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DDC51" w14:textId="77777777" w:rsidR="008B750B" w:rsidRPr="008A522A" w:rsidRDefault="00783473" w:rsidP="00D960E0">
      <w:pPr>
        <w:jc w:val="both"/>
        <w:rPr>
          <w:rtl/>
        </w:rPr>
      </w:pPr>
      <w:bookmarkStart w:id="0" w:name="_GoBack"/>
      <w:bookmarkEnd w:id="0"/>
      <w:r>
        <w:rPr>
          <w:rFonts w:hint="cs"/>
          <w:noProof/>
          <w:rtl/>
        </w:rPr>
        <w:drawing>
          <wp:inline distT="0" distB="0" distL="0" distR="0" wp14:anchorId="121B049D" wp14:editId="318CAC57">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1AC7AEA1" w14:textId="07A912A6" w:rsidR="00C95004" w:rsidRDefault="00BF2B1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1575544" w:history="1">
        <w:r w:rsidR="00C95004" w:rsidRPr="00245523">
          <w:rPr>
            <w:rStyle w:val="Hyperlink"/>
            <w:rFonts w:hint="eastAsia"/>
            <w:noProof/>
            <w:rtl/>
          </w:rPr>
          <w:t>اوامر</w:t>
        </w:r>
        <w:r w:rsidR="00C95004">
          <w:rPr>
            <w:noProof/>
            <w:webHidden/>
            <w:rtl/>
          </w:rPr>
          <w:tab/>
        </w:r>
        <w:r w:rsidR="00C95004">
          <w:rPr>
            <w:rStyle w:val="Hyperlink"/>
            <w:noProof/>
            <w:rtl/>
          </w:rPr>
          <w:fldChar w:fldCharType="begin"/>
        </w:r>
        <w:r w:rsidR="00C95004">
          <w:rPr>
            <w:noProof/>
            <w:webHidden/>
            <w:rtl/>
          </w:rPr>
          <w:instrText xml:space="preserve"> </w:instrText>
        </w:r>
        <w:r w:rsidR="00C95004">
          <w:rPr>
            <w:noProof/>
            <w:webHidden/>
          </w:rPr>
          <w:instrText xml:space="preserve">PAGEREF </w:instrText>
        </w:r>
        <w:r w:rsidR="00C95004">
          <w:rPr>
            <w:noProof/>
            <w:webHidden/>
            <w:rtl/>
          </w:rPr>
          <w:instrText>_</w:instrText>
        </w:r>
        <w:r w:rsidR="00C95004">
          <w:rPr>
            <w:noProof/>
            <w:webHidden/>
          </w:rPr>
          <w:instrText>Toc</w:instrText>
        </w:r>
        <w:r w:rsidR="00C95004">
          <w:rPr>
            <w:noProof/>
            <w:webHidden/>
            <w:rtl/>
          </w:rPr>
          <w:instrText xml:space="preserve">1575544 </w:instrText>
        </w:r>
        <w:r w:rsidR="00C95004">
          <w:rPr>
            <w:noProof/>
            <w:webHidden/>
          </w:rPr>
          <w:instrText>\h</w:instrText>
        </w:r>
        <w:r w:rsidR="00C95004">
          <w:rPr>
            <w:noProof/>
            <w:webHidden/>
            <w:rtl/>
          </w:rPr>
          <w:instrText xml:space="preserve"> </w:instrText>
        </w:r>
        <w:r w:rsidR="00C95004">
          <w:rPr>
            <w:rStyle w:val="Hyperlink"/>
            <w:noProof/>
            <w:rtl/>
          </w:rPr>
        </w:r>
        <w:r w:rsidR="00C95004">
          <w:rPr>
            <w:rStyle w:val="Hyperlink"/>
            <w:noProof/>
            <w:rtl/>
          </w:rPr>
          <w:fldChar w:fldCharType="separate"/>
        </w:r>
        <w:r w:rsidR="002E370B">
          <w:rPr>
            <w:noProof/>
            <w:webHidden/>
            <w:rtl/>
          </w:rPr>
          <w:t>2</w:t>
        </w:r>
        <w:r w:rsidR="00C95004">
          <w:rPr>
            <w:rStyle w:val="Hyperlink"/>
            <w:noProof/>
            <w:rtl/>
          </w:rPr>
          <w:fldChar w:fldCharType="end"/>
        </w:r>
      </w:hyperlink>
    </w:p>
    <w:p w14:paraId="798311AE" w14:textId="0991DDDE" w:rsidR="00C95004" w:rsidRDefault="00B04A3D">
      <w:pPr>
        <w:pStyle w:val="TOC2"/>
        <w:tabs>
          <w:tab w:val="right" w:leader="dot" w:pos="10194"/>
        </w:tabs>
        <w:rPr>
          <w:rFonts w:asciiTheme="minorHAnsi" w:eastAsiaTheme="minorEastAsia" w:hAnsiTheme="minorHAnsi" w:cstheme="minorBidi"/>
          <w:bCs w:val="0"/>
          <w:noProof/>
          <w:color w:val="auto"/>
          <w:szCs w:val="22"/>
          <w:rtl/>
        </w:rPr>
      </w:pPr>
      <w:hyperlink w:anchor="_Toc1575545" w:history="1">
        <w:r w:rsidR="00C95004" w:rsidRPr="00245523">
          <w:rPr>
            <w:rStyle w:val="Hyperlink"/>
            <w:rFonts w:hint="eastAsia"/>
            <w:noProof/>
            <w:rtl/>
          </w:rPr>
          <w:t>تعبد</w:t>
        </w:r>
        <w:r w:rsidR="00C95004" w:rsidRPr="00245523">
          <w:rPr>
            <w:rStyle w:val="Hyperlink"/>
            <w:rFonts w:hint="cs"/>
            <w:noProof/>
            <w:rtl/>
          </w:rPr>
          <w:t>ی</w:t>
        </w:r>
        <w:r w:rsidR="00C95004" w:rsidRPr="00245523">
          <w:rPr>
            <w:rStyle w:val="Hyperlink"/>
            <w:noProof/>
            <w:rtl/>
          </w:rPr>
          <w:t xml:space="preserve"> </w:t>
        </w:r>
        <w:r w:rsidR="00C95004" w:rsidRPr="00245523">
          <w:rPr>
            <w:rStyle w:val="Hyperlink"/>
            <w:rFonts w:hint="eastAsia"/>
            <w:noProof/>
            <w:rtl/>
          </w:rPr>
          <w:t>و</w:t>
        </w:r>
        <w:r w:rsidR="00C95004" w:rsidRPr="00245523">
          <w:rPr>
            <w:rStyle w:val="Hyperlink"/>
            <w:noProof/>
            <w:rtl/>
          </w:rPr>
          <w:t xml:space="preserve"> </w:t>
        </w:r>
        <w:r w:rsidR="00C95004" w:rsidRPr="00245523">
          <w:rPr>
            <w:rStyle w:val="Hyperlink"/>
            <w:rFonts w:hint="eastAsia"/>
            <w:noProof/>
            <w:rtl/>
          </w:rPr>
          <w:t>توصل</w:t>
        </w:r>
        <w:r w:rsidR="00C95004" w:rsidRPr="00245523">
          <w:rPr>
            <w:rStyle w:val="Hyperlink"/>
            <w:rFonts w:hint="cs"/>
            <w:noProof/>
            <w:rtl/>
          </w:rPr>
          <w:t>ی</w:t>
        </w:r>
        <w:r w:rsidR="00C95004">
          <w:rPr>
            <w:noProof/>
            <w:webHidden/>
            <w:rtl/>
          </w:rPr>
          <w:tab/>
        </w:r>
        <w:r w:rsidR="00C95004">
          <w:rPr>
            <w:rStyle w:val="Hyperlink"/>
            <w:noProof/>
            <w:rtl/>
          </w:rPr>
          <w:fldChar w:fldCharType="begin"/>
        </w:r>
        <w:r w:rsidR="00C95004">
          <w:rPr>
            <w:noProof/>
            <w:webHidden/>
            <w:rtl/>
          </w:rPr>
          <w:instrText xml:space="preserve"> </w:instrText>
        </w:r>
        <w:r w:rsidR="00C95004">
          <w:rPr>
            <w:noProof/>
            <w:webHidden/>
          </w:rPr>
          <w:instrText xml:space="preserve">PAGEREF </w:instrText>
        </w:r>
        <w:r w:rsidR="00C95004">
          <w:rPr>
            <w:noProof/>
            <w:webHidden/>
            <w:rtl/>
          </w:rPr>
          <w:instrText>_</w:instrText>
        </w:r>
        <w:r w:rsidR="00C95004">
          <w:rPr>
            <w:noProof/>
            <w:webHidden/>
          </w:rPr>
          <w:instrText>Toc</w:instrText>
        </w:r>
        <w:r w:rsidR="00C95004">
          <w:rPr>
            <w:noProof/>
            <w:webHidden/>
            <w:rtl/>
          </w:rPr>
          <w:instrText xml:space="preserve">1575545 </w:instrText>
        </w:r>
        <w:r w:rsidR="00C95004">
          <w:rPr>
            <w:noProof/>
            <w:webHidden/>
          </w:rPr>
          <w:instrText>\h</w:instrText>
        </w:r>
        <w:r w:rsidR="00C95004">
          <w:rPr>
            <w:noProof/>
            <w:webHidden/>
            <w:rtl/>
          </w:rPr>
          <w:instrText xml:space="preserve"> </w:instrText>
        </w:r>
        <w:r w:rsidR="00C95004">
          <w:rPr>
            <w:rStyle w:val="Hyperlink"/>
            <w:noProof/>
            <w:rtl/>
          </w:rPr>
        </w:r>
        <w:r w:rsidR="00C95004">
          <w:rPr>
            <w:rStyle w:val="Hyperlink"/>
            <w:noProof/>
            <w:rtl/>
          </w:rPr>
          <w:fldChar w:fldCharType="separate"/>
        </w:r>
        <w:r w:rsidR="002E370B">
          <w:rPr>
            <w:noProof/>
            <w:webHidden/>
            <w:rtl/>
          </w:rPr>
          <w:t>2</w:t>
        </w:r>
        <w:r w:rsidR="00C95004">
          <w:rPr>
            <w:rStyle w:val="Hyperlink"/>
            <w:noProof/>
            <w:rtl/>
          </w:rPr>
          <w:fldChar w:fldCharType="end"/>
        </w:r>
      </w:hyperlink>
    </w:p>
    <w:p w14:paraId="344A2D15" w14:textId="64CB6B36" w:rsidR="00C95004" w:rsidRDefault="00B04A3D">
      <w:pPr>
        <w:pStyle w:val="TOC3"/>
        <w:tabs>
          <w:tab w:val="right" w:leader="dot" w:pos="10194"/>
        </w:tabs>
        <w:rPr>
          <w:rFonts w:asciiTheme="minorHAnsi" w:eastAsiaTheme="minorEastAsia" w:hAnsiTheme="minorHAnsi" w:cstheme="minorBidi"/>
          <w:bCs w:val="0"/>
          <w:iCs w:val="0"/>
          <w:noProof/>
          <w:color w:val="auto"/>
          <w:szCs w:val="22"/>
          <w:rtl/>
        </w:rPr>
      </w:pPr>
      <w:hyperlink w:anchor="_Toc1575546" w:history="1">
        <w:r w:rsidR="00C95004" w:rsidRPr="00245523">
          <w:rPr>
            <w:rStyle w:val="Hyperlink"/>
            <w:rFonts w:hint="eastAsia"/>
            <w:noProof/>
            <w:rtl/>
          </w:rPr>
          <w:t>امکان</w:t>
        </w:r>
        <w:r w:rsidR="00C95004" w:rsidRPr="00245523">
          <w:rPr>
            <w:rStyle w:val="Hyperlink"/>
            <w:noProof/>
            <w:rtl/>
          </w:rPr>
          <w:t xml:space="preserve"> </w:t>
        </w:r>
        <w:r w:rsidR="00C95004" w:rsidRPr="00245523">
          <w:rPr>
            <w:rStyle w:val="Hyperlink"/>
            <w:rFonts w:hint="eastAsia"/>
            <w:noProof/>
            <w:rtl/>
          </w:rPr>
          <w:t>اخذ</w:t>
        </w:r>
        <w:r w:rsidR="00C95004" w:rsidRPr="00245523">
          <w:rPr>
            <w:rStyle w:val="Hyperlink"/>
            <w:noProof/>
            <w:rtl/>
          </w:rPr>
          <w:t xml:space="preserve"> </w:t>
        </w:r>
        <w:r w:rsidR="00C95004" w:rsidRPr="00245523">
          <w:rPr>
            <w:rStyle w:val="Hyperlink"/>
            <w:rFonts w:hint="eastAsia"/>
            <w:noProof/>
            <w:rtl/>
          </w:rPr>
          <w:t>جامع</w:t>
        </w:r>
        <w:r w:rsidR="00C95004" w:rsidRPr="00245523">
          <w:rPr>
            <w:rStyle w:val="Hyperlink"/>
            <w:noProof/>
            <w:rtl/>
          </w:rPr>
          <w:t xml:space="preserve"> </w:t>
        </w:r>
        <w:r w:rsidR="00C95004" w:rsidRPr="00245523">
          <w:rPr>
            <w:rStyle w:val="Hyperlink"/>
            <w:rFonts w:hint="eastAsia"/>
            <w:noProof/>
            <w:rtl/>
          </w:rPr>
          <w:t>ب</w:t>
        </w:r>
        <w:r w:rsidR="00C95004" w:rsidRPr="00245523">
          <w:rPr>
            <w:rStyle w:val="Hyperlink"/>
            <w:rFonts w:hint="cs"/>
            <w:noProof/>
            <w:rtl/>
          </w:rPr>
          <w:t>ی</w:t>
        </w:r>
        <w:r w:rsidR="00C95004" w:rsidRPr="00245523">
          <w:rPr>
            <w:rStyle w:val="Hyperlink"/>
            <w:rFonts w:hint="eastAsia"/>
            <w:noProof/>
            <w:rtl/>
          </w:rPr>
          <w:t>ن</w:t>
        </w:r>
        <w:r w:rsidR="00C95004" w:rsidRPr="00245523">
          <w:rPr>
            <w:rStyle w:val="Hyperlink"/>
            <w:noProof/>
            <w:rtl/>
          </w:rPr>
          <w:t xml:space="preserve"> </w:t>
        </w:r>
        <w:r w:rsidR="00C95004" w:rsidRPr="00245523">
          <w:rPr>
            <w:rStyle w:val="Hyperlink"/>
            <w:rFonts w:hint="eastAsia"/>
            <w:noProof/>
            <w:rtl/>
          </w:rPr>
          <w:t>قصد</w:t>
        </w:r>
        <w:r w:rsidR="00C95004" w:rsidRPr="00245523">
          <w:rPr>
            <w:rStyle w:val="Hyperlink"/>
            <w:noProof/>
            <w:rtl/>
          </w:rPr>
          <w:t xml:space="preserve"> </w:t>
        </w:r>
        <w:r w:rsidR="00C95004" w:rsidRPr="00245523">
          <w:rPr>
            <w:rStyle w:val="Hyperlink"/>
            <w:rFonts w:hint="eastAsia"/>
            <w:noProof/>
            <w:rtl/>
          </w:rPr>
          <w:t>امر</w:t>
        </w:r>
        <w:r w:rsidR="00C95004" w:rsidRPr="00245523">
          <w:rPr>
            <w:rStyle w:val="Hyperlink"/>
            <w:noProof/>
            <w:rtl/>
          </w:rPr>
          <w:t xml:space="preserve"> </w:t>
        </w:r>
        <w:r w:rsidR="00C95004" w:rsidRPr="00245523">
          <w:rPr>
            <w:rStyle w:val="Hyperlink"/>
            <w:rFonts w:hint="eastAsia"/>
            <w:noProof/>
            <w:rtl/>
          </w:rPr>
          <w:t>و</w:t>
        </w:r>
        <w:r w:rsidR="00C95004" w:rsidRPr="00245523">
          <w:rPr>
            <w:rStyle w:val="Hyperlink"/>
            <w:noProof/>
            <w:rtl/>
          </w:rPr>
          <w:t xml:space="preserve"> </w:t>
        </w:r>
        <w:r w:rsidR="00C95004" w:rsidRPr="00245523">
          <w:rPr>
            <w:rStyle w:val="Hyperlink"/>
            <w:rFonts w:hint="eastAsia"/>
            <w:noProof/>
            <w:rtl/>
          </w:rPr>
          <w:t>سائر</w:t>
        </w:r>
        <w:r w:rsidR="00C95004" w:rsidRPr="00245523">
          <w:rPr>
            <w:rStyle w:val="Hyperlink"/>
            <w:noProof/>
            <w:rtl/>
          </w:rPr>
          <w:t xml:space="preserve"> </w:t>
        </w:r>
        <w:r w:rsidR="00C95004" w:rsidRPr="00245523">
          <w:rPr>
            <w:rStyle w:val="Hyperlink"/>
            <w:rFonts w:hint="eastAsia"/>
            <w:noProof/>
            <w:rtl/>
          </w:rPr>
          <w:t>دواع</w:t>
        </w:r>
        <w:r w:rsidR="00C95004" w:rsidRPr="00245523">
          <w:rPr>
            <w:rStyle w:val="Hyperlink"/>
            <w:rFonts w:hint="cs"/>
            <w:noProof/>
            <w:rtl/>
          </w:rPr>
          <w:t>ی</w:t>
        </w:r>
        <w:r w:rsidR="00C95004" w:rsidRPr="00245523">
          <w:rPr>
            <w:rStyle w:val="Hyperlink"/>
            <w:noProof/>
            <w:rtl/>
          </w:rPr>
          <w:t xml:space="preserve"> </w:t>
        </w:r>
        <w:r w:rsidR="00C95004" w:rsidRPr="00245523">
          <w:rPr>
            <w:rStyle w:val="Hyperlink"/>
            <w:rFonts w:hint="eastAsia"/>
            <w:noProof/>
            <w:rtl/>
          </w:rPr>
          <w:t>در</w:t>
        </w:r>
        <w:r w:rsidR="00C95004" w:rsidRPr="00245523">
          <w:rPr>
            <w:rStyle w:val="Hyperlink"/>
            <w:noProof/>
            <w:rtl/>
          </w:rPr>
          <w:t xml:space="preserve"> </w:t>
        </w:r>
        <w:r w:rsidR="00C95004" w:rsidRPr="00245523">
          <w:rPr>
            <w:rStyle w:val="Hyperlink"/>
            <w:rFonts w:hint="eastAsia"/>
            <w:noProof/>
            <w:rtl/>
          </w:rPr>
          <w:t>متعلق</w:t>
        </w:r>
        <w:r w:rsidR="00C95004" w:rsidRPr="00245523">
          <w:rPr>
            <w:rStyle w:val="Hyperlink"/>
            <w:noProof/>
            <w:rtl/>
          </w:rPr>
          <w:t xml:space="preserve"> </w:t>
        </w:r>
        <w:r w:rsidR="00C95004" w:rsidRPr="00245523">
          <w:rPr>
            <w:rStyle w:val="Hyperlink"/>
            <w:rFonts w:hint="eastAsia"/>
            <w:noProof/>
            <w:rtl/>
          </w:rPr>
          <w:t>امر</w:t>
        </w:r>
        <w:r w:rsidR="00C95004">
          <w:rPr>
            <w:noProof/>
            <w:webHidden/>
            <w:rtl/>
          </w:rPr>
          <w:tab/>
        </w:r>
        <w:r w:rsidR="00C95004">
          <w:rPr>
            <w:rStyle w:val="Hyperlink"/>
            <w:noProof/>
            <w:rtl/>
          </w:rPr>
          <w:fldChar w:fldCharType="begin"/>
        </w:r>
        <w:r w:rsidR="00C95004">
          <w:rPr>
            <w:noProof/>
            <w:webHidden/>
            <w:rtl/>
          </w:rPr>
          <w:instrText xml:space="preserve"> </w:instrText>
        </w:r>
        <w:r w:rsidR="00C95004">
          <w:rPr>
            <w:noProof/>
            <w:webHidden/>
          </w:rPr>
          <w:instrText xml:space="preserve">PAGEREF </w:instrText>
        </w:r>
        <w:r w:rsidR="00C95004">
          <w:rPr>
            <w:noProof/>
            <w:webHidden/>
            <w:rtl/>
          </w:rPr>
          <w:instrText>_</w:instrText>
        </w:r>
        <w:r w:rsidR="00C95004">
          <w:rPr>
            <w:noProof/>
            <w:webHidden/>
          </w:rPr>
          <w:instrText>Toc</w:instrText>
        </w:r>
        <w:r w:rsidR="00C95004">
          <w:rPr>
            <w:noProof/>
            <w:webHidden/>
            <w:rtl/>
          </w:rPr>
          <w:instrText xml:space="preserve">1575546 </w:instrText>
        </w:r>
        <w:r w:rsidR="00C95004">
          <w:rPr>
            <w:noProof/>
            <w:webHidden/>
          </w:rPr>
          <w:instrText>\h</w:instrText>
        </w:r>
        <w:r w:rsidR="00C95004">
          <w:rPr>
            <w:noProof/>
            <w:webHidden/>
            <w:rtl/>
          </w:rPr>
          <w:instrText xml:space="preserve"> </w:instrText>
        </w:r>
        <w:r w:rsidR="00C95004">
          <w:rPr>
            <w:rStyle w:val="Hyperlink"/>
            <w:noProof/>
            <w:rtl/>
          </w:rPr>
        </w:r>
        <w:r w:rsidR="00C95004">
          <w:rPr>
            <w:rStyle w:val="Hyperlink"/>
            <w:noProof/>
            <w:rtl/>
          </w:rPr>
          <w:fldChar w:fldCharType="separate"/>
        </w:r>
        <w:r w:rsidR="002E370B">
          <w:rPr>
            <w:noProof/>
            <w:webHidden/>
            <w:rtl/>
          </w:rPr>
          <w:t>2</w:t>
        </w:r>
        <w:r w:rsidR="00C95004">
          <w:rPr>
            <w:rStyle w:val="Hyperlink"/>
            <w:noProof/>
            <w:rtl/>
          </w:rPr>
          <w:fldChar w:fldCharType="end"/>
        </w:r>
      </w:hyperlink>
    </w:p>
    <w:p w14:paraId="1CB055A0" w14:textId="35F65600" w:rsidR="00C95004" w:rsidRDefault="00B04A3D">
      <w:pPr>
        <w:pStyle w:val="TOC4"/>
        <w:tabs>
          <w:tab w:val="right" w:leader="dot" w:pos="10194"/>
        </w:tabs>
        <w:rPr>
          <w:rFonts w:asciiTheme="minorHAnsi" w:eastAsiaTheme="minorEastAsia" w:hAnsiTheme="minorHAnsi" w:cstheme="minorBidi"/>
          <w:bCs w:val="0"/>
          <w:noProof/>
          <w:color w:val="auto"/>
          <w:szCs w:val="22"/>
          <w:rtl/>
        </w:rPr>
      </w:pPr>
      <w:hyperlink w:anchor="_Toc1575547" w:history="1">
        <w:r w:rsidR="00C95004" w:rsidRPr="00245523">
          <w:rPr>
            <w:rStyle w:val="Hyperlink"/>
            <w:rFonts w:hint="eastAsia"/>
            <w:noProof/>
            <w:rtl/>
          </w:rPr>
          <w:t>امکان</w:t>
        </w:r>
        <w:r w:rsidR="00C95004" w:rsidRPr="00245523">
          <w:rPr>
            <w:rStyle w:val="Hyperlink"/>
            <w:noProof/>
            <w:rtl/>
          </w:rPr>
          <w:t xml:space="preserve"> </w:t>
        </w:r>
        <w:r w:rsidR="00C95004" w:rsidRPr="00245523">
          <w:rPr>
            <w:rStyle w:val="Hyperlink"/>
            <w:rFonts w:hint="eastAsia"/>
            <w:noProof/>
            <w:rtl/>
          </w:rPr>
          <w:t>اخذ</w:t>
        </w:r>
        <w:r w:rsidR="00C95004" w:rsidRPr="00245523">
          <w:rPr>
            <w:rStyle w:val="Hyperlink"/>
            <w:noProof/>
            <w:rtl/>
          </w:rPr>
          <w:t xml:space="preserve"> </w:t>
        </w:r>
        <w:r w:rsidR="00C95004" w:rsidRPr="00245523">
          <w:rPr>
            <w:rStyle w:val="Hyperlink"/>
            <w:rFonts w:hint="eastAsia"/>
            <w:noProof/>
            <w:rtl/>
          </w:rPr>
          <w:t>جامع</w:t>
        </w:r>
        <w:r w:rsidR="00C95004" w:rsidRPr="00245523">
          <w:rPr>
            <w:rStyle w:val="Hyperlink"/>
            <w:noProof/>
            <w:rtl/>
          </w:rPr>
          <w:t xml:space="preserve"> </w:t>
        </w:r>
        <w:r w:rsidR="00C95004" w:rsidRPr="00245523">
          <w:rPr>
            <w:rStyle w:val="Hyperlink"/>
            <w:rFonts w:hint="eastAsia"/>
            <w:noProof/>
            <w:rtl/>
          </w:rPr>
          <w:t>به</w:t>
        </w:r>
        <w:r w:rsidR="00C95004" w:rsidRPr="00245523">
          <w:rPr>
            <w:rStyle w:val="Hyperlink"/>
            <w:noProof/>
            <w:rtl/>
          </w:rPr>
          <w:t xml:space="preserve"> </w:t>
        </w:r>
        <w:r w:rsidR="00C95004" w:rsidRPr="00245523">
          <w:rPr>
            <w:rStyle w:val="Hyperlink"/>
            <w:rFonts w:hint="eastAsia"/>
            <w:noProof/>
            <w:rtl/>
          </w:rPr>
          <w:t>صورت</w:t>
        </w:r>
        <w:r w:rsidR="00C95004" w:rsidRPr="00245523">
          <w:rPr>
            <w:rStyle w:val="Hyperlink"/>
            <w:noProof/>
            <w:rtl/>
          </w:rPr>
          <w:t xml:space="preserve"> </w:t>
        </w:r>
        <w:r w:rsidR="00C95004" w:rsidRPr="00245523">
          <w:rPr>
            <w:rStyle w:val="Hyperlink"/>
            <w:rFonts w:hint="eastAsia"/>
            <w:noProof/>
            <w:rtl/>
          </w:rPr>
          <w:t>شرط</w:t>
        </w:r>
        <w:r w:rsidR="00C95004" w:rsidRPr="00245523">
          <w:rPr>
            <w:rStyle w:val="Hyperlink"/>
            <w:rFonts w:hint="cs"/>
            <w:noProof/>
            <w:rtl/>
          </w:rPr>
          <w:t>ی</w:t>
        </w:r>
        <w:r w:rsidR="00C95004">
          <w:rPr>
            <w:noProof/>
            <w:webHidden/>
            <w:rtl/>
          </w:rPr>
          <w:tab/>
        </w:r>
        <w:r w:rsidR="00C95004">
          <w:rPr>
            <w:rStyle w:val="Hyperlink"/>
            <w:noProof/>
            <w:rtl/>
          </w:rPr>
          <w:fldChar w:fldCharType="begin"/>
        </w:r>
        <w:r w:rsidR="00C95004">
          <w:rPr>
            <w:noProof/>
            <w:webHidden/>
            <w:rtl/>
          </w:rPr>
          <w:instrText xml:space="preserve"> </w:instrText>
        </w:r>
        <w:r w:rsidR="00C95004">
          <w:rPr>
            <w:noProof/>
            <w:webHidden/>
          </w:rPr>
          <w:instrText xml:space="preserve">PAGEREF </w:instrText>
        </w:r>
        <w:r w:rsidR="00C95004">
          <w:rPr>
            <w:noProof/>
            <w:webHidden/>
            <w:rtl/>
          </w:rPr>
          <w:instrText>_</w:instrText>
        </w:r>
        <w:r w:rsidR="00C95004">
          <w:rPr>
            <w:noProof/>
            <w:webHidden/>
          </w:rPr>
          <w:instrText>Toc</w:instrText>
        </w:r>
        <w:r w:rsidR="00C95004">
          <w:rPr>
            <w:noProof/>
            <w:webHidden/>
            <w:rtl/>
          </w:rPr>
          <w:instrText xml:space="preserve">1575547 </w:instrText>
        </w:r>
        <w:r w:rsidR="00C95004">
          <w:rPr>
            <w:noProof/>
            <w:webHidden/>
          </w:rPr>
          <w:instrText>\h</w:instrText>
        </w:r>
        <w:r w:rsidR="00C95004">
          <w:rPr>
            <w:noProof/>
            <w:webHidden/>
            <w:rtl/>
          </w:rPr>
          <w:instrText xml:space="preserve"> </w:instrText>
        </w:r>
        <w:r w:rsidR="00C95004">
          <w:rPr>
            <w:rStyle w:val="Hyperlink"/>
            <w:noProof/>
            <w:rtl/>
          </w:rPr>
        </w:r>
        <w:r w:rsidR="00C95004">
          <w:rPr>
            <w:rStyle w:val="Hyperlink"/>
            <w:noProof/>
            <w:rtl/>
          </w:rPr>
          <w:fldChar w:fldCharType="separate"/>
        </w:r>
        <w:r w:rsidR="002E370B">
          <w:rPr>
            <w:noProof/>
            <w:webHidden/>
            <w:rtl/>
          </w:rPr>
          <w:t>2</w:t>
        </w:r>
        <w:r w:rsidR="00C95004">
          <w:rPr>
            <w:rStyle w:val="Hyperlink"/>
            <w:noProof/>
            <w:rtl/>
          </w:rPr>
          <w:fldChar w:fldCharType="end"/>
        </w:r>
      </w:hyperlink>
    </w:p>
    <w:p w14:paraId="33D18A2E" w14:textId="3E4E5542" w:rsidR="00C95004" w:rsidRDefault="00B04A3D">
      <w:pPr>
        <w:pStyle w:val="TOC5"/>
        <w:tabs>
          <w:tab w:val="right" w:leader="dot" w:pos="10194"/>
        </w:tabs>
        <w:rPr>
          <w:rFonts w:asciiTheme="minorHAnsi" w:eastAsiaTheme="minorEastAsia" w:hAnsiTheme="minorHAnsi" w:cstheme="minorBidi"/>
          <w:bCs w:val="0"/>
          <w:noProof/>
          <w:color w:val="auto"/>
          <w:szCs w:val="22"/>
          <w:rtl/>
        </w:rPr>
      </w:pPr>
      <w:hyperlink w:anchor="_Toc1575548" w:history="1">
        <w:r w:rsidR="00C95004" w:rsidRPr="00245523">
          <w:rPr>
            <w:rStyle w:val="Hyperlink"/>
            <w:rFonts w:hint="eastAsia"/>
            <w:noProof/>
            <w:rtl/>
          </w:rPr>
          <w:t>رجوع</w:t>
        </w:r>
        <w:r w:rsidR="00C95004" w:rsidRPr="00245523">
          <w:rPr>
            <w:rStyle w:val="Hyperlink"/>
            <w:noProof/>
            <w:rtl/>
          </w:rPr>
          <w:t xml:space="preserve"> </w:t>
        </w:r>
        <w:r w:rsidR="00C95004" w:rsidRPr="00245523">
          <w:rPr>
            <w:rStyle w:val="Hyperlink"/>
            <w:rFonts w:hint="eastAsia"/>
            <w:noProof/>
            <w:rtl/>
          </w:rPr>
          <w:t>قصد</w:t>
        </w:r>
        <w:r w:rsidR="00C95004" w:rsidRPr="00245523">
          <w:rPr>
            <w:rStyle w:val="Hyperlink"/>
            <w:noProof/>
            <w:rtl/>
          </w:rPr>
          <w:t xml:space="preserve"> </w:t>
        </w:r>
        <w:r w:rsidR="00C95004" w:rsidRPr="00245523">
          <w:rPr>
            <w:rStyle w:val="Hyperlink"/>
            <w:rFonts w:hint="eastAsia"/>
            <w:noProof/>
            <w:rtl/>
          </w:rPr>
          <w:t>امر</w:t>
        </w:r>
        <w:r w:rsidR="00C95004" w:rsidRPr="00245523">
          <w:rPr>
            <w:rStyle w:val="Hyperlink"/>
            <w:noProof/>
            <w:rtl/>
          </w:rPr>
          <w:t xml:space="preserve"> </w:t>
        </w:r>
        <w:r w:rsidR="00C95004" w:rsidRPr="00245523">
          <w:rPr>
            <w:rStyle w:val="Hyperlink"/>
            <w:rFonts w:hint="eastAsia"/>
            <w:noProof/>
            <w:rtl/>
          </w:rPr>
          <w:t>شرط</w:t>
        </w:r>
        <w:r w:rsidR="00C95004" w:rsidRPr="00245523">
          <w:rPr>
            <w:rStyle w:val="Hyperlink"/>
            <w:rFonts w:hint="cs"/>
            <w:noProof/>
            <w:rtl/>
          </w:rPr>
          <w:t>ی</w:t>
        </w:r>
        <w:r w:rsidR="00C95004" w:rsidRPr="00245523">
          <w:rPr>
            <w:rStyle w:val="Hyperlink"/>
            <w:noProof/>
            <w:rtl/>
          </w:rPr>
          <w:t xml:space="preserve"> </w:t>
        </w:r>
        <w:r w:rsidR="00C95004" w:rsidRPr="00245523">
          <w:rPr>
            <w:rStyle w:val="Hyperlink"/>
            <w:rFonts w:hint="eastAsia"/>
            <w:noProof/>
            <w:rtl/>
          </w:rPr>
          <w:t>به</w:t>
        </w:r>
        <w:r w:rsidR="00C95004" w:rsidRPr="00245523">
          <w:rPr>
            <w:rStyle w:val="Hyperlink"/>
            <w:noProof/>
            <w:rtl/>
          </w:rPr>
          <w:t xml:space="preserve"> </w:t>
        </w:r>
        <w:r w:rsidR="00C95004" w:rsidRPr="00245523">
          <w:rPr>
            <w:rStyle w:val="Hyperlink"/>
            <w:rFonts w:hint="eastAsia"/>
            <w:noProof/>
            <w:rtl/>
          </w:rPr>
          <w:t>کلام</w:t>
        </w:r>
        <w:r w:rsidR="00C95004" w:rsidRPr="00245523">
          <w:rPr>
            <w:rStyle w:val="Hyperlink"/>
            <w:noProof/>
            <w:rtl/>
          </w:rPr>
          <w:t xml:space="preserve"> </w:t>
        </w:r>
        <w:r w:rsidR="00C95004" w:rsidRPr="00245523">
          <w:rPr>
            <w:rStyle w:val="Hyperlink"/>
            <w:rFonts w:hint="eastAsia"/>
            <w:noProof/>
            <w:rtl/>
          </w:rPr>
          <w:t>مرحوم</w:t>
        </w:r>
        <w:r w:rsidR="00C95004" w:rsidRPr="00245523">
          <w:rPr>
            <w:rStyle w:val="Hyperlink"/>
            <w:noProof/>
            <w:rtl/>
          </w:rPr>
          <w:t xml:space="preserve"> </w:t>
        </w:r>
        <w:r w:rsidR="00C95004" w:rsidRPr="00245523">
          <w:rPr>
            <w:rStyle w:val="Hyperlink"/>
            <w:rFonts w:hint="eastAsia"/>
            <w:noProof/>
            <w:rtl/>
          </w:rPr>
          <w:t>ش</w:t>
        </w:r>
        <w:r w:rsidR="00C95004" w:rsidRPr="00245523">
          <w:rPr>
            <w:rStyle w:val="Hyperlink"/>
            <w:rFonts w:hint="cs"/>
            <w:noProof/>
            <w:rtl/>
          </w:rPr>
          <w:t>ی</w:t>
        </w:r>
        <w:r w:rsidR="00C95004" w:rsidRPr="00245523">
          <w:rPr>
            <w:rStyle w:val="Hyperlink"/>
            <w:rFonts w:hint="eastAsia"/>
            <w:noProof/>
            <w:rtl/>
          </w:rPr>
          <w:t>خ</w:t>
        </w:r>
        <w:r w:rsidR="00C95004">
          <w:rPr>
            <w:noProof/>
            <w:webHidden/>
            <w:rtl/>
          </w:rPr>
          <w:tab/>
        </w:r>
        <w:r w:rsidR="00C95004">
          <w:rPr>
            <w:rStyle w:val="Hyperlink"/>
            <w:noProof/>
            <w:rtl/>
          </w:rPr>
          <w:fldChar w:fldCharType="begin"/>
        </w:r>
        <w:r w:rsidR="00C95004">
          <w:rPr>
            <w:noProof/>
            <w:webHidden/>
            <w:rtl/>
          </w:rPr>
          <w:instrText xml:space="preserve"> </w:instrText>
        </w:r>
        <w:r w:rsidR="00C95004">
          <w:rPr>
            <w:noProof/>
            <w:webHidden/>
          </w:rPr>
          <w:instrText xml:space="preserve">PAGEREF </w:instrText>
        </w:r>
        <w:r w:rsidR="00C95004">
          <w:rPr>
            <w:noProof/>
            <w:webHidden/>
            <w:rtl/>
          </w:rPr>
          <w:instrText>_</w:instrText>
        </w:r>
        <w:r w:rsidR="00C95004">
          <w:rPr>
            <w:noProof/>
            <w:webHidden/>
          </w:rPr>
          <w:instrText>Toc</w:instrText>
        </w:r>
        <w:r w:rsidR="00C95004">
          <w:rPr>
            <w:noProof/>
            <w:webHidden/>
            <w:rtl/>
          </w:rPr>
          <w:instrText xml:space="preserve">1575548 </w:instrText>
        </w:r>
        <w:r w:rsidR="00C95004">
          <w:rPr>
            <w:noProof/>
            <w:webHidden/>
          </w:rPr>
          <w:instrText>\h</w:instrText>
        </w:r>
        <w:r w:rsidR="00C95004">
          <w:rPr>
            <w:noProof/>
            <w:webHidden/>
            <w:rtl/>
          </w:rPr>
          <w:instrText xml:space="preserve"> </w:instrText>
        </w:r>
        <w:r w:rsidR="00C95004">
          <w:rPr>
            <w:rStyle w:val="Hyperlink"/>
            <w:noProof/>
            <w:rtl/>
          </w:rPr>
        </w:r>
        <w:r w:rsidR="00C95004">
          <w:rPr>
            <w:rStyle w:val="Hyperlink"/>
            <w:noProof/>
            <w:rtl/>
          </w:rPr>
          <w:fldChar w:fldCharType="separate"/>
        </w:r>
        <w:r w:rsidR="002E370B">
          <w:rPr>
            <w:noProof/>
            <w:webHidden/>
            <w:rtl/>
          </w:rPr>
          <w:t>2</w:t>
        </w:r>
        <w:r w:rsidR="00C95004">
          <w:rPr>
            <w:rStyle w:val="Hyperlink"/>
            <w:noProof/>
            <w:rtl/>
          </w:rPr>
          <w:fldChar w:fldCharType="end"/>
        </w:r>
      </w:hyperlink>
    </w:p>
    <w:p w14:paraId="08AEE340" w14:textId="7E4E4321" w:rsidR="00C95004" w:rsidRDefault="00B04A3D">
      <w:pPr>
        <w:pStyle w:val="TOC4"/>
        <w:tabs>
          <w:tab w:val="right" w:leader="dot" w:pos="10194"/>
        </w:tabs>
        <w:rPr>
          <w:rFonts w:asciiTheme="minorHAnsi" w:eastAsiaTheme="minorEastAsia" w:hAnsiTheme="minorHAnsi" w:cstheme="minorBidi"/>
          <w:bCs w:val="0"/>
          <w:noProof/>
          <w:color w:val="auto"/>
          <w:szCs w:val="22"/>
          <w:rtl/>
        </w:rPr>
      </w:pPr>
      <w:hyperlink w:anchor="_Toc1575549" w:history="1">
        <w:r w:rsidR="00C95004" w:rsidRPr="00245523">
          <w:rPr>
            <w:rStyle w:val="Hyperlink"/>
            <w:rFonts w:hint="eastAsia"/>
            <w:noProof/>
            <w:rtl/>
          </w:rPr>
          <w:t>محذور</w:t>
        </w:r>
        <w:r w:rsidR="00C95004" w:rsidRPr="00245523">
          <w:rPr>
            <w:rStyle w:val="Hyperlink"/>
            <w:noProof/>
            <w:rtl/>
          </w:rPr>
          <w:t xml:space="preserve"> </w:t>
        </w:r>
        <w:r w:rsidR="00C95004" w:rsidRPr="00245523">
          <w:rPr>
            <w:rStyle w:val="Hyperlink"/>
            <w:rFonts w:hint="eastAsia"/>
            <w:noProof/>
            <w:rtl/>
          </w:rPr>
          <w:t>سوم</w:t>
        </w:r>
        <w:r w:rsidR="00C95004" w:rsidRPr="00245523">
          <w:rPr>
            <w:rStyle w:val="Hyperlink"/>
            <w:noProof/>
            <w:rtl/>
          </w:rPr>
          <w:t xml:space="preserve">: </w:t>
        </w:r>
        <w:r w:rsidR="00C95004" w:rsidRPr="00245523">
          <w:rPr>
            <w:rStyle w:val="Hyperlink"/>
            <w:rFonts w:hint="eastAsia"/>
            <w:noProof/>
            <w:rtl/>
          </w:rPr>
          <w:t>عدم</w:t>
        </w:r>
        <w:r w:rsidR="00C95004" w:rsidRPr="00245523">
          <w:rPr>
            <w:rStyle w:val="Hyperlink"/>
            <w:noProof/>
            <w:rtl/>
          </w:rPr>
          <w:t xml:space="preserve"> </w:t>
        </w:r>
        <w:r w:rsidR="00C95004" w:rsidRPr="00245523">
          <w:rPr>
            <w:rStyle w:val="Hyperlink"/>
            <w:rFonts w:hint="eastAsia"/>
            <w:noProof/>
            <w:rtl/>
          </w:rPr>
          <w:t>امکان</w:t>
        </w:r>
        <w:r w:rsidR="00C95004" w:rsidRPr="00245523">
          <w:rPr>
            <w:rStyle w:val="Hyperlink"/>
            <w:noProof/>
            <w:rtl/>
          </w:rPr>
          <w:t xml:space="preserve"> </w:t>
        </w:r>
        <w:r w:rsidR="00C95004" w:rsidRPr="00245523">
          <w:rPr>
            <w:rStyle w:val="Hyperlink"/>
            <w:rFonts w:hint="eastAsia"/>
            <w:noProof/>
            <w:rtl/>
          </w:rPr>
          <w:t>تحقق</w:t>
        </w:r>
        <w:r w:rsidR="00C95004" w:rsidRPr="00245523">
          <w:rPr>
            <w:rStyle w:val="Hyperlink"/>
            <w:noProof/>
            <w:rtl/>
          </w:rPr>
          <w:t xml:space="preserve"> </w:t>
        </w:r>
        <w:r w:rsidR="00C95004" w:rsidRPr="00245523">
          <w:rPr>
            <w:rStyle w:val="Hyperlink"/>
            <w:rFonts w:hint="eastAsia"/>
            <w:noProof/>
            <w:rtl/>
          </w:rPr>
          <w:t>جامع</w:t>
        </w:r>
        <w:r w:rsidR="00C95004" w:rsidRPr="00245523">
          <w:rPr>
            <w:rStyle w:val="Hyperlink"/>
            <w:noProof/>
            <w:rtl/>
          </w:rPr>
          <w:t xml:space="preserve"> </w:t>
        </w:r>
        <w:r w:rsidR="00C95004" w:rsidRPr="00245523">
          <w:rPr>
            <w:rStyle w:val="Hyperlink"/>
            <w:rFonts w:hint="eastAsia"/>
            <w:noProof/>
            <w:rtl/>
          </w:rPr>
          <w:t>از</w:t>
        </w:r>
        <w:r w:rsidR="00C95004" w:rsidRPr="00245523">
          <w:rPr>
            <w:rStyle w:val="Hyperlink"/>
            <w:noProof/>
            <w:rtl/>
          </w:rPr>
          <w:t xml:space="preserve"> </w:t>
        </w:r>
        <w:r w:rsidR="00C95004" w:rsidRPr="00245523">
          <w:rPr>
            <w:rStyle w:val="Hyperlink"/>
            <w:rFonts w:hint="eastAsia"/>
            <w:noProof/>
            <w:rtl/>
          </w:rPr>
          <w:t>دو</w:t>
        </w:r>
        <w:r w:rsidR="00C95004" w:rsidRPr="00245523">
          <w:rPr>
            <w:rStyle w:val="Hyperlink"/>
            <w:noProof/>
            <w:rtl/>
          </w:rPr>
          <w:t xml:space="preserve"> </w:t>
        </w:r>
        <w:r w:rsidR="00C95004" w:rsidRPr="00245523">
          <w:rPr>
            <w:rStyle w:val="Hyperlink"/>
            <w:rFonts w:hint="eastAsia"/>
            <w:noProof/>
            <w:rtl/>
          </w:rPr>
          <w:t>حصه</w:t>
        </w:r>
        <w:r w:rsidR="00C95004" w:rsidRPr="00245523">
          <w:rPr>
            <w:rStyle w:val="Hyperlink"/>
            <w:noProof/>
            <w:rtl/>
          </w:rPr>
          <w:t xml:space="preserve"> </w:t>
        </w:r>
        <w:r w:rsidR="00C95004" w:rsidRPr="00245523">
          <w:rPr>
            <w:rStyle w:val="Hyperlink"/>
            <w:rFonts w:hint="eastAsia"/>
            <w:noProof/>
            <w:rtl/>
          </w:rPr>
          <w:t>محال</w:t>
        </w:r>
        <w:r w:rsidR="00C95004">
          <w:rPr>
            <w:noProof/>
            <w:webHidden/>
            <w:rtl/>
          </w:rPr>
          <w:tab/>
        </w:r>
        <w:r w:rsidR="00C95004">
          <w:rPr>
            <w:rStyle w:val="Hyperlink"/>
            <w:noProof/>
            <w:rtl/>
          </w:rPr>
          <w:fldChar w:fldCharType="begin"/>
        </w:r>
        <w:r w:rsidR="00C95004">
          <w:rPr>
            <w:noProof/>
            <w:webHidden/>
            <w:rtl/>
          </w:rPr>
          <w:instrText xml:space="preserve"> </w:instrText>
        </w:r>
        <w:r w:rsidR="00C95004">
          <w:rPr>
            <w:noProof/>
            <w:webHidden/>
          </w:rPr>
          <w:instrText xml:space="preserve">PAGEREF </w:instrText>
        </w:r>
        <w:r w:rsidR="00C95004">
          <w:rPr>
            <w:noProof/>
            <w:webHidden/>
            <w:rtl/>
          </w:rPr>
          <w:instrText>_</w:instrText>
        </w:r>
        <w:r w:rsidR="00C95004">
          <w:rPr>
            <w:noProof/>
            <w:webHidden/>
          </w:rPr>
          <w:instrText>Toc</w:instrText>
        </w:r>
        <w:r w:rsidR="00C95004">
          <w:rPr>
            <w:noProof/>
            <w:webHidden/>
            <w:rtl/>
          </w:rPr>
          <w:instrText xml:space="preserve">1575549 </w:instrText>
        </w:r>
        <w:r w:rsidR="00C95004">
          <w:rPr>
            <w:noProof/>
            <w:webHidden/>
          </w:rPr>
          <w:instrText>\h</w:instrText>
        </w:r>
        <w:r w:rsidR="00C95004">
          <w:rPr>
            <w:noProof/>
            <w:webHidden/>
            <w:rtl/>
          </w:rPr>
          <w:instrText xml:space="preserve"> </w:instrText>
        </w:r>
        <w:r w:rsidR="00C95004">
          <w:rPr>
            <w:rStyle w:val="Hyperlink"/>
            <w:noProof/>
            <w:rtl/>
          </w:rPr>
        </w:r>
        <w:r w:rsidR="00C95004">
          <w:rPr>
            <w:rStyle w:val="Hyperlink"/>
            <w:noProof/>
            <w:rtl/>
          </w:rPr>
          <w:fldChar w:fldCharType="separate"/>
        </w:r>
        <w:r w:rsidR="002E370B">
          <w:rPr>
            <w:noProof/>
            <w:webHidden/>
            <w:rtl/>
          </w:rPr>
          <w:t>3</w:t>
        </w:r>
        <w:r w:rsidR="00C95004">
          <w:rPr>
            <w:rStyle w:val="Hyperlink"/>
            <w:noProof/>
            <w:rtl/>
          </w:rPr>
          <w:fldChar w:fldCharType="end"/>
        </w:r>
      </w:hyperlink>
    </w:p>
    <w:p w14:paraId="3850CE3D" w14:textId="083B47E6" w:rsidR="00C95004" w:rsidRDefault="00B04A3D">
      <w:pPr>
        <w:pStyle w:val="TOC5"/>
        <w:tabs>
          <w:tab w:val="right" w:leader="dot" w:pos="10194"/>
        </w:tabs>
        <w:rPr>
          <w:rFonts w:asciiTheme="minorHAnsi" w:eastAsiaTheme="minorEastAsia" w:hAnsiTheme="minorHAnsi" w:cstheme="minorBidi"/>
          <w:bCs w:val="0"/>
          <w:noProof/>
          <w:color w:val="auto"/>
          <w:szCs w:val="22"/>
          <w:rtl/>
        </w:rPr>
      </w:pPr>
      <w:hyperlink w:anchor="_Toc1575550" w:history="1">
        <w:r w:rsidR="00C95004" w:rsidRPr="00245523">
          <w:rPr>
            <w:rStyle w:val="Hyperlink"/>
            <w:rFonts w:hint="eastAsia"/>
            <w:noProof/>
            <w:rtl/>
          </w:rPr>
          <w:t>عدم</w:t>
        </w:r>
        <w:r w:rsidR="00C95004" w:rsidRPr="00245523">
          <w:rPr>
            <w:rStyle w:val="Hyperlink"/>
            <w:noProof/>
            <w:rtl/>
          </w:rPr>
          <w:t xml:space="preserve"> </w:t>
        </w:r>
        <w:r w:rsidR="00C95004" w:rsidRPr="00245523">
          <w:rPr>
            <w:rStyle w:val="Hyperlink"/>
            <w:rFonts w:hint="eastAsia"/>
            <w:noProof/>
            <w:rtl/>
          </w:rPr>
          <w:t>تلازم</w:t>
        </w:r>
        <w:r w:rsidR="00C95004" w:rsidRPr="00245523">
          <w:rPr>
            <w:rStyle w:val="Hyperlink"/>
            <w:noProof/>
            <w:rtl/>
          </w:rPr>
          <w:t xml:space="preserve"> </w:t>
        </w:r>
        <w:r w:rsidR="00C95004" w:rsidRPr="00245523">
          <w:rPr>
            <w:rStyle w:val="Hyperlink"/>
            <w:rFonts w:hint="eastAsia"/>
            <w:noProof/>
            <w:rtl/>
          </w:rPr>
          <w:t>ب</w:t>
        </w:r>
        <w:r w:rsidR="00C95004" w:rsidRPr="00245523">
          <w:rPr>
            <w:rStyle w:val="Hyperlink"/>
            <w:rFonts w:hint="cs"/>
            <w:noProof/>
            <w:rtl/>
          </w:rPr>
          <w:t>ی</w:t>
        </w:r>
        <w:r w:rsidR="00C95004" w:rsidRPr="00245523">
          <w:rPr>
            <w:rStyle w:val="Hyperlink"/>
            <w:rFonts w:hint="eastAsia"/>
            <w:noProof/>
            <w:rtl/>
          </w:rPr>
          <w:t>ن</w:t>
        </w:r>
        <w:r w:rsidR="00C95004" w:rsidRPr="00245523">
          <w:rPr>
            <w:rStyle w:val="Hyperlink"/>
            <w:noProof/>
            <w:rtl/>
          </w:rPr>
          <w:t xml:space="preserve"> </w:t>
        </w:r>
        <w:r w:rsidR="00C95004" w:rsidRPr="00245523">
          <w:rPr>
            <w:rStyle w:val="Hyperlink"/>
            <w:rFonts w:hint="eastAsia"/>
            <w:noProof/>
            <w:rtl/>
          </w:rPr>
          <w:t>محال</w:t>
        </w:r>
        <w:r w:rsidR="00C95004" w:rsidRPr="00245523">
          <w:rPr>
            <w:rStyle w:val="Hyperlink"/>
            <w:noProof/>
            <w:rtl/>
          </w:rPr>
          <w:t xml:space="preserve"> </w:t>
        </w:r>
        <w:r w:rsidR="00C95004" w:rsidRPr="00245523">
          <w:rPr>
            <w:rStyle w:val="Hyperlink"/>
            <w:rFonts w:hint="eastAsia"/>
            <w:noProof/>
            <w:rtl/>
          </w:rPr>
          <w:t>بودن</w:t>
        </w:r>
        <w:r w:rsidR="00C95004" w:rsidRPr="00245523">
          <w:rPr>
            <w:rStyle w:val="Hyperlink"/>
            <w:noProof/>
            <w:rtl/>
          </w:rPr>
          <w:t xml:space="preserve"> </w:t>
        </w:r>
        <w:r w:rsidR="00C95004" w:rsidRPr="00245523">
          <w:rPr>
            <w:rStyle w:val="Hyperlink"/>
            <w:rFonts w:hint="eastAsia"/>
            <w:noProof/>
            <w:rtl/>
          </w:rPr>
          <w:t>حصه</w:t>
        </w:r>
        <w:r w:rsidR="00C95004" w:rsidRPr="00245523">
          <w:rPr>
            <w:rStyle w:val="Hyperlink"/>
            <w:noProof/>
            <w:rtl/>
          </w:rPr>
          <w:t xml:space="preserve"> </w:t>
        </w:r>
        <w:r w:rsidR="00C95004" w:rsidRPr="00245523">
          <w:rPr>
            <w:rStyle w:val="Hyperlink"/>
            <w:rFonts w:hint="eastAsia"/>
            <w:noProof/>
            <w:rtl/>
          </w:rPr>
          <w:t>و</w:t>
        </w:r>
        <w:r w:rsidR="00C95004" w:rsidRPr="00245523">
          <w:rPr>
            <w:rStyle w:val="Hyperlink"/>
            <w:noProof/>
            <w:rtl/>
          </w:rPr>
          <w:t xml:space="preserve"> </w:t>
        </w:r>
        <w:r w:rsidR="00C95004" w:rsidRPr="00245523">
          <w:rPr>
            <w:rStyle w:val="Hyperlink"/>
            <w:rFonts w:hint="eastAsia"/>
            <w:noProof/>
            <w:rtl/>
          </w:rPr>
          <w:t>محال</w:t>
        </w:r>
        <w:r w:rsidR="00C95004" w:rsidRPr="00245523">
          <w:rPr>
            <w:rStyle w:val="Hyperlink"/>
            <w:noProof/>
            <w:rtl/>
          </w:rPr>
          <w:t xml:space="preserve"> </w:t>
        </w:r>
        <w:r w:rsidR="00C95004" w:rsidRPr="00245523">
          <w:rPr>
            <w:rStyle w:val="Hyperlink"/>
            <w:rFonts w:hint="eastAsia"/>
            <w:noProof/>
            <w:rtl/>
          </w:rPr>
          <w:t>بودن</w:t>
        </w:r>
        <w:r w:rsidR="00C95004" w:rsidRPr="00245523">
          <w:rPr>
            <w:rStyle w:val="Hyperlink"/>
            <w:noProof/>
            <w:rtl/>
          </w:rPr>
          <w:t xml:space="preserve"> </w:t>
        </w:r>
        <w:r w:rsidR="00C95004" w:rsidRPr="00245523">
          <w:rPr>
            <w:rStyle w:val="Hyperlink"/>
            <w:rFonts w:hint="eastAsia"/>
            <w:noProof/>
            <w:rtl/>
          </w:rPr>
          <w:t>جامع</w:t>
        </w:r>
        <w:r w:rsidR="00C95004">
          <w:rPr>
            <w:noProof/>
            <w:webHidden/>
            <w:rtl/>
          </w:rPr>
          <w:tab/>
        </w:r>
        <w:r w:rsidR="00C95004">
          <w:rPr>
            <w:rStyle w:val="Hyperlink"/>
            <w:noProof/>
            <w:rtl/>
          </w:rPr>
          <w:fldChar w:fldCharType="begin"/>
        </w:r>
        <w:r w:rsidR="00C95004">
          <w:rPr>
            <w:noProof/>
            <w:webHidden/>
            <w:rtl/>
          </w:rPr>
          <w:instrText xml:space="preserve"> </w:instrText>
        </w:r>
        <w:r w:rsidR="00C95004">
          <w:rPr>
            <w:noProof/>
            <w:webHidden/>
          </w:rPr>
          <w:instrText xml:space="preserve">PAGEREF </w:instrText>
        </w:r>
        <w:r w:rsidR="00C95004">
          <w:rPr>
            <w:noProof/>
            <w:webHidden/>
            <w:rtl/>
          </w:rPr>
          <w:instrText>_</w:instrText>
        </w:r>
        <w:r w:rsidR="00C95004">
          <w:rPr>
            <w:noProof/>
            <w:webHidden/>
          </w:rPr>
          <w:instrText>Toc</w:instrText>
        </w:r>
        <w:r w:rsidR="00C95004">
          <w:rPr>
            <w:noProof/>
            <w:webHidden/>
            <w:rtl/>
          </w:rPr>
          <w:instrText xml:space="preserve">1575550 </w:instrText>
        </w:r>
        <w:r w:rsidR="00C95004">
          <w:rPr>
            <w:noProof/>
            <w:webHidden/>
          </w:rPr>
          <w:instrText>\h</w:instrText>
        </w:r>
        <w:r w:rsidR="00C95004">
          <w:rPr>
            <w:noProof/>
            <w:webHidden/>
            <w:rtl/>
          </w:rPr>
          <w:instrText xml:space="preserve"> </w:instrText>
        </w:r>
        <w:r w:rsidR="00C95004">
          <w:rPr>
            <w:rStyle w:val="Hyperlink"/>
            <w:noProof/>
            <w:rtl/>
          </w:rPr>
        </w:r>
        <w:r w:rsidR="00C95004">
          <w:rPr>
            <w:rStyle w:val="Hyperlink"/>
            <w:noProof/>
            <w:rtl/>
          </w:rPr>
          <w:fldChar w:fldCharType="separate"/>
        </w:r>
        <w:r w:rsidR="002E370B">
          <w:rPr>
            <w:noProof/>
            <w:webHidden/>
            <w:rtl/>
          </w:rPr>
          <w:t>3</w:t>
        </w:r>
        <w:r w:rsidR="00C95004">
          <w:rPr>
            <w:rStyle w:val="Hyperlink"/>
            <w:noProof/>
            <w:rtl/>
          </w:rPr>
          <w:fldChar w:fldCharType="end"/>
        </w:r>
      </w:hyperlink>
    </w:p>
    <w:p w14:paraId="0F04D8A6" w14:textId="2FD2F3B5" w:rsidR="00C95004" w:rsidRDefault="00B04A3D">
      <w:pPr>
        <w:pStyle w:val="TOC5"/>
        <w:tabs>
          <w:tab w:val="right" w:leader="dot" w:pos="10194"/>
        </w:tabs>
        <w:rPr>
          <w:rFonts w:asciiTheme="minorHAnsi" w:eastAsiaTheme="minorEastAsia" w:hAnsiTheme="minorHAnsi" w:cstheme="minorBidi"/>
          <w:bCs w:val="0"/>
          <w:noProof/>
          <w:color w:val="auto"/>
          <w:szCs w:val="22"/>
          <w:rtl/>
        </w:rPr>
      </w:pPr>
      <w:hyperlink w:anchor="_Toc1575551" w:history="1">
        <w:r w:rsidR="00C95004" w:rsidRPr="00245523">
          <w:rPr>
            <w:rStyle w:val="Hyperlink"/>
            <w:rFonts w:hint="eastAsia"/>
            <w:noProof/>
            <w:rtl/>
          </w:rPr>
          <w:t>قربت</w:t>
        </w:r>
        <w:r w:rsidR="00C95004" w:rsidRPr="00245523">
          <w:rPr>
            <w:rStyle w:val="Hyperlink"/>
            <w:noProof/>
            <w:rtl/>
          </w:rPr>
          <w:t xml:space="preserve"> </w:t>
        </w:r>
        <w:r w:rsidR="00C95004" w:rsidRPr="00245523">
          <w:rPr>
            <w:rStyle w:val="Hyperlink"/>
            <w:rFonts w:hint="eastAsia"/>
            <w:noProof/>
            <w:rtl/>
          </w:rPr>
          <w:t>به</w:t>
        </w:r>
        <w:r w:rsidR="00C95004" w:rsidRPr="00245523">
          <w:rPr>
            <w:rStyle w:val="Hyperlink"/>
            <w:noProof/>
            <w:rtl/>
          </w:rPr>
          <w:t xml:space="preserve"> </w:t>
        </w:r>
        <w:r w:rsidR="00C95004" w:rsidRPr="00245523">
          <w:rPr>
            <w:rStyle w:val="Hyperlink"/>
            <w:rFonts w:hint="eastAsia"/>
            <w:noProof/>
            <w:rtl/>
          </w:rPr>
          <w:t>معنا</w:t>
        </w:r>
        <w:r w:rsidR="00C95004" w:rsidRPr="00245523">
          <w:rPr>
            <w:rStyle w:val="Hyperlink"/>
            <w:rFonts w:hint="cs"/>
            <w:noProof/>
            <w:rtl/>
          </w:rPr>
          <w:t>ی</w:t>
        </w:r>
        <w:r w:rsidR="00C95004" w:rsidRPr="00245523">
          <w:rPr>
            <w:rStyle w:val="Hyperlink"/>
            <w:noProof/>
            <w:rtl/>
          </w:rPr>
          <w:t xml:space="preserve"> </w:t>
        </w:r>
        <w:r w:rsidR="00C95004" w:rsidRPr="00245523">
          <w:rPr>
            <w:rStyle w:val="Hyperlink"/>
            <w:rFonts w:hint="eastAsia"/>
            <w:noProof/>
            <w:rtl/>
          </w:rPr>
          <w:t>نزد</w:t>
        </w:r>
        <w:r w:rsidR="00C95004" w:rsidRPr="00245523">
          <w:rPr>
            <w:rStyle w:val="Hyperlink"/>
            <w:rFonts w:hint="cs"/>
            <w:noProof/>
            <w:rtl/>
          </w:rPr>
          <w:t>ی</w:t>
        </w:r>
        <w:r w:rsidR="00C95004" w:rsidRPr="00245523">
          <w:rPr>
            <w:rStyle w:val="Hyperlink"/>
            <w:rFonts w:hint="eastAsia"/>
            <w:noProof/>
            <w:rtl/>
          </w:rPr>
          <w:t>ک</w:t>
        </w:r>
        <w:r w:rsidR="00C95004" w:rsidRPr="00245523">
          <w:rPr>
            <w:rStyle w:val="Hyperlink"/>
            <w:noProof/>
            <w:rtl/>
          </w:rPr>
          <w:t xml:space="preserve"> </w:t>
        </w:r>
        <w:r w:rsidR="00C95004" w:rsidRPr="00245523">
          <w:rPr>
            <w:rStyle w:val="Hyperlink"/>
            <w:rFonts w:hint="eastAsia"/>
            <w:noProof/>
            <w:rtl/>
          </w:rPr>
          <w:t>شدن</w:t>
        </w:r>
        <w:r w:rsidR="00C95004" w:rsidRPr="00245523">
          <w:rPr>
            <w:rStyle w:val="Hyperlink"/>
            <w:noProof/>
            <w:rtl/>
          </w:rPr>
          <w:t xml:space="preserve"> </w:t>
        </w:r>
        <w:r w:rsidR="00C95004" w:rsidRPr="00245523">
          <w:rPr>
            <w:rStyle w:val="Hyperlink"/>
            <w:rFonts w:hint="eastAsia"/>
            <w:noProof/>
            <w:rtl/>
          </w:rPr>
          <w:t>نه</w:t>
        </w:r>
        <w:r w:rsidR="00C95004" w:rsidRPr="00245523">
          <w:rPr>
            <w:rStyle w:val="Hyperlink"/>
            <w:noProof/>
            <w:rtl/>
          </w:rPr>
          <w:t xml:space="preserve"> </w:t>
        </w:r>
        <w:r w:rsidR="00C95004" w:rsidRPr="00245523">
          <w:rPr>
            <w:rStyle w:val="Hyperlink"/>
            <w:rFonts w:hint="eastAsia"/>
            <w:noProof/>
            <w:rtl/>
          </w:rPr>
          <w:t>قصد</w:t>
        </w:r>
        <w:r w:rsidR="00C95004" w:rsidRPr="00245523">
          <w:rPr>
            <w:rStyle w:val="Hyperlink"/>
            <w:noProof/>
            <w:rtl/>
          </w:rPr>
          <w:t xml:space="preserve"> </w:t>
        </w:r>
        <w:r w:rsidR="00C95004" w:rsidRPr="00245523">
          <w:rPr>
            <w:rStyle w:val="Hyperlink"/>
            <w:rFonts w:hint="eastAsia"/>
            <w:noProof/>
            <w:rtl/>
          </w:rPr>
          <w:t>امر</w:t>
        </w:r>
        <w:r w:rsidR="00C95004">
          <w:rPr>
            <w:noProof/>
            <w:webHidden/>
            <w:rtl/>
          </w:rPr>
          <w:tab/>
        </w:r>
        <w:r w:rsidR="00C95004">
          <w:rPr>
            <w:rStyle w:val="Hyperlink"/>
            <w:noProof/>
            <w:rtl/>
          </w:rPr>
          <w:fldChar w:fldCharType="begin"/>
        </w:r>
        <w:r w:rsidR="00C95004">
          <w:rPr>
            <w:noProof/>
            <w:webHidden/>
            <w:rtl/>
          </w:rPr>
          <w:instrText xml:space="preserve"> </w:instrText>
        </w:r>
        <w:r w:rsidR="00C95004">
          <w:rPr>
            <w:noProof/>
            <w:webHidden/>
          </w:rPr>
          <w:instrText xml:space="preserve">PAGEREF </w:instrText>
        </w:r>
        <w:r w:rsidR="00C95004">
          <w:rPr>
            <w:noProof/>
            <w:webHidden/>
            <w:rtl/>
          </w:rPr>
          <w:instrText>_</w:instrText>
        </w:r>
        <w:r w:rsidR="00C95004">
          <w:rPr>
            <w:noProof/>
            <w:webHidden/>
          </w:rPr>
          <w:instrText>Toc</w:instrText>
        </w:r>
        <w:r w:rsidR="00C95004">
          <w:rPr>
            <w:noProof/>
            <w:webHidden/>
            <w:rtl/>
          </w:rPr>
          <w:instrText xml:space="preserve">1575551 </w:instrText>
        </w:r>
        <w:r w:rsidR="00C95004">
          <w:rPr>
            <w:noProof/>
            <w:webHidden/>
          </w:rPr>
          <w:instrText>\h</w:instrText>
        </w:r>
        <w:r w:rsidR="00C95004">
          <w:rPr>
            <w:noProof/>
            <w:webHidden/>
            <w:rtl/>
          </w:rPr>
          <w:instrText xml:space="preserve"> </w:instrText>
        </w:r>
        <w:r w:rsidR="00C95004">
          <w:rPr>
            <w:rStyle w:val="Hyperlink"/>
            <w:noProof/>
            <w:rtl/>
          </w:rPr>
        </w:r>
        <w:r w:rsidR="00C95004">
          <w:rPr>
            <w:rStyle w:val="Hyperlink"/>
            <w:noProof/>
            <w:rtl/>
          </w:rPr>
          <w:fldChar w:fldCharType="separate"/>
        </w:r>
        <w:r w:rsidR="002E370B">
          <w:rPr>
            <w:noProof/>
            <w:webHidden/>
            <w:rtl/>
          </w:rPr>
          <w:t>4</w:t>
        </w:r>
        <w:r w:rsidR="00C95004">
          <w:rPr>
            <w:rStyle w:val="Hyperlink"/>
            <w:noProof/>
            <w:rtl/>
          </w:rPr>
          <w:fldChar w:fldCharType="end"/>
        </w:r>
      </w:hyperlink>
    </w:p>
    <w:p w14:paraId="47F80DA7" w14:textId="7C8D5112" w:rsidR="00C95004" w:rsidRDefault="00B04A3D">
      <w:pPr>
        <w:pStyle w:val="TOC4"/>
        <w:tabs>
          <w:tab w:val="right" w:leader="dot" w:pos="10194"/>
        </w:tabs>
        <w:rPr>
          <w:rFonts w:asciiTheme="minorHAnsi" w:eastAsiaTheme="minorEastAsia" w:hAnsiTheme="minorHAnsi" w:cstheme="minorBidi"/>
          <w:bCs w:val="0"/>
          <w:noProof/>
          <w:color w:val="auto"/>
          <w:szCs w:val="22"/>
          <w:rtl/>
        </w:rPr>
      </w:pPr>
      <w:hyperlink w:anchor="_Toc1575552" w:history="1">
        <w:r w:rsidR="00C95004" w:rsidRPr="00245523">
          <w:rPr>
            <w:rStyle w:val="Hyperlink"/>
            <w:rFonts w:hint="eastAsia"/>
            <w:noProof/>
            <w:rtl/>
          </w:rPr>
          <w:t>اخذ</w:t>
        </w:r>
        <w:r w:rsidR="00C95004" w:rsidRPr="00245523">
          <w:rPr>
            <w:rStyle w:val="Hyperlink"/>
            <w:noProof/>
            <w:rtl/>
          </w:rPr>
          <w:t xml:space="preserve"> </w:t>
        </w:r>
        <w:r w:rsidR="00C95004" w:rsidRPr="00245523">
          <w:rPr>
            <w:rStyle w:val="Hyperlink"/>
            <w:rFonts w:hint="eastAsia"/>
            <w:noProof/>
            <w:rtl/>
          </w:rPr>
          <w:t>قصد</w:t>
        </w:r>
        <w:r w:rsidR="00C95004" w:rsidRPr="00245523">
          <w:rPr>
            <w:rStyle w:val="Hyperlink"/>
            <w:noProof/>
            <w:rtl/>
          </w:rPr>
          <w:t xml:space="preserve"> </w:t>
        </w:r>
        <w:r w:rsidR="00C95004" w:rsidRPr="00245523">
          <w:rPr>
            <w:rStyle w:val="Hyperlink"/>
            <w:rFonts w:hint="eastAsia"/>
            <w:noProof/>
            <w:rtl/>
          </w:rPr>
          <w:t>امر</w:t>
        </w:r>
        <w:r w:rsidR="00C95004" w:rsidRPr="00245523">
          <w:rPr>
            <w:rStyle w:val="Hyperlink"/>
            <w:noProof/>
            <w:rtl/>
          </w:rPr>
          <w:t xml:space="preserve"> </w:t>
        </w:r>
        <w:r w:rsidR="00C95004" w:rsidRPr="00245523">
          <w:rPr>
            <w:rStyle w:val="Hyperlink"/>
            <w:rFonts w:hint="eastAsia"/>
            <w:noProof/>
            <w:rtl/>
          </w:rPr>
          <w:t>به</w:t>
        </w:r>
        <w:r w:rsidR="00C95004" w:rsidRPr="00245523">
          <w:rPr>
            <w:rStyle w:val="Hyperlink"/>
            <w:noProof/>
            <w:rtl/>
          </w:rPr>
          <w:t xml:space="preserve"> </w:t>
        </w:r>
        <w:r w:rsidR="00C95004" w:rsidRPr="00245523">
          <w:rPr>
            <w:rStyle w:val="Hyperlink"/>
            <w:rFonts w:hint="eastAsia"/>
            <w:noProof/>
            <w:rtl/>
          </w:rPr>
          <w:t>عنوان</w:t>
        </w:r>
        <w:r w:rsidR="00C95004" w:rsidRPr="00245523">
          <w:rPr>
            <w:rStyle w:val="Hyperlink"/>
            <w:noProof/>
            <w:rtl/>
          </w:rPr>
          <w:t xml:space="preserve"> </w:t>
        </w:r>
        <w:r w:rsidR="00C95004" w:rsidRPr="00245523">
          <w:rPr>
            <w:rStyle w:val="Hyperlink"/>
            <w:rFonts w:hint="eastAsia"/>
            <w:noProof/>
            <w:rtl/>
          </w:rPr>
          <w:t>ملازم</w:t>
        </w:r>
        <w:r w:rsidR="00C95004">
          <w:rPr>
            <w:noProof/>
            <w:webHidden/>
            <w:rtl/>
          </w:rPr>
          <w:tab/>
        </w:r>
        <w:r w:rsidR="00C95004">
          <w:rPr>
            <w:rStyle w:val="Hyperlink"/>
            <w:noProof/>
            <w:rtl/>
          </w:rPr>
          <w:fldChar w:fldCharType="begin"/>
        </w:r>
        <w:r w:rsidR="00C95004">
          <w:rPr>
            <w:noProof/>
            <w:webHidden/>
            <w:rtl/>
          </w:rPr>
          <w:instrText xml:space="preserve"> </w:instrText>
        </w:r>
        <w:r w:rsidR="00C95004">
          <w:rPr>
            <w:noProof/>
            <w:webHidden/>
          </w:rPr>
          <w:instrText xml:space="preserve">PAGEREF </w:instrText>
        </w:r>
        <w:r w:rsidR="00C95004">
          <w:rPr>
            <w:noProof/>
            <w:webHidden/>
            <w:rtl/>
          </w:rPr>
          <w:instrText>_</w:instrText>
        </w:r>
        <w:r w:rsidR="00C95004">
          <w:rPr>
            <w:noProof/>
            <w:webHidden/>
          </w:rPr>
          <w:instrText>Toc</w:instrText>
        </w:r>
        <w:r w:rsidR="00C95004">
          <w:rPr>
            <w:noProof/>
            <w:webHidden/>
            <w:rtl/>
          </w:rPr>
          <w:instrText xml:space="preserve">1575552 </w:instrText>
        </w:r>
        <w:r w:rsidR="00C95004">
          <w:rPr>
            <w:noProof/>
            <w:webHidden/>
          </w:rPr>
          <w:instrText>\h</w:instrText>
        </w:r>
        <w:r w:rsidR="00C95004">
          <w:rPr>
            <w:noProof/>
            <w:webHidden/>
            <w:rtl/>
          </w:rPr>
          <w:instrText xml:space="preserve"> </w:instrText>
        </w:r>
        <w:r w:rsidR="00C95004">
          <w:rPr>
            <w:rStyle w:val="Hyperlink"/>
            <w:noProof/>
            <w:rtl/>
          </w:rPr>
        </w:r>
        <w:r w:rsidR="00C95004">
          <w:rPr>
            <w:rStyle w:val="Hyperlink"/>
            <w:noProof/>
            <w:rtl/>
          </w:rPr>
          <w:fldChar w:fldCharType="separate"/>
        </w:r>
        <w:r w:rsidR="002E370B">
          <w:rPr>
            <w:noProof/>
            <w:webHidden/>
            <w:rtl/>
          </w:rPr>
          <w:t>4</w:t>
        </w:r>
        <w:r w:rsidR="00C95004">
          <w:rPr>
            <w:rStyle w:val="Hyperlink"/>
            <w:noProof/>
            <w:rtl/>
          </w:rPr>
          <w:fldChar w:fldCharType="end"/>
        </w:r>
      </w:hyperlink>
    </w:p>
    <w:p w14:paraId="1230A619" w14:textId="537AA8CD" w:rsidR="00C95004" w:rsidRDefault="00B04A3D">
      <w:pPr>
        <w:pStyle w:val="TOC5"/>
        <w:tabs>
          <w:tab w:val="right" w:leader="dot" w:pos="10194"/>
        </w:tabs>
        <w:rPr>
          <w:rFonts w:asciiTheme="minorHAnsi" w:eastAsiaTheme="minorEastAsia" w:hAnsiTheme="minorHAnsi" w:cstheme="minorBidi"/>
          <w:bCs w:val="0"/>
          <w:noProof/>
          <w:color w:val="auto"/>
          <w:szCs w:val="22"/>
          <w:rtl/>
        </w:rPr>
      </w:pPr>
      <w:hyperlink w:anchor="_Toc1575553" w:history="1">
        <w:r w:rsidR="00C95004" w:rsidRPr="00245523">
          <w:rPr>
            <w:rStyle w:val="Hyperlink"/>
            <w:rFonts w:hint="eastAsia"/>
            <w:noProof/>
            <w:rtl/>
          </w:rPr>
          <w:t>تال</w:t>
        </w:r>
        <w:r w:rsidR="00C95004" w:rsidRPr="00245523">
          <w:rPr>
            <w:rStyle w:val="Hyperlink"/>
            <w:rFonts w:hint="cs"/>
            <w:noProof/>
            <w:rtl/>
          </w:rPr>
          <w:t>ی</w:t>
        </w:r>
        <w:r w:rsidR="00C95004" w:rsidRPr="00245523">
          <w:rPr>
            <w:rStyle w:val="Hyperlink"/>
            <w:noProof/>
            <w:rtl/>
          </w:rPr>
          <w:t xml:space="preserve"> </w:t>
        </w:r>
        <w:r w:rsidR="00C95004" w:rsidRPr="00245523">
          <w:rPr>
            <w:rStyle w:val="Hyperlink"/>
            <w:rFonts w:hint="eastAsia"/>
            <w:noProof/>
            <w:rtl/>
          </w:rPr>
          <w:t>فاسد</w:t>
        </w:r>
        <w:r w:rsidR="00C95004" w:rsidRPr="00245523">
          <w:rPr>
            <w:rStyle w:val="Hyperlink"/>
            <w:noProof/>
            <w:rtl/>
          </w:rPr>
          <w:t xml:space="preserve"> </w:t>
        </w:r>
        <w:r w:rsidR="00C95004" w:rsidRPr="00245523">
          <w:rPr>
            <w:rStyle w:val="Hyperlink"/>
            <w:rFonts w:hint="eastAsia"/>
            <w:noProof/>
            <w:rtl/>
          </w:rPr>
          <w:t>اخذ</w:t>
        </w:r>
        <w:r w:rsidR="00C95004" w:rsidRPr="00245523">
          <w:rPr>
            <w:rStyle w:val="Hyperlink"/>
            <w:noProof/>
            <w:rtl/>
          </w:rPr>
          <w:t xml:space="preserve"> </w:t>
        </w:r>
        <w:r w:rsidR="00C95004" w:rsidRPr="00245523">
          <w:rPr>
            <w:rStyle w:val="Hyperlink"/>
            <w:rFonts w:hint="eastAsia"/>
            <w:noProof/>
            <w:rtl/>
          </w:rPr>
          <w:t>قصد</w:t>
        </w:r>
        <w:r w:rsidR="00C95004" w:rsidRPr="00245523">
          <w:rPr>
            <w:rStyle w:val="Hyperlink"/>
            <w:noProof/>
            <w:rtl/>
          </w:rPr>
          <w:t xml:space="preserve"> </w:t>
        </w:r>
        <w:r w:rsidR="00C95004" w:rsidRPr="00245523">
          <w:rPr>
            <w:rStyle w:val="Hyperlink"/>
            <w:rFonts w:hint="eastAsia"/>
            <w:noProof/>
            <w:rtl/>
          </w:rPr>
          <w:t>امر</w:t>
        </w:r>
        <w:r w:rsidR="00C95004" w:rsidRPr="00245523">
          <w:rPr>
            <w:rStyle w:val="Hyperlink"/>
            <w:noProof/>
            <w:rtl/>
          </w:rPr>
          <w:t xml:space="preserve"> </w:t>
        </w:r>
        <w:r w:rsidR="00C95004" w:rsidRPr="00245523">
          <w:rPr>
            <w:rStyle w:val="Hyperlink"/>
            <w:rFonts w:hint="eastAsia"/>
            <w:noProof/>
            <w:rtl/>
          </w:rPr>
          <w:t>به</w:t>
        </w:r>
        <w:r w:rsidR="00C95004" w:rsidRPr="00245523">
          <w:rPr>
            <w:rStyle w:val="Hyperlink"/>
            <w:noProof/>
            <w:rtl/>
          </w:rPr>
          <w:t xml:space="preserve"> </w:t>
        </w:r>
        <w:r w:rsidR="00C95004" w:rsidRPr="00245523">
          <w:rPr>
            <w:rStyle w:val="Hyperlink"/>
            <w:rFonts w:hint="eastAsia"/>
            <w:noProof/>
            <w:rtl/>
          </w:rPr>
          <w:t>عنوان</w:t>
        </w:r>
        <w:r w:rsidR="00C95004" w:rsidRPr="00245523">
          <w:rPr>
            <w:rStyle w:val="Hyperlink"/>
            <w:noProof/>
            <w:rtl/>
          </w:rPr>
          <w:t xml:space="preserve"> </w:t>
        </w:r>
        <w:r w:rsidR="00C95004" w:rsidRPr="00245523">
          <w:rPr>
            <w:rStyle w:val="Hyperlink"/>
            <w:rFonts w:hint="eastAsia"/>
            <w:noProof/>
            <w:rtl/>
          </w:rPr>
          <w:t>ملازم</w:t>
        </w:r>
        <w:r w:rsidR="00C95004">
          <w:rPr>
            <w:noProof/>
            <w:webHidden/>
            <w:rtl/>
          </w:rPr>
          <w:tab/>
        </w:r>
        <w:r w:rsidR="00C95004">
          <w:rPr>
            <w:rStyle w:val="Hyperlink"/>
            <w:noProof/>
            <w:rtl/>
          </w:rPr>
          <w:fldChar w:fldCharType="begin"/>
        </w:r>
        <w:r w:rsidR="00C95004">
          <w:rPr>
            <w:noProof/>
            <w:webHidden/>
            <w:rtl/>
          </w:rPr>
          <w:instrText xml:space="preserve"> </w:instrText>
        </w:r>
        <w:r w:rsidR="00C95004">
          <w:rPr>
            <w:noProof/>
            <w:webHidden/>
          </w:rPr>
          <w:instrText xml:space="preserve">PAGEREF </w:instrText>
        </w:r>
        <w:r w:rsidR="00C95004">
          <w:rPr>
            <w:noProof/>
            <w:webHidden/>
            <w:rtl/>
          </w:rPr>
          <w:instrText>_</w:instrText>
        </w:r>
        <w:r w:rsidR="00C95004">
          <w:rPr>
            <w:noProof/>
            <w:webHidden/>
          </w:rPr>
          <w:instrText>Toc</w:instrText>
        </w:r>
        <w:r w:rsidR="00C95004">
          <w:rPr>
            <w:noProof/>
            <w:webHidden/>
            <w:rtl/>
          </w:rPr>
          <w:instrText xml:space="preserve">1575553 </w:instrText>
        </w:r>
        <w:r w:rsidR="00C95004">
          <w:rPr>
            <w:noProof/>
            <w:webHidden/>
          </w:rPr>
          <w:instrText>\h</w:instrText>
        </w:r>
        <w:r w:rsidR="00C95004">
          <w:rPr>
            <w:noProof/>
            <w:webHidden/>
            <w:rtl/>
          </w:rPr>
          <w:instrText xml:space="preserve"> </w:instrText>
        </w:r>
        <w:r w:rsidR="00C95004">
          <w:rPr>
            <w:rStyle w:val="Hyperlink"/>
            <w:noProof/>
            <w:rtl/>
          </w:rPr>
        </w:r>
        <w:r w:rsidR="00C95004">
          <w:rPr>
            <w:rStyle w:val="Hyperlink"/>
            <w:noProof/>
            <w:rtl/>
          </w:rPr>
          <w:fldChar w:fldCharType="separate"/>
        </w:r>
        <w:r w:rsidR="002E370B">
          <w:rPr>
            <w:noProof/>
            <w:webHidden/>
            <w:rtl/>
          </w:rPr>
          <w:t>5</w:t>
        </w:r>
        <w:r w:rsidR="00C95004">
          <w:rPr>
            <w:rStyle w:val="Hyperlink"/>
            <w:noProof/>
            <w:rtl/>
          </w:rPr>
          <w:fldChar w:fldCharType="end"/>
        </w:r>
      </w:hyperlink>
    </w:p>
    <w:p w14:paraId="6F60CC2B" w14:textId="63DD5600" w:rsidR="00C95004" w:rsidRDefault="00B04A3D">
      <w:pPr>
        <w:pStyle w:val="TOC6"/>
        <w:tabs>
          <w:tab w:val="right" w:leader="dot" w:pos="10194"/>
        </w:tabs>
        <w:rPr>
          <w:rFonts w:asciiTheme="minorHAnsi" w:eastAsiaTheme="minorEastAsia" w:hAnsiTheme="minorHAnsi" w:cstheme="minorBidi"/>
          <w:bCs w:val="0"/>
          <w:noProof/>
          <w:color w:val="auto"/>
          <w:szCs w:val="22"/>
          <w:rtl/>
        </w:rPr>
      </w:pPr>
      <w:hyperlink w:anchor="_Toc1575554" w:history="1">
        <w:r w:rsidR="00C95004" w:rsidRPr="00245523">
          <w:rPr>
            <w:rStyle w:val="Hyperlink"/>
            <w:rFonts w:hint="eastAsia"/>
            <w:noProof/>
            <w:rtl/>
          </w:rPr>
          <w:t>عدم</w:t>
        </w:r>
        <w:r w:rsidR="00C95004" w:rsidRPr="00245523">
          <w:rPr>
            <w:rStyle w:val="Hyperlink"/>
            <w:noProof/>
            <w:rtl/>
          </w:rPr>
          <w:t xml:space="preserve"> </w:t>
        </w:r>
        <w:r w:rsidR="00C95004" w:rsidRPr="00245523">
          <w:rPr>
            <w:rStyle w:val="Hyperlink"/>
            <w:rFonts w:hint="eastAsia"/>
            <w:noProof/>
            <w:rtl/>
          </w:rPr>
          <w:t>مضرّ</w:t>
        </w:r>
        <w:r w:rsidR="00C95004" w:rsidRPr="00245523">
          <w:rPr>
            <w:rStyle w:val="Hyperlink"/>
            <w:noProof/>
            <w:rtl/>
          </w:rPr>
          <w:t xml:space="preserve"> </w:t>
        </w:r>
        <w:r w:rsidR="00C95004" w:rsidRPr="00245523">
          <w:rPr>
            <w:rStyle w:val="Hyperlink"/>
            <w:rFonts w:hint="eastAsia"/>
            <w:noProof/>
            <w:rtl/>
          </w:rPr>
          <w:t>بودن</w:t>
        </w:r>
        <w:r w:rsidR="00C95004" w:rsidRPr="00245523">
          <w:rPr>
            <w:rStyle w:val="Hyperlink"/>
            <w:noProof/>
            <w:rtl/>
          </w:rPr>
          <w:t xml:space="preserve"> </w:t>
        </w:r>
        <w:r w:rsidR="00C95004" w:rsidRPr="00245523">
          <w:rPr>
            <w:rStyle w:val="Hyperlink"/>
            <w:rFonts w:hint="eastAsia"/>
            <w:noProof/>
            <w:rtl/>
          </w:rPr>
          <w:t>تال</w:t>
        </w:r>
        <w:r w:rsidR="00C95004" w:rsidRPr="00245523">
          <w:rPr>
            <w:rStyle w:val="Hyperlink"/>
            <w:rFonts w:hint="cs"/>
            <w:noProof/>
            <w:rtl/>
          </w:rPr>
          <w:t>ی</w:t>
        </w:r>
        <w:r w:rsidR="00C95004" w:rsidRPr="00245523">
          <w:rPr>
            <w:rStyle w:val="Hyperlink"/>
            <w:noProof/>
            <w:rtl/>
          </w:rPr>
          <w:t xml:space="preserve"> </w:t>
        </w:r>
        <w:r w:rsidR="00C95004" w:rsidRPr="00245523">
          <w:rPr>
            <w:rStyle w:val="Hyperlink"/>
            <w:rFonts w:hint="eastAsia"/>
            <w:noProof/>
            <w:rtl/>
          </w:rPr>
          <w:t>فاسد</w:t>
        </w:r>
        <w:r w:rsidR="00C95004" w:rsidRPr="00245523">
          <w:rPr>
            <w:rStyle w:val="Hyperlink"/>
            <w:noProof/>
            <w:rtl/>
          </w:rPr>
          <w:t xml:space="preserve"> </w:t>
        </w:r>
        <w:r w:rsidR="00C95004" w:rsidRPr="00245523">
          <w:rPr>
            <w:rStyle w:val="Hyperlink"/>
            <w:rFonts w:hint="eastAsia"/>
            <w:noProof/>
            <w:rtl/>
          </w:rPr>
          <w:t>فرض</w:t>
        </w:r>
        <w:r w:rsidR="00C95004" w:rsidRPr="00245523">
          <w:rPr>
            <w:rStyle w:val="Hyperlink"/>
            <w:rFonts w:hint="cs"/>
            <w:noProof/>
            <w:rtl/>
          </w:rPr>
          <w:t>ی</w:t>
        </w:r>
        <w:r w:rsidR="00C95004" w:rsidRPr="00245523">
          <w:rPr>
            <w:rStyle w:val="Hyperlink"/>
            <w:noProof/>
            <w:rtl/>
          </w:rPr>
          <w:t xml:space="preserve"> </w:t>
        </w:r>
        <w:r w:rsidR="00C95004" w:rsidRPr="00245523">
          <w:rPr>
            <w:rStyle w:val="Hyperlink"/>
            <w:rFonts w:hint="eastAsia"/>
            <w:noProof/>
            <w:rtl/>
          </w:rPr>
          <w:t>به</w:t>
        </w:r>
        <w:r w:rsidR="00C95004" w:rsidRPr="00245523">
          <w:rPr>
            <w:rStyle w:val="Hyperlink"/>
            <w:noProof/>
            <w:rtl/>
          </w:rPr>
          <w:t xml:space="preserve"> </w:t>
        </w:r>
        <w:r w:rsidR="00C95004" w:rsidRPr="00245523">
          <w:rPr>
            <w:rStyle w:val="Hyperlink"/>
            <w:rFonts w:hint="eastAsia"/>
            <w:noProof/>
            <w:rtl/>
          </w:rPr>
          <w:t>غرض</w:t>
        </w:r>
        <w:r w:rsidR="00C95004" w:rsidRPr="00245523">
          <w:rPr>
            <w:rStyle w:val="Hyperlink"/>
            <w:noProof/>
            <w:rtl/>
          </w:rPr>
          <w:t xml:space="preserve"> </w:t>
        </w:r>
        <w:r w:rsidR="00C95004" w:rsidRPr="00245523">
          <w:rPr>
            <w:rStyle w:val="Hyperlink"/>
            <w:rFonts w:hint="eastAsia"/>
            <w:noProof/>
            <w:rtl/>
          </w:rPr>
          <w:t>شارع</w:t>
        </w:r>
        <w:r w:rsidR="00C95004">
          <w:rPr>
            <w:noProof/>
            <w:webHidden/>
            <w:rtl/>
          </w:rPr>
          <w:tab/>
        </w:r>
        <w:r w:rsidR="00C95004">
          <w:rPr>
            <w:rStyle w:val="Hyperlink"/>
            <w:noProof/>
            <w:rtl/>
          </w:rPr>
          <w:fldChar w:fldCharType="begin"/>
        </w:r>
        <w:r w:rsidR="00C95004">
          <w:rPr>
            <w:noProof/>
            <w:webHidden/>
            <w:rtl/>
          </w:rPr>
          <w:instrText xml:space="preserve"> </w:instrText>
        </w:r>
        <w:r w:rsidR="00C95004">
          <w:rPr>
            <w:noProof/>
            <w:webHidden/>
          </w:rPr>
          <w:instrText xml:space="preserve">PAGEREF </w:instrText>
        </w:r>
        <w:r w:rsidR="00C95004">
          <w:rPr>
            <w:noProof/>
            <w:webHidden/>
            <w:rtl/>
          </w:rPr>
          <w:instrText>_</w:instrText>
        </w:r>
        <w:r w:rsidR="00C95004">
          <w:rPr>
            <w:noProof/>
            <w:webHidden/>
          </w:rPr>
          <w:instrText>Toc</w:instrText>
        </w:r>
        <w:r w:rsidR="00C95004">
          <w:rPr>
            <w:noProof/>
            <w:webHidden/>
            <w:rtl/>
          </w:rPr>
          <w:instrText xml:space="preserve">1575554 </w:instrText>
        </w:r>
        <w:r w:rsidR="00C95004">
          <w:rPr>
            <w:noProof/>
            <w:webHidden/>
          </w:rPr>
          <w:instrText>\h</w:instrText>
        </w:r>
        <w:r w:rsidR="00C95004">
          <w:rPr>
            <w:noProof/>
            <w:webHidden/>
            <w:rtl/>
          </w:rPr>
          <w:instrText xml:space="preserve"> </w:instrText>
        </w:r>
        <w:r w:rsidR="00C95004">
          <w:rPr>
            <w:rStyle w:val="Hyperlink"/>
            <w:noProof/>
            <w:rtl/>
          </w:rPr>
        </w:r>
        <w:r w:rsidR="00C95004">
          <w:rPr>
            <w:rStyle w:val="Hyperlink"/>
            <w:noProof/>
            <w:rtl/>
          </w:rPr>
          <w:fldChar w:fldCharType="separate"/>
        </w:r>
        <w:r w:rsidR="002E370B">
          <w:rPr>
            <w:noProof/>
            <w:webHidden/>
            <w:rtl/>
          </w:rPr>
          <w:t>5</w:t>
        </w:r>
        <w:r w:rsidR="00C95004">
          <w:rPr>
            <w:rStyle w:val="Hyperlink"/>
            <w:noProof/>
            <w:rtl/>
          </w:rPr>
          <w:fldChar w:fldCharType="end"/>
        </w:r>
      </w:hyperlink>
    </w:p>
    <w:p w14:paraId="6F858B93" w14:textId="52BEBFFE" w:rsidR="00C95004" w:rsidRDefault="00B04A3D">
      <w:pPr>
        <w:pStyle w:val="TOC5"/>
        <w:tabs>
          <w:tab w:val="right" w:leader="dot" w:pos="10194"/>
        </w:tabs>
        <w:rPr>
          <w:rFonts w:asciiTheme="minorHAnsi" w:eastAsiaTheme="minorEastAsia" w:hAnsiTheme="minorHAnsi" w:cstheme="minorBidi"/>
          <w:bCs w:val="0"/>
          <w:noProof/>
          <w:color w:val="auto"/>
          <w:szCs w:val="22"/>
          <w:rtl/>
        </w:rPr>
      </w:pPr>
      <w:hyperlink w:anchor="_Toc1575555" w:history="1">
        <w:r w:rsidR="00C95004" w:rsidRPr="00245523">
          <w:rPr>
            <w:rStyle w:val="Hyperlink"/>
            <w:rFonts w:hint="eastAsia"/>
            <w:noProof/>
            <w:rtl/>
          </w:rPr>
          <w:t>محتمل</w:t>
        </w:r>
        <w:r w:rsidR="00C95004" w:rsidRPr="00245523">
          <w:rPr>
            <w:rStyle w:val="Hyperlink"/>
            <w:noProof/>
            <w:rtl/>
          </w:rPr>
          <w:t xml:space="preserve"> </w:t>
        </w:r>
        <w:r w:rsidR="00C95004" w:rsidRPr="00245523">
          <w:rPr>
            <w:rStyle w:val="Hyperlink"/>
            <w:rFonts w:hint="eastAsia"/>
            <w:noProof/>
            <w:rtl/>
          </w:rPr>
          <w:t>نبودن</w:t>
        </w:r>
        <w:r w:rsidR="00C95004" w:rsidRPr="00245523">
          <w:rPr>
            <w:rStyle w:val="Hyperlink"/>
            <w:noProof/>
            <w:rtl/>
          </w:rPr>
          <w:t xml:space="preserve"> </w:t>
        </w:r>
        <w:r w:rsidR="00C95004" w:rsidRPr="00245523">
          <w:rPr>
            <w:rStyle w:val="Hyperlink"/>
            <w:rFonts w:hint="eastAsia"/>
            <w:noProof/>
            <w:rtl/>
          </w:rPr>
          <w:t>اخذ</w:t>
        </w:r>
        <w:r w:rsidR="00C95004" w:rsidRPr="00245523">
          <w:rPr>
            <w:rStyle w:val="Hyperlink"/>
            <w:noProof/>
            <w:rtl/>
          </w:rPr>
          <w:t xml:space="preserve"> </w:t>
        </w:r>
        <w:r w:rsidR="00C95004" w:rsidRPr="00245523">
          <w:rPr>
            <w:rStyle w:val="Hyperlink"/>
            <w:rFonts w:hint="eastAsia"/>
            <w:noProof/>
            <w:rtl/>
          </w:rPr>
          <w:t>قصد</w:t>
        </w:r>
        <w:r w:rsidR="00C95004" w:rsidRPr="00245523">
          <w:rPr>
            <w:rStyle w:val="Hyperlink"/>
            <w:noProof/>
            <w:rtl/>
          </w:rPr>
          <w:t xml:space="preserve"> </w:t>
        </w:r>
        <w:r w:rsidR="00C95004" w:rsidRPr="00245523">
          <w:rPr>
            <w:rStyle w:val="Hyperlink"/>
            <w:rFonts w:hint="eastAsia"/>
            <w:noProof/>
            <w:rtl/>
          </w:rPr>
          <w:t>امر</w:t>
        </w:r>
        <w:r w:rsidR="00C95004" w:rsidRPr="00245523">
          <w:rPr>
            <w:rStyle w:val="Hyperlink"/>
            <w:noProof/>
            <w:rtl/>
          </w:rPr>
          <w:t xml:space="preserve"> </w:t>
        </w:r>
        <w:r w:rsidR="00C95004" w:rsidRPr="00245523">
          <w:rPr>
            <w:rStyle w:val="Hyperlink"/>
            <w:rFonts w:hint="eastAsia"/>
            <w:noProof/>
            <w:rtl/>
          </w:rPr>
          <w:t>به</w:t>
        </w:r>
        <w:r w:rsidR="00C95004" w:rsidRPr="00245523">
          <w:rPr>
            <w:rStyle w:val="Hyperlink"/>
            <w:noProof/>
            <w:rtl/>
          </w:rPr>
          <w:t xml:space="preserve"> </w:t>
        </w:r>
        <w:r w:rsidR="00C95004" w:rsidRPr="00245523">
          <w:rPr>
            <w:rStyle w:val="Hyperlink"/>
            <w:rFonts w:hint="eastAsia"/>
            <w:noProof/>
            <w:rtl/>
          </w:rPr>
          <w:t>عنوان</w:t>
        </w:r>
        <w:r w:rsidR="00C95004" w:rsidRPr="00245523">
          <w:rPr>
            <w:rStyle w:val="Hyperlink"/>
            <w:noProof/>
            <w:rtl/>
          </w:rPr>
          <w:t xml:space="preserve"> </w:t>
        </w:r>
        <w:r w:rsidR="00C95004" w:rsidRPr="00245523">
          <w:rPr>
            <w:rStyle w:val="Hyperlink"/>
            <w:rFonts w:hint="eastAsia"/>
            <w:noProof/>
            <w:rtl/>
          </w:rPr>
          <w:t>ملازم</w:t>
        </w:r>
        <w:r w:rsidR="00C95004">
          <w:rPr>
            <w:noProof/>
            <w:webHidden/>
            <w:rtl/>
          </w:rPr>
          <w:tab/>
        </w:r>
        <w:r w:rsidR="00C95004">
          <w:rPr>
            <w:rStyle w:val="Hyperlink"/>
            <w:noProof/>
            <w:rtl/>
          </w:rPr>
          <w:fldChar w:fldCharType="begin"/>
        </w:r>
        <w:r w:rsidR="00C95004">
          <w:rPr>
            <w:noProof/>
            <w:webHidden/>
            <w:rtl/>
          </w:rPr>
          <w:instrText xml:space="preserve"> </w:instrText>
        </w:r>
        <w:r w:rsidR="00C95004">
          <w:rPr>
            <w:noProof/>
            <w:webHidden/>
          </w:rPr>
          <w:instrText xml:space="preserve">PAGEREF </w:instrText>
        </w:r>
        <w:r w:rsidR="00C95004">
          <w:rPr>
            <w:noProof/>
            <w:webHidden/>
            <w:rtl/>
          </w:rPr>
          <w:instrText>_</w:instrText>
        </w:r>
        <w:r w:rsidR="00C95004">
          <w:rPr>
            <w:noProof/>
            <w:webHidden/>
          </w:rPr>
          <w:instrText>Toc</w:instrText>
        </w:r>
        <w:r w:rsidR="00C95004">
          <w:rPr>
            <w:noProof/>
            <w:webHidden/>
            <w:rtl/>
          </w:rPr>
          <w:instrText xml:space="preserve">1575555 </w:instrText>
        </w:r>
        <w:r w:rsidR="00C95004">
          <w:rPr>
            <w:noProof/>
            <w:webHidden/>
          </w:rPr>
          <w:instrText>\h</w:instrText>
        </w:r>
        <w:r w:rsidR="00C95004">
          <w:rPr>
            <w:noProof/>
            <w:webHidden/>
            <w:rtl/>
          </w:rPr>
          <w:instrText xml:space="preserve"> </w:instrText>
        </w:r>
        <w:r w:rsidR="00C95004">
          <w:rPr>
            <w:rStyle w:val="Hyperlink"/>
            <w:noProof/>
            <w:rtl/>
          </w:rPr>
        </w:r>
        <w:r w:rsidR="00C95004">
          <w:rPr>
            <w:rStyle w:val="Hyperlink"/>
            <w:noProof/>
            <w:rtl/>
          </w:rPr>
          <w:fldChar w:fldCharType="separate"/>
        </w:r>
        <w:r w:rsidR="002E370B">
          <w:rPr>
            <w:noProof/>
            <w:webHidden/>
            <w:rtl/>
          </w:rPr>
          <w:t>5</w:t>
        </w:r>
        <w:r w:rsidR="00C95004">
          <w:rPr>
            <w:rStyle w:val="Hyperlink"/>
            <w:noProof/>
            <w:rtl/>
          </w:rPr>
          <w:fldChar w:fldCharType="end"/>
        </w:r>
      </w:hyperlink>
    </w:p>
    <w:p w14:paraId="2A6FDB31" w14:textId="55E3AF44" w:rsidR="00C91EB6" w:rsidRPr="00C91EB6" w:rsidRDefault="00BF2B19" w:rsidP="00D960E0">
      <w:pPr>
        <w:jc w:val="both"/>
        <w:rPr>
          <w:rtl/>
        </w:rPr>
      </w:pPr>
      <w:r>
        <w:rPr>
          <w:rFonts w:cs="B Titr"/>
          <w:noProof/>
          <w:webHidden/>
          <w:color w:val="632423" w:themeColor="accent2" w:themeShade="80"/>
          <w:szCs w:val="24"/>
          <w:rtl/>
        </w:rPr>
        <w:fldChar w:fldCharType="end"/>
      </w:r>
    </w:p>
    <w:p w14:paraId="2038A54B" w14:textId="77777777" w:rsidR="00F343FB" w:rsidRPr="00A6366F" w:rsidRDefault="00F842AD" w:rsidP="00D960E0">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F78EF">
        <w:rPr>
          <w:rFonts w:hint="cs"/>
          <w:rtl/>
        </w:rPr>
        <w:t>امکان</w:t>
      </w:r>
      <w:r w:rsidR="00BF78EF">
        <w:rPr>
          <w:rtl/>
        </w:rPr>
        <w:t xml:space="preserve"> </w:t>
      </w:r>
      <w:r w:rsidR="00BF78EF">
        <w:rPr>
          <w:rFonts w:hint="cs"/>
          <w:rtl/>
        </w:rPr>
        <w:t>اخذ</w:t>
      </w:r>
      <w:r w:rsidR="00BF78EF">
        <w:rPr>
          <w:rtl/>
        </w:rPr>
        <w:t xml:space="preserve"> </w:t>
      </w:r>
      <w:r w:rsidR="00BF78EF">
        <w:rPr>
          <w:rFonts w:hint="cs"/>
          <w:rtl/>
        </w:rPr>
        <w:t>جامع</w:t>
      </w:r>
      <w:r w:rsidR="00BF78EF">
        <w:rPr>
          <w:rtl/>
        </w:rPr>
        <w:t xml:space="preserve"> </w:t>
      </w:r>
      <w:r w:rsidR="00BF78EF">
        <w:rPr>
          <w:rFonts w:hint="cs"/>
          <w:rtl/>
        </w:rPr>
        <w:t>بین</w:t>
      </w:r>
      <w:r w:rsidR="00BF78EF">
        <w:rPr>
          <w:rtl/>
        </w:rPr>
        <w:t xml:space="preserve"> </w:t>
      </w:r>
      <w:r w:rsidR="00BF78EF">
        <w:rPr>
          <w:rFonts w:hint="cs"/>
          <w:rtl/>
        </w:rPr>
        <w:t>قصد</w:t>
      </w:r>
      <w:r w:rsidR="00BF78EF">
        <w:rPr>
          <w:rtl/>
        </w:rPr>
        <w:t xml:space="preserve"> </w:t>
      </w:r>
      <w:r w:rsidR="00BF78EF">
        <w:rPr>
          <w:rFonts w:hint="cs"/>
          <w:rtl/>
        </w:rPr>
        <w:t>امر</w:t>
      </w:r>
      <w:r w:rsidR="00BF78EF">
        <w:rPr>
          <w:rtl/>
        </w:rPr>
        <w:t xml:space="preserve"> </w:t>
      </w:r>
      <w:r w:rsidR="00BF78EF">
        <w:rPr>
          <w:rFonts w:hint="cs"/>
          <w:rtl/>
        </w:rPr>
        <w:t>و</w:t>
      </w:r>
      <w:r w:rsidR="00BF78EF">
        <w:rPr>
          <w:rtl/>
        </w:rPr>
        <w:t xml:space="preserve"> </w:t>
      </w:r>
      <w:r w:rsidR="00BF78EF">
        <w:rPr>
          <w:rFonts w:hint="cs"/>
          <w:rtl/>
        </w:rPr>
        <w:t>سائر</w:t>
      </w:r>
      <w:r w:rsidR="00BF78EF">
        <w:rPr>
          <w:rtl/>
        </w:rPr>
        <w:t xml:space="preserve"> </w:t>
      </w:r>
      <w:r w:rsidR="00BF78EF">
        <w:rPr>
          <w:rFonts w:hint="cs"/>
          <w:rtl/>
        </w:rPr>
        <w:t>دواعی</w:t>
      </w:r>
      <w:r w:rsidR="00BF78EF">
        <w:rPr>
          <w:rtl/>
        </w:rPr>
        <w:t xml:space="preserve"> </w:t>
      </w:r>
      <w:r w:rsidR="00BF78EF">
        <w:rPr>
          <w:rFonts w:hint="cs"/>
          <w:rtl/>
        </w:rPr>
        <w:t>در</w:t>
      </w:r>
      <w:r w:rsidR="00BF78EF">
        <w:rPr>
          <w:rtl/>
        </w:rPr>
        <w:t xml:space="preserve"> </w:t>
      </w:r>
      <w:r w:rsidR="00BF78EF">
        <w:rPr>
          <w:rFonts w:hint="cs"/>
          <w:rtl/>
        </w:rPr>
        <w:t>متعلق</w:t>
      </w:r>
      <w:r w:rsidR="00BF78EF">
        <w:rPr>
          <w:rtl/>
        </w:rPr>
        <w:t xml:space="preserve"> </w:t>
      </w:r>
      <w:r w:rsidR="00BF78EF">
        <w:rPr>
          <w:rFonts w:hint="cs"/>
          <w:rtl/>
        </w:rPr>
        <w:t>امر</w:t>
      </w:r>
      <w:r w:rsidR="00025B70">
        <w:rPr>
          <w:rFonts w:hint="cs"/>
          <w:rtl/>
        </w:rPr>
        <w:t xml:space="preserve"> </w:t>
      </w:r>
      <w:r w:rsidR="00386C11" w:rsidRPr="00A6366F">
        <w:rPr>
          <w:rFonts w:hint="cs"/>
          <w:rtl/>
        </w:rPr>
        <w:t>/</w:t>
      </w:r>
      <w:bookmarkStart w:id="2" w:name="BokSabj_d"/>
      <w:bookmarkEnd w:id="2"/>
      <w:r w:rsidR="00BF78EF">
        <w:rPr>
          <w:rFonts w:hint="cs"/>
          <w:rtl/>
        </w:rPr>
        <w:t>تعبدی</w:t>
      </w:r>
      <w:r w:rsidR="00BF78EF">
        <w:rPr>
          <w:rtl/>
        </w:rPr>
        <w:t xml:space="preserve"> </w:t>
      </w:r>
      <w:r w:rsidR="00BF78EF">
        <w:rPr>
          <w:rFonts w:hint="cs"/>
          <w:rtl/>
        </w:rPr>
        <w:t>و</w:t>
      </w:r>
      <w:r w:rsidR="00BF78EF">
        <w:rPr>
          <w:rtl/>
        </w:rPr>
        <w:t xml:space="preserve"> </w:t>
      </w:r>
      <w:r w:rsidR="00BF78EF">
        <w:rPr>
          <w:rFonts w:hint="cs"/>
          <w:rtl/>
        </w:rPr>
        <w:t>توصلی</w:t>
      </w:r>
      <w:r w:rsidR="00386C11" w:rsidRPr="00A6366F">
        <w:rPr>
          <w:rFonts w:hint="cs"/>
          <w:rtl/>
        </w:rPr>
        <w:t xml:space="preserve"> /</w:t>
      </w:r>
      <w:bookmarkStart w:id="3" w:name="Bokkolli"/>
      <w:bookmarkEnd w:id="3"/>
      <w:r w:rsidR="00BF78EF">
        <w:rPr>
          <w:rFonts w:hint="cs"/>
          <w:rtl/>
        </w:rPr>
        <w:t>اوامر</w:t>
      </w:r>
      <w:r w:rsidR="001B6799" w:rsidRPr="00A6366F">
        <w:rPr>
          <w:rFonts w:hint="cs"/>
          <w:rtl/>
        </w:rPr>
        <w:t xml:space="preserve"> </w:t>
      </w:r>
    </w:p>
    <w:p w14:paraId="3829F474" w14:textId="77777777" w:rsidR="008F5B4D" w:rsidRPr="009C66D5" w:rsidRDefault="008F5B4D" w:rsidP="00D960E0">
      <w:pPr>
        <w:jc w:val="both"/>
        <w:rPr>
          <w:rStyle w:val="Emphasis"/>
          <w:b/>
          <w:bCs w:val="0"/>
          <w:rtl/>
        </w:rPr>
      </w:pPr>
      <w:r w:rsidRPr="009C66D5">
        <w:rPr>
          <w:rStyle w:val="Emphasis"/>
          <w:rFonts w:hint="cs"/>
          <w:b/>
          <w:bCs w:val="0"/>
          <w:rtl/>
        </w:rPr>
        <w:t>خلاصه مباحث گذشته:</w:t>
      </w:r>
    </w:p>
    <w:p w14:paraId="3C93E78C" w14:textId="77777777" w:rsidR="003A6148" w:rsidRDefault="00A30948" w:rsidP="00D960E0">
      <w:pPr>
        <w:pBdr>
          <w:bottom w:val="double" w:sz="6" w:space="1" w:color="auto"/>
        </w:pBdr>
        <w:jc w:val="both"/>
        <w:rPr>
          <w:rtl/>
        </w:rPr>
      </w:pPr>
      <w:r>
        <w:rPr>
          <w:rFonts w:hint="cs"/>
          <w:rtl/>
        </w:rPr>
        <w:t>بحث در مورد امکان اخذ سائر دواعی در متعلق امر بود. مرحوم آخوند در کفایه فرمود سائر دواعی در متعلق امر اخذ نشده است و در تقریرات و تعلیقه بر رسائل فرمود جامع بین قصد امر و سائر دواعی نیز در متعلق امر اخذ نشده است. مرحوم نائینی فرمود اخذ جامع در متعلق امر امکان ندارد زیرا اراده تشریعی به دواعی تعلق نمی</w:t>
      </w:r>
      <w:r>
        <w:rPr>
          <w:rtl/>
        </w:rPr>
        <w:softHyphen/>
      </w:r>
      <w:r>
        <w:rPr>
          <w:rFonts w:hint="cs"/>
          <w:rtl/>
        </w:rPr>
        <w:t>گیرد. مرحوم خویی فرمود محذور مرحوم نائینی جاری نیست زیرا در محل کلام دو اراده وجود دارد. مرحوم روحانی با این که مبنای مرحوم آخوند را قبول می</w:t>
      </w:r>
      <w:r>
        <w:rPr>
          <w:rtl/>
        </w:rPr>
        <w:softHyphen/>
      </w:r>
      <w:r>
        <w:rPr>
          <w:rFonts w:hint="cs"/>
          <w:rtl/>
        </w:rPr>
        <w:t>کند اما راه حلی برای اخذ جامع در متعلق مطرح می</w:t>
      </w:r>
      <w:r>
        <w:rPr>
          <w:rtl/>
        </w:rPr>
        <w:softHyphen/>
      </w:r>
      <w:r>
        <w:rPr>
          <w:rFonts w:hint="cs"/>
          <w:rtl/>
        </w:rPr>
        <w:t>کند در این جلسه به بررسی آن پرداخته خواهد شد.</w:t>
      </w:r>
    </w:p>
    <w:p w14:paraId="1126C4CC" w14:textId="77777777" w:rsidR="00247D2F" w:rsidRPr="003A6148" w:rsidRDefault="00247D2F" w:rsidP="00D960E0">
      <w:pPr>
        <w:pBdr>
          <w:bottom w:val="double" w:sz="6" w:space="1" w:color="auto"/>
        </w:pBdr>
        <w:jc w:val="both"/>
      </w:pPr>
    </w:p>
    <w:p w14:paraId="17587EE8" w14:textId="77777777" w:rsidR="003E6650" w:rsidRDefault="00D960E0" w:rsidP="00393569">
      <w:pPr>
        <w:pStyle w:val="Heading1"/>
        <w:rPr>
          <w:rtl/>
        </w:rPr>
      </w:pPr>
      <w:bookmarkStart w:id="4" w:name="_Toc1575544"/>
      <w:r>
        <w:rPr>
          <w:rFonts w:hint="cs"/>
          <w:rtl/>
        </w:rPr>
        <w:lastRenderedPageBreak/>
        <w:t>اوامر</w:t>
      </w:r>
      <w:bookmarkEnd w:id="4"/>
    </w:p>
    <w:p w14:paraId="390957FC" w14:textId="77777777" w:rsidR="00D960E0" w:rsidRDefault="00D960E0" w:rsidP="00393569">
      <w:pPr>
        <w:pStyle w:val="Heading2"/>
        <w:rPr>
          <w:rtl/>
        </w:rPr>
      </w:pPr>
      <w:bookmarkStart w:id="5" w:name="_Toc1575545"/>
      <w:r>
        <w:rPr>
          <w:rFonts w:hint="cs"/>
          <w:rtl/>
        </w:rPr>
        <w:t>تعبدی و توصلی</w:t>
      </w:r>
      <w:bookmarkEnd w:id="5"/>
    </w:p>
    <w:p w14:paraId="36811FE3" w14:textId="77777777" w:rsidR="00D960E0" w:rsidRDefault="00D960E0" w:rsidP="00393569">
      <w:pPr>
        <w:pStyle w:val="Heading3"/>
        <w:rPr>
          <w:rtl/>
        </w:rPr>
      </w:pPr>
      <w:bookmarkStart w:id="6" w:name="_Toc1575546"/>
      <w:r>
        <w:rPr>
          <w:rFonts w:hint="cs"/>
          <w:rtl/>
        </w:rPr>
        <w:t>امکان اخذ جامع بین قصد امر و سائر دواعی در متعلق امر</w:t>
      </w:r>
      <w:bookmarkEnd w:id="6"/>
    </w:p>
    <w:p w14:paraId="12B109EE" w14:textId="77777777" w:rsidR="00DA6B6F" w:rsidRDefault="00DA6B6F" w:rsidP="00A30948">
      <w:pPr>
        <w:pStyle w:val="Heading4"/>
        <w:rPr>
          <w:rtl/>
        </w:rPr>
      </w:pPr>
      <w:r>
        <w:rPr>
          <w:rFonts w:hint="cs"/>
          <w:rtl/>
        </w:rPr>
        <w:t xml:space="preserve"> </w:t>
      </w:r>
      <w:bookmarkStart w:id="7" w:name="_Toc1575547"/>
      <w:r w:rsidR="00A30948">
        <w:rPr>
          <w:rFonts w:hint="cs"/>
          <w:rtl/>
        </w:rPr>
        <w:t>امکان اخذ جامع به صورت شرطی</w:t>
      </w:r>
      <w:bookmarkEnd w:id="7"/>
    </w:p>
    <w:p w14:paraId="2CD6A75C" w14:textId="77777777" w:rsidR="00D960E0" w:rsidRDefault="00D960E0" w:rsidP="00A30948">
      <w:pPr>
        <w:jc w:val="both"/>
        <w:rPr>
          <w:rtl/>
        </w:rPr>
      </w:pPr>
      <w:r>
        <w:rPr>
          <w:rFonts w:hint="cs"/>
          <w:rtl/>
        </w:rPr>
        <w:t>بحث در ادعای مرحوم روحانی بود. ایشان فرمود</w:t>
      </w:r>
      <w:r w:rsidR="00CB002F">
        <w:rPr>
          <w:rStyle w:val="FootnoteReference"/>
          <w:rtl/>
        </w:rPr>
        <w:footnoteReference w:id="1"/>
      </w:r>
      <w:r>
        <w:rPr>
          <w:rFonts w:hint="cs"/>
          <w:rtl/>
        </w:rPr>
        <w:t xml:space="preserve"> ما می</w:t>
      </w:r>
      <w:r>
        <w:rPr>
          <w:rtl/>
        </w:rPr>
        <w:softHyphen/>
      </w:r>
      <w:r>
        <w:rPr>
          <w:rFonts w:hint="cs"/>
          <w:rtl/>
        </w:rPr>
        <w:t>توانیم سائر دواعی را در متعلق امر اخذ کنیم و اشکال مرحوم آخوند لازم نیاید. اگر خصوص سائر دواعی در متعلق امر اخذ شود</w:t>
      </w:r>
      <w:r w:rsidR="00A30948">
        <w:rPr>
          <w:rFonts w:hint="cs"/>
          <w:rtl/>
        </w:rPr>
        <w:t>،</w:t>
      </w:r>
      <w:r w:rsidR="00BF64EC">
        <w:rPr>
          <w:rFonts w:hint="cs"/>
          <w:rtl/>
        </w:rPr>
        <w:t xml:space="preserve">( مثلا نماز به قصد محبوبیت واجب است ) </w:t>
      </w:r>
      <w:r>
        <w:rPr>
          <w:rFonts w:hint="cs"/>
          <w:rtl/>
        </w:rPr>
        <w:t xml:space="preserve"> یا به صورت تعیینی است </w:t>
      </w:r>
      <w:r w:rsidR="00A30948">
        <w:rPr>
          <w:rFonts w:hint="cs"/>
          <w:rtl/>
        </w:rPr>
        <w:t xml:space="preserve">و یا به صورت تخییری است. اگر به صورت تعیینی باشد </w:t>
      </w:r>
      <w:r>
        <w:rPr>
          <w:rFonts w:hint="cs"/>
          <w:rtl/>
        </w:rPr>
        <w:t>که درست نیست. چون قصدامر نیز وجود دارد</w:t>
      </w:r>
      <w:r w:rsidR="00A30948">
        <w:rPr>
          <w:rFonts w:hint="cs"/>
          <w:rtl/>
        </w:rPr>
        <w:t xml:space="preserve"> همه قبول دارند که اگر مکلف قصد امر کند عمل صحیح است.</w:t>
      </w:r>
      <w:r w:rsidR="00BF64EC">
        <w:rPr>
          <w:rFonts w:hint="cs"/>
          <w:rtl/>
        </w:rPr>
        <w:t xml:space="preserve"> اگر به صورت جامع باشد،</w:t>
      </w:r>
      <w:r>
        <w:rPr>
          <w:rFonts w:hint="cs"/>
          <w:rtl/>
        </w:rPr>
        <w:t xml:space="preserve"> باز هم درست نیست.</w:t>
      </w:r>
      <w:r w:rsidR="00A30948">
        <w:rPr>
          <w:rFonts w:hint="cs"/>
          <w:rtl/>
        </w:rPr>
        <w:t xml:space="preserve"> چون معنایش این است که یا قصد امر در متعلق امر اخذ شده است و یا سائر دواعی اخذ شده است. در حالی که قصد امر نمی</w:t>
      </w:r>
      <w:r w:rsidR="00A30948">
        <w:rPr>
          <w:rtl/>
        </w:rPr>
        <w:softHyphen/>
      </w:r>
      <w:r w:rsidR="00A30948">
        <w:rPr>
          <w:rFonts w:hint="cs"/>
          <w:rtl/>
        </w:rPr>
        <w:t>تواند در متعلق امر اخذ شود.</w:t>
      </w:r>
      <w:r>
        <w:rPr>
          <w:rFonts w:hint="cs"/>
          <w:rtl/>
        </w:rPr>
        <w:t xml:space="preserve"> اما</w:t>
      </w:r>
      <w:r w:rsidR="00A30948">
        <w:rPr>
          <w:rFonts w:hint="cs"/>
          <w:rtl/>
        </w:rPr>
        <w:t xml:space="preserve"> یک راه سومی وجود دارد که مشکل را حل می</w:t>
      </w:r>
      <w:r w:rsidR="00A30948">
        <w:rPr>
          <w:rtl/>
        </w:rPr>
        <w:softHyphen/>
      </w:r>
      <w:r w:rsidR="00A30948">
        <w:rPr>
          <w:rFonts w:hint="cs"/>
          <w:rtl/>
        </w:rPr>
        <w:t xml:space="preserve">کند و آن این است که </w:t>
      </w:r>
      <w:r>
        <w:rPr>
          <w:rFonts w:hint="cs"/>
          <w:rtl/>
        </w:rPr>
        <w:t xml:space="preserve"> اگر مثلا </w:t>
      </w:r>
      <w:r w:rsidRPr="00A30948">
        <w:rPr>
          <w:rFonts w:hint="cs"/>
          <w:u w:val="single"/>
          <w:rtl/>
        </w:rPr>
        <w:t>قصد محبوبیت لا بخصوصه</w:t>
      </w:r>
      <w:r>
        <w:rPr>
          <w:rFonts w:hint="cs"/>
          <w:rtl/>
        </w:rPr>
        <w:t xml:space="preserve"> در متعلق امر</w:t>
      </w:r>
      <w:r w:rsidR="00A30948">
        <w:rPr>
          <w:rFonts w:hint="cs"/>
          <w:rtl/>
        </w:rPr>
        <w:t xml:space="preserve"> به شرطی که قصد امر نشود، اخذ شود، </w:t>
      </w:r>
      <w:r>
        <w:rPr>
          <w:rFonts w:hint="cs"/>
          <w:rtl/>
        </w:rPr>
        <w:t>صحیح است. پس نه امر به مقید</w:t>
      </w:r>
      <w:r w:rsidR="00BF64EC">
        <w:rPr>
          <w:rFonts w:hint="cs"/>
          <w:rtl/>
        </w:rPr>
        <w:t>،</w:t>
      </w:r>
      <w:r>
        <w:rPr>
          <w:rFonts w:hint="cs"/>
          <w:rtl/>
        </w:rPr>
        <w:t xml:space="preserve"> به قصد امر شده است تا اشکال قسم دوم لازم </w:t>
      </w:r>
      <w:r w:rsidR="00A30948">
        <w:rPr>
          <w:rFonts w:hint="cs"/>
          <w:rtl/>
        </w:rPr>
        <w:t>بیاید و نه خصوص محبوبیت</w:t>
      </w:r>
      <w:r>
        <w:rPr>
          <w:rFonts w:hint="cs"/>
          <w:rtl/>
        </w:rPr>
        <w:t xml:space="preserve"> اخذ شد</w:t>
      </w:r>
      <w:r w:rsidR="00BF64EC">
        <w:rPr>
          <w:rFonts w:hint="cs"/>
          <w:rtl/>
        </w:rPr>
        <w:t>ه است تا</w:t>
      </w:r>
      <w:r w:rsidR="00A30948">
        <w:rPr>
          <w:rFonts w:hint="cs"/>
          <w:rtl/>
        </w:rPr>
        <w:t xml:space="preserve"> اشکال قسم اول مطرح شود.</w:t>
      </w:r>
    </w:p>
    <w:p w14:paraId="41DF3B3B" w14:textId="77777777" w:rsidR="00D960E0" w:rsidRDefault="00BF64EC" w:rsidP="00C95004">
      <w:pPr>
        <w:pStyle w:val="Heading5"/>
        <w:rPr>
          <w:rtl/>
        </w:rPr>
      </w:pPr>
      <w:bookmarkStart w:id="8" w:name="_Toc1575548"/>
      <w:r>
        <w:rPr>
          <w:rFonts w:hint="cs"/>
          <w:rtl/>
        </w:rPr>
        <w:t>رجوع قصد امر شرطی به کلام مرحوم شیخ</w:t>
      </w:r>
      <w:bookmarkEnd w:id="8"/>
    </w:p>
    <w:p w14:paraId="2BF012DD" w14:textId="77777777" w:rsidR="00CD0523" w:rsidRDefault="00D960E0" w:rsidP="00A30948">
      <w:pPr>
        <w:jc w:val="both"/>
        <w:rPr>
          <w:rtl/>
        </w:rPr>
      </w:pPr>
      <w:r>
        <w:rPr>
          <w:rFonts w:hint="cs"/>
          <w:rtl/>
        </w:rPr>
        <w:t xml:space="preserve">ادعای ایشان از دو حال خارج نیست. </w:t>
      </w:r>
    </w:p>
    <w:p w14:paraId="34106640" w14:textId="77777777" w:rsidR="00D960E0" w:rsidRDefault="00A30948" w:rsidP="00CD0523">
      <w:pPr>
        <w:pStyle w:val="ListParagraph"/>
        <w:numPr>
          <w:ilvl w:val="0"/>
          <w:numId w:val="16"/>
        </w:numPr>
        <w:jc w:val="both"/>
        <w:rPr>
          <w:rtl/>
        </w:rPr>
      </w:pPr>
      <w:r>
        <w:rPr>
          <w:rFonts w:hint="cs"/>
          <w:rtl/>
        </w:rPr>
        <w:t>یعنی با شرطی که در خطاب می</w:t>
      </w:r>
      <w:r>
        <w:rPr>
          <w:rtl/>
        </w:rPr>
        <w:softHyphen/>
      </w:r>
      <w:r>
        <w:rPr>
          <w:rFonts w:hint="cs"/>
          <w:rtl/>
        </w:rPr>
        <w:t>آورد، یا</w:t>
      </w:r>
      <w:r w:rsidR="00D960E0">
        <w:rPr>
          <w:rFonts w:hint="cs"/>
          <w:rtl/>
        </w:rPr>
        <w:t xml:space="preserve"> </w:t>
      </w:r>
      <w:r w:rsidR="00BF64EC">
        <w:rPr>
          <w:rFonts w:hint="cs"/>
          <w:rtl/>
        </w:rPr>
        <w:t xml:space="preserve">امر به </w:t>
      </w:r>
      <w:r w:rsidR="00D960E0">
        <w:rPr>
          <w:rFonts w:hint="cs"/>
          <w:rtl/>
        </w:rPr>
        <w:t>ذات نماز را می</w:t>
      </w:r>
      <w:r w:rsidR="00D960E0">
        <w:rPr>
          <w:rtl/>
        </w:rPr>
        <w:softHyphen/>
      </w:r>
      <w:r>
        <w:rPr>
          <w:rFonts w:hint="cs"/>
          <w:rtl/>
        </w:rPr>
        <w:t>خواهد جعل کند</w:t>
      </w:r>
      <w:r w:rsidR="00D960E0">
        <w:rPr>
          <w:rFonts w:hint="cs"/>
          <w:rtl/>
        </w:rPr>
        <w:t xml:space="preserve"> یعنی هم وجوب را برای ذات نماز به قصد محبوبیت جعل می</w:t>
      </w:r>
      <w:r w:rsidR="00D960E0">
        <w:rPr>
          <w:rtl/>
        </w:rPr>
        <w:softHyphen/>
      </w:r>
      <w:r w:rsidR="00D960E0">
        <w:rPr>
          <w:rFonts w:hint="cs"/>
          <w:rtl/>
        </w:rPr>
        <w:t>کند و هم برای ذات نماز وجوب جعل می</w:t>
      </w:r>
      <w:r w:rsidR="00D960E0">
        <w:rPr>
          <w:rtl/>
        </w:rPr>
        <w:softHyphen/>
      </w:r>
      <w:r w:rsidR="00D960E0">
        <w:rPr>
          <w:rFonts w:hint="cs"/>
          <w:rtl/>
        </w:rPr>
        <w:t xml:space="preserve">شود. در این صورت </w:t>
      </w:r>
      <w:r>
        <w:rPr>
          <w:rFonts w:hint="cs"/>
          <w:rtl/>
        </w:rPr>
        <w:t>برگشت به احتیال مرحوم شیخ انصاری می</w:t>
      </w:r>
      <w:r>
        <w:rPr>
          <w:rtl/>
        </w:rPr>
        <w:softHyphen/>
      </w:r>
      <w:r>
        <w:rPr>
          <w:rFonts w:hint="cs"/>
          <w:rtl/>
        </w:rPr>
        <w:t>کند</w:t>
      </w:r>
      <w:r w:rsidR="00D960E0">
        <w:rPr>
          <w:rFonts w:hint="cs"/>
          <w:rtl/>
        </w:rPr>
        <w:t xml:space="preserve"> که با امر ثانی مشکل را حل می</w:t>
      </w:r>
      <w:r w:rsidR="00D960E0">
        <w:rPr>
          <w:rtl/>
        </w:rPr>
        <w:softHyphen/>
      </w:r>
      <w:r w:rsidR="00D960E0">
        <w:rPr>
          <w:rFonts w:hint="cs"/>
          <w:rtl/>
        </w:rPr>
        <w:t>کرد. تنها این تفاوت را</w:t>
      </w:r>
      <w:r w:rsidR="00CD0523">
        <w:rPr>
          <w:rFonts w:hint="cs"/>
          <w:rtl/>
        </w:rPr>
        <w:t xml:space="preserve"> دارد که شیخ انصاری عرفی تر است</w:t>
      </w:r>
      <w:r w:rsidR="00D960E0">
        <w:rPr>
          <w:rFonts w:hint="cs"/>
          <w:rtl/>
        </w:rPr>
        <w:t xml:space="preserve"> ولی بیان مرحوم روحانی سخ</w:t>
      </w:r>
      <w:r w:rsidR="00774039">
        <w:rPr>
          <w:rFonts w:hint="cs"/>
          <w:rtl/>
        </w:rPr>
        <w:t>ت</w:t>
      </w:r>
      <w:r w:rsidR="00D960E0">
        <w:rPr>
          <w:rFonts w:hint="cs"/>
          <w:rtl/>
        </w:rPr>
        <w:t xml:space="preserve">تر است. یعنی یک بار گفته است نماز به قصد محبوبیت بخوان بعد یک بار دیگر گفته است نماز به قصد محبوبیت بخوان و اگر قصد محبوبیت نکردید قصد امر </w:t>
      </w:r>
      <w:r w:rsidR="00CD0523">
        <w:rPr>
          <w:rFonts w:hint="cs"/>
          <w:rtl/>
        </w:rPr>
        <w:t xml:space="preserve">کنید. در حالی که اساسا مرحوم آخوند این مطلب را </w:t>
      </w:r>
      <w:r w:rsidR="00D960E0">
        <w:rPr>
          <w:rFonts w:hint="cs"/>
          <w:rtl/>
        </w:rPr>
        <w:t>از شیخ نپذیرفت.</w:t>
      </w:r>
    </w:p>
    <w:p w14:paraId="742F8767" w14:textId="77777777" w:rsidR="00D960E0" w:rsidRDefault="00CD0523" w:rsidP="00CD0523">
      <w:pPr>
        <w:pStyle w:val="ListParagraph"/>
        <w:numPr>
          <w:ilvl w:val="0"/>
          <w:numId w:val="16"/>
        </w:numPr>
        <w:jc w:val="both"/>
        <w:rPr>
          <w:rtl/>
        </w:rPr>
      </w:pPr>
      <w:r>
        <w:rPr>
          <w:rFonts w:hint="cs"/>
          <w:rtl/>
        </w:rPr>
        <w:lastRenderedPageBreak/>
        <w:t>یا با شرطی که در خطاب می</w:t>
      </w:r>
      <w:r>
        <w:rPr>
          <w:rtl/>
        </w:rPr>
        <w:softHyphen/>
      </w:r>
      <w:r>
        <w:rPr>
          <w:rFonts w:hint="cs"/>
          <w:rtl/>
        </w:rPr>
        <w:t>آورد،</w:t>
      </w:r>
      <w:r w:rsidR="00D960E0">
        <w:rPr>
          <w:rFonts w:hint="cs"/>
          <w:rtl/>
        </w:rPr>
        <w:t xml:space="preserve"> وجوب را برای ذات نماز جعل نمی</w:t>
      </w:r>
      <w:r w:rsidR="00D960E0">
        <w:rPr>
          <w:rtl/>
        </w:rPr>
        <w:softHyphen/>
      </w:r>
      <w:r w:rsidR="00D960E0">
        <w:rPr>
          <w:rFonts w:hint="cs"/>
          <w:rtl/>
        </w:rPr>
        <w:t>کند</w:t>
      </w:r>
      <w:r w:rsidR="00BF64EC">
        <w:rPr>
          <w:rFonts w:hint="cs"/>
          <w:rtl/>
        </w:rPr>
        <w:t xml:space="preserve"> و فقط تعلیق را برای سائر واعی جعل می</w:t>
      </w:r>
      <w:r w:rsidR="00BF64EC">
        <w:rPr>
          <w:rtl/>
        </w:rPr>
        <w:softHyphen/>
      </w:r>
      <w:r w:rsidR="00BF64EC">
        <w:rPr>
          <w:rFonts w:hint="cs"/>
          <w:rtl/>
        </w:rPr>
        <w:t>کند،</w:t>
      </w:r>
      <w:r w:rsidR="00D960E0">
        <w:rPr>
          <w:rFonts w:hint="cs"/>
          <w:rtl/>
        </w:rPr>
        <w:t xml:space="preserve"> که ظاهر کلامش نیز این است، </w:t>
      </w:r>
      <w:r>
        <w:rPr>
          <w:rFonts w:hint="cs"/>
          <w:rtl/>
        </w:rPr>
        <w:t xml:space="preserve">در این صورت </w:t>
      </w:r>
      <w:r w:rsidR="00D960E0">
        <w:rPr>
          <w:rFonts w:hint="cs"/>
          <w:rtl/>
        </w:rPr>
        <w:t>مشکل مرحوم آخوند برطرف نمی</w:t>
      </w:r>
      <w:r w:rsidR="00D960E0">
        <w:rPr>
          <w:rtl/>
        </w:rPr>
        <w:softHyphen/>
      </w:r>
      <w:r w:rsidR="00D960E0">
        <w:rPr>
          <w:rFonts w:hint="cs"/>
          <w:rtl/>
        </w:rPr>
        <w:t>شود. زیرا مشکل مرحوم آخوند این بود که وقتی ذات نماز امر ندارد پس قدرت بر امتثال نداریم.</w:t>
      </w:r>
    </w:p>
    <w:p w14:paraId="5E6A78AC" w14:textId="77777777" w:rsidR="00D960E0" w:rsidRDefault="004048C7" w:rsidP="00BF64EC">
      <w:pPr>
        <w:pStyle w:val="Heading4"/>
        <w:rPr>
          <w:rtl/>
        </w:rPr>
      </w:pPr>
      <w:bookmarkStart w:id="9" w:name="_Toc1575549"/>
      <w:r>
        <w:rPr>
          <w:rFonts w:hint="cs"/>
          <w:rtl/>
        </w:rPr>
        <w:t>م</w:t>
      </w:r>
      <w:r w:rsidR="00CD0523">
        <w:rPr>
          <w:rFonts w:hint="cs"/>
          <w:rtl/>
        </w:rPr>
        <w:t>حذور سوم: عدم امکان تحقق جامع از دو حصه محال</w:t>
      </w:r>
      <w:bookmarkEnd w:id="9"/>
    </w:p>
    <w:p w14:paraId="35A43ADF" w14:textId="77777777" w:rsidR="004048C7" w:rsidRDefault="007E56B0" w:rsidP="00D960E0">
      <w:pPr>
        <w:jc w:val="both"/>
        <w:rPr>
          <w:rtl/>
        </w:rPr>
      </w:pPr>
      <w:r>
        <w:rPr>
          <w:rFonts w:hint="cs"/>
          <w:rtl/>
        </w:rPr>
        <w:t>بحث در این بود که سائر دواعی در متعلق را می</w:t>
      </w:r>
      <w:r>
        <w:rPr>
          <w:rtl/>
        </w:rPr>
        <w:softHyphen/>
      </w:r>
      <w:r>
        <w:rPr>
          <w:rFonts w:hint="cs"/>
          <w:rtl/>
        </w:rPr>
        <w:t xml:space="preserve">توان اخذ کرد یا نه؟ حال به خصوص سائر دواعی یا در ضمن جامع. </w:t>
      </w:r>
      <w:r w:rsidR="00CD0523">
        <w:rPr>
          <w:rFonts w:hint="cs"/>
          <w:rtl/>
        </w:rPr>
        <w:t>مرحوم خویی</w:t>
      </w:r>
      <w:r w:rsidR="00CB002F">
        <w:rPr>
          <w:rStyle w:val="FootnoteReference"/>
          <w:rtl/>
        </w:rPr>
        <w:footnoteReference w:id="2"/>
      </w:r>
      <w:r w:rsidR="00CD0523">
        <w:rPr>
          <w:rFonts w:hint="cs"/>
          <w:rtl/>
        </w:rPr>
        <w:t xml:space="preserve"> از بعضی نقل می</w:t>
      </w:r>
      <w:r w:rsidR="00CD0523">
        <w:rPr>
          <w:rtl/>
        </w:rPr>
        <w:softHyphen/>
      </w:r>
      <w:r w:rsidR="00CD0523">
        <w:rPr>
          <w:rFonts w:hint="cs"/>
          <w:rtl/>
        </w:rPr>
        <w:t>کند که</w:t>
      </w:r>
      <w:r w:rsidR="004048C7">
        <w:rPr>
          <w:rFonts w:hint="cs"/>
          <w:rtl/>
        </w:rPr>
        <w:t xml:space="preserve"> جامع بین دواعی را نمی</w:t>
      </w:r>
      <w:r w:rsidR="004048C7">
        <w:rPr>
          <w:rtl/>
        </w:rPr>
        <w:softHyphen/>
      </w:r>
      <w:r w:rsidR="004048C7">
        <w:rPr>
          <w:rFonts w:hint="cs"/>
          <w:rtl/>
        </w:rPr>
        <w:t xml:space="preserve">توان </w:t>
      </w:r>
      <w:r w:rsidR="00CD0523">
        <w:rPr>
          <w:rFonts w:hint="cs"/>
          <w:rtl/>
        </w:rPr>
        <w:t xml:space="preserve">در متعلق امر </w:t>
      </w:r>
      <w:r w:rsidR="004048C7">
        <w:rPr>
          <w:rFonts w:hint="cs"/>
          <w:rtl/>
        </w:rPr>
        <w:t>اخذ کرد. زیرا جامع یا قصد امراست و یا سائر دواعی است. وقتی قصد امر را نمی</w:t>
      </w:r>
      <w:r w:rsidR="004048C7">
        <w:rPr>
          <w:rtl/>
        </w:rPr>
        <w:softHyphen/>
      </w:r>
      <w:r w:rsidR="004048C7">
        <w:rPr>
          <w:rFonts w:hint="cs"/>
          <w:rtl/>
        </w:rPr>
        <w:t>توان اخذ کرد و از طرفی سائر دواعی نیز قطعا اخذ نشده است پس جامع نیز اخذ نشده است</w:t>
      </w:r>
      <w:r w:rsidR="00CD0523">
        <w:rPr>
          <w:rFonts w:hint="cs"/>
          <w:rtl/>
        </w:rPr>
        <w:t>.</w:t>
      </w:r>
      <w:r w:rsidR="004048C7">
        <w:rPr>
          <w:rFonts w:hint="cs"/>
          <w:rtl/>
        </w:rPr>
        <w:t xml:space="preserve"> چون جامع از این دو حصه به وجود آمده است. وقتی دو حصه مشکل داشت پس جامع</w:t>
      </w:r>
      <w:r w:rsidR="00CD0523">
        <w:rPr>
          <w:rFonts w:hint="cs"/>
          <w:rtl/>
        </w:rPr>
        <w:t xml:space="preserve"> نیز</w:t>
      </w:r>
      <w:r w:rsidR="004048C7">
        <w:rPr>
          <w:rFonts w:hint="cs"/>
          <w:rtl/>
        </w:rPr>
        <w:t xml:space="preserve"> محال است.</w:t>
      </w:r>
    </w:p>
    <w:p w14:paraId="7873556D" w14:textId="77777777" w:rsidR="00CD0523" w:rsidRDefault="00CD0523" w:rsidP="00BF64EC">
      <w:pPr>
        <w:pStyle w:val="Heading5"/>
        <w:rPr>
          <w:rtl/>
        </w:rPr>
      </w:pPr>
      <w:bookmarkStart w:id="10" w:name="_Toc1575550"/>
      <w:r>
        <w:rPr>
          <w:rFonts w:hint="cs"/>
          <w:rtl/>
        </w:rPr>
        <w:t>عدم تلازم بین محال بودن حصه و محال بودن جامع</w:t>
      </w:r>
      <w:bookmarkEnd w:id="10"/>
    </w:p>
    <w:p w14:paraId="7BA11D52" w14:textId="77777777" w:rsidR="004048C7" w:rsidRDefault="00CD0523" w:rsidP="00CD0523">
      <w:pPr>
        <w:jc w:val="both"/>
        <w:rPr>
          <w:rtl/>
        </w:rPr>
      </w:pPr>
      <w:r>
        <w:rPr>
          <w:rFonts w:hint="cs"/>
          <w:rtl/>
        </w:rPr>
        <w:t>مرحوم خویی جواب داده است</w:t>
      </w:r>
      <w:r w:rsidR="00CB002F">
        <w:rPr>
          <w:rStyle w:val="FootnoteReference"/>
          <w:rtl/>
        </w:rPr>
        <w:footnoteReference w:id="3"/>
      </w:r>
      <w:r>
        <w:rPr>
          <w:rFonts w:hint="cs"/>
          <w:rtl/>
        </w:rPr>
        <w:t xml:space="preserve"> که</w:t>
      </w:r>
      <w:r w:rsidR="004048C7">
        <w:rPr>
          <w:rFonts w:hint="cs"/>
          <w:rtl/>
        </w:rPr>
        <w:t xml:space="preserve"> ملازمه ای بین مشکل داشتن هر حصه به صورت جدا</w:t>
      </w:r>
      <w:r>
        <w:rPr>
          <w:rFonts w:hint="cs"/>
          <w:rtl/>
        </w:rPr>
        <w:t>گانه،</w:t>
      </w:r>
      <w:r w:rsidR="004048C7">
        <w:rPr>
          <w:rFonts w:hint="cs"/>
          <w:rtl/>
        </w:rPr>
        <w:t xml:space="preserve"> با مشکل داشتن جامع بین دو حصه نیست. چون جامع که همان معنای اطلاق </w:t>
      </w:r>
      <w:r>
        <w:rPr>
          <w:rFonts w:hint="cs"/>
          <w:rtl/>
        </w:rPr>
        <w:t>است و</w:t>
      </w:r>
      <w:r w:rsidR="004048C7">
        <w:rPr>
          <w:rFonts w:hint="cs"/>
          <w:rtl/>
        </w:rPr>
        <w:t xml:space="preserve"> به معنای رفض القیود است نه جمع القیود باشد. یعنی </w:t>
      </w:r>
      <w:r>
        <w:rPr>
          <w:rFonts w:hint="cs"/>
          <w:rtl/>
        </w:rPr>
        <w:t>مثلا اگر گفته شود اعتق رقبه، معنایش این نیست که فرقی ندارد چه مومنه باشد و چه کافره باشد بلکه به این معنا است که</w:t>
      </w:r>
      <w:r w:rsidR="004048C7">
        <w:rPr>
          <w:rFonts w:hint="cs"/>
          <w:rtl/>
        </w:rPr>
        <w:t xml:space="preserve"> ایمان و کفر را رفض کرده است و جامع را واجب کرده است. مشهور رفض القیود است. لذا در محل کلام گفته می</w:t>
      </w:r>
      <w:r w:rsidR="004048C7">
        <w:rPr>
          <w:rtl/>
        </w:rPr>
        <w:softHyphen/>
      </w:r>
      <w:r>
        <w:rPr>
          <w:rFonts w:hint="cs"/>
          <w:rtl/>
        </w:rPr>
        <w:t>شود که قصد امر به خاطر خصوصیتی که دارد محال است که در متعلق امر اخذ شود.</w:t>
      </w:r>
      <w:r w:rsidR="004048C7">
        <w:rPr>
          <w:rFonts w:hint="cs"/>
          <w:rtl/>
        </w:rPr>
        <w:t xml:space="preserve"> سائر دواعی نیز یک خصوصیت دیگر داشت</w:t>
      </w:r>
      <w:r w:rsidR="00CB002F">
        <w:rPr>
          <w:rFonts w:hint="cs"/>
          <w:rtl/>
        </w:rPr>
        <w:t>ند که در متعلق امر اخذشود</w:t>
      </w:r>
      <w:r w:rsidR="004048C7">
        <w:rPr>
          <w:rFonts w:hint="cs"/>
          <w:rtl/>
        </w:rPr>
        <w:t xml:space="preserve"> اما اشکال ندارد که این دو خصوصیت رفض شو</w:t>
      </w:r>
      <w:r>
        <w:rPr>
          <w:rFonts w:hint="cs"/>
          <w:rtl/>
        </w:rPr>
        <w:t>ند و یک جامع منعقد شود،</w:t>
      </w:r>
      <w:r w:rsidR="004048C7">
        <w:rPr>
          <w:rFonts w:hint="cs"/>
          <w:rtl/>
        </w:rPr>
        <w:t xml:space="preserve"> بعد در متعلق امر اخذ شود. بله اگر مشکل</w:t>
      </w:r>
      <w:r>
        <w:rPr>
          <w:rFonts w:hint="cs"/>
          <w:rtl/>
        </w:rPr>
        <w:t xml:space="preserve"> از حیث ملاک داشتن بود که چون در محل کلام اگر خصوصیت قصد امر و یا سائر دواعی رفض شوند دیگر ملاکی وجود ندارد، صحیح بود که گفته شود وقتی که قصد امر و سائر دواعی در متعلق اخذ نشد و از طرفی در جامع رفض شدند پس ملاک وجود ندارد لذا جامع نیز چون ملاک ندارد پس در متعلق امر اخذ نمی</w:t>
      </w:r>
      <w:r>
        <w:rPr>
          <w:rtl/>
        </w:rPr>
        <w:softHyphen/>
      </w:r>
      <w:r>
        <w:rPr>
          <w:rFonts w:hint="cs"/>
          <w:rtl/>
        </w:rPr>
        <w:t>شود.</w:t>
      </w:r>
      <w:r w:rsidR="004048C7">
        <w:rPr>
          <w:rFonts w:hint="cs"/>
          <w:rtl/>
        </w:rPr>
        <w:t xml:space="preserve"> اما اصل ملاک  در محل بحث در جامع محقق است.</w:t>
      </w:r>
      <w:r>
        <w:rPr>
          <w:rFonts w:hint="cs"/>
          <w:rtl/>
        </w:rPr>
        <w:t xml:space="preserve"> </w:t>
      </w:r>
    </w:p>
    <w:p w14:paraId="6EEED430" w14:textId="77777777" w:rsidR="004048C7" w:rsidRDefault="00CD0523" w:rsidP="007E56B0">
      <w:pPr>
        <w:pStyle w:val="Heading5"/>
        <w:rPr>
          <w:rtl/>
        </w:rPr>
      </w:pPr>
      <w:bookmarkStart w:id="11" w:name="_Toc1575551"/>
      <w:r>
        <w:rPr>
          <w:rFonts w:hint="cs"/>
          <w:rtl/>
        </w:rPr>
        <w:lastRenderedPageBreak/>
        <w:t xml:space="preserve">قربت به </w:t>
      </w:r>
      <w:r w:rsidRPr="007E56B0">
        <w:rPr>
          <w:rFonts w:hint="cs"/>
          <w:szCs w:val="26"/>
          <w:rtl/>
        </w:rPr>
        <w:t>معنای</w:t>
      </w:r>
      <w:r>
        <w:rPr>
          <w:rFonts w:hint="cs"/>
          <w:rtl/>
        </w:rPr>
        <w:t xml:space="preserve"> نزدیک شدن نه قصد امر</w:t>
      </w:r>
      <w:bookmarkEnd w:id="11"/>
    </w:p>
    <w:p w14:paraId="5B4F29F3" w14:textId="77777777" w:rsidR="004048C7" w:rsidRDefault="004048C7" w:rsidP="007E56B0">
      <w:pPr>
        <w:jc w:val="both"/>
        <w:rPr>
          <w:rtl/>
        </w:rPr>
      </w:pPr>
      <w:r>
        <w:rPr>
          <w:rFonts w:hint="cs"/>
          <w:rtl/>
        </w:rPr>
        <w:t>ادعای ما هم می</w:t>
      </w:r>
      <w:r>
        <w:rPr>
          <w:rtl/>
        </w:rPr>
        <w:softHyphen/>
      </w:r>
      <w:r>
        <w:rPr>
          <w:rFonts w:hint="cs"/>
          <w:rtl/>
        </w:rPr>
        <w:t>تواند جواب مرحوم آخوند باشد که می</w:t>
      </w:r>
      <w:r>
        <w:rPr>
          <w:rtl/>
        </w:rPr>
        <w:softHyphen/>
      </w:r>
      <w:r>
        <w:rPr>
          <w:rFonts w:hint="cs"/>
          <w:rtl/>
        </w:rPr>
        <w:t>گفت نمی</w:t>
      </w:r>
      <w:r>
        <w:rPr>
          <w:rtl/>
        </w:rPr>
        <w:softHyphen/>
      </w:r>
      <w:r>
        <w:rPr>
          <w:rFonts w:hint="cs"/>
          <w:rtl/>
        </w:rPr>
        <w:t>شود جامع را در متعلق امر اخذ کند زیرا جامع یک فردش قابل اخذ نیست و هم می</w:t>
      </w:r>
      <w:r>
        <w:rPr>
          <w:rtl/>
        </w:rPr>
        <w:softHyphen/>
      </w:r>
      <w:r w:rsidR="00CD0523">
        <w:rPr>
          <w:rFonts w:hint="cs"/>
          <w:rtl/>
        </w:rPr>
        <w:t>تواند جواب از</w:t>
      </w:r>
      <w:r>
        <w:rPr>
          <w:rFonts w:hint="cs"/>
          <w:rtl/>
        </w:rPr>
        <w:t xml:space="preserve"> محذور سوم باشد. ادعای ما این است، جامع در این جا جامع فلسفی و ماهو</w:t>
      </w:r>
      <w:r w:rsidR="00BF64EC">
        <w:rPr>
          <w:rFonts w:hint="cs"/>
          <w:rtl/>
        </w:rPr>
        <w:t xml:space="preserve">ی نیست. </w:t>
      </w:r>
      <w:r w:rsidR="007E56B0">
        <w:rPr>
          <w:rFonts w:hint="cs"/>
          <w:rtl/>
        </w:rPr>
        <w:t xml:space="preserve">مثل رقبه نیست که جامع بین مومنه و کافره است. </w:t>
      </w:r>
      <w:r w:rsidR="00BF64EC">
        <w:rPr>
          <w:rFonts w:hint="cs"/>
          <w:rtl/>
        </w:rPr>
        <w:t>بلکه یک حقیقت دیگری است که</w:t>
      </w:r>
      <w:r>
        <w:rPr>
          <w:rFonts w:hint="cs"/>
          <w:rtl/>
        </w:rPr>
        <w:t xml:space="preserve"> قصد امر و قصد محبوبیت محقق آن است. مولا می</w:t>
      </w:r>
      <w:r>
        <w:rPr>
          <w:rtl/>
        </w:rPr>
        <w:softHyphen/>
      </w:r>
      <w:r>
        <w:rPr>
          <w:rFonts w:hint="cs"/>
          <w:rtl/>
        </w:rPr>
        <w:t>گوید برای نزدیک شدن فلان کار را بکن. در این جا قصد امر غیر از نزدیک شدن است. هر چند که قصد امر محقق نزدیک شدن است.</w:t>
      </w:r>
      <w:r w:rsidR="00BF64EC">
        <w:rPr>
          <w:rFonts w:hint="cs"/>
          <w:rtl/>
        </w:rPr>
        <w:t xml:space="preserve"> لذا </w:t>
      </w:r>
      <w:r w:rsidR="00BF64EC" w:rsidRPr="00BF64EC">
        <w:rPr>
          <w:rFonts w:hint="cs"/>
          <w:rtl/>
        </w:rPr>
        <w:t>در صورتی که قائل به جامع به معنای نزدیک شدن شویم</w:t>
      </w:r>
      <w:r w:rsidR="00BF64EC">
        <w:rPr>
          <w:rFonts w:hint="cs"/>
          <w:rtl/>
        </w:rPr>
        <w:t>،</w:t>
      </w:r>
      <w:r>
        <w:rPr>
          <w:rFonts w:hint="cs"/>
          <w:rtl/>
        </w:rPr>
        <w:t xml:space="preserve"> در متعلق تکلیف</w:t>
      </w:r>
      <w:r w:rsidR="00BF64EC">
        <w:rPr>
          <w:rFonts w:hint="cs"/>
          <w:rtl/>
        </w:rPr>
        <w:t>،</w:t>
      </w:r>
      <w:r>
        <w:rPr>
          <w:rFonts w:hint="cs"/>
          <w:rtl/>
        </w:rPr>
        <w:t xml:space="preserve"> قصد امر اخذ نشده است</w:t>
      </w:r>
      <w:r w:rsidR="00BF64EC">
        <w:rPr>
          <w:rFonts w:hint="cs"/>
          <w:rtl/>
        </w:rPr>
        <w:t xml:space="preserve"> تا اشکال مرحوم آخوند مطرح شود. پس</w:t>
      </w:r>
      <w:r>
        <w:rPr>
          <w:rFonts w:hint="cs"/>
          <w:rtl/>
        </w:rPr>
        <w:t xml:space="preserve"> جامع در تعبدیات به این معنا است که </w:t>
      </w:r>
      <w:r w:rsidR="00BF64EC">
        <w:rPr>
          <w:rFonts w:hint="cs"/>
          <w:rtl/>
        </w:rPr>
        <w:t xml:space="preserve">عمل </w:t>
      </w:r>
      <w:r>
        <w:rPr>
          <w:rFonts w:hint="cs"/>
          <w:rtl/>
        </w:rPr>
        <w:t>سبب تقرب به مولا می</w:t>
      </w:r>
      <w:r>
        <w:rPr>
          <w:rtl/>
        </w:rPr>
        <w:softHyphen/>
      </w:r>
      <w:r>
        <w:rPr>
          <w:rFonts w:hint="cs"/>
          <w:rtl/>
        </w:rPr>
        <w:t>شود. حال چگونه این تقرب حاصل می</w:t>
      </w:r>
      <w:r>
        <w:rPr>
          <w:rtl/>
        </w:rPr>
        <w:softHyphen/>
      </w:r>
      <w:r>
        <w:rPr>
          <w:rFonts w:hint="cs"/>
          <w:rtl/>
        </w:rPr>
        <w:t xml:space="preserve">شود؟ تقرب اسباب مختلفی دارد. اسباب مصادیق قرب نیستند تا </w:t>
      </w:r>
      <w:r w:rsidR="00BF64EC">
        <w:rPr>
          <w:rFonts w:hint="cs"/>
          <w:rtl/>
        </w:rPr>
        <w:t>مرحوم آ</w:t>
      </w:r>
      <w:r>
        <w:rPr>
          <w:rFonts w:hint="cs"/>
          <w:rtl/>
        </w:rPr>
        <w:t>خوند بگوید جامع را نمی</w:t>
      </w:r>
      <w:r>
        <w:rPr>
          <w:rtl/>
        </w:rPr>
        <w:softHyphen/>
      </w:r>
      <w:r>
        <w:rPr>
          <w:rFonts w:hint="cs"/>
          <w:rtl/>
        </w:rPr>
        <w:t>توان در متعلق امر اخذ کرد چون خود قصد امر امکان ندارد که در متعلق امر اخذ شود</w:t>
      </w:r>
      <w:r w:rsidR="007E56B0">
        <w:rPr>
          <w:rFonts w:hint="cs"/>
          <w:rtl/>
        </w:rPr>
        <w:t>. لذا وقتی شارع می</w:t>
      </w:r>
      <w:r w:rsidR="007E56B0">
        <w:rPr>
          <w:rtl/>
        </w:rPr>
        <w:softHyphen/>
      </w:r>
      <w:r w:rsidR="007E56B0">
        <w:rPr>
          <w:rFonts w:hint="cs"/>
          <w:rtl/>
        </w:rPr>
        <w:t>گوید نماز بخوان، قصد امر به ذهن نمی</w:t>
      </w:r>
      <w:r w:rsidR="007E56B0">
        <w:rPr>
          <w:rtl/>
        </w:rPr>
        <w:softHyphen/>
      </w:r>
      <w:r w:rsidR="007E56B0">
        <w:rPr>
          <w:rFonts w:hint="cs"/>
          <w:rtl/>
        </w:rPr>
        <w:t>آید.</w:t>
      </w:r>
      <w:r w:rsidR="004F2A17">
        <w:rPr>
          <w:rFonts w:hint="cs"/>
          <w:rtl/>
        </w:rPr>
        <w:t xml:space="preserve"> </w:t>
      </w:r>
    </w:p>
    <w:p w14:paraId="07093A81" w14:textId="77777777" w:rsidR="004F2A17" w:rsidRDefault="004F2A17" w:rsidP="00D960E0">
      <w:pPr>
        <w:jc w:val="both"/>
        <w:rPr>
          <w:rtl/>
        </w:rPr>
      </w:pPr>
      <w:r>
        <w:rPr>
          <w:rFonts w:hint="cs"/>
          <w:rtl/>
        </w:rPr>
        <w:t>لذا ما یک مرتبه بالاتر از مرحوم خویی ادعا داریم که اصلا این بحث ربطی به اطلاق و تقیید ندارد.</w:t>
      </w:r>
    </w:p>
    <w:p w14:paraId="08161792" w14:textId="77777777" w:rsidR="004F2A17" w:rsidRDefault="004F2A17" w:rsidP="00D960E0">
      <w:pPr>
        <w:jc w:val="both"/>
        <w:rPr>
          <w:rtl/>
        </w:rPr>
      </w:pPr>
      <w:r>
        <w:rPr>
          <w:rFonts w:hint="cs"/>
          <w:rtl/>
        </w:rPr>
        <w:t xml:space="preserve">این مطلب را قبول داریم که خطابات در خارج امر به ذوات است ولی خطاب منفصل صادر شده است که آنها را به نیت صالحه انجام دهد. </w:t>
      </w:r>
      <w:r w:rsidR="007E56B0">
        <w:rPr>
          <w:rFonts w:hint="cs"/>
          <w:rtl/>
        </w:rPr>
        <w:t xml:space="preserve">یا نماز بخوان و نیت پرودگارش را کند. </w:t>
      </w:r>
      <w:r>
        <w:rPr>
          <w:rFonts w:hint="cs"/>
          <w:rtl/>
        </w:rPr>
        <w:t>پس خطابات به ذوات تعلق گرفته است بعد با بیان دیگری گفته است که قر</w:t>
      </w:r>
      <w:r w:rsidR="00774039">
        <w:rPr>
          <w:rFonts w:hint="cs"/>
          <w:rtl/>
        </w:rPr>
        <w:t>بة الی الله اتیان شود. قربة الی</w:t>
      </w:r>
      <w:r w:rsidR="007E56B0">
        <w:rPr>
          <w:rFonts w:hint="cs"/>
          <w:rtl/>
        </w:rPr>
        <w:t xml:space="preserve"> الله </w:t>
      </w:r>
      <w:r>
        <w:rPr>
          <w:rFonts w:hint="cs"/>
          <w:rtl/>
        </w:rPr>
        <w:t>را می</w:t>
      </w:r>
      <w:r>
        <w:rPr>
          <w:rtl/>
        </w:rPr>
        <w:softHyphen/>
      </w:r>
      <w:r>
        <w:rPr>
          <w:rFonts w:hint="cs"/>
          <w:rtl/>
        </w:rPr>
        <w:t xml:space="preserve">توانست در همان خطاب اول بیاورد ولی در خارج به صورت منفصل وارد شده است. پس ادعای مرحوم آخوند </w:t>
      </w:r>
      <w:r w:rsidR="007E56B0">
        <w:rPr>
          <w:rFonts w:hint="cs"/>
          <w:rtl/>
        </w:rPr>
        <w:t xml:space="preserve">که گفت به عقل سپرده شده است، </w:t>
      </w:r>
      <w:r>
        <w:rPr>
          <w:rFonts w:hint="cs"/>
          <w:rtl/>
        </w:rPr>
        <w:t>درست نیست زیرا در عالم اثبات بر خلاف ایشان است و ادعای مرحوم شیخ نیز درست نیست زیرا در خارج به امر ثانی رخ نداده است. ادعای مرحوم روحانی نیز که قطعا رخ نداده است.</w:t>
      </w:r>
    </w:p>
    <w:p w14:paraId="5292F210" w14:textId="571533A1" w:rsidR="004F2A17" w:rsidRPr="001A27D7" w:rsidRDefault="004F2A17" w:rsidP="00C95004">
      <w:pPr>
        <w:jc w:val="both"/>
        <w:rPr>
          <w:rtl/>
        </w:rPr>
      </w:pPr>
      <w:r>
        <w:rPr>
          <w:rFonts w:hint="cs"/>
          <w:rtl/>
        </w:rPr>
        <w:t>خلاصه: شارع می</w:t>
      </w:r>
      <w:r>
        <w:rPr>
          <w:rtl/>
        </w:rPr>
        <w:softHyphen/>
      </w:r>
      <w:r>
        <w:rPr>
          <w:rFonts w:hint="cs"/>
          <w:rtl/>
        </w:rPr>
        <w:t>توان</w:t>
      </w:r>
      <w:r w:rsidR="00C95004">
        <w:rPr>
          <w:rFonts w:hint="cs"/>
          <w:rtl/>
        </w:rPr>
        <w:t>د جامع را در متعلقش اخذ کند اما در مقام اثبات اتفاق نیفتاده است.</w:t>
      </w:r>
    </w:p>
    <w:p w14:paraId="6A5D283A" w14:textId="77777777" w:rsidR="001A1EA5" w:rsidRDefault="00BF2B19" w:rsidP="00BF2B19">
      <w:pPr>
        <w:pStyle w:val="Heading4"/>
        <w:rPr>
          <w:rtl/>
        </w:rPr>
      </w:pPr>
      <w:bookmarkStart w:id="12" w:name="_Toc1575552"/>
      <w:r>
        <w:rPr>
          <w:rFonts w:hint="cs"/>
          <w:rtl/>
        </w:rPr>
        <w:t>اخذ قصد امر به عنوان ملازم</w:t>
      </w:r>
      <w:bookmarkEnd w:id="12"/>
    </w:p>
    <w:p w14:paraId="12DD1FCD" w14:textId="77777777" w:rsidR="004F2A17" w:rsidRDefault="00BF2B19" w:rsidP="00D960E0">
      <w:pPr>
        <w:jc w:val="both"/>
        <w:rPr>
          <w:rtl/>
        </w:rPr>
      </w:pPr>
      <w:r>
        <w:rPr>
          <w:rFonts w:hint="cs"/>
          <w:rtl/>
        </w:rPr>
        <w:t>به مرحوم میرزای شیرازی</w:t>
      </w:r>
      <w:r w:rsidR="004F2A17">
        <w:rPr>
          <w:rFonts w:hint="cs"/>
          <w:rtl/>
        </w:rPr>
        <w:t xml:space="preserve"> نسب</w:t>
      </w:r>
      <w:r>
        <w:rPr>
          <w:rFonts w:hint="cs"/>
          <w:rtl/>
        </w:rPr>
        <w:t>ت داده شده است</w:t>
      </w:r>
      <w:r w:rsidR="009A162C">
        <w:rPr>
          <w:rStyle w:val="FootnoteReference"/>
          <w:rtl/>
        </w:rPr>
        <w:footnoteReference w:id="4"/>
      </w:r>
      <w:r>
        <w:rPr>
          <w:rFonts w:hint="cs"/>
          <w:rtl/>
        </w:rPr>
        <w:t xml:space="preserve"> که </w:t>
      </w:r>
      <w:r w:rsidR="004F2A17">
        <w:rPr>
          <w:rFonts w:hint="cs"/>
          <w:rtl/>
        </w:rPr>
        <w:t>اخذ قصد امر توسط عنوان ملازم</w:t>
      </w:r>
      <w:r w:rsidR="00774039">
        <w:rPr>
          <w:rFonts w:hint="cs"/>
          <w:rtl/>
        </w:rPr>
        <w:t xml:space="preserve"> است. مثلا شارع بگوید نماز بخوانی</w:t>
      </w:r>
      <w:r w:rsidR="004F2A17">
        <w:rPr>
          <w:rFonts w:hint="cs"/>
          <w:rtl/>
        </w:rPr>
        <w:t>د نه به داعی غیر الهی. انسان که خالی از داعی نیس</w:t>
      </w:r>
      <w:r>
        <w:rPr>
          <w:rFonts w:hint="cs"/>
          <w:rtl/>
        </w:rPr>
        <w:t>ت لذا مولا گفت داعی دنیوی نباشد و از طرفی انسان از داعی که خالی نیست</w:t>
      </w:r>
      <w:r w:rsidR="004F2A17">
        <w:rPr>
          <w:rFonts w:hint="cs"/>
          <w:rtl/>
        </w:rPr>
        <w:t xml:space="preserve"> پس در وقت اتیان باید عمل به داعی امر خداوند امتثال شود. لذا عمل منتسب به خداوند می</w:t>
      </w:r>
      <w:r w:rsidR="004F2A17">
        <w:rPr>
          <w:rtl/>
        </w:rPr>
        <w:softHyphen/>
      </w:r>
      <w:r w:rsidR="004F2A17">
        <w:rPr>
          <w:rFonts w:hint="cs"/>
          <w:rtl/>
        </w:rPr>
        <w:t>شود.</w:t>
      </w:r>
    </w:p>
    <w:p w14:paraId="4819B012" w14:textId="77777777" w:rsidR="00BF2B19" w:rsidRDefault="00BF2B19" w:rsidP="00BF2B19">
      <w:pPr>
        <w:pStyle w:val="Heading5"/>
        <w:rPr>
          <w:rtl/>
        </w:rPr>
      </w:pPr>
      <w:bookmarkStart w:id="13" w:name="_Toc1575553"/>
      <w:r>
        <w:rPr>
          <w:rFonts w:hint="cs"/>
          <w:rtl/>
        </w:rPr>
        <w:lastRenderedPageBreak/>
        <w:t>تالی فاسد اخذ قصد امر به عنوان ملازم</w:t>
      </w:r>
      <w:bookmarkEnd w:id="13"/>
    </w:p>
    <w:p w14:paraId="1C849003" w14:textId="77777777" w:rsidR="004F2A17" w:rsidRDefault="004F2A17" w:rsidP="00774039">
      <w:pPr>
        <w:jc w:val="both"/>
        <w:rPr>
          <w:rtl/>
        </w:rPr>
      </w:pPr>
      <w:r>
        <w:rPr>
          <w:rFonts w:hint="cs"/>
          <w:rtl/>
        </w:rPr>
        <w:t>مرحوم نائینی گفته است</w:t>
      </w:r>
      <w:r w:rsidR="009A162C">
        <w:rPr>
          <w:rStyle w:val="FootnoteReference"/>
          <w:rtl/>
        </w:rPr>
        <w:footnoteReference w:id="5"/>
      </w:r>
      <w:r>
        <w:rPr>
          <w:rFonts w:hint="cs"/>
          <w:rtl/>
        </w:rPr>
        <w:t xml:space="preserve"> ادعای </w:t>
      </w:r>
      <w:r w:rsidR="00774039">
        <w:rPr>
          <w:rFonts w:hint="cs"/>
          <w:rtl/>
        </w:rPr>
        <w:t>میرزای شیرازی</w:t>
      </w:r>
      <w:r>
        <w:rPr>
          <w:rFonts w:hint="cs"/>
          <w:rtl/>
        </w:rPr>
        <w:t xml:space="preserve"> درست نیست زیرا اگر فرض شود</w:t>
      </w:r>
      <w:r w:rsidR="00393569">
        <w:rPr>
          <w:rFonts w:hint="cs"/>
          <w:rtl/>
        </w:rPr>
        <w:t>( فرض محال که محال نیست از یک طرف قصد صلاتی داشته باشد ولی داعی  الهی و غیر الهی نداشته باشد)</w:t>
      </w:r>
      <w:r>
        <w:rPr>
          <w:rFonts w:hint="cs"/>
          <w:rtl/>
        </w:rPr>
        <w:t xml:space="preserve"> که شخصی نماز را اتیان می</w:t>
      </w:r>
      <w:r>
        <w:rPr>
          <w:rtl/>
        </w:rPr>
        <w:softHyphen/>
      </w:r>
      <w:r>
        <w:rPr>
          <w:rFonts w:hint="cs"/>
          <w:rtl/>
        </w:rPr>
        <w:t xml:space="preserve">کند که داعی الهی ندارد و </w:t>
      </w:r>
      <w:r w:rsidR="00393569">
        <w:rPr>
          <w:rFonts w:hint="cs"/>
          <w:rtl/>
        </w:rPr>
        <w:t>داعی غیر الهی نیز ندارد در این جا لازمه کلام ایشان این است که عمل درست باشد درحالی که گفتنی نیست. یا این که اگر شخصی نماز به داعی الهی خواند و بر فرض محال که داعی غیر الهی نیز هست لازمه کلام ایشان این است که عمل باطل باشد در حالی که داعی غیر الهی نیز هست.</w:t>
      </w:r>
    </w:p>
    <w:p w14:paraId="24958507" w14:textId="77777777" w:rsidR="00393569" w:rsidRDefault="00BF2B19" w:rsidP="00BF2B19">
      <w:pPr>
        <w:pStyle w:val="Heading6"/>
        <w:rPr>
          <w:rtl/>
        </w:rPr>
      </w:pPr>
      <w:bookmarkStart w:id="14" w:name="_Toc1575554"/>
      <w:r>
        <w:rPr>
          <w:rFonts w:hint="cs"/>
          <w:rtl/>
        </w:rPr>
        <w:t>عدم مضرّ بودن تالی فاسد فرضی به غرض شارع</w:t>
      </w:r>
      <w:bookmarkEnd w:id="14"/>
    </w:p>
    <w:p w14:paraId="171D3164" w14:textId="77777777" w:rsidR="00393569" w:rsidRDefault="00393569" w:rsidP="00D960E0">
      <w:pPr>
        <w:jc w:val="both"/>
        <w:rPr>
          <w:rtl/>
        </w:rPr>
      </w:pPr>
      <w:r>
        <w:rPr>
          <w:rFonts w:hint="cs"/>
          <w:rtl/>
        </w:rPr>
        <w:t>همان طوری که در محاضرات نیز فرموده است</w:t>
      </w:r>
      <w:r w:rsidR="009A162C">
        <w:rPr>
          <w:rStyle w:val="FootnoteReference"/>
          <w:rtl/>
        </w:rPr>
        <w:footnoteReference w:id="6"/>
      </w:r>
      <w:r>
        <w:rPr>
          <w:rFonts w:hint="cs"/>
          <w:rtl/>
        </w:rPr>
        <w:t xml:space="preserve"> فرض های مذکور در خارج اتفاق نمی</w:t>
      </w:r>
      <w:r>
        <w:rPr>
          <w:rtl/>
        </w:rPr>
        <w:softHyphen/>
      </w:r>
      <w:r>
        <w:rPr>
          <w:rFonts w:hint="cs"/>
          <w:rtl/>
        </w:rPr>
        <w:t>افتد</w:t>
      </w:r>
      <w:r w:rsidR="00BF2B19">
        <w:rPr>
          <w:rFonts w:hint="cs"/>
          <w:rtl/>
        </w:rPr>
        <w:t>،</w:t>
      </w:r>
      <w:r>
        <w:rPr>
          <w:rFonts w:hint="cs"/>
          <w:rtl/>
        </w:rPr>
        <w:t xml:space="preserve"> لذا شارع به غرضش می</w:t>
      </w:r>
      <w:r>
        <w:rPr>
          <w:rtl/>
        </w:rPr>
        <w:softHyphen/>
      </w:r>
      <w:r>
        <w:rPr>
          <w:rFonts w:hint="cs"/>
          <w:rtl/>
        </w:rPr>
        <w:t>رسد. مولا می</w:t>
      </w:r>
      <w:r>
        <w:rPr>
          <w:rtl/>
        </w:rPr>
        <w:softHyphen/>
      </w:r>
      <w:r>
        <w:rPr>
          <w:rFonts w:hint="cs"/>
          <w:rtl/>
        </w:rPr>
        <w:t>خواند کاری بکند که مردم نمازشان را به قصد قربت بخوانند و با بیان میرزای شیرازی شارع به این غرض می</w:t>
      </w:r>
      <w:r>
        <w:rPr>
          <w:rtl/>
        </w:rPr>
        <w:softHyphen/>
      </w:r>
      <w:r>
        <w:rPr>
          <w:rFonts w:hint="cs"/>
          <w:rtl/>
        </w:rPr>
        <w:t>رسد. پس فرض های مرحوم نائینی مضرّ به صحت جعل نیست. مرحوم خویی درست فرموده است.</w:t>
      </w:r>
    </w:p>
    <w:p w14:paraId="55FC869E" w14:textId="77777777" w:rsidR="00393569" w:rsidRDefault="00BF2B19" w:rsidP="00BF2B19">
      <w:pPr>
        <w:pStyle w:val="Heading5"/>
        <w:rPr>
          <w:rtl/>
        </w:rPr>
      </w:pPr>
      <w:bookmarkStart w:id="15" w:name="_Toc1575555"/>
      <w:r>
        <w:rPr>
          <w:rFonts w:hint="cs"/>
          <w:rtl/>
        </w:rPr>
        <w:t>محتمل نبودن اخذ قصد امر به عنوان ملازم</w:t>
      </w:r>
      <w:bookmarkEnd w:id="15"/>
    </w:p>
    <w:p w14:paraId="53C54B91" w14:textId="77777777" w:rsidR="00393569" w:rsidRDefault="00393569" w:rsidP="00D960E0">
      <w:pPr>
        <w:jc w:val="both"/>
        <w:rPr>
          <w:rtl/>
        </w:rPr>
      </w:pPr>
      <w:r>
        <w:rPr>
          <w:rFonts w:hint="cs"/>
          <w:rtl/>
        </w:rPr>
        <w:t>اشکال عمده ای که بر میرزای شیرزای داشت این است که ما به دنبال یک طریقه ای هستیم که گفتنی باشد و محتمل باشد که در شریعت گفته شود. ما نمی</w:t>
      </w:r>
      <w:r>
        <w:rPr>
          <w:rtl/>
        </w:rPr>
        <w:softHyphen/>
      </w:r>
      <w:r>
        <w:rPr>
          <w:rFonts w:hint="cs"/>
          <w:rtl/>
        </w:rPr>
        <w:t>خواهیم با قطع نظر از شریعت بحث کنیم. هر چند که ادعای مرحوم میرزای شیرازی یک تفکر است ولی قطعا در شرعیت محتمل نیست.</w:t>
      </w:r>
    </w:p>
    <w:p w14:paraId="52F0D04B" w14:textId="77777777" w:rsidR="00393569" w:rsidRDefault="00393569" w:rsidP="00D960E0">
      <w:pPr>
        <w:jc w:val="both"/>
        <w:rPr>
          <w:rtl/>
        </w:rPr>
      </w:pPr>
      <w:r>
        <w:rPr>
          <w:rFonts w:hint="cs"/>
          <w:rtl/>
        </w:rPr>
        <w:t>ان قلت: در شریعت نیز همین گونه اتفاق افتاده است.</w:t>
      </w:r>
      <w:r w:rsidR="00BF2B19">
        <w:rPr>
          <w:rFonts w:hint="cs"/>
          <w:rtl/>
        </w:rPr>
        <w:t xml:space="preserve"> مثلا گفته شده است که</w:t>
      </w:r>
      <w:r>
        <w:rPr>
          <w:rFonts w:hint="cs"/>
          <w:rtl/>
        </w:rPr>
        <w:t xml:space="preserve"> نماز را با ریا اتیان نکنید.</w:t>
      </w:r>
    </w:p>
    <w:p w14:paraId="7B73A62F" w14:textId="77777777" w:rsidR="00393569" w:rsidRDefault="00393569" w:rsidP="00D960E0">
      <w:pPr>
        <w:jc w:val="both"/>
        <w:rPr>
          <w:rtl/>
        </w:rPr>
      </w:pPr>
      <w:r>
        <w:rPr>
          <w:rFonts w:hint="cs"/>
          <w:rtl/>
        </w:rPr>
        <w:t xml:space="preserve">قلت: این مطالب در طول تمامیت عبادت است یعنی حالا که </w:t>
      </w:r>
      <w:r w:rsidR="00DA6B6F">
        <w:rPr>
          <w:rFonts w:hint="cs"/>
          <w:rtl/>
        </w:rPr>
        <w:t>عبادت محقق شد با ریا خرابش نکن</w:t>
      </w:r>
      <w:r w:rsidR="00BF2B19">
        <w:rPr>
          <w:rFonts w:hint="cs"/>
          <w:rtl/>
        </w:rPr>
        <w:t>ید نه این که بالعکس باشد که اول</w:t>
      </w:r>
      <w:r w:rsidR="00DA6B6F">
        <w:rPr>
          <w:rFonts w:hint="cs"/>
          <w:rtl/>
        </w:rPr>
        <w:t xml:space="preserve"> باید ریا نباشد تا بعد از آن عبادت محقق شود.</w:t>
      </w:r>
    </w:p>
    <w:p w14:paraId="1EBB4A38" w14:textId="77777777" w:rsidR="004F2A17" w:rsidRPr="006162A2" w:rsidRDefault="004F2A17" w:rsidP="00D960E0">
      <w:pPr>
        <w:jc w:val="both"/>
        <w:rPr>
          <w:rtl/>
        </w:rPr>
      </w:pPr>
    </w:p>
    <w:sectPr w:rsidR="004F2A17"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98A65" w14:textId="77777777" w:rsidR="00B04A3D" w:rsidRDefault="00B04A3D" w:rsidP="008B750B">
      <w:pPr>
        <w:spacing w:line="240" w:lineRule="auto"/>
      </w:pPr>
      <w:r>
        <w:separator/>
      </w:r>
    </w:p>
  </w:endnote>
  <w:endnote w:type="continuationSeparator" w:id="0">
    <w:p w14:paraId="78EC054E" w14:textId="77777777" w:rsidR="00B04A3D" w:rsidRDefault="00B04A3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E1E2B" w14:textId="77777777" w:rsidR="00774039" w:rsidRDefault="0077403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774039" w:rsidRPr="006D44C1" w14:paraId="41768315" w14:textId="77777777" w:rsidTr="0020241A">
      <w:tc>
        <w:tcPr>
          <w:tcW w:w="3382" w:type="dxa"/>
          <w:tcBorders>
            <w:top w:val="nil"/>
            <w:left w:val="nil"/>
            <w:bottom w:val="nil"/>
            <w:right w:val="nil"/>
          </w:tcBorders>
        </w:tcPr>
        <w:p w14:paraId="148DBA9C" w14:textId="77777777" w:rsidR="00774039" w:rsidRDefault="00774039"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1C3CA327" w14:textId="3C3DBD22" w:rsidR="00774039" w:rsidRDefault="00774039" w:rsidP="006D44C1">
          <w:pPr>
            <w:pStyle w:val="Footer"/>
            <w:jc w:val="right"/>
            <w:rPr>
              <w:rtl/>
            </w:rPr>
          </w:pPr>
          <w:r>
            <w:rPr>
              <w:rFonts w:hint="cs"/>
              <w:rtl/>
            </w:rPr>
            <w:t xml:space="preserve">صفحه </w:t>
          </w:r>
          <w:r>
            <w:fldChar w:fldCharType="begin"/>
          </w:r>
          <w:r>
            <w:instrText>PAGE   \* MERGEFORMAT</w:instrText>
          </w:r>
          <w:r>
            <w:fldChar w:fldCharType="separate"/>
          </w:r>
          <w:r w:rsidR="002E370B" w:rsidRPr="002E370B">
            <w:rPr>
              <w:noProof/>
              <w:rtl/>
              <w:lang w:val="fa-IR"/>
            </w:rPr>
            <w:t>1</w:t>
          </w:r>
          <w:r>
            <w:rPr>
              <w:noProof/>
            </w:rPr>
            <w:fldChar w:fldCharType="end"/>
          </w:r>
        </w:p>
      </w:tc>
      <w:tc>
        <w:tcPr>
          <w:tcW w:w="4786" w:type="dxa"/>
          <w:tcBorders>
            <w:top w:val="nil"/>
            <w:left w:val="nil"/>
            <w:bottom w:val="nil"/>
            <w:right w:val="nil"/>
          </w:tcBorders>
          <w:vAlign w:val="center"/>
        </w:tcPr>
        <w:p w14:paraId="5D4BD6A6" w14:textId="77777777" w:rsidR="00774039" w:rsidRPr="006D44C1" w:rsidRDefault="00774039" w:rsidP="001B6799">
          <w:pPr>
            <w:pStyle w:val="Footer"/>
            <w:bidi w:val="0"/>
            <w:rPr>
              <w:color w:val="808080" w:themeColor="background1" w:themeShade="80"/>
              <w:rtl/>
            </w:rPr>
          </w:pPr>
          <w:bookmarkStart w:id="23" w:name="BokAdres"/>
          <w:bookmarkEnd w:id="23"/>
          <w:r>
            <w:rPr>
              <w:color w:val="808080" w:themeColor="background1" w:themeShade="80"/>
            </w:rPr>
            <w:t>U1mg1_13971130-096_mk2_mfeb.ir</w:t>
          </w:r>
        </w:p>
      </w:tc>
    </w:tr>
  </w:tbl>
  <w:p w14:paraId="7A8FA23A" w14:textId="77777777" w:rsidR="00774039" w:rsidRDefault="00774039"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5CD5C" w14:textId="77777777" w:rsidR="00774039" w:rsidRDefault="0077403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31FC0" w14:textId="77777777" w:rsidR="00B04A3D" w:rsidRDefault="00B04A3D" w:rsidP="008B750B">
      <w:pPr>
        <w:spacing w:line="240" w:lineRule="auto"/>
      </w:pPr>
      <w:r>
        <w:separator/>
      </w:r>
    </w:p>
  </w:footnote>
  <w:footnote w:type="continuationSeparator" w:id="0">
    <w:p w14:paraId="483C1A7F" w14:textId="77777777" w:rsidR="00B04A3D" w:rsidRDefault="00B04A3D" w:rsidP="008B750B">
      <w:pPr>
        <w:spacing w:line="240" w:lineRule="auto"/>
      </w:pPr>
      <w:r>
        <w:continuationSeparator/>
      </w:r>
    </w:p>
  </w:footnote>
  <w:footnote w:id="1">
    <w:p w14:paraId="02CAB475" w14:textId="77777777" w:rsidR="00774039" w:rsidRPr="00CB002F" w:rsidRDefault="00774039" w:rsidP="00CB002F">
      <w:pPr>
        <w:pStyle w:val="FootnoteText"/>
        <w:rPr>
          <w:rtl/>
        </w:rPr>
      </w:pPr>
      <w:r w:rsidRPr="00CB002F">
        <w:footnoteRef/>
      </w:r>
      <w:r w:rsidRPr="00CB002F">
        <w:rPr>
          <w:rtl/>
        </w:rPr>
        <w:t xml:space="preserve"> </w:t>
      </w:r>
      <w:hyperlink r:id="rId1" w:history="1">
        <w:r w:rsidRPr="00CB002F">
          <w:rPr>
            <w:rStyle w:val="Hyperlink"/>
            <w:rFonts w:hint="cs"/>
            <w:rtl/>
          </w:rPr>
          <w:t>منتقی</w:t>
        </w:r>
        <w:r w:rsidRPr="00CB002F">
          <w:rPr>
            <w:rStyle w:val="Hyperlink"/>
            <w:rtl/>
          </w:rPr>
          <w:t xml:space="preserve"> </w:t>
        </w:r>
        <w:r w:rsidRPr="00CB002F">
          <w:rPr>
            <w:rStyle w:val="Hyperlink"/>
            <w:rFonts w:hint="cs"/>
            <w:rtl/>
          </w:rPr>
          <w:t>الاصول،</w:t>
        </w:r>
        <w:r w:rsidRPr="00CB002F">
          <w:rPr>
            <w:rStyle w:val="Hyperlink"/>
            <w:rtl/>
          </w:rPr>
          <w:t xml:space="preserve"> </w:t>
        </w:r>
        <w:r w:rsidRPr="00CB002F">
          <w:rPr>
            <w:rStyle w:val="Hyperlink"/>
            <w:rFonts w:hint="cs"/>
            <w:rtl/>
          </w:rPr>
          <w:t>سید</w:t>
        </w:r>
        <w:r w:rsidRPr="00CB002F">
          <w:rPr>
            <w:rStyle w:val="Hyperlink"/>
            <w:rtl/>
          </w:rPr>
          <w:t xml:space="preserve"> </w:t>
        </w:r>
        <w:r w:rsidRPr="00CB002F">
          <w:rPr>
            <w:rStyle w:val="Hyperlink"/>
            <w:rFonts w:hint="cs"/>
            <w:rtl/>
          </w:rPr>
          <w:t>محمد</w:t>
        </w:r>
        <w:r w:rsidRPr="00CB002F">
          <w:rPr>
            <w:rStyle w:val="Hyperlink"/>
            <w:rtl/>
          </w:rPr>
          <w:t xml:space="preserve"> </w:t>
        </w:r>
        <w:r w:rsidRPr="00CB002F">
          <w:rPr>
            <w:rStyle w:val="Hyperlink"/>
            <w:rFonts w:hint="cs"/>
            <w:rtl/>
          </w:rPr>
          <w:t>حسینی</w:t>
        </w:r>
        <w:r w:rsidRPr="00CB002F">
          <w:rPr>
            <w:rStyle w:val="Hyperlink"/>
            <w:rtl/>
          </w:rPr>
          <w:t xml:space="preserve"> </w:t>
        </w:r>
        <w:r w:rsidRPr="00CB002F">
          <w:rPr>
            <w:rStyle w:val="Hyperlink"/>
            <w:rFonts w:hint="cs"/>
            <w:rtl/>
          </w:rPr>
          <w:t>روحانی،</w:t>
        </w:r>
        <w:r w:rsidRPr="00CB002F">
          <w:rPr>
            <w:rStyle w:val="Hyperlink"/>
            <w:rtl/>
          </w:rPr>
          <w:t xml:space="preserve"> </w:t>
        </w:r>
        <w:r w:rsidRPr="00CB002F">
          <w:rPr>
            <w:rStyle w:val="Hyperlink"/>
            <w:rFonts w:hint="cs"/>
            <w:rtl/>
          </w:rPr>
          <w:t>ج</w:t>
        </w:r>
        <w:r w:rsidRPr="00CB002F">
          <w:rPr>
            <w:rStyle w:val="Hyperlink"/>
            <w:rtl/>
          </w:rPr>
          <w:t>1</w:t>
        </w:r>
        <w:r w:rsidRPr="00CB002F">
          <w:rPr>
            <w:rStyle w:val="Hyperlink"/>
            <w:rFonts w:hint="cs"/>
            <w:rtl/>
          </w:rPr>
          <w:t>،</w:t>
        </w:r>
        <w:r w:rsidRPr="00CB002F">
          <w:rPr>
            <w:rStyle w:val="Hyperlink"/>
            <w:rtl/>
          </w:rPr>
          <w:t xml:space="preserve"> </w:t>
        </w:r>
        <w:r w:rsidRPr="00CB002F">
          <w:rPr>
            <w:rStyle w:val="Hyperlink"/>
            <w:rFonts w:hint="cs"/>
            <w:rtl/>
          </w:rPr>
          <w:t>ص</w:t>
        </w:r>
        <w:r w:rsidRPr="00CB002F">
          <w:rPr>
            <w:rStyle w:val="Hyperlink"/>
            <w:rtl/>
          </w:rPr>
          <w:t>452.</w:t>
        </w:r>
      </w:hyperlink>
    </w:p>
  </w:footnote>
  <w:footnote w:id="2">
    <w:p w14:paraId="35799737" w14:textId="77777777" w:rsidR="00774039" w:rsidRPr="00CB002F" w:rsidRDefault="00774039" w:rsidP="00CB002F">
      <w:pPr>
        <w:pStyle w:val="FootnoteText"/>
      </w:pPr>
      <w:r w:rsidRPr="00CB002F">
        <w:footnoteRef/>
      </w:r>
      <w:r w:rsidRPr="00CB002F">
        <w:rPr>
          <w:rtl/>
        </w:rPr>
        <w:t xml:space="preserve"> </w:t>
      </w:r>
      <w:hyperlink r:id="rId2" w:history="1">
        <w:r w:rsidRPr="00CB002F">
          <w:rPr>
            <w:rStyle w:val="Hyperlink"/>
            <w:rFonts w:hint="cs"/>
            <w:rtl/>
          </w:rPr>
          <w:t>محاضرات</w:t>
        </w:r>
        <w:r w:rsidRPr="00CB002F">
          <w:rPr>
            <w:rStyle w:val="Hyperlink"/>
            <w:rtl/>
          </w:rPr>
          <w:t xml:space="preserve"> </w:t>
        </w:r>
        <w:r w:rsidRPr="00CB002F">
          <w:rPr>
            <w:rStyle w:val="Hyperlink"/>
            <w:rFonts w:hint="cs"/>
            <w:rtl/>
          </w:rPr>
          <w:t>فی</w:t>
        </w:r>
        <w:r w:rsidRPr="00CB002F">
          <w:rPr>
            <w:rStyle w:val="Hyperlink"/>
            <w:rtl/>
          </w:rPr>
          <w:t xml:space="preserve"> </w:t>
        </w:r>
        <w:r w:rsidRPr="00CB002F">
          <w:rPr>
            <w:rStyle w:val="Hyperlink"/>
            <w:rFonts w:hint="cs"/>
            <w:rtl/>
          </w:rPr>
          <w:t>الاصول،</w:t>
        </w:r>
        <w:r w:rsidRPr="00CB002F">
          <w:rPr>
            <w:rStyle w:val="Hyperlink"/>
            <w:rtl/>
          </w:rPr>
          <w:t xml:space="preserve"> </w:t>
        </w:r>
        <w:r w:rsidRPr="00CB002F">
          <w:rPr>
            <w:rStyle w:val="Hyperlink"/>
            <w:rFonts w:hint="cs"/>
            <w:rtl/>
          </w:rPr>
          <w:t>الخوئی،</w:t>
        </w:r>
        <w:r w:rsidRPr="00CB002F">
          <w:rPr>
            <w:rStyle w:val="Hyperlink"/>
            <w:rtl/>
          </w:rPr>
          <w:t xml:space="preserve"> </w:t>
        </w:r>
        <w:r w:rsidRPr="00CB002F">
          <w:rPr>
            <w:rStyle w:val="Hyperlink"/>
            <w:rFonts w:hint="cs"/>
            <w:rtl/>
          </w:rPr>
          <w:t>السید</w:t>
        </w:r>
        <w:r w:rsidRPr="00CB002F">
          <w:rPr>
            <w:rStyle w:val="Hyperlink"/>
            <w:rtl/>
          </w:rPr>
          <w:t xml:space="preserve"> </w:t>
        </w:r>
        <w:r w:rsidRPr="00CB002F">
          <w:rPr>
            <w:rStyle w:val="Hyperlink"/>
            <w:rFonts w:hint="cs"/>
            <w:rtl/>
          </w:rPr>
          <w:t>ابوالقاسم،</w:t>
        </w:r>
        <w:r w:rsidRPr="00CB002F">
          <w:rPr>
            <w:rStyle w:val="Hyperlink"/>
            <w:rtl/>
          </w:rPr>
          <w:t xml:space="preserve"> </w:t>
        </w:r>
        <w:r w:rsidRPr="00CB002F">
          <w:rPr>
            <w:rStyle w:val="Hyperlink"/>
            <w:rFonts w:hint="cs"/>
            <w:rtl/>
          </w:rPr>
          <w:t>ج</w:t>
        </w:r>
        <w:r w:rsidRPr="00CB002F">
          <w:rPr>
            <w:rStyle w:val="Hyperlink"/>
            <w:rtl/>
          </w:rPr>
          <w:t>2</w:t>
        </w:r>
        <w:r w:rsidRPr="00CB002F">
          <w:rPr>
            <w:rStyle w:val="Hyperlink"/>
            <w:rFonts w:hint="cs"/>
            <w:rtl/>
          </w:rPr>
          <w:t>،</w:t>
        </w:r>
        <w:r w:rsidRPr="00CB002F">
          <w:rPr>
            <w:rStyle w:val="Hyperlink"/>
            <w:rtl/>
          </w:rPr>
          <w:t xml:space="preserve"> </w:t>
        </w:r>
        <w:r w:rsidRPr="00CB002F">
          <w:rPr>
            <w:rStyle w:val="Hyperlink"/>
            <w:rFonts w:hint="cs"/>
            <w:rtl/>
          </w:rPr>
          <w:t>ص</w:t>
        </w:r>
        <w:r w:rsidRPr="00CB002F">
          <w:rPr>
            <w:rStyle w:val="Hyperlink"/>
            <w:rtl/>
          </w:rPr>
          <w:t>183.</w:t>
        </w:r>
      </w:hyperlink>
    </w:p>
  </w:footnote>
  <w:footnote w:id="3">
    <w:p w14:paraId="14AAE0FE" w14:textId="77777777" w:rsidR="00774039" w:rsidRPr="00CB002F" w:rsidRDefault="00774039" w:rsidP="00CB002F">
      <w:pPr>
        <w:pStyle w:val="FootnoteText"/>
        <w:rPr>
          <w:rtl/>
        </w:rPr>
      </w:pPr>
      <w:r w:rsidRPr="00CB002F">
        <w:footnoteRef/>
      </w:r>
      <w:r w:rsidRPr="00CB002F">
        <w:rPr>
          <w:rtl/>
        </w:rPr>
        <w:t xml:space="preserve"> </w:t>
      </w:r>
      <w:hyperlink r:id="rId3" w:history="1">
        <w:r w:rsidRPr="00CB002F">
          <w:rPr>
            <w:rStyle w:val="Hyperlink"/>
            <w:rFonts w:hint="cs"/>
            <w:rtl/>
          </w:rPr>
          <w:t>محاضرات</w:t>
        </w:r>
        <w:r w:rsidRPr="00CB002F">
          <w:rPr>
            <w:rStyle w:val="Hyperlink"/>
            <w:rtl/>
          </w:rPr>
          <w:t xml:space="preserve"> </w:t>
        </w:r>
        <w:r w:rsidRPr="00CB002F">
          <w:rPr>
            <w:rStyle w:val="Hyperlink"/>
            <w:rFonts w:hint="cs"/>
            <w:rtl/>
          </w:rPr>
          <w:t>فی</w:t>
        </w:r>
        <w:r w:rsidRPr="00CB002F">
          <w:rPr>
            <w:rStyle w:val="Hyperlink"/>
            <w:rtl/>
          </w:rPr>
          <w:t xml:space="preserve"> </w:t>
        </w:r>
        <w:r w:rsidRPr="00CB002F">
          <w:rPr>
            <w:rStyle w:val="Hyperlink"/>
            <w:rFonts w:hint="cs"/>
            <w:rtl/>
          </w:rPr>
          <w:t>الاصول،</w:t>
        </w:r>
        <w:r w:rsidRPr="00CB002F">
          <w:rPr>
            <w:rStyle w:val="Hyperlink"/>
            <w:rtl/>
          </w:rPr>
          <w:t xml:space="preserve"> </w:t>
        </w:r>
        <w:r w:rsidRPr="00CB002F">
          <w:rPr>
            <w:rStyle w:val="Hyperlink"/>
            <w:rFonts w:hint="cs"/>
            <w:rtl/>
          </w:rPr>
          <w:t>الخوئی،</w:t>
        </w:r>
        <w:r w:rsidRPr="00CB002F">
          <w:rPr>
            <w:rStyle w:val="Hyperlink"/>
            <w:rtl/>
          </w:rPr>
          <w:t xml:space="preserve"> </w:t>
        </w:r>
        <w:r w:rsidRPr="00CB002F">
          <w:rPr>
            <w:rStyle w:val="Hyperlink"/>
            <w:rFonts w:hint="cs"/>
            <w:rtl/>
          </w:rPr>
          <w:t>السید</w:t>
        </w:r>
        <w:r w:rsidRPr="00CB002F">
          <w:rPr>
            <w:rStyle w:val="Hyperlink"/>
            <w:rtl/>
          </w:rPr>
          <w:t xml:space="preserve"> </w:t>
        </w:r>
        <w:r w:rsidRPr="00CB002F">
          <w:rPr>
            <w:rStyle w:val="Hyperlink"/>
            <w:rFonts w:hint="cs"/>
            <w:rtl/>
          </w:rPr>
          <w:t>ابوالقاسم،</w:t>
        </w:r>
        <w:r w:rsidRPr="00CB002F">
          <w:rPr>
            <w:rStyle w:val="Hyperlink"/>
            <w:rtl/>
          </w:rPr>
          <w:t xml:space="preserve"> </w:t>
        </w:r>
        <w:r w:rsidRPr="00CB002F">
          <w:rPr>
            <w:rStyle w:val="Hyperlink"/>
            <w:rFonts w:hint="cs"/>
            <w:rtl/>
          </w:rPr>
          <w:t>ج</w:t>
        </w:r>
        <w:r w:rsidRPr="00CB002F">
          <w:rPr>
            <w:rStyle w:val="Hyperlink"/>
            <w:rtl/>
          </w:rPr>
          <w:t>2</w:t>
        </w:r>
        <w:r w:rsidRPr="00CB002F">
          <w:rPr>
            <w:rStyle w:val="Hyperlink"/>
            <w:rFonts w:hint="cs"/>
            <w:rtl/>
          </w:rPr>
          <w:t>،</w:t>
        </w:r>
        <w:r w:rsidRPr="00CB002F">
          <w:rPr>
            <w:rStyle w:val="Hyperlink"/>
            <w:rtl/>
          </w:rPr>
          <w:t xml:space="preserve"> </w:t>
        </w:r>
        <w:r w:rsidRPr="00CB002F">
          <w:rPr>
            <w:rStyle w:val="Hyperlink"/>
            <w:rFonts w:hint="cs"/>
            <w:rtl/>
          </w:rPr>
          <w:t>ص</w:t>
        </w:r>
        <w:r w:rsidRPr="00CB002F">
          <w:rPr>
            <w:rStyle w:val="Hyperlink"/>
            <w:rtl/>
          </w:rPr>
          <w:t>184.</w:t>
        </w:r>
      </w:hyperlink>
    </w:p>
  </w:footnote>
  <w:footnote w:id="4">
    <w:p w14:paraId="7A8629BD" w14:textId="77777777" w:rsidR="00774039" w:rsidRDefault="00774039">
      <w:pPr>
        <w:pStyle w:val="FootnoteText"/>
      </w:pPr>
      <w:r>
        <w:rPr>
          <w:rStyle w:val="FootnoteReference"/>
        </w:rPr>
        <w:footnoteRef/>
      </w:r>
      <w:r>
        <w:rPr>
          <w:rtl/>
        </w:rPr>
        <w:t xml:space="preserve"> </w:t>
      </w:r>
      <w:r>
        <w:rPr>
          <w:rFonts w:hint="cs"/>
          <w:rtl/>
        </w:rPr>
        <w:t>آدرس را نیافتم</w:t>
      </w:r>
    </w:p>
  </w:footnote>
  <w:footnote w:id="5">
    <w:p w14:paraId="07FC4414" w14:textId="77777777" w:rsidR="00774039" w:rsidRPr="009A162C" w:rsidRDefault="00774039" w:rsidP="009A162C">
      <w:pPr>
        <w:pStyle w:val="FootnoteText"/>
        <w:rPr>
          <w:rtl/>
        </w:rPr>
      </w:pPr>
      <w:r w:rsidRPr="009A162C">
        <w:footnoteRef/>
      </w:r>
      <w:r w:rsidRPr="009A162C">
        <w:rPr>
          <w:rtl/>
        </w:rPr>
        <w:t xml:space="preserve"> </w:t>
      </w:r>
      <w:hyperlink r:id="rId4" w:history="1">
        <w:r w:rsidRPr="009A162C">
          <w:rPr>
            <w:rStyle w:val="Hyperlink"/>
            <w:rFonts w:hint="cs"/>
            <w:rtl/>
          </w:rPr>
          <w:t>فوائد</w:t>
        </w:r>
        <w:r w:rsidRPr="009A162C">
          <w:rPr>
            <w:rStyle w:val="Hyperlink"/>
            <w:rtl/>
          </w:rPr>
          <w:t xml:space="preserve"> </w:t>
        </w:r>
        <w:r w:rsidRPr="009A162C">
          <w:rPr>
            <w:rStyle w:val="Hyperlink"/>
            <w:rFonts w:hint="cs"/>
            <w:rtl/>
          </w:rPr>
          <w:t>الاصول،</w:t>
        </w:r>
        <w:r w:rsidRPr="009A162C">
          <w:rPr>
            <w:rStyle w:val="Hyperlink"/>
            <w:rtl/>
          </w:rPr>
          <w:t xml:space="preserve"> </w:t>
        </w:r>
        <w:r w:rsidRPr="009A162C">
          <w:rPr>
            <w:rStyle w:val="Hyperlink"/>
            <w:rFonts w:hint="cs"/>
            <w:rtl/>
          </w:rPr>
          <w:t>محقق</w:t>
        </w:r>
        <w:r w:rsidRPr="009A162C">
          <w:rPr>
            <w:rStyle w:val="Hyperlink"/>
            <w:rtl/>
          </w:rPr>
          <w:t xml:space="preserve"> </w:t>
        </w:r>
        <w:r w:rsidRPr="009A162C">
          <w:rPr>
            <w:rStyle w:val="Hyperlink"/>
            <w:rFonts w:hint="cs"/>
            <w:rtl/>
          </w:rPr>
          <w:t>نایینی،</w:t>
        </w:r>
        <w:r w:rsidRPr="009A162C">
          <w:rPr>
            <w:rStyle w:val="Hyperlink"/>
            <w:rtl/>
          </w:rPr>
          <w:t xml:space="preserve"> </w:t>
        </w:r>
        <w:r w:rsidRPr="009A162C">
          <w:rPr>
            <w:rStyle w:val="Hyperlink"/>
            <w:rFonts w:hint="cs"/>
            <w:rtl/>
          </w:rPr>
          <w:t>ج</w:t>
        </w:r>
        <w:r w:rsidRPr="009A162C">
          <w:rPr>
            <w:rStyle w:val="Hyperlink"/>
            <w:rtl/>
          </w:rPr>
          <w:t>1</w:t>
        </w:r>
        <w:r w:rsidRPr="009A162C">
          <w:rPr>
            <w:rStyle w:val="Hyperlink"/>
            <w:rFonts w:hint="cs"/>
            <w:rtl/>
          </w:rPr>
          <w:t>،</w:t>
        </w:r>
        <w:r w:rsidRPr="009A162C">
          <w:rPr>
            <w:rStyle w:val="Hyperlink"/>
            <w:rtl/>
          </w:rPr>
          <w:t xml:space="preserve"> </w:t>
        </w:r>
        <w:r w:rsidRPr="009A162C">
          <w:rPr>
            <w:rStyle w:val="Hyperlink"/>
            <w:rFonts w:hint="cs"/>
            <w:rtl/>
          </w:rPr>
          <w:t>ص</w:t>
        </w:r>
        <w:r w:rsidRPr="009A162C">
          <w:rPr>
            <w:rStyle w:val="Hyperlink"/>
            <w:rtl/>
          </w:rPr>
          <w:t>152.</w:t>
        </w:r>
      </w:hyperlink>
    </w:p>
  </w:footnote>
  <w:footnote w:id="6">
    <w:p w14:paraId="73CC7606" w14:textId="77777777" w:rsidR="00774039" w:rsidRPr="009A162C" w:rsidRDefault="00774039" w:rsidP="009A162C">
      <w:pPr>
        <w:pStyle w:val="FootnoteText"/>
      </w:pPr>
      <w:r w:rsidRPr="009A162C">
        <w:footnoteRef/>
      </w:r>
      <w:r w:rsidRPr="009A162C">
        <w:rPr>
          <w:rtl/>
        </w:rPr>
        <w:t xml:space="preserve"> </w:t>
      </w:r>
      <w:hyperlink r:id="rId5" w:history="1">
        <w:r w:rsidRPr="009A162C">
          <w:rPr>
            <w:rStyle w:val="Hyperlink"/>
            <w:rFonts w:hint="cs"/>
            <w:rtl/>
          </w:rPr>
          <w:t>محاضرات</w:t>
        </w:r>
        <w:r w:rsidRPr="009A162C">
          <w:rPr>
            <w:rStyle w:val="Hyperlink"/>
            <w:rtl/>
          </w:rPr>
          <w:t xml:space="preserve"> </w:t>
        </w:r>
        <w:r w:rsidRPr="009A162C">
          <w:rPr>
            <w:rStyle w:val="Hyperlink"/>
            <w:rFonts w:hint="cs"/>
            <w:rtl/>
          </w:rPr>
          <w:t>فی</w:t>
        </w:r>
        <w:r w:rsidRPr="009A162C">
          <w:rPr>
            <w:rStyle w:val="Hyperlink"/>
            <w:rtl/>
          </w:rPr>
          <w:t xml:space="preserve"> </w:t>
        </w:r>
        <w:r w:rsidRPr="009A162C">
          <w:rPr>
            <w:rStyle w:val="Hyperlink"/>
            <w:rFonts w:hint="cs"/>
            <w:rtl/>
          </w:rPr>
          <w:t>الاصول،</w:t>
        </w:r>
        <w:r w:rsidRPr="009A162C">
          <w:rPr>
            <w:rStyle w:val="Hyperlink"/>
            <w:rtl/>
          </w:rPr>
          <w:t xml:space="preserve"> </w:t>
        </w:r>
        <w:r w:rsidRPr="009A162C">
          <w:rPr>
            <w:rStyle w:val="Hyperlink"/>
            <w:rFonts w:hint="cs"/>
            <w:rtl/>
          </w:rPr>
          <w:t>الخوئی،</w:t>
        </w:r>
        <w:r w:rsidRPr="009A162C">
          <w:rPr>
            <w:rStyle w:val="Hyperlink"/>
            <w:rtl/>
          </w:rPr>
          <w:t xml:space="preserve"> </w:t>
        </w:r>
        <w:r w:rsidRPr="009A162C">
          <w:rPr>
            <w:rStyle w:val="Hyperlink"/>
            <w:rFonts w:hint="cs"/>
            <w:rtl/>
          </w:rPr>
          <w:t>السید</w:t>
        </w:r>
        <w:r w:rsidRPr="009A162C">
          <w:rPr>
            <w:rStyle w:val="Hyperlink"/>
            <w:rtl/>
          </w:rPr>
          <w:t xml:space="preserve"> </w:t>
        </w:r>
        <w:r w:rsidRPr="009A162C">
          <w:rPr>
            <w:rStyle w:val="Hyperlink"/>
            <w:rFonts w:hint="cs"/>
            <w:rtl/>
          </w:rPr>
          <w:t>ابوالقاسم،</w:t>
        </w:r>
        <w:r w:rsidRPr="009A162C">
          <w:rPr>
            <w:rStyle w:val="Hyperlink"/>
            <w:rtl/>
          </w:rPr>
          <w:t xml:space="preserve"> </w:t>
        </w:r>
        <w:r w:rsidRPr="009A162C">
          <w:rPr>
            <w:rStyle w:val="Hyperlink"/>
            <w:rFonts w:hint="cs"/>
            <w:rtl/>
          </w:rPr>
          <w:t>ج</w:t>
        </w:r>
        <w:r w:rsidRPr="009A162C">
          <w:rPr>
            <w:rStyle w:val="Hyperlink"/>
            <w:rtl/>
          </w:rPr>
          <w:t>2</w:t>
        </w:r>
        <w:r w:rsidRPr="009A162C">
          <w:rPr>
            <w:rStyle w:val="Hyperlink"/>
            <w:rFonts w:hint="cs"/>
            <w:rtl/>
          </w:rPr>
          <w:t>،</w:t>
        </w:r>
        <w:r w:rsidRPr="009A162C">
          <w:rPr>
            <w:rStyle w:val="Hyperlink"/>
            <w:rtl/>
          </w:rPr>
          <w:t xml:space="preserve"> </w:t>
        </w:r>
        <w:r w:rsidRPr="009A162C">
          <w:rPr>
            <w:rStyle w:val="Hyperlink"/>
            <w:rFonts w:hint="cs"/>
            <w:rtl/>
          </w:rPr>
          <w:t>ص</w:t>
        </w:r>
        <w:r w:rsidRPr="009A162C">
          <w:rPr>
            <w:rStyle w:val="Hyperlink"/>
            <w:rtl/>
          </w:rPr>
          <w:t>186.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4CB98" w14:textId="77777777" w:rsidR="00774039" w:rsidRDefault="0077403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A55B4" w14:textId="77777777" w:rsidR="00774039" w:rsidRPr="001D2E9A" w:rsidRDefault="00774039"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6" w:name="BokNum"/>
    <w:bookmarkEnd w:id="16"/>
    <w:r>
      <w:rPr>
        <w:b/>
        <w:bCs/>
        <w:sz w:val="20"/>
        <w:szCs w:val="24"/>
        <w:rtl/>
      </w:rPr>
      <w:t>096</w:t>
    </w:r>
    <w:r>
      <w:rPr>
        <w:rFonts w:hint="cs"/>
        <w:b/>
        <w:bCs/>
        <w:sz w:val="20"/>
        <w:szCs w:val="24"/>
        <w:rtl/>
      </w:rPr>
      <w:tab/>
    </w:r>
    <w:r w:rsidRPr="00C32A7E">
      <w:rPr>
        <w:rFonts w:hint="cs"/>
        <w:b/>
        <w:bCs/>
        <w:color w:val="632423" w:themeColor="accent2" w:themeShade="80"/>
        <w:sz w:val="20"/>
        <w:szCs w:val="24"/>
        <w:rtl/>
      </w:rPr>
      <w:t xml:space="preserve">درس خارج </w:t>
    </w:r>
    <w:bookmarkStart w:id="17" w:name="Bokdars"/>
    <w:bookmarkEnd w:id="17"/>
    <w:r>
      <w:rPr>
        <w:rFonts w:hint="cs"/>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8" w:name="Bokostad"/>
    <w:bookmarkEnd w:id="18"/>
    <w:r>
      <w:rPr>
        <w:rFonts w:hint="cs"/>
        <w:b/>
        <w:bCs/>
        <w:color w:val="632423" w:themeColor="accent2" w:themeShade="80"/>
        <w:sz w:val="20"/>
        <w:szCs w:val="24"/>
        <w:rtl/>
      </w:rPr>
      <w:t>گنجی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9" w:name="BokTarikh"/>
    <w:bookmarkEnd w:id="19"/>
    <w:r>
      <w:rPr>
        <w:sz w:val="24"/>
        <w:szCs w:val="24"/>
        <w:rtl/>
      </w:rPr>
      <w:t>30 /11 /1397</w:t>
    </w:r>
  </w:p>
  <w:p w14:paraId="2246BC79" w14:textId="77777777" w:rsidR="00774039" w:rsidRPr="00F16B53" w:rsidRDefault="00774039"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0" w:name="BokSabj"/>
    <w:bookmarkEnd w:id="20"/>
    <w:r>
      <w:rPr>
        <w:rFonts w:hint="cs"/>
        <w:color w:val="000000" w:themeColor="text1"/>
        <w:sz w:val="24"/>
        <w:szCs w:val="24"/>
        <w:rtl/>
      </w:rPr>
      <w:t>تعبدی</w:t>
    </w:r>
    <w:r>
      <w:rPr>
        <w:color w:val="000000" w:themeColor="text1"/>
        <w:sz w:val="24"/>
        <w:szCs w:val="24"/>
        <w:rtl/>
      </w:rPr>
      <w:t xml:space="preserve"> </w:t>
    </w:r>
    <w:r>
      <w:rPr>
        <w:rFonts w:hint="cs"/>
        <w:color w:val="000000" w:themeColor="text1"/>
        <w:sz w:val="24"/>
        <w:szCs w:val="24"/>
        <w:rtl/>
      </w:rPr>
      <w:t>و</w:t>
    </w:r>
    <w:r>
      <w:rPr>
        <w:color w:val="000000" w:themeColor="text1"/>
        <w:sz w:val="24"/>
        <w:szCs w:val="24"/>
        <w:rtl/>
      </w:rPr>
      <w:t xml:space="preserve"> </w:t>
    </w:r>
    <w:r>
      <w:rPr>
        <w:rFonts w:hint="cs"/>
        <w:color w:val="000000" w:themeColor="text1"/>
        <w:sz w:val="24"/>
        <w:szCs w:val="24"/>
        <w:rtl/>
      </w:rPr>
      <w:t>توصلی</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1" w:name="Bokmoqarer"/>
    <w:bookmarkEnd w:id="21"/>
    <w:r>
      <w:rPr>
        <w:rFonts w:hint="cs"/>
        <w:sz w:val="24"/>
        <w:szCs w:val="24"/>
        <w:rtl/>
      </w:rPr>
      <w:t>مهدی</w:t>
    </w:r>
    <w:r>
      <w:rPr>
        <w:sz w:val="24"/>
        <w:szCs w:val="24"/>
        <w:rtl/>
      </w:rPr>
      <w:t xml:space="preserve"> </w:t>
    </w:r>
    <w:r>
      <w:rPr>
        <w:rFonts w:hint="cs"/>
        <w:sz w:val="24"/>
        <w:szCs w:val="24"/>
        <w:rtl/>
      </w:rPr>
      <w:t xml:space="preserve">خیشه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2" w:name="BokSabj2"/>
    <w:bookmarkEnd w:id="22"/>
    <w:r>
      <w:rPr>
        <w:rFonts w:hint="cs"/>
        <w:sz w:val="24"/>
        <w:szCs w:val="24"/>
        <w:rtl/>
      </w:rPr>
      <w:t>امکان</w:t>
    </w:r>
    <w:r>
      <w:rPr>
        <w:sz w:val="24"/>
        <w:szCs w:val="24"/>
        <w:rtl/>
      </w:rPr>
      <w:t xml:space="preserve"> </w:t>
    </w:r>
    <w:r>
      <w:rPr>
        <w:rFonts w:hint="cs"/>
        <w:sz w:val="24"/>
        <w:szCs w:val="24"/>
        <w:rtl/>
      </w:rPr>
      <w:t>اخذ</w:t>
    </w:r>
    <w:r>
      <w:rPr>
        <w:sz w:val="24"/>
        <w:szCs w:val="24"/>
        <w:rtl/>
      </w:rPr>
      <w:t xml:space="preserve"> </w:t>
    </w:r>
    <w:r>
      <w:rPr>
        <w:rFonts w:hint="cs"/>
        <w:sz w:val="24"/>
        <w:szCs w:val="24"/>
        <w:rtl/>
      </w:rPr>
      <w:t>جامع</w:t>
    </w:r>
    <w:r>
      <w:rPr>
        <w:sz w:val="24"/>
        <w:szCs w:val="24"/>
        <w:rtl/>
      </w:rPr>
      <w:t xml:space="preserve"> </w:t>
    </w:r>
    <w:r>
      <w:rPr>
        <w:rFonts w:hint="cs"/>
        <w:sz w:val="24"/>
        <w:szCs w:val="24"/>
        <w:rtl/>
      </w:rPr>
      <w:t>بین</w:t>
    </w:r>
    <w:r>
      <w:rPr>
        <w:sz w:val="24"/>
        <w:szCs w:val="24"/>
        <w:rtl/>
      </w:rPr>
      <w:t xml:space="preserve"> </w:t>
    </w:r>
    <w:r>
      <w:rPr>
        <w:rFonts w:hint="cs"/>
        <w:sz w:val="24"/>
        <w:szCs w:val="24"/>
        <w:rtl/>
      </w:rPr>
      <w:t>قصد</w:t>
    </w:r>
    <w:r>
      <w:rPr>
        <w:sz w:val="24"/>
        <w:szCs w:val="24"/>
        <w:rtl/>
      </w:rPr>
      <w:t xml:space="preserve"> </w:t>
    </w:r>
    <w:r>
      <w:rPr>
        <w:rFonts w:hint="cs"/>
        <w:sz w:val="24"/>
        <w:szCs w:val="24"/>
        <w:rtl/>
      </w:rPr>
      <w:t>امر</w:t>
    </w:r>
    <w:r>
      <w:rPr>
        <w:sz w:val="24"/>
        <w:szCs w:val="24"/>
        <w:rtl/>
      </w:rPr>
      <w:t xml:space="preserve"> </w:t>
    </w:r>
    <w:r>
      <w:rPr>
        <w:rFonts w:hint="cs"/>
        <w:sz w:val="24"/>
        <w:szCs w:val="24"/>
        <w:rtl/>
      </w:rPr>
      <w:t>و</w:t>
    </w:r>
    <w:r>
      <w:rPr>
        <w:sz w:val="24"/>
        <w:szCs w:val="24"/>
        <w:rtl/>
      </w:rPr>
      <w:t xml:space="preserve"> </w:t>
    </w:r>
    <w:r>
      <w:rPr>
        <w:rFonts w:hint="cs"/>
        <w:sz w:val="24"/>
        <w:szCs w:val="24"/>
        <w:rtl/>
      </w:rPr>
      <w:t>سائر</w:t>
    </w:r>
    <w:r>
      <w:rPr>
        <w:sz w:val="24"/>
        <w:szCs w:val="24"/>
        <w:rtl/>
      </w:rPr>
      <w:t xml:space="preserve"> </w:t>
    </w:r>
    <w:r>
      <w:rPr>
        <w:rFonts w:hint="cs"/>
        <w:sz w:val="24"/>
        <w:szCs w:val="24"/>
        <w:rtl/>
      </w:rPr>
      <w:t>دواعی</w:t>
    </w:r>
    <w:r>
      <w:rPr>
        <w:sz w:val="24"/>
        <w:szCs w:val="24"/>
        <w:rtl/>
      </w:rPr>
      <w:t xml:space="preserve"> </w:t>
    </w:r>
    <w:r>
      <w:rPr>
        <w:rFonts w:hint="cs"/>
        <w:sz w:val="24"/>
        <w:szCs w:val="24"/>
        <w:rtl/>
      </w:rPr>
      <w:t>در</w:t>
    </w:r>
    <w:r>
      <w:rPr>
        <w:sz w:val="24"/>
        <w:szCs w:val="24"/>
        <w:rtl/>
      </w:rPr>
      <w:t xml:space="preserve"> </w:t>
    </w:r>
    <w:r>
      <w:rPr>
        <w:rFonts w:hint="cs"/>
        <w:sz w:val="24"/>
        <w:szCs w:val="24"/>
        <w:rtl/>
      </w:rPr>
      <w:t>متعلق</w:t>
    </w:r>
    <w:r>
      <w:rPr>
        <w:sz w:val="24"/>
        <w:szCs w:val="24"/>
        <w:rtl/>
      </w:rPr>
      <w:t xml:space="preserve"> </w:t>
    </w:r>
    <w:r>
      <w:rPr>
        <w:rFonts w:hint="cs"/>
        <w:sz w:val="24"/>
        <w:szCs w:val="24"/>
        <w:rtl/>
      </w:rPr>
      <w:t>امر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F3A00" w14:textId="77777777" w:rsidR="00774039" w:rsidRDefault="0077403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642EE8"/>
    <w:multiLevelType w:val="hybridMultilevel"/>
    <w:tmpl w:val="BF7EC89E"/>
    <w:lvl w:ilvl="0" w:tplc="021C5A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1D2D"/>
    <w:rsid w:val="002B575F"/>
    <w:rsid w:val="002B729B"/>
    <w:rsid w:val="002C23B5"/>
    <w:rsid w:val="002C53A2"/>
    <w:rsid w:val="002D0040"/>
    <w:rsid w:val="002D2FA8"/>
    <w:rsid w:val="002E220F"/>
    <w:rsid w:val="002E370B"/>
    <w:rsid w:val="00307311"/>
    <w:rsid w:val="0032100F"/>
    <w:rsid w:val="0033402C"/>
    <w:rsid w:val="00340521"/>
    <w:rsid w:val="00345C73"/>
    <w:rsid w:val="00354A99"/>
    <w:rsid w:val="00360311"/>
    <w:rsid w:val="00361922"/>
    <w:rsid w:val="0037339B"/>
    <w:rsid w:val="00386C11"/>
    <w:rsid w:val="00393569"/>
    <w:rsid w:val="00397466"/>
    <w:rsid w:val="003A6148"/>
    <w:rsid w:val="003C33F6"/>
    <w:rsid w:val="003C3D2E"/>
    <w:rsid w:val="003C43A5"/>
    <w:rsid w:val="003E1C5C"/>
    <w:rsid w:val="003E6650"/>
    <w:rsid w:val="003F5B46"/>
    <w:rsid w:val="00401363"/>
    <w:rsid w:val="00402E47"/>
    <w:rsid w:val="004048C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2A17"/>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3A26"/>
    <w:rsid w:val="00695519"/>
    <w:rsid w:val="00696798"/>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4039"/>
    <w:rsid w:val="00775507"/>
    <w:rsid w:val="00783473"/>
    <w:rsid w:val="0078594B"/>
    <w:rsid w:val="00795E02"/>
    <w:rsid w:val="007979D0"/>
    <w:rsid w:val="007A4E18"/>
    <w:rsid w:val="007A7B8C"/>
    <w:rsid w:val="007C6D9E"/>
    <w:rsid w:val="007D1C43"/>
    <w:rsid w:val="007D6C53"/>
    <w:rsid w:val="007E02AD"/>
    <w:rsid w:val="007E1564"/>
    <w:rsid w:val="007E1E87"/>
    <w:rsid w:val="007E56B0"/>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A62EA"/>
    <w:rsid w:val="008B4464"/>
    <w:rsid w:val="008B750B"/>
    <w:rsid w:val="008C3162"/>
    <w:rsid w:val="008D1F14"/>
    <w:rsid w:val="008E3924"/>
    <w:rsid w:val="008F13F7"/>
    <w:rsid w:val="008F21EE"/>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162C"/>
    <w:rsid w:val="009A43BA"/>
    <w:rsid w:val="009B0D05"/>
    <w:rsid w:val="009B4CA6"/>
    <w:rsid w:val="009B79F8"/>
    <w:rsid w:val="009C66D5"/>
    <w:rsid w:val="009D13FD"/>
    <w:rsid w:val="009D266A"/>
    <w:rsid w:val="009F7E07"/>
    <w:rsid w:val="00A01522"/>
    <w:rsid w:val="00A10A11"/>
    <w:rsid w:val="00A13C6A"/>
    <w:rsid w:val="00A17B09"/>
    <w:rsid w:val="00A30948"/>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4A3D"/>
    <w:rsid w:val="00B1296B"/>
    <w:rsid w:val="00B2292F"/>
    <w:rsid w:val="00B43169"/>
    <w:rsid w:val="00B501A8"/>
    <w:rsid w:val="00B55AE4"/>
    <w:rsid w:val="00B70B46"/>
    <w:rsid w:val="00B739B0"/>
    <w:rsid w:val="00B814A3"/>
    <w:rsid w:val="00B96F38"/>
    <w:rsid w:val="00BC716B"/>
    <w:rsid w:val="00BD0E74"/>
    <w:rsid w:val="00BD5F8C"/>
    <w:rsid w:val="00BE29DD"/>
    <w:rsid w:val="00BF2B19"/>
    <w:rsid w:val="00BF64EC"/>
    <w:rsid w:val="00BF78EF"/>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5004"/>
    <w:rsid w:val="00CA10B0"/>
    <w:rsid w:val="00CA2F8E"/>
    <w:rsid w:val="00CA3091"/>
    <w:rsid w:val="00CA3EE2"/>
    <w:rsid w:val="00CA7FD5"/>
    <w:rsid w:val="00CB002F"/>
    <w:rsid w:val="00CB3287"/>
    <w:rsid w:val="00CB33E2"/>
    <w:rsid w:val="00CB4E68"/>
    <w:rsid w:val="00CC2733"/>
    <w:rsid w:val="00CD0050"/>
    <w:rsid w:val="00CD0523"/>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960E0"/>
    <w:rsid w:val="00DA6B6F"/>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9F4"/>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944C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7E56B0"/>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7E56B0"/>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CommentReference">
    <w:name w:val="annotation reference"/>
    <w:basedOn w:val="DefaultParagraphFont"/>
    <w:uiPriority w:val="99"/>
    <w:semiHidden/>
    <w:unhideWhenUsed/>
    <w:rsid w:val="00774039"/>
    <w:rPr>
      <w:sz w:val="16"/>
      <w:szCs w:val="16"/>
    </w:rPr>
  </w:style>
  <w:style w:type="paragraph" w:styleId="CommentText">
    <w:name w:val="annotation text"/>
    <w:basedOn w:val="Normal"/>
    <w:link w:val="CommentTextChar"/>
    <w:uiPriority w:val="99"/>
    <w:semiHidden/>
    <w:unhideWhenUsed/>
    <w:rsid w:val="00774039"/>
    <w:pPr>
      <w:spacing w:line="240" w:lineRule="auto"/>
    </w:pPr>
    <w:rPr>
      <w:sz w:val="20"/>
      <w:szCs w:val="20"/>
    </w:rPr>
  </w:style>
  <w:style w:type="character" w:customStyle="1" w:styleId="CommentTextChar">
    <w:name w:val="Comment Text Char"/>
    <w:basedOn w:val="DefaultParagraphFont"/>
    <w:link w:val="CommentText"/>
    <w:uiPriority w:val="99"/>
    <w:semiHidden/>
    <w:rsid w:val="00774039"/>
    <w:rPr>
      <w:rFonts w:cs="B Badr"/>
    </w:rPr>
  </w:style>
  <w:style w:type="paragraph" w:styleId="CommentSubject">
    <w:name w:val="annotation subject"/>
    <w:basedOn w:val="CommentText"/>
    <w:next w:val="CommentText"/>
    <w:link w:val="CommentSubjectChar"/>
    <w:uiPriority w:val="99"/>
    <w:semiHidden/>
    <w:unhideWhenUsed/>
    <w:rsid w:val="00774039"/>
    <w:rPr>
      <w:b/>
      <w:bCs/>
    </w:rPr>
  </w:style>
  <w:style w:type="character" w:customStyle="1" w:styleId="CommentSubjectChar">
    <w:name w:val="Comment Subject Char"/>
    <w:basedOn w:val="CommentTextChar"/>
    <w:link w:val="CommentSubject"/>
    <w:uiPriority w:val="99"/>
    <w:semiHidden/>
    <w:rsid w:val="00774039"/>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6/2/184/&#1575;&#1604;&#1580;&#1608;&#1575;&#1576;" TargetMode="External"/><Relationship Id="rId2" Type="http://schemas.openxmlformats.org/officeDocument/2006/relationships/hyperlink" Target="http://lib.eshia.ir/13106/2/183/&#1740;&#1602;&#1575;&#1604;" TargetMode="External"/><Relationship Id="rId1" Type="http://schemas.openxmlformats.org/officeDocument/2006/relationships/hyperlink" Target="http://lib.eshia.ir/13050/1/452/&#1575;&#1604;&#1578;&#1586;&#1605;" TargetMode="External"/><Relationship Id="rId5" Type="http://schemas.openxmlformats.org/officeDocument/2006/relationships/hyperlink" Target="http://lib.eshia.ir/13106/2/186/&#1582;&#1601;&#1740;" TargetMode="External"/><Relationship Id="rId4" Type="http://schemas.openxmlformats.org/officeDocument/2006/relationships/hyperlink" Target="http://lib.eshia.ir/13102/1/152/&#1606;&#1587;&#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B9DBD-A36D-4FDB-A239-2C59889A6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134</TotalTime>
  <Pages>1</Pages>
  <Words>1258</Words>
  <Characters>7175</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8417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12</cp:revision>
  <cp:lastPrinted>2019-02-20T18:13:00Z</cp:lastPrinted>
  <dcterms:created xsi:type="dcterms:W3CDTF">2019-02-19T04:51:00Z</dcterms:created>
  <dcterms:modified xsi:type="dcterms:W3CDTF">2019-02-20T18:13:00Z</dcterms:modified>
  <cp:contentStatus>ویرایش 2.5</cp:contentStatus>
  <cp:version>2.7</cp:version>
</cp:coreProperties>
</file>