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B586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10EA" w:rsidRDefault="0073349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410901" w:history="1">
        <w:r w:rsidR="008C10EA" w:rsidRPr="002D22FC">
          <w:rPr>
            <w:rStyle w:val="Hyperlink"/>
            <w:rFonts w:hint="eastAsia"/>
            <w:noProof/>
            <w:rtl/>
          </w:rPr>
          <w:t>اوامر</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535410901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2"/>
        <w:tabs>
          <w:tab w:val="right" w:leader="dot" w:pos="10194"/>
        </w:tabs>
        <w:rPr>
          <w:rFonts w:asciiTheme="minorHAnsi" w:eastAsiaTheme="minorEastAsia" w:hAnsiTheme="minorHAnsi" w:cstheme="minorBidi"/>
          <w:bCs w:val="0"/>
          <w:noProof/>
          <w:color w:val="auto"/>
          <w:szCs w:val="22"/>
          <w:rtl/>
        </w:rPr>
      </w:pPr>
      <w:hyperlink w:anchor="_Toc535410902" w:history="1">
        <w:r w:rsidR="008C10EA" w:rsidRPr="002D22FC">
          <w:rPr>
            <w:rStyle w:val="Hyperlink"/>
            <w:rFonts w:hint="eastAsia"/>
            <w:noProof/>
            <w:rtl/>
          </w:rPr>
          <w:t>تعبد</w:t>
        </w:r>
        <w:r w:rsidR="008C10EA" w:rsidRPr="002D22FC">
          <w:rPr>
            <w:rStyle w:val="Hyperlink"/>
            <w:rFonts w:hint="cs"/>
            <w:noProof/>
            <w:rtl/>
          </w:rPr>
          <w:t>ی</w:t>
        </w:r>
        <w:r w:rsidR="008C10EA" w:rsidRPr="002D22FC">
          <w:rPr>
            <w:rStyle w:val="Hyperlink"/>
            <w:noProof/>
            <w:rtl/>
          </w:rPr>
          <w:t xml:space="preserve"> </w:t>
        </w:r>
        <w:r w:rsidR="008C10EA" w:rsidRPr="002D22FC">
          <w:rPr>
            <w:rStyle w:val="Hyperlink"/>
            <w:rFonts w:hint="eastAsia"/>
            <w:noProof/>
            <w:rtl/>
          </w:rPr>
          <w:t>و</w:t>
        </w:r>
        <w:r w:rsidR="008C10EA" w:rsidRPr="002D22FC">
          <w:rPr>
            <w:rStyle w:val="Hyperlink"/>
            <w:noProof/>
            <w:rtl/>
          </w:rPr>
          <w:t xml:space="preserve"> </w:t>
        </w:r>
        <w:r w:rsidR="008C10EA" w:rsidRPr="002D22FC">
          <w:rPr>
            <w:rStyle w:val="Hyperlink"/>
            <w:rFonts w:hint="eastAsia"/>
            <w:noProof/>
            <w:rtl/>
          </w:rPr>
          <w:t>توصل</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535410902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3"/>
        <w:tabs>
          <w:tab w:val="right" w:leader="dot" w:pos="10194"/>
        </w:tabs>
        <w:rPr>
          <w:rFonts w:asciiTheme="minorHAnsi" w:eastAsiaTheme="minorEastAsia" w:hAnsiTheme="minorHAnsi" w:cstheme="minorBidi"/>
          <w:bCs w:val="0"/>
          <w:iCs w:val="0"/>
          <w:noProof/>
          <w:color w:val="auto"/>
          <w:szCs w:val="22"/>
          <w:rtl/>
        </w:rPr>
      </w:pPr>
      <w:hyperlink w:anchor="_Toc535410903" w:history="1">
        <w:r w:rsidR="008C10EA" w:rsidRPr="002D22FC">
          <w:rPr>
            <w:rStyle w:val="Hyperlink"/>
            <w:rFonts w:hint="eastAsia"/>
            <w:noProof/>
            <w:rtl/>
          </w:rPr>
          <w:t>معان</w:t>
        </w:r>
        <w:r w:rsidR="008C10EA" w:rsidRPr="002D22FC">
          <w:rPr>
            <w:rStyle w:val="Hyperlink"/>
            <w:rFonts w:hint="cs"/>
            <w:noProof/>
            <w:rtl/>
          </w:rPr>
          <w:t>ی</w:t>
        </w:r>
        <w:r w:rsidR="008C10EA" w:rsidRPr="002D22FC">
          <w:rPr>
            <w:rStyle w:val="Hyperlink"/>
            <w:noProof/>
            <w:rtl/>
          </w:rPr>
          <w:t xml:space="preserve"> </w:t>
        </w:r>
        <w:r w:rsidR="008C10EA" w:rsidRPr="002D22FC">
          <w:rPr>
            <w:rStyle w:val="Hyperlink"/>
            <w:rFonts w:hint="eastAsia"/>
            <w:noProof/>
            <w:rtl/>
          </w:rPr>
          <w:t>تعبد</w:t>
        </w:r>
        <w:r w:rsidR="008C10EA" w:rsidRPr="002D22FC">
          <w:rPr>
            <w:rStyle w:val="Hyperlink"/>
            <w:rFonts w:hint="cs"/>
            <w:noProof/>
            <w:rtl/>
          </w:rPr>
          <w:t>ی</w:t>
        </w:r>
        <w:r w:rsidR="008C10EA" w:rsidRPr="002D22FC">
          <w:rPr>
            <w:rStyle w:val="Hyperlink"/>
            <w:noProof/>
            <w:rtl/>
          </w:rPr>
          <w:t xml:space="preserve"> </w:t>
        </w:r>
        <w:r w:rsidR="008C10EA" w:rsidRPr="002D22FC">
          <w:rPr>
            <w:rStyle w:val="Hyperlink"/>
            <w:rFonts w:hint="eastAsia"/>
            <w:noProof/>
            <w:rtl/>
          </w:rPr>
          <w:t>و</w:t>
        </w:r>
        <w:r w:rsidR="008C10EA" w:rsidRPr="002D22FC">
          <w:rPr>
            <w:rStyle w:val="Hyperlink"/>
            <w:noProof/>
            <w:rtl/>
          </w:rPr>
          <w:t xml:space="preserve"> </w:t>
        </w:r>
        <w:r w:rsidR="008C10EA" w:rsidRPr="002D22FC">
          <w:rPr>
            <w:rStyle w:val="Hyperlink"/>
            <w:rFonts w:hint="eastAsia"/>
            <w:noProof/>
            <w:rtl/>
          </w:rPr>
          <w:t>توصل</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535410903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4"/>
        <w:tabs>
          <w:tab w:val="right" w:leader="dot" w:pos="10194"/>
        </w:tabs>
        <w:rPr>
          <w:rFonts w:asciiTheme="minorHAnsi" w:eastAsiaTheme="minorEastAsia" w:hAnsiTheme="minorHAnsi" w:cstheme="minorBidi"/>
          <w:bCs w:val="0"/>
          <w:noProof/>
          <w:color w:val="auto"/>
          <w:szCs w:val="22"/>
          <w:rtl/>
        </w:rPr>
      </w:pPr>
      <w:hyperlink w:anchor="_Toc535410904" w:history="1">
        <w:r w:rsidR="008C10EA" w:rsidRPr="002D22FC">
          <w:rPr>
            <w:rStyle w:val="Hyperlink"/>
            <w:rFonts w:hint="eastAsia"/>
            <w:noProof/>
            <w:rtl/>
          </w:rPr>
          <w:t>مساله</w:t>
        </w:r>
        <w:r w:rsidR="008C10EA" w:rsidRPr="002D22FC">
          <w:rPr>
            <w:rStyle w:val="Hyperlink"/>
            <w:noProof/>
            <w:rtl/>
          </w:rPr>
          <w:t xml:space="preserve"> </w:t>
        </w:r>
        <w:r w:rsidR="008C10EA" w:rsidRPr="002D22FC">
          <w:rPr>
            <w:rStyle w:val="Hyperlink"/>
            <w:rFonts w:hint="eastAsia"/>
            <w:noProof/>
            <w:rtl/>
          </w:rPr>
          <w:t>دوم</w:t>
        </w:r>
        <w:r w:rsidR="008C10EA" w:rsidRPr="002D22FC">
          <w:rPr>
            <w:rStyle w:val="Hyperlink"/>
            <w:noProof/>
            <w:rtl/>
          </w:rPr>
          <w:t xml:space="preserve">: </w:t>
        </w:r>
        <w:r w:rsidR="008C10EA" w:rsidRPr="002D22FC">
          <w:rPr>
            <w:rStyle w:val="Hyperlink"/>
            <w:rFonts w:hint="eastAsia"/>
            <w:noProof/>
            <w:rtl/>
          </w:rPr>
          <w:t>امتثال</w:t>
        </w:r>
        <w:r w:rsidR="008C10EA" w:rsidRPr="002D22FC">
          <w:rPr>
            <w:rStyle w:val="Hyperlink"/>
            <w:noProof/>
            <w:rtl/>
          </w:rPr>
          <w:t xml:space="preserve"> </w:t>
        </w:r>
        <w:r w:rsidR="008C10EA" w:rsidRPr="002D22FC">
          <w:rPr>
            <w:rStyle w:val="Hyperlink"/>
            <w:rFonts w:hint="eastAsia"/>
            <w:noProof/>
            <w:rtl/>
          </w:rPr>
          <w:t>غ</w:t>
        </w:r>
        <w:r w:rsidR="008C10EA" w:rsidRPr="002D22FC">
          <w:rPr>
            <w:rStyle w:val="Hyperlink"/>
            <w:rFonts w:hint="cs"/>
            <w:noProof/>
            <w:rtl/>
          </w:rPr>
          <w:t>ی</w:t>
        </w:r>
        <w:r w:rsidR="008C10EA" w:rsidRPr="002D22FC">
          <w:rPr>
            <w:rStyle w:val="Hyperlink"/>
            <w:rFonts w:hint="eastAsia"/>
            <w:noProof/>
            <w:rtl/>
          </w:rPr>
          <w:t>ر</w:t>
        </w:r>
        <w:r w:rsidR="008C10EA" w:rsidRPr="002D22FC">
          <w:rPr>
            <w:rStyle w:val="Hyperlink"/>
            <w:noProof/>
            <w:rtl/>
          </w:rPr>
          <w:t xml:space="preserve"> </w:t>
        </w:r>
        <w:r w:rsidR="008C10EA" w:rsidRPr="002D22FC">
          <w:rPr>
            <w:rStyle w:val="Hyperlink"/>
            <w:rFonts w:hint="eastAsia"/>
            <w:noProof/>
            <w:rtl/>
          </w:rPr>
          <w:t>اخت</w:t>
        </w:r>
        <w:r w:rsidR="008C10EA" w:rsidRPr="002D22FC">
          <w:rPr>
            <w:rStyle w:val="Hyperlink"/>
            <w:rFonts w:hint="cs"/>
            <w:noProof/>
            <w:rtl/>
          </w:rPr>
          <w:t>ی</w:t>
        </w:r>
        <w:r w:rsidR="008C10EA" w:rsidRPr="002D22FC">
          <w:rPr>
            <w:rStyle w:val="Hyperlink"/>
            <w:rFonts w:hint="eastAsia"/>
            <w:noProof/>
            <w:rtl/>
          </w:rPr>
          <w:t>ار</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535410904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5"/>
        <w:tabs>
          <w:tab w:val="right" w:leader="dot" w:pos="10194"/>
        </w:tabs>
        <w:rPr>
          <w:rFonts w:asciiTheme="minorHAnsi" w:eastAsiaTheme="minorEastAsia" w:hAnsiTheme="minorHAnsi" w:cstheme="minorBidi"/>
          <w:bCs w:val="0"/>
          <w:noProof/>
          <w:color w:val="auto"/>
          <w:szCs w:val="22"/>
          <w:rtl/>
        </w:rPr>
      </w:pPr>
      <w:hyperlink w:anchor="_Toc535410905" w:history="1">
        <w:r w:rsidR="008C10EA" w:rsidRPr="002D22FC">
          <w:rPr>
            <w:rStyle w:val="Hyperlink"/>
            <w:rFonts w:hint="eastAsia"/>
            <w:noProof/>
            <w:rtl/>
          </w:rPr>
          <w:t>مقام</w:t>
        </w:r>
        <w:r w:rsidR="008C10EA" w:rsidRPr="002D22FC">
          <w:rPr>
            <w:rStyle w:val="Hyperlink"/>
            <w:noProof/>
            <w:rtl/>
          </w:rPr>
          <w:t xml:space="preserve"> </w:t>
        </w:r>
        <w:r w:rsidR="008C10EA" w:rsidRPr="002D22FC">
          <w:rPr>
            <w:rStyle w:val="Hyperlink"/>
            <w:rFonts w:hint="eastAsia"/>
            <w:noProof/>
            <w:rtl/>
          </w:rPr>
          <w:t>اول</w:t>
        </w:r>
        <w:r w:rsidR="008C10EA" w:rsidRPr="002D22FC">
          <w:rPr>
            <w:rStyle w:val="Hyperlink"/>
            <w:noProof/>
            <w:rtl/>
          </w:rPr>
          <w:t xml:space="preserve">: </w:t>
        </w:r>
        <w:r w:rsidR="008C10EA" w:rsidRPr="002D22FC">
          <w:rPr>
            <w:rStyle w:val="Hyperlink"/>
            <w:rFonts w:hint="eastAsia"/>
            <w:noProof/>
            <w:rtl/>
          </w:rPr>
          <w:t>مقتضا</w:t>
        </w:r>
        <w:r w:rsidR="008C10EA" w:rsidRPr="002D22FC">
          <w:rPr>
            <w:rStyle w:val="Hyperlink"/>
            <w:rFonts w:hint="cs"/>
            <w:noProof/>
            <w:rtl/>
          </w:rPr>
          <w:t>ی</w:t>
        </w:r>
        <w:r w:rsidR="008C10EA" w:rsidRPr="002D22FC">
          <w:rPr>
            <w:rStyle w:val="Hyperlink"/>
            <w:noProof/>
            <w:rtl/>
          </w:rPr>
          <w:t xml:space="preserve"> </w:t>
        </w:r>
        <w:r w:rsidR="008C10EA" w:rsidRPr="002D22FC">
          <w:rPr>
            <w:rStyle w:val="Hyperlink"/>
            <w:rFonts w:hint="eastAsia"/>
            <w:noProof/>
            <w:rtl/>
          </w:rPr>
          <w:t>اصل</w:t>
        </w:r>
        <w:r w:rsidR="008C10EA" w:rsidRPr="002D22FC">
          <w:rPr>
            <w:rStyle w:val="Hyperlink"/>
            <w:noProof/>
            <w:rtl/>
          </w:rPr>
          <w:t xml:space="preserve"> </w:t>
        </w:r>
        <w:r w:rsidR="008C10EA" w:rsidRPr="002D22FC">
          <w:rPr>
            <w:rStyle w:val="Hyperlink"/>
            <w:rFonts w:hint="eastAsia"/>
            <w:noProof/>
            <w:rtl/>
          </w:rPr>
          <w:t>لفظ</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535410905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6"/>
        <w:tabs>
          <w:tab w:val="right" w:leader="dot" w:pos="10194"/>
        </w:tabs>
        <w:rPr>
          <w:rFonts w:asciiTheme="minorHAnsi" w:eastAsiaTheme="minorEastAsia" w:hAnsiTheme="minorHAnsi" w:cstheme="minorBidi"/>
          <w:bCs w:val="0"/>
          <w:noProof/>
          <w:color w:val="auto"/>
          <w:szCs w:val="22"/>
          <w:rtl/>
        </w:rPr>
      </w:pPr>
      <w:hyperlink w:anchor="_Toc535410906" w:history="1">
        <w:r w:rsidR="008C10EA" w:rsidRPr="002D22FC">
          <w:rPr>
            <w:rStyle w:val="Hyperlink"/>
            <w:rFonts w:hint="eastAsia"/>
            <w:noProof/>
            <w:rtl/>
          </w:rPr>
          <w:t>تصح</w:t>
        </w:r>
        <w:r w:rsidR="008C10EA" w:rsidRPr="002D22FC">
          <w:rPr>
            <w:rStyle w:val="Hyperlink"/>
            <w:rFonts w:hint="cs"/>
            <w:noProof/>
            <w:rtl/>
          </w:rPr>
          <w:t>ی</w:t>
        </w:r>
        <w:r w:rsidR="008C10EA" w:rsidRPr="002D22FC">
          <w:rPr>
            <w:rStyle w:val="Hyperlink"/>
            <w:rFonts w:hint="eastAsia"/>
            <w:noProof/>
            <w:rtl/>
          </w:rPr>
          <w:t>ح</w:t>
        </w:r>
        <w:r w:rsidR="008C10EA" w:rsidRPr="002D22FC">
          <w:rPr>
            <w:rStyle w:val="Hyperlink"/>
            <w:noProof/>
            <w:rtl/>
          </w:rPr>
          <w:t xml:space="preserve"> </w:t>
        </w:r>
        <w:r w:rsidR="008C10EA" w:rsidRPr="002D22FC">
          <w:rPr>
            <w:rStyle w:val="Hyperlink"/>
            <w:rFonts w:hint="eastAsia"/>
            <w:noProof/>
            <w:rtl/>
          </w:rPr>
          <w:t>تقر</w:t>
        </w:r>
        <w:r w:rsidR="008C10EA" w:rsidRPr="002D22FC">
          <w:rPr>
            <w:rStyle w:val="Hyperlink"/>
            <w:rFonts w:hint="cs"/>
            <w:noProof/>
            <w:rtl/>
          </w:rPr>
          <w:t>ی</w:t>
        </w:r>
        <w:r w:rsidR="008C10EA" w:rsidRPr="002D22FC">
          <w:rPr>
            <w:rStyle w:val="Hyperlink"/>
            <w:rFonts w:hint="eastAsia"/>
            <w:noProof/>
            <w:rtl/>
          </w:rPr>
          <w:t>ب</w:t>
        </w:r>
        <w:r w:rsidR="008C10EA" w:rsidRPr="002D22FC">
          <w:rPr>
            <w:rStyle w:val="Hyperlink"/>
            <w:noProof/>
            <w:rtl/>
          </w:rPr>
          <w:t xml:space="preserve"> </w:t>
        </w:r>
        <w:r w:rsidR="008C10EA" w:rsidRPr="002D22FC">
          <w:rPr>
            <w:rStyle w:val="Hyperlink"/>
            <w:rFonts w:hint="eastAsia"/>
            <w:noProof/>
            <w:rtl/>
          </w:rPr>
          <w:t>اشکال</w:t>
        </w:r>
        <w:r w:rsidR="008C10EA" w:rsidRPr="002D22FC">
          <w:rPr>
            <w:rStyle w:val="Hyperlink"/>
            <w:noProof/>
            <w:rtl/>
          </w:rPr>
          <w:t xml:space="preserve"> </w:t>
        </w:r>
        <w:r w:rsidR="008C10EA" w:rsidRPr="002D22FC">
          <w:rPr>
            <w:rStyle w:val="Hyperlink"/>
            <w:rFonts w:hint="eastAsia"/>
            <w:noProof/>
            <w:rtl/>
          </w:rPr>
          <w:t>مرحوم</w:t>
        </w:r>
        <w:r w:rsidR="008C10EA" w:rsidRPr="002D22FC">
          <w:rPr>
            <w:rStyle w:val="Hyperlink"/>
            <w:noProof/>
            <w:rtl/>
          </w:rPr>
          <w:t xml:space="preserve"> </w:t>
        </w:r>
        <w:r w:rsidR="008C10EA" w:rsidRPr="002D22FC">
          <w:rPr>
            <w:rStyle w:val="Hyperlink"/>
            <w:rFonts w:hint="eastAsia"/>
            <w:noProof/>
            <w:rtl/>
          </w:rPr>
          <w:t>خو</w:t>
        </w:r>
        <w:r w:rsidR="008C10EA" w:rsidRPr="002D22FC">
          <w:rPr>
            <w:rStyle w:val="Hyperlink"/>
            <w:rFonts w:hint="cs"/>
            <w:noProof/>
            <w:rtl/>
          </w:rPr>
          <w:t>یی</w:t>
        </w:r>
        <w:r w:rsidR="008C10EA" w:rsidRPr="002D22FC">
          <w:rPr>
            <w:rStyle w:val="Hyperlink"/>
            <w:noProof/>
            <w:rtl/>
          </w:rPr>
          <w:t xml:space="preserve"> </w:t>
        </w:r>
        <w:r w:rsidR="008C10EA" w:rsidRPr="002D22FC">
          <w:rPr>
            <w:rStyle w:val="Hyperlink"/>
            <w:rFonts w:hint="eastAsia"/>
            <w:noProof/>
            <w:rtl/>
          </w:rPr>
          <w:t>بر</w:t>
        </w:r>
        <w:r w:rsidR="008C10EA" w:rsidRPr="002D22FC">
          <w:rPr>
            <w:rStyle w:val="Hyperlink"/>
            <w:noProof/>
            <w:rtl/>
          </w:rPr>
          <w:t xml:space="preserve"> </w:t>
        </w:r>
        <w:r w:rsidR="008C10EA" w:rsidRPr="002D22FC">
          <w:rPr>
            <w:rStyle w:val="Hyperlink"/>
            <w:rFonts w:hint="eastAsia"/>
            <w:noProof/>
            <w:rtl/>
          </w:rPr>
          <w:t>مرحوم</w:t>
        </w:r>
        <w:r w:rsidR="008C10EA" w:rsidRPr="002D22FC">
          <w:rPr>
            <w:rStyle w:val="Hyperlink"/>
            <w:noProof/>
            <w:rtl/>
          </w:rPr>
          <w:t xml:space="preserve"> </w:t>
        </w:r>
        <w:r w:rsidR="008C10EA" w:rsidRPr="002D22FC">
          <w:rPr>
            <w:rStyle w:val="Hyperlink"/>
            <w:rFonts w:hint="eastAsia"/>
            <w:noProof/>
            <w:rtl/>
          </w:rPr>
          <w:t>نائ</w:t>
        </w:r>
        <w:r w:rsidR="008C10EA" w:rsidRPr="002D22FC">
          <w:rPr>
            <w:rStyle w:val="Hyperlink"/>
            <w:rFonts w:hint="cs"/>
            <w:noProof/>
            <w:rtl/>
          </w:rPr>
          <w:t>ی</w:t>
        </w:r>
        <w:r w:rsidR="008C10EA" w:rsidRPr="002D22FC">
          <w:rPr>
            <w:rStyle w:val="Hyperlink"/>
            <w:rFonts w:hint="eastAsia"/>
            <w:noProof/>
            <w:rtl/>
          </w:rPr>
          <w:t>ن</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535410906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2</w:t>
        </w:r>
        <w:r w:rsidR="008C10EA">
          <w:rPr>
            <w:rStyle w:val="Hyperlink"/>
            <w:noProof/>
            <w:rtl/>
          </w:rPr>
          <w:fldChar w:fldCharType="end"/>
        </w:r>
      </w:hyperlink>
    </w:p>
    <w:p w:rsidR="008C10EA" w:rsidRDefault="00333AF4">
      <w:pPr>
        <w:pStyle w:val="TOC7"/>
        <w:tabs>
          <w:tab w:val="right" w:leader="dot" w:pos="10194"/>
        </w:tabs>
        <w:rPr>
          <w:rFonts w:asciiTheme="minorHAnsi" w:eastAsiaTheme="minorEastAsia" w:hAnsiTheme="minorHAnsi" w:cstheme="minorBidi"/>
          <w:bCs w:val="0"/>
          <w:noProof/>
          <w:color w:val="auto"/>
          <w:szCs w:val="22"/>
          <w:rtl/>
        </w:rPr>
      </w:pPr>
      <w:hyperlink w:anchor="_Toc535410907" w:history="1">
        <w:r w:rsidR="008C10EA" w:rsidRPr="002D22FC">
          <w:rPr>
            <w:rStyle w:val="Hyperlink"/>
            <w:rFonts w:hint="eastAsia"/>
            <w:noProof/>
            <w:rtl/>
          </w:rPr>
          <w:t>وجه</w:t>
        </w:r>
        <w:r w:rsidR="008C10EA" w:rsidRPr="002D22FC">
          <w:rPr>
            <w:rStyle w:val="Hyperlink"/>
            <w:noProof/>
            <w:rtl/>
          </w:rPr>
          <w:t xml:space="preserve"> </w:t>
        </w:r>
        <w:r w:rsidR="008C10EA" w:rsidRPr="002D22FC">
          <w:rPr>
            <w:rStyle w:val="Hyperlink"/>
            <w:rFonts w:hint="eastAsia"/>
            <w:noProof/>
            <w:rtl/>
          </w:rPr>
          <w:t>تدارک</w:t>
        </w:r>
        <w:r w:rsidR="008C10EA" w:rsidRPr="002D22FC">
          <w:rPr>
            <w:rStyle w:val="Hyperlink"/>
            <w:noProof/>
            <w:rtl/>
          </w:rPr>
          <w:t xml:space="preserve"> </w:t>
        </w:r>
        <w:r w:rsidR="008C10EA" w:rsidRPr="002D22FC">
          <w:rPr>
            <w:rStyle w:val="Hyperlink"/>
            <w:rFonts w:hint="eastAsia"/>
            <w:noProof/>
            <w:rtl/>
          </w:rPr>
          <w:t>ب</w:t>
        </w:r>
        <w:r w:rsidR="008C10EA" w:rsidRPr="002D22FC">
          <w:rPr>
            <w:rStyle w:val="Hyperlink"/>
            <w:rFonts w:hint="cs"/>
            <w:noProof/>
            <w:rtl/>
          </w:rPr>
          <w:t>ی</w:t>
        </w:r>
        <w:r w:rsidR="008C10EA" w:rsidRPr="002D22FC">
          <w:rPr>
            <w:rStyle w:val="Hyperlink"/>
            <w:rFonts w:hint="eastAsia"/>
            <w:noProof/>
            <w:rtl/>
          </w:rPr>
          <w:t>ان</w:t>
        </w:r>
        <w:r w:rsidR="008C10EA" w:rsidRPr="002D22FC">
          <w:rPr>
            <w:rStyle w:val="Hyperlink"/>
            <w:noProof/>
            <w:rtl/>
          </w:rPr>
          <w:t xml:space="preserve"> </w:t>
        </w:r>
        <w:r w:rsidR="008C10EA" w:rsidRPr="002D22FC">
          <w:rPr>
            <w:rStyle w:val="Hyperlink"/>
            <w:rFonts w:hint="eastAsia"/>
            <w:noProof/>
            <w:rtl/>
          </w:rPr>
          <w:t>اشکال</w:t>
        </w:r>
        <w:r w:rsidR="008C10EA" w:rsidRPr="002D22FC">
          <w:rPr>
            <w:rStyle w:val="Hyperlink"/>
            <w:noProof/>
            <w:rtl/>
          </w:rPr>
          <w:t xml:space="preserve"> </w:t>
        </w:r>
        <w:r w:rsidR="008C10EA" w:rsidRPr="002D22FC">
          <w:rPr>
            <w:rStyle w:val="Hyperlink"/>
            <w:rFonts w:hint="eastAsia"/>
            <w:noProof/>
            <w:rtl/>
          </w:rPr>
          <w:t>مرحوم</w:t>
        </w:r>
        <w:r w:rsidR="008C10EA" w:rsidRPr="002D22FC">
          <w:rPr>
            <w:rStyle w:val="Hyperlink"/>
            <w:noProof/>
            <w:rtl/>
          </w:rPr>
          <w:t xml:space="preserve"> </w:t>
        </w:r>
        <w:r w:rsidR="008C10EA" w:rsidRPr="002D22FC">
          <w:rPr>
            <w:rStyle w:val="Hyperlink"/>
            <w:rFonts w:hint="eastAsia"/>
            <w:noProof/>
            <w:rtl/>
          </w:rPr>
          <w:t>خو</w:t>
        </w:r>
        <w:r w:rsidR="008C10EA" w:rsidRPr="002D22FC">
          <w:rPr>
            <w:rStyle w:val="Hyperlink"/>
            <w:rFonts w:hint="cs"/>
            <w:noProof/>
            <w:rtl/>
          </w:rPr>
          <w:t>یی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535410907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3</w:t>
        </w:r>
        <w:r w:rsidR="008C10EA">
          <w:rPr>
            <w:rStyle w:val="Hyperlink"/>
            <w:noProof/>
            <w:rtl/>
          </w:rPr>
          <w:fldChar w:fldCharType="end"/>
        </w:r>
      </w:hyperlink>
    </w:p>
    <w:p w:rsidR="008C10EA" w:rsidRDefault="00333AF4">
      <w:pPr>
        <w:pStyle w:val="TOC8"/>
        <w:tabs>
          <w:tab w:val="right" w:leader="dot" w:pos="10194"/>
        </w:tabs>
        <w:rPr>
          <w:rFonts w:asciiTheme="minorHAnsi" w:eastAsiaTheme="minorEastAsia" w:hAnsiTheme="minorHAnsi" w:cstheme="minorBidi"/>
          <w:noProof/>
          <w:color w:val="auto"/>
          <w:szCs w:val="22"/>
          <w:rtl/>
        </w:rPr>
      </w:pPr>
      <w:hyperlink w:anchor="_Toc535410908" w:history="1">
        <w:r w:rsidR="008C10EA" w:rsidRPr="002D22FC">
          <w:rPr>
            <w:rStyle w:val="Hyperlink"/>
            <w:rFonts w:hint="eastAsia"/>
            <w:noProof/>
            <w:rtl/>
          </w:rPr>
          <w:t>عدم</w:t>
        </w:r>
        <w:r w:rsidR="008C10EA" w:rsidRPr="002D22FC">
          <w:rPr>
            <w:rStyle w:val="Hyperlink"/>
            <w:noProof/>
            <w:rtl/>
          </w:rPr>
          <w:t xml:space="preserve"> </w:t>
        </w:r>
        <w:r w:rsidR="008C10EA" w:rsidRPr="002D22FC">
          <w:rPr>
            <w:rStyle w:val="Hyperlink"/>
            <w:rFonts w:hint="eastAsia"/>
            <w:noProof/>
            <w:rtl/>
          </w:rPr>
          <w:t>صحت</w:t>
        </w:r>
        <w:r w:rsidR="008C10EA" w:rsidRPr="002D22FC">
          <w:rPr>
            <w:rStyle w:val="Hyperlink"/>
            <w:noProof/>
            <w:rtl/>
          </w:rPr>
          <w:t xml:space="preserve"> </w:t>
        </w:r>
        <w:r w:rsidR="008C10EA" w:rsidRPr="002D22FC">
          <w:rPr>
            <w:rStyle w:val="Hyperlink"/>
            <w:rFonts w:hint="eastAsia"/>
            <w:noProof/>
            <w:rtl/>
          </w:rPr>
          <w:t>تمسک</w:t>
        </w:r>
        <w:r w:rsidR="008C10EA" w:rsidRPr="002D22FC">
          <w:rPr>
            <w:rStyle w:val="Hyperlink"/>
            <w:noProof/>
            <w:rtl/>
          </w:rPr>
          <w:t xml:space="preserve"> </w:t>
        </w:r>
        <w:r w:rsidR="008C10EA" w:rsidRPr="002D22FC">
          <w:rPr>
            <w:rStyle w:val="Hyperlink"/>
            <w:rFonts w:hint="eastAsia"/>
            <w:noProof/>
            <w:rtl/>
          </w:rPr>
          <w:t>به</w:t>
        </w:r>
        <w:r w:rsidR="008C10EA" w:rsidRPr="002D22FC">
          <w:rPr>
            <w:rStyle w:val="Hyperlink"/>
            <w:noProof/>
            <w:rtl/>
          </w:rPr>
          <w:t xml:space="preserve"> </w:t>
        </w:r>
        <w:r w:rsidR="008C10EA" w:rsidRPr="002D22FC">
          <w:rPr>
            <w:rStyle w:val="Hyperlink"/>
            <w:rFonts w:hint="eastAsia"/>
            <w:noProof/>
            <w:rtl/>
          </w:rPr>
          <w:t>اطلاق</w:t>
        </w:r>
        <w:r w:rsidR="008C10EA" w:rsidRPr="002D22FC">
          <w:rPr>
            <w:rStyle w:val="Hyperlink"/>
            <w:noProof/>
            <w:rtl/>
          </w:rPr>
          <w:t xml:space="preserve"> </w:t>
        </w:r>
        <w:r w:rsidR="008C10EA" w:rsidRPr="002D22FC">
          <w:rPr>
            <w:rStyle w:val="Hyperlink"/>
            <w:rFonts w:hint="eastAsia"/>
            <w:noProof/>
            <w:rtl/>
          </w:rPr>
          <w:t>هئ</w:t>
        </w:r>
        <w:r w:rsidR="008C10EA" w:rsidRPr="002D22FC">
          <w:rPr>
            <w:rStyle w:val="Hyperlink"/>
            <w:rFonts w:hint="cs"/>
            <w:noProof/>
            <w:rtl/>
          </w:rPr>
          <w:t>ی</w:t>
        </w:r>
        <w:r w:rsidR="008C10EA" w:rsidRPr="002D22FC">
          <w:rPr>
            <w:rStyle w:val="Hyperlink"/>
            <w:rFonts w:hint="eastAsia"/>
            <w:noProof/>
            <w:rtl/>
          </w:rPr>
          <w:t>ت</w:t>
        </w:r>
        <w:r w:rsidR="008C10EA" w:rsidRPr="002D22FC">
          <w:rPr>
            <w:rStyle w:val="Hyperlink"/>
            <w:noProof/>
            <w:rtl/>
          </w:rPr>
          <w:t xml:space="preserve"> </w:t>
        </w:r>
        <w:r w:rsidR="008C10EA" w:rsidRPr="002D22FC">
          <w:rPr>
            <w:rStyle w:val="Hyperlink"/>
            <w:rFonts w:hint="eastAsia"/>
            <w:noProof/>
            <w:rtl/>
          </w:rPr>
          <w:t>در</w:t>
        </w:r>
        <w:r w:rsidR="008C10EA" w:rsidRPr="002D22FC">
          <w:rPr>
            <w:rStyle w:val="Hyperlink"/>
            <w:noProof/>
            <w:rtl/>
          </w:rPr>
          <w:t xml:space="preserve"> </w:t>
        </w:r>
        <w:r w:rsidR="008C10EA" w:rsidRPr="002D22FC">
          <w:rPr>
            <w:rStyle w:val="Hyperlink"/>
            <w:rFonts w:hint="eastAsia"/>
            <w:noProof/>
            <w:rtl/>
          </w:rPr>
          <w:t>صورت</w:t>
        </w:r>
        <w:r w:rsidR="008C10EA" w:rsidRPr="002D22FC">
          <w:rPr>
            <w:rStyle w:val="Hyperlink"/>
            <w:noProof/>
            <w:rtl/>
          </w:rPr>
          <w:t xml:space="preserve"> </w:t>
        </w:r>
        <w:r w:rsidR="008C10EA" w:rsidRPr="002D22FC">
          <w:rPr>
            <w:rStyle w:val="Hyperlink"/>
            <w:rFonts w:hint="eastAsia"/>
            <w:noProof/>
            <w:rtl/>
          </w:rPr>
          <w:t>عدم</w:t>
        </w:r>
        <w:r w:rsidR="008C10EA" w:rsidRPr="002D22FC">
          <w:rPr>
            <w:rStyle w:val="Hyperlink"/>
            <w:noProof/>
            <w:rtl/>
          </w:rPr>
          <w:t xml:space="preserve"> </w:t>
        </w:r>
        <w:r w:rsidR="008C10EA" w:rsidRPr="002D22FC">
          <w:rPr>
            <w:rStyle w:val="Hyperlink"/>
            <w:rFonts w:hint="eastAsia"/>
            <w:noProof/>
            <w:rtl/>
          </w:rPr>
          <w:t>اطلاق</w:t>
        </w:r>
        <w:r w:rsidR="008C10EA" w:rsidRPr="002D22FC">
          <w:rPr>
            <w:rStyle w:val="Hyperlink"/>
            <w:noProof/>
            <w:rtl/>
          </w:rPr>
          <w:t xml:space="preserve"> </w:t>
        </w:r>
        <w:r w:rsidR="008C10EA" w:rsidRPr="002D22FC">
          <w:rPr>
            <w:rStyle w:val="Hyperlink"/>
            <w:rFonts w:hint="eastAsia"/>
            <w:noProof/>
            <w:rtl/>
          </w:rPr>
          <w:t>ماده</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535410908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3</w:t>
        </w:r>
        <w:r w:rsidR="008C10EA">
          <w:rPr>
            <w:rStyle w:val="Hyperlink"/>
            <w:noProof/>
            <w:rtl/>
          </w:rPr>
          <w:fldChar w:fldCharType="end"/>
        </w:r>
      </w:hyperlink>
    </w:p>
    <w:p w:rsidR="008C10EA" w:rsidRDefault="00333AF4">
      <w:pPr>
        <w:pStyle w:val="TOC5"/>
        <w:tabs>
          <w:tab w:val="right" w:leader="dot" w:pos="10194"/>
        </w:tabs>
        <w:rPr>
          <w:rFonts w:asciiTheme="minorHAnsi" w:eastAsiaTheme="minorEastAsia" w:hAnsiTheme="minorHAnsi" w:cstheme="minorBidi"/>
          <w:bCs w:val="0"/>
          <w:noProof/>
          <w:color w:val="auto"/>
          <w:szCs w:val="22"/>
          <w:rtl/>
        </w:rPr>
      </w:pPr>
      <w:hyperlink w:anchor="_Toc535410909" w:history="1">
        <w:r w:rsidR="008C10EA" w:rsidRPr="002D22FC">
          <w:rPr>
            <w:rStyle w:val="Hyperlink"/>
            <w:rFonts w:hint="eastAsia"/>
            <w:noProof/>
            <w:rtl/>
          </w:rPr>
          <w:t>مقام</w:t>
        </w:r>
        <w:r w:rsidR="008C10EA" w:rsidRPr="002D22FC">
          <w:rPr>
            <w:rStyle w:val="Hyperlink"/>
            <w:noProof/>
            <w:rtl/>
          </w:rPr>
          <w:t xml:space="preserve"> </w:t>
        </w:r>
        <w:r w:rsidR="008C10EA" w:rsidRPr="002D22FC">
          <w:rPr>
            <w:rStyle w:val="Hyperlink"/>
            <w:rFonts w:hint="eastAsia"/>
            <w:noProof/>
            <w:rtl/>
          </w:rPr>
          <w:t>ثان</w:t>
        </w:r>
        <w:r w:rsidR="008C10EA" w:rsidRPr="002D22FC">
          <w:rPr>
            <w:rStyle w:val="Hyperlink"/>
            <w:rFonts w:hint="cs"/>
            <w:noProof/>
            <w:rtl/>
          </w:rPr>
          <w:t>ی</w:t>
        </w:r>
        <w:r w:rsidR="008C10EA" w:rsidRPr="002D22FC">
          <w:rPr>
            <w:rStyle w:val="Hyperlink"/>
            <w:noProof/>
            <w:rtl/>
          </w:rPr>
          <w:t xml:space="preserve">: </w:t>
        </w:r>
        <w:r w:rsidR="008C10EA" w:rsidRPr="002D22FC">
          <w:rPr>
            <w:rStyle w:val="Hyperlink"/>
            <w:rFonts w:hint="eastAsia"/>
            <w:noProof/>
            <w:rtl/>
          </w:rPr>
          <w:t>اصل</w:t>
        </w:r>
        <w:r w:rsidR="008C10EA" w:rsidRPr="002D22FC">
          <w:rPr>
            <w:rStyle w:val="Hyperlink"/>
            <w:noProof/>
            <w:rtl/>
          </w:rPr>
          <w:t xml:space="preserve"> </w:t>
        </w:r>
        <w:r w:rsidR="008C10EA" w:rsidRPr="002D22FC">
          <w:rPr>
            <w:rStyle w:val="Hyperlink"/>
            <w:rFonts w:hint="eastAsia"/>
            <w:noProof/>
            <w:rtl/>
          </w:rPr>
          <w:t>عمل</w:t>
        </w:r>
        <w:r w:rsidR="008C10EA" w:rsidRPr="002D22FC">
          <w:rPr>
            <w:rStyle w:val="Hyperlink"/>
            <w:rFonts w:hint="cs"/>
            <w:noProof/>
            <w:rtl/>
          </w:rPr>
          <w:t>ی</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535410909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4</w:t>
        </w:r>
        <w:r w:rsidR="008C10EA">
          <w:rPr>
            <w:rStyle w:val="Hyperlink"/>
            <w:noProof/>
            <w:rtl/>
          </w:rPr>
          <w:fldChar w:fldCharType="end"/>
        </w:r>
      </w:hyperlink>
    </w:p>
    <w:p w:rsidR="008C10EA" w:rsidRDefault="00333AF4">
      <w:pPr>
        <w:pStyle w:val="TOC4"/>
        <w:tabs>
          <w:tab w:val="right" w:leader="dot" w:pos="10194"/>
        </w:tabs>
        <w:rPr>
          <w:rFonts w:asciiTheme="minorHAnsi" w:eastAsiaTheme="minorEastAsia" w:hAnsiTheme="minorHAnsi" w:cstheme="minorBidi"/>
          <w:bCs w:val="0"/>
          <w:noProof/>
          <w:color w:val="auto"/>
          <w:szCs w:val="22"/>
          <w:rtl/>
        </w:rPr>
      </w:pPr>
      <w:hyperlink w:anchor="_Toc535410910" w:history="1">
        <w:r w:rsidR="008C10EA" w:rsidRPr="002D22FC">
          <w:rPr>
            <w:rStyle w:val="Hyperlink"/>
            <w:rFonts w:hint="eastAsia"/>
            <w:noProof/>
            <w:rtl/>
          </w:rPr>
          <w:t>مساله</w:t>
        </w:r>
        <w:r w:rsidR="008C10EA" w:rsidRPr="002D22FC">
          <w:rPr>
            <w:rStyle w:val="Hyperlink"/>
            <w:noProof/>
            <w:rtl/>
          </w:rPr>
          <w:t xml:space="preserve"> </w:t>
        </w:r>
        <w:r w:rsidR="008C10EA" w:rsidRPr="002D22FC">
          <w:rPr>
            <w:rStyle w:val="Hyperlink"/>
            <w:rFonts w:hint="eastAsia"/>
            <w:noProof/>
            <w:rtl/>
          </w:rPr>
          <w:t>سوم</w:t>
        </w:r>
        <w:r w:rsidR="008C10EA" w:rsidRPr="002D22FC">
          <w:rPr>
            <w:rStyle w:val="Hyperlink"/>
            <w:noProof/>
            <w:rtl/>
          </w:rPr>
          <w:t xml:space="preserve">: </w:t>
        </w:r>
        <w:r w:rsidR="008C10EA" w:rsidRPr="002D22FC">
          <w:rPr>
            <w:rStyle w:val="Hyperlink"/>
            <w:rFonts w:hint="eastAsia"/>
            <w:noProof/>
            <w:rtl/>
          </w:rPr>
          <w:t>سقوط</w:t>
        </w:r>
        <w:r w:rsidR="008C10EA" w:rsidRPr="002D22FC">
          <w:rPr>
            <w:rStyle w:val="Hyperlink"/>
            <w:noProof/>
            <w:rtl/>
          </w:rPr>
          <w:t xml:space="preserve"> </w:t>
        </w:r>
        <w:r w:rsidR="008C10EA" w:rsidRPr="002D22FC">
          <w:rPr>
            <w:rStyle w:val="Hyperlink"/>
            <w:rFonts w:hint="eastAsia"/>
            <w:noProof/>
            <w:rtl/>
          </w:rPr>
          <w:t>واجب</w:t>
        </w:r>
        <w:r w:rsidR="008C10EA" w:rsidRPr="002D22FC">
          <w:rPr>
            <w:rStyle w:val="Hyperlink"/>
            <w:noProof/>
            <w:rtl/>
          </w:rPr>
          <w:t xml:space="preserve"> </w:t>
        </w:r>
        <w:r w:rsidR="008C10EA" w:rsidRPr="002D22FC">
          <w:rPr>
            <w:rStyle w:val="Hyperlink"/>
            <w:rFonts w:hint="eastAsia"/>
            <w:noProof/>
            <w:rtl/>
          </w:rPr>
          <w:t>در</w:t>
        </w:r>
        <w:r w:rsidR="008C10EA" w:rsidRPr="002D22FC">
          <w:rPr>
            <w:rStyle w:val="Hyperlink"/>
            <w:noProof/>
            <w:rtl/>
          </w:rPr>
          <w:t xml:space="preserve"> </w:t>
        </w:r>
        <w:r w:rsidR="008C10EA" w:rsidRPr="002D22FC">
          <w:rPr>
            <w:rStyle w:val="Hyperlink"/>
            <w:rFonts w:hint="eastAsia"/>
            <w:noProof/>
            <w:rtl/>
          </w:rPr>
          <w:t>ضمن</w:t>
        </w:r>
        <w:r w:rsidR="008C10EA" w:rsidRPr="002D22FC">
          <w:rPr>
            <w:rStyle w:val="Hyperlink"/>
            <w:noProof/>
            <w:rtl/>
          </w:rPr>
          <w:t xml:space="preserve"> </w:t>
        </w:r>
        <w:r w:rsidR="008C10EA" w:rsidRPr="002D22FC">
          <w:rPr>
            <w:rStyle w:val="Hyperlink"/>
            <w:rFonts w:hint="eastAsia"/>
            <w:noProof/>
            <w:rtl/>
          </w:rPr>
          <w:t>فرد</w:t>
        </w:r>
        <w:r w:rsidR="008C10EA" w:rsidRPr="002D22FC">
          <w:rPr>
            <w:rStyle w:val="Hyperlink"/>
            <w:noProof/>
            <w:rtl/>
          </w:rPr>
          <w:t xml:space="preserve"> </w:t>
        </w:r>
        <w:r w:rsidR="008C10EA" w:rsidRPr="002D22FC">
          <w:rPr>
            <w:rStyle w:val="Hyperlink"/>
            <w:rFonts w:hint="eastAsia"/>
            <w:noProof/>
            <w:rtl/>
          </w:rPr>
          <w:t>حرام</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535410910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5</w:t>
        </w:r>
        <w:r w:rsidR="008C10EA">
          <w:rPr>
            <w:rStyle w:val="Hyperlink"/>
            <w:noProof/>
            <w:rtl/>
          </w:rPr>
          <w:fldChar w:fldCharType="end"/>
        </w:r>
      </w:hyperlink>
    </w:p>
    <w:p w:rsidR="008C10EA" w:rsidRDefault="00333AF4">
      <w:pPr>
        <w:pStyle w:val="TOC5"/>
        <w:tabs>
          <w:tab w:val="right" w:leader="dot" w:pos="10194"/>
        </w:tabs>
        <w:rPr>
          <w:rFonts w:asciiTheme="minorHAnsi" w:eastAsiaTheme="minorEastAsia" w:hAnsiTheme="minorHAnsi" w:cstheme="minorBidi"/>
          <w:bCs w:val="0"/>
          <w:noProof/>
          <w:color w:val="auto"/>
          <w:szCs w:val="22"/>
          <w:rtl/>
        </w:rPr>
      </w:pPr>
      <w:hyperlink w:anchor="_Toc535410911" w:history="1">
        <w:r w:rsidR="008C10EA" w:rsidRPr="002D22FC">
          <w:rPr>
            <w:rStyle w:val="Hyperlink"/>
            <w:rFonts w:hint="eastAsia"/>
            <w:noProof/>
            <w:rtl/>
          </w:rPr>
          <w:t>صورت</w:t>
        </w:r>
        <w:r w:rsidR="008C10EA" w:rsidRPr="002D22FC">
          <w:rPr>
            <w:rStyle w:val="Hyperlink"/>
            <w:noProof/>
            <w:rtl/>
          </w:rPr>
          <w:t xml:space="preserve"> </w:t>
        </w:r>
        <w:r w:rsidR="008C10EA" w:rsidRPr="002D22FC">
          <w:rPr>
            <w:rStyle w:val="Hyperlink"/>
            <w:rFonts w:hint="eastAsia"/>
            <w:noProof/>
            <w:rtl/>
          </w:rPr>
          <w:t>اول</w:t>
        </w:r>
        <w:r w:rsidR="008C10EA" w:rsidRPr="002D22FC">
          <w:rPr>
            <w:rStyle w:val="Hyperlink"/>
            <w:noProof/>
            <w:rtl/>
          </w:rPr>
          <w:t xml:space="preserve">: </w:t>
        </w:r>
        <w:r w:rsidR="008C10EA" w:rsidRPr="002D22FC">
          <w:rPr>
            <w:rStyle w:val="Hyperlink"/>
            <w:rFonts w:hint="eastAsia"/>
            <w:noProof/>
            <w:rtl/>
          </w:rPr>
          <w:t>واجب</w:t>
        </w:r>
        <w:r w:rsidR="008C10EA" w:rsidRPr="002D22FC">
          <w:rPr>
            <w:rStyle w:val="Hyperlink"/>
            <w:noProof/>
            <w:rtl/>
          </w:rPr>
          <w:t xml:space="preserve"> </w:t>
        </w:r>
        <w:r w:rsidR="008C10EA" w:rsidRPr="002D22FC">
          <w:rPr>
            <w:rStyle w:val="Hyperlink"/>
            <w:rFonts w:hint="eastAsia"/>
            <w:noProof/>
            <w:rtl/>
          </w:rPr>
          <w:t>اعم</w:t>
        </w:r>
        <w:r w:rsidR="008C10EA" w:rsidRPr="002D22FC">
          <w:rPr>
            <w:rStyle w:val="Hyperlink"/>
            <w:noProof/>
            <w:rtl/>
          </w:rPr>
          <w:t xml:space="preserve"> </w:t>
        </w:r>
        <w:r w:rsidR="008C10EA" w:rsidRPr="002D22FC">
          <w:rPr>
            <w:rStyle w:val="Hyperlink"/>
            <w:rFonts w:hint="eastAsia"/>
            <w:noProof/>
            <w:rtl/>
          </w:rPr>
          <w:t>مطق</w:t>
        </w:r>
        <w:r w:rsidR="008C10EA" w:rsidRPr="002D22FC">
          <w:rPr>
            <w:rStyle w:val="Hyperlink"/>
            <w:noProof/>
            <w:rtl/>
          </w:rPr>
          <w:t xml:space="preserve"> </w:t>
        </w:r>
        <w:r w:rsidR="008C10EA" w:rsidRPr="002D22FC">
          <w:rPr>
            <w:rStyle w:val="Hyperlink"/>
            <w:rFonts w:hint="eastAsia"/>
            <w:noProof/>
            <w:rtl/>
          </w:rPr>
          <w:t>نسبت</w:t>
        </w:r>
        <w:r w:rsidR="008C10EA" w:rsidRPr="002D22FC">
          <w:rPr>
            <w:rStyle w:val="Hyperlink"/>
            <w:noProof/>
            <w:rtl/>
          </w:rPr>
          <w:t xml:space="preserve"> </w:t>
        </w:r>
        <w:r w:rsidR="008C10EA" w:rsidRPr="002D22FC">
          <w:rPr>
            <w:rStyle w:val="Hyperlink"/>
            <w:rFonts w:hint="eastAsia"/>
            <w:noProof/>
            <w:rtl/>
          </w:rPr>
          <w:t>به</w:t>
        </w:r>
        <w:r w:rsidR="008C10EA" w:rsidRPr="002D22FC">
          <w:rPr>
            <w:rStyle w:val="Hyperlink"/>
            <w:noProof/>
            <w:rtl/>
          </w:rPr>
          <w:t xml:space="preserve"> </w:t>
        </w:r>
        <w:r w:rsidR="008C10EA" w:rsidRPr="002D22FC">
          <w:rPr>
            <w:rStyle w:val="Hyperlink"/>
            <w:rFonts w:hint="eastAsia"/>
            <w:noProof/>
            <w:rtl/>
          </w:rPr>
          <w:t>حرام</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535410911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5</w:t>
        </w:r>
        <w:r w:rsidR="008C10EA">
          <w:rPr>
            <w:rStyle w:val="Hyperlink"/>
            <w:noProof/>
            <w:rtl/>
          </w:rPr>
          <w:fldChar w:fldCharType="end"/>
        </w:r>
      </w:hyperlink>
    </w:p>
    <w:p w:rsidR="008C10EA" w:rsidRDefault="00333AF4">
      <w:pPr>
        <w:pStyle w:val="TOC5"/>
        <w:tabs>
          <w:tab w:val="right" w:leader="dot" w:pos="10194"/>
        </w:tabs>
        <w:rPr>
          <w:rFonts w:asciiTheme="minorHAnsi" w:eastAsiaTheme="minorEastAsia" w:hAnsiTheme="minorHAnsi" w:cstheme="minorBidi"/>
          <w:bCs w:val="0"/>
          <w:noProof/>
          <w:color w:val="auto"/>
          <w:szCs w:val="22"/>
          <w:rtl/>
        </w:rPr>
      </w:pPr>
      <w:hyperlink w:anchor="_Toc535410912" w:history="1">
        <w:r w:rsidR="008C10EA" w:rsidRPr="002D22FC">
          <w:rPr>
            <w:rStyle w:val="Hyperlink"/>
            <w:rFonts w:hint="eastAsia"/>
            <w:noProof/>
            <w:rtl/>
          </w:rPr>
          <w:t>صورت</w:t>
        </w:r>
        <w:r w:rsidR="008C10EA" w:rsidRPr="002D22FC">
          <w:rPr>
            <w:rStyle w:val="Hyperlink"/>
            <w:noProof/>
            <w:rtl/>
          </w:rPr>
          <w:t xml:space="preserve"> </w:t>
        </w:r>
        <w:r w:rsidR="008C10EA" w:rsidRPr="002D22FC">
          <w:rPr>
            <w:rStyle w:val="Hyperlink"/>
            <w:rFonts w:hint="eastAsia"/>
            <w:noProof/>
            <w:rtl/>
          </w:rPr>
          <w:t>دوم</w:t>
        </w:r>
        <w:r w:rsidR="008C10EA" w:rsidRPr="002D22FC">
          <w:rPr>
            <w:rStyle w:val="Hyperlink"/>
            <w:noProof/>
            <w:rtl/>
          </w:rPr>
          <w:t xml:space="preserve">: </w:t>
        </w:r>
        <w:r w:rsidR="008C10EA" w:rsidRPr="002D22FC">
          <w:rPr>
            <w:rStyle w:val="Hyperlink"/>
            <w:rFonts w:hint="eastAsia"/>
            <w:noProof/>
            <w:rtl/>
          </w:rPr>
          <w:t>واجب</w:t>
        </w:r>
        <w:r w:rsidR="008C10EA" w:rsidRPr="002D22FC">
          <w:rPr>
            <w:rStyle w:val="Hyperlink"/>
            <w:noProof/>
            <w:rtl/>
          </w:rPr>
          <w:t xml:space="preserve"> </w:t>
        </w:r>
        <w:r w:rsidR="008C10EA" w:rsidRPr="002D22FC">
          <w:rPr>
            <w:rStyle w:val="Hyperlink"/>
            <w:rFonts w:hint="eastAsia"/>
            <w:noProof/>
            <w:rtl/>
          </w:rPr>
          <w:t>اعم</w:t>
        </w:r>
        <w:r w:rsidR="008C10EA" w:rsidRPr="002D22FC">
          <w:rPr>
            <w:rStyle w:val="Hyperlink"/>
            <w:noProof/>
            <w:rtl/>
          </w:rPr>
          <w:t xml:space="preserve"> </w:t>
        </w:r>
        <w:r w:rsidR="008C10EA" w:rsidRPr="002D22FC">
          <w:rPr>
            <w:rStyle w:val="Hyperlink"/>
            <w:rFonts w:hint="eastAsia"/>
            <w:noProof/>
            <w:rtl/>
          </w:rPr>
          <w:t>من</w:t>
        </w:r>
        <w:r w:rsidR="008C10EA" w:rsidRPr="002D22FC">
          <w:rPr>
            <w:rStyle w:val="Hyperlink"/>
            <w:noProof/>
            <w:rtl/>
          </w:rPr>
          <w:t xml:space="preserve"> </w:t>
        </w:r>
        <w:r w:rsidR="008C10EA" w:rsidRPr="002D22FC">
          <w:rPr>
            <w:rStyle w:val="Hyperlink"/>
            <w:rFonts w:hint="eastAsia"/>
            <w:noProof/>
            <w:rtl/>
          </w:rPr>
          <w:t>وجه</w:t>
        </w:r>
        <w:r w:rsidR="008C10EA" w:rsidRPr="002D22FC">
          <w:rPr>
            <w:rStyle w:val="Hyperlink"/>
            <w:noProof/>
            <w:rtl/>
          </w:rPr>
          <w:t xml:space="preserve"> </w:t>
        </w:r>
        <w:r w:rsidR="008C10EA" w:rsidRPr="002D22FC">
          <w:rPr>
            <w:rStyle w:val="Hyperlink"/>
            <w:rFonts w:hint="eastAsia"/>
            <w:noProof/>
            <w:rtl/>
          </w:rPr>
          <w:t>نسبت</w:t>
        </w:r>
        <w:r w:rsidR="008C10EA" w:rsidRPr="002D22FC">
          <w:rPr>
            <w:rStyle w:val="Hyperlink"/>
            <w:noProof/>
            <w:rtl/>
          </w:rPr>
          <w:t xml:space="preserve"> </w:t>
        </w:r>
        <w:r w:rsidR="008C10EA" w:rsidRPr="002D22FC">
          <w:rPr>
            <w:rStyle w:val="Hyperlink"/>
            <w:rFonts w:hint="eastAsia"/>
            <w:noProof/>
            <w:rtl/>
          </w:rPr>
          <w:t>به</w:t>
        </w:r>
        <w:r w:rsidR="008C10EA" w:rsidRPr="002D22FC">
          <w:rPr>
            <w:rStyle w:val="Hyperlink"/>
            <w:noProof/>
            <w:rtl/>
          </w:rPr>
          <w:t xml:space="preserve">  </w:t>
        </w:r>
        <w:r w:rsidR="008C10EA" w:rsidRPr="002D22FC">
          <w:rPr>
            <w:rStyle w:val="Hyperlink"/>
            <w:rFonts w:hint="eastAsia"/>
            <w:noProof/>
            <w:rtl/>
          </w:rPr>
          <w:t>حرام</w:t>
        </w:r>
        <w:r w:rsidR="008C10EA">
          <w:rPr>
            <w:noProof/>
            <w:webHidden/>
            <w:rtl/>
          </w:rPr>
          <w:tab/>
        </w:r>
        <w:r w:rsidR="008C10EA">
          <w:rPr>
            <w:rStyle w:val="Hyperlink"/>
            <w:noProof/>
            <w:rtl/>
          </w:rPr>
          <w:fldChar w:fldCharType="begin"/>
        </w:r>
        <w:r w:rsidR="008C10EA">
          <w:rPr>
            <w:noProof/>
            <w:webHidden/>
            <w:rtl/>
          </w:rPr>
          <w:instrText xml:space="preserve"> </w:instrText>
        </w:r>
        <w:r w:rsidR="008C10EA">
          <w:rPr>
            <w:noProof/>
            <w:webHidden/>
          </w:rPr>
          <w:instrText xml:space="preserve">PAGEREF </w:instrText>
        </w:r>
        <w:r w:rsidR="008C10EA">
          <w:rPr>
            <w:noProof/>
            <w:webHidden/>
            <w:rtl/>
          </w:rPr>
          <w:instrText>_</w:instrText>
        </w:r>
        <w:r w:rsidR="008C10EA">
          <w:rPr>
            <w:noProof/>
            <w:webHidden/>
          </w:rPr>
          <w:instrText>Toc</w:instrText>
        </w:r>
        <w:r w:rsidR="008C10EA">
          <w:rPr>
            <w:noProof/>
            <w:webHidden/>
            <w:rtl/>
          </w:rPr>
          <w:instrText xml:space="preserve">535410912 </w:instrText>
        </w:r>
        <w:r w:rsidR="008C10EA">
          <w:rPr>
            <w:noProof/>
            <w:webHidden/>
          </w:rPr>
          <w:instrText>\h</w:instrText>
        </w:r>
        <w:r w:rsidR="008C10EA">
          <w:rPr>
            <w:noProof/>
            <w:webHidden/>
            <w:rtl/>
          </w:rPr>
          <w:instrText xml:space="preserve"> </w:instrText>
        </w:r>
        <w:r w:rsidR="008C10EA">
          <w:rPr>
            <w:rStyle w:val="Hyperlink"/>
            <w:noProof/>
            <w:rtl/>
          </w:rPr>
        </w:r>
        <w:r w:rsidR="008C10EA">
          <w:rPr>
            <w:rStyle w:val="Hyperlink"/>
            <w:noProof/>
            <w:rtl/>
          </w:rPr>
          <w:fldChar w:fldCharType="separate"/>
        </w:r>
        <w:r w:rsidR="00F24F45">
          <w:rPr>
            <w:noProof/>
            <w:webHidden/>
            <w:rtl/>
          </w:rPr>
          <w:t>5</w:t>
        </w:r>
        <w:r w:rsidR="008C10EA">
          <w:rPr>
            <w:rStyle w:val="Hyperlink"/>
            <w:noProof/>
            <w:rtl/>
          </w:rPr>
          <w:fldChar w:fldCharType="end"/>
        </w:r>
      </w:hyperlink>
    </w:p>
    <w:p w:rsidR="00C91EB6" w:rsidRPr="00C91EB6" w:rsidRDefault="0073349E" w:rsidP="001B5869">
      <w:pPr>
        <w:jc w:val="both"/>
        <w:rPr>
          <w:rtl/>
        </w:rPr>
      </w:pPr>
      <w:r>
        <w:rPr>
          <w:rFonts w:cs="B Titr"/>
          <w:noProof/>
          <w:webHidden/>
          <w:color w:val="632423" w:themeColor="accent2" w:themeShade="80"/>
          <w:szCs w:val="24"/>
          <w:rtl/>
        </w:rPr>
        <w:fldChar w:fldCharType="end"/>
      </w:r>
    </w:p>
    <w:p w:rsidR="00F343FB" w:rsidRPr="00A6366F" w:rsidRDefault="00F842AD" w:rsidP="001B586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00442">
        <w:rPr>
          <w:rFonts w:hint="cs"/>
          <w:rtl/>
        </w:rPr>
        <w:t>معانی</w:t>
      </w:r>
      <w:r w:rsidR="00900442">
        <w:rPr>
          <w:rtl/>
        </w:rPr>
        <w:t xml:space="preserve"> </w:t>
      </w:r>
      <w:r w:rsidR="00900442">
        <w:rPr>
          <w:rFonts w:hint="cs"/>
          <w:rtl/>
        </w:rPr>
        <w:t>تعبدی</w:t>
      </w:r>
      <w:r w:rsidR="00900442">
        <w:rPr>
          <w:rtl/>
        </w:rPr>
        <w:t xml:space="preserve"> </w:t>
      </w:r>
      <w:r w:rsidR="00900442">
        <w:rPr>
          <w:rFonts w:hint="cs"/>
          <w:rtl/>
        </w:rPr>
        <w:t>و</w:t>
      </w:r>
      <w:r w:rsidR="00900442">
        <w:rPr>
          <w:rtl/>
        </w:rPr>
        <w:t xml:space="preserve"> </w:t>
      </w:r>
      <w:r w:rsidR="00900442">
        <w:rPr>
          <w:rFonts w:hint="cs"/>
          <w:rtl/>
        </w:rPr>
        <w:t>توصلی</w:t>
      </w:r>
      <w:r w:rsidR="00025B70">
        <w:rPr>
          <w:rFonts w:hint="cs"/>
          <w:rtl/>
        </w:rPr>
        <w:t xml:space="preserve"> </w:t>
      </w:r>
      <w:r w:rsidR="00386C11" w:rsidRPr="00A6366F">
        <w:rPr>
          <w:rFonts w:hint="cs"/>
          <w:rtl/>
        </w:rPr>
        <w:t>/</w:t>
      </w:r>
      <w:bookmarkStart w:id="2" w:name="BokSabj_d"/>
      <w:bookmarkEnd w:id="2"/>
      <w:r w:rsidR="00900442">
        <w:rPr>
          <w:rFonts w:hint="cs"/>
          <w:rtl/>
        </w:rPr>
        <w:t>تعبدی</w:t>
      </w:r>
      <w:r w:rsidR="00900442">
        <w:rPr>
          <w:rtl/>
        </w:rPr>
        <w:t xml:space="preserve"> </w:t>
      </w:r>
      <w:r w:rsidR="00900442">
        <w:rPr>
          <w:rFonts w:hint="cs"/>
          <w:rtl/>
        </w:rPr>
        <w:t>و</w:t>
      </w:r>
      <w:r w:rsidR="00900442">
        <w:rPr>
          <w:rtl/>
        </w:rPr>
        <w:t xml:space="preserve"> </w:t>
      </w:r>
      <w:r w:rsidR="00900442">
        <w:rPr>
          <w:rFonts w:hint="cs"/>
          <w:rtl/>
        </w:rPr>
        <w:t>توصلی</w:t>
      </w:r>
      <w:r w:rsidR="00386C11" w:rsidRPr="00A6366F">
        <w:rPr>
          <w:rFonts w:hint="cs"/>
          <w:rtl/>
        </w:rPr>
        <w:t xml:space="preserve"> /</w:t>
      </w:r>
      <w:bookmarkStart w:id="3" w:name="Bokkolli"/>
      <w:bookmarkEnd w:id="3"/>
      <w:r w:rsidR="00900442">
        <w:rPr>
          <w:rFonts w:hint="cs"/>
          <w:rtl/>
        </w:rPr>
        <w:t>اوامر</w:t>
      </w:r>
      <w:r w:rsidR="001B6799" w:rsidRPr="00A6366F">
        <w:rPr>
          <w:rFonts w:hint="cs"/>
          <w:rtl/>
        </w:rPr>
        <w:t xml:space="preserve"> </w:t>
      </w:r>
    </w:p>
    <w:p w:rsidR="008F5B4D" w:rsidRPr="009C66D5" w:rsidRDefault="008F5B4D" w:rsidP="001B5869">
      <w:pPr>
        <w:jc w:val="both"/>
        <w:rPr>
          <w:rStyle w:val="Emphasis"/>
          <w:b/>
          <w:bCs w:val="0"/>
          <w:rtl/>
        </w:rPr>
      </w:pPr>
      <w:r w:rsidRPr="009C66D5">
        <w:rPr>
          <w:rStyle w:val="Emphasis"/>
          <w:rFonts w:hint="cs"/>
          <w:b/>
          <w:bCs w:val="0"/>
          <w:rtl/>
        </w:rPr>
        <w:t>خلاصه مباحث گذشته:</w:t>
      </w:r>
    </w:p>
    <w:p w:rsidR="003A6148" w:rsidRDefault="00E73265" w:rsidP="001B5869">
      <w:pPr>
        <w:pBdr>
          <w:bottom w:val="double" w:sz="6" w:space="1" w:color="auto"/>
        </w:pBdr>
        <w:jc w:val="both"/>
        <w:rPr>
          <w:rtl/>
        </w:rPr>
      </w:pPr>
      <w:r>
        <w:rPr>
          <w:rFonts w:hint="cs"/>
          <w:rtl/>
        </w:rPr>
        <w:t>در جلسه گذشته بحث در مورد مقتضای اصل لفظی</w:t>
      </w:r>
      <w:r w:rsidR="006F4FDB">
        <w:rPr>
          <w:rFonts w:hint="cs"/>
          <w:rtl/>
        </w:rPr>
        <w:t xml:space="preserve"> در</w:t>
      </w:r>
      <w:r>
        <w:rPr>
          <w:rFonts w:hint="cs"/>
          <w:rtl/>
        </w:rPr>
        <w:t xml:space="preserve"> مساله دوم بود. اگر مکلف واجب را بدون اختیار انجام دهد ساقط می</w:t>
      </w:r>
      <w:r>
        <w:rPr>
          <w:rtl/>
        </w:rPr>
        <w:softHyphen/>
      </w:r>
      <w:r>
        <w:rPr>
          <w:rFonts w:hint="cs"/>
          <w:rtl/>
        </w:rPr>
        <w:t>شود یا نه؟ اگر گفته شود ساقط می</w:t>
      </w:r>
      <w:r>
        <w:rPr>
          <w:rtl/>
        </w:rPr>
        <w:softHyphen/>
      </w:r>
      <w:r>
        <w:rPr>
          <w:rFonts w:hint="cs"/>
          <w:rtl/>
        </w:rPr>
        <w:t>شود یعنی اصل توصلیت است و اگر گفته شود ساقط نمی</w:t>
      </w:r>
      <w:r>
        <w:rPr>
          <w:rtl/>
        </w:rPr>
        <w:softHyphen/>
      </w:r>
      <w:r>
        <w:rPr>
          <w:rFonts w:hint="cs"/>
          <w:rtl/>
        </w:rPr>
        <w:t>شود یعنی اصل تعبدیت است. گفته شد اگر ماده خطاب اطلاق داشته باشد باعث می</w:t>
      </w:r>
      <w:r>
        <w:rPr>
          <w:rtl/>
        </w:rPr>
        <w:softHyphen/>
      </w:r>
      <w:r>
        <w:rPr>
          <w:rFonts w:hint="cs"/>
          <w:rtl/>
        </w:rPr>
        <w:t>شود که قائل به اصل توصلیت شویم. مرحوم نائینی فرمود ماده</w:t>
      </w:r>
      <w:r w:rsidR="006F4FDB">
        <w:rPr>
          <w:rFonts w:hint="cs"/>
          <w:rtl/>
        </w:rPr>
        <w:t>،</w:t>
      </w:r>
      <w:r>
        <w:rPr>
          <w:rFonts w:hint="cs"/>
          <w:rtl/>
        </w:rPr>
        <w:t xml:space="preserve"> اطلاق ندارد زیرا غرض از امر ایجاد داعی است و در حصه غیر مقدور ای</w:t>
      </w:r>
      <w:r w:rsidR="006F4FDB">
        <w:rPr>
          <w:rFonts w:hint="cs"/>
          <w:rtl/>
        </w:rPr>
        <w:t>ن</w:t>
      </w:r>
      <w:r>
        <w:rPr>
          <w:rFonts w:hint="cs"/>
          <w:rtl/>
        </w:rPr>
        <w:t xml:space="preserve"> غرض تامین نمی</w:t>
      </w:r>
      <w:r>
        <w:rPr>
          <w:rtl/>
        </w:rPr>
        <w:softHyphen/>
      </w:r>
      <w:r>
        <w:rPr>
          <w:rFonts w:hint="cs"/>
          <w:rtl/>
        </w:rPr>
        <w:t>شود. مرحوم خویی مجموعا سه اشک</w:t>
      </w:r>
      <w:r w:rsidR="006F4FDB">
        <w:rPr>
          <w:rFonts w:hint="cs"/>
          <w:rtl/>
        </w:rPr>
        <w:t>ال به ایشان وارد کرد. اولا</w:t>
      </w:r>
      <w:r>
        <w:rPr>
          <w:rFonts w:hint="cs"/>
          <w:rtl/>
        </w:rPr>
        <w:t xml:space="preserve"> بیان ایشان طبق مبنای ایجادی در مفاد انشاء است. ثانیا طبق مبنای ایجاد نیز بیان ایشان جاری نیست زیرا تکلیف به جامع اشکال ندارد. ثالثا اگر بیان ایشان قبول باشد نتیجه اش تعبدی بودن نیست زیرا به خاطر وجود اطلاق ملاک می</w:t>
      </w:r>
      <w:r>
        <w:rPr>
          <w:rtl/>
        </w:rPr>
        <w:softHyphen/>
      </w:r>
      <w:r>
        <w:rPr>
          <w:rFonts w:hint="cs"/>
          <w:rtl/>
        </w:rPr>
        <w:t>توان قائل به توصلیت شد.</w:t>
      </w:r>
    </w:p>
    <w:p w:rsidR="00247D2F" w:rsidRPr="003A6148" w:rsidRDefault="00247D2F" w:rsidP="001B5869">
      <w:pPr>
        <w:pBdr>
          <w:bottom w:val="double" w:sz="6" w:space="1" w:color="auto"/>
        </w:pBdr>
        <w:jc w:val="both"/>
      </w:pPr>
    </w:p>
    <w:p w:rsidR="008F5B4D" w:rsidRDefault="008F5B4D" w:rsidP="001B5869">
      <w:pPr>
        <w:jc w:val="both"/>
      </w:pPr>
    </w:p>
    <w:p w:rsidR="005375A9" w:rsidRDefault="005375A9" w:rsidP="00EB16FD">
      <w:pPr>
        <w:pStyle w:val="Heading1"/>
        <w:rPr>
          <w:rtl/>
        </w:rPr>
      </w:pPr>
      <w:bookmarkStart w:id="4" w:name="_Toc535410901"/>
      <w:r>
        <w:rPr>
          <w:rFonts w:hint="cs"/>
          <w:rtl/>
        </w:rPr>
        <w:lastRenderedPageBreak/>
        <w:t>اوامر</w:t>
      </w:r>
      <w:bookmarkEnd w:id="4"/>
    </w:p>
    <w:p w:rsidR="005375A9" w:rsidRDefault="005375A9" w:rsidP="00EB16FD">
      <w:pPr>
        <w:pStyle w:val="Heading2"/>
        <w:rPr>
          <w:rtl/>
        </w:rPr>
      </w:pPr>
      <w:bookmarkStart w:id="5" w:name="_Toc535410902"/>
      <w:r>
        <w:rPr>
          <w:rFonts w:hint="cs"/>
          <w:rtl/>
        </w:rPr>
        <w:t>تعبدی و توصلی</w:t>
      </w:r>
      <w:bookmarkEnd w:id="5"/>
    </w:p>
    <w:p w:rsidR="005375A9" w:rsidRDefault="005375A9" w:rsidP="00EB16FD">
      <w:pPr>
        <w:pStyle w:val="Heading3"/>
        <w:rPr>
          <w:rtl/>
        </w:rPr>
      </w:pPr>
      <w:bookmarkStart w:id="6" w:name="_Toc535410903"/>
      <w:r>
        <w:rPr>
          <w:rFonts w:hint="cs"/>
          <w:rtl/>
        </w:rPr>
        <w:t>معانی تعبدی و توصلی</w:t>
      </w:r>
      <w:bookmarkEnd w:id="6"/>
    </w:p>
    <w:p w:rsidR="005375A9" w:rsidRDefault="005375A9" w:rsidP="00EB16FD">
      <w:pPr>
        <w:pStyle w:val="Heading4"/>
        <w:rPr>
          <w:rtl/>
        </w:rPr>
      </w:pPr>
      <w:bookmarkStart w:id="7" w:name="_Toc535410904"/>
      <w:r>
        <w:rPr>
          <w:rFonts w:hint="cs"/>
          <w:rtl/>
        </w:rPr>
        <w:t>مساله دوم: امتثال غیر اختیاری</w:t>
      </w:r>
      <w:bookmarkEnd w:id="7"/>
    </w:p>
    <w:p w:rsidR="005375A9" w:rsidRDefault="005375A9" w:rsidP="00EB16FD">
      <w:pPr>
        <w:pStyle w:val="Heading5"/>
        <w:rPr>
          <w:rtl/>
        </w:rPr>
      </w:pPr>
      <w:bookmarkStart w:id="8" w:name="_Toc535410905"/>
      <w:r>
        <w:rPr>
          <w:rFonts w:hint="cs"/>
          <w:rtl/>
        </w:rPr>
        <w:t>مقام اول: مقتضای اصل لفظی</w:t>
      </w:r>
      <w:bookmarkEnd w:id="8"/>
    </w:p>
    <w:p w:rsidR="00EB16FD" w:rsidRPr="00EB16FD" w:rsidRDefault="00EB16FD" w:rsidP="006F4FDB">
      <w:pPr>
        <w:pStyle w:val="Heading6"/>
        <w:rPr>
          <w:rtl/>
        </w:rPr>
      </w:pPr>
      <w:bookmarkStart w:id="9" w:name="_Toc535410906"/>
      <w:r>
        <w:rPr>
          <w:rFonts w:hint="cs"/>
          <w:rtl/>
        </w:rPr>
        <w:t>تصحیح تقریب اشکال مرحوم خویی بر مرحوم نائینی</w:t>
      </w:r>
      <w:bookmarkEnd w:id="9"/>
    </w:p>
    <w:p w:rsidR="009978FC" w:rsidRDefault="00EB16FD" w:rsidP="009978FC">
      <w:pPr>
        <w:jc w:val="both"/>
        <w:rPr>
          <w:rtl/>
        </w:rPr>
      </w:pPr>
      <w:r>
        <w:rPr>
          <w:rFonts w:hint="cs"/>
          <w:rtl/>
        </w:rPr>
        <w:t>همان طوری که در جلسه قبل گفته شد مرحوم نائینی مدعی است که ماده اطلاق ندارد پس اصل تعبدیت است اما مرحوم خویی به ایشان اشکالاتی وارد کردند یکی از اشکالات این بود که اگر بیان شما در عدم اطلاق ماده تمام باشد باعث نمی</w:t>
      </w:r>
      <w:r>
        <w:rPr>
          <w:rtl/>
        </w:rPr>
        <w:softHyphen/>
      </w:r>
      <w:r>
        <w:rPr>
          <w:rFonts w:hint="cs"/>
          <w:rtl/>
        </w:rPr>
        <w:t>شود که اصل، توصلیت باشد زیرا باید شما طبق مطلبی که در بحث ترتب ذکر کرده اید قائل به توصلیت شوید.</w:t>
      </w:r>
      <w:r w:rsidR="00E57472">
        <w:rPr>
          <w:rFonts w:hint="cs"/>
          <w:rtl/>
        </w:rPr>
        <w:t xml:space="preserve"> زیرا در آن بحث اطلاق ماده را از حیث ملاک</w:t>
      </w:r>
      <w:r w:rsidR="009978FC">
        <w:rPr>
          <w:rFonts w:hint="cs"/>
          <w:rtl/>
        </w:rPr>
        <w:t xml:space="preserve"> قبول کردید. هر چند که اطلاق ماده را از حیث خطاب قبول نداشته باشید</w:t>
      </w:r>
      <w:r w:rsidR="005375A9">
        <w:rPr>
          <w:rFonts w:hint="cs"/>
          <w:rtl/>
        </w:rPr>
        <w:t>.</w:t>
      </w:r>
      <w:r w:rsidR="009978FC">
        <w:rPr>
          <w:rFonts w:hint="cs"/>
          <w:rtl/>
        </w:rPr>
        <w:t xml:space="preserve"> بیان مطلب این است که مرحوم نائینی</w:t>
      </w:r>
      <w:r w:rsidR="005375A9">
        <w:rPr>
          <w:rFonts w:hint="cs"/>
          <w:rtl/>
        </w:rPr>
        <w:t xml:space="preserve"> در بحث ترتب فرموده است</w:t>
      </w:r>
      <w:r w:rsidR="006F4FDB">
        <w:rPr>
          <w:rStyle w:val="FootnoteReference"/>
          <w:rtl/>
        </w:rPr>
        <w:footnoteReference w:id="1"/>
      </w:r>
      <w:r w:rsidR="009978FC">
        <w:rPr>
          <w:rFonts w:hint="cs"/>
          <w:rtl/>
        </w:rPr>
        <w:t xml:space="preserve"> اگر قدرت </w:t>
      </w:r>
      <w:r w:rsidR="009978FC" w:rsidRPr="006F4FDB">
        <w:rPr>
          <w:rFonts w:hint="cs"/>
          <w:u w:val="single"/>
          <w:rtl/>
        </w:rPr>
        <w:t>در متعلق حکم</w:t>
      </w:r>
      <w:r w:rsidR="009978FC">
        <w:rPr>
          <w:rFonts w:hint="cs"/>
          <w:rtl/>
        </w:rPr>
        <w:t xml:space="preserve">، </w:t>
      </w:r>
      <w:r w:rsidR="009978FC" w:rsidRPr="006F4FDB">
        <w:rPr>
          <w:rFonts w:hint="cs"/>
          <w:u w:val="single"/>
          <w:rtl/>
        </w:rPr>
        <w:t>در مقام جعل حکم</w:t>
      </w:r>
      <w:r w:rsidR="009978FC">
        <w:rPr>
          <w:rFonts w:hint="cs"/>
          <w:rtl/>
        </w:rPr>
        <w:t xml:space="preserve">، </w:t>
      </w:r>
      <w:r w:rsidR="009978FC" w:rsidRPr="006F4FDB">
        <w:rPr>
          <w:rFonts w:hint="cs"/>
          <w:u w:val="single"/>
          <w:rtl/>
        </w:rPr>
        <w:t>قبل از تکلیف</w:t>
      </w:r>
      <w:r w:rsidR="009978FC">
        <w:rPr>
          <w:rFonts w:hint="cs"/>
          <w:rtl/>
        </w:rPr>
        <w:t xml:space="preserve">، اخذ شده باشد، این قدرت شرعی است مثلا شارع قبل </w:t>
      </w:r>
      <w:r w:rsidR="006F4FDB">
        <w:rPr>
          <w:rFonts w:hint="cs"/>
          <w:rtl/>
        </w:rPr>
        <w:t xml:space="preserve">از </w:t>
      </w:r>
      <w:r w:rsidR="009978FC">
        <w:rPr>
          <w:rFonts w:hint="cs"/>
          <w:rtl/>
        </w:rPr>
        <w:t xml:space="preserve">تکلیف کردن، قدرت را </w:t>
      </w:r>
      <w:r w:rsidR="006F4FDB">
        <w:rPr>
          <w:rFonts w:hint="cs"/>
          <w:rtl/>
        </w:rPr>
        <w:t xml:space="preserve">در </w:t>
      </w:r>
      <w:r w:rsidR="009978FC">
        <w:rPr>
          <w:rFonts w:hint="cs"/>
          <w:rtl/>
        </w:rPr>
        <w:t>متعلق خطاب اخذ کرده است. و هکذا در وضو. حال اگر قدرت از بین برود، در حقیقت تکلیف فاقد ملاک می</w:t>
      </w:r>
      <w:r w:rsidR="009978FC">
        <w:rPr>
          <w:rtl/>
        </w:rPr>
        <w:softHyphen/>
      </w:r>
      <w:r w:rsidR="009978FC">
        <w:rPr>
          <w:rFonts w:hint="cs"/>
          <w:rtl/>
        </w:rPr>
        <w:t xml:space="preserve">شود. اما اگر قدرت به اقتضای خود خطاب باشد و متاخر از متعلق حکم باشد با از بین رفتن قدرت، ملاک هنوز باقی است. زیرا فرض این است که قدرت در متعلق خطاب اخذ نشده است. نتیجه این بیان، تصحیح امتثال </w:t>
      </w:r>
      <w:r w:rsidR="006F4FDB">
        <w:rPr>
          <w:rFonts w:hint="cs"/>
          <w:rtl/>
        </w:rPr>
        <w:t xml:space="preserve">امر به </w:t>
      </w:r>
      <w:r w:rsidR="009978FC">
        <w:rPr>
          <w:rFonts w:hint="cs"/>
          <w:rtl/>
        </w:rPr>
        <w:t xml:space="preserve">مهم در صورت تزاحم با اهم و عصیان اهم است. یعنی با این که امر به اهم امتثال نشده است ولی </w:t>
      </w:r>
      <w:r w:rsidR="006F4FDB">
        <w:rPr>
          <w:rFonts w:hint="cs"/>
          <w:rtl/>
        </w:rPr>
        <w:t>اگر مهم  امتثال شد</w:t>
      </w:r>
      <w:r w:rsidR="009978FC">
        <w:rPr>
          <w:rFonts w:hint="cs"/>
          <w:rtl/>
        </w:rPr>
        <w:t>، مهم ساقط می</w:t>
      </w:r>
      <w:r w:rsidR="009978FC">
        <w:rPr>
          <w:rtl/>
        </w:rPr>
        <w:softHyphen/>
      </w:r>
      <w:r w:rsidR="009978FC">
        <w:rPr>
          <w:rFonts w:hint="cs"/>
          <w:rtl/>
        </w:rPr>
        <w:t>شود. پس و لو این که ما ترتب را قبول نکنیم</w:t>
      </w:r>
      <w:r w:rsidR="006F4FDB">
        <w:rPr>
          <w:rFonts w:hint="cs"/>
          <w:rtl/>
        </w:rPr>
        <w:t>،</w:t>
      </w:r>
      <w:r w:rsidR="009978FC">
        <w:rPr>
          <w:rFonts w:hint="cs"/>
          <w:rtl/>
        </w:rPr>
        <w:t xml:space="preserve"> با این بیان می</w:t>
      </w:r>
      <w:r w:rsidR="009978FC">
        <w:rPr>
          <w:rtl/>
        </w:rPr>
        <w:softHyphen/>
      </w:r>
      <w:r w:rsidR="009978FC">
        <w:rPr>
          <w:rFonts w:hint="cs"/>
          <w:rtl/>
        </w:rPr>
        <w:t>توان امتثال مهم را تصحیح کرد.</w:t>
      </w:r>
    </w:p>
    <w:p w:rsidR="009978FC" w:rsidRDefault="009978FC" w:rsidP="009978FC">
      <w:pPr>
        <w:jc w:val="both"/>
        <w:rPr>
          <w:rtl/>
        </w:rPr>
      </w:pPr>
      <w:r>
        <w:rPr>
          <w:rFonts w:hint="cs"/>
          <w:rtl/>
        </w:rPr>
        <w:t>مرحوم خویی فرمود</w:t>
      </w:r>
      <w:r w:rsidR="00E57472">
        <w:rPr>
          <w:rStyle w:val="FootnoteReference"/>
          <w:rtl/>
        </w:rPr>
        <w:footnoteReference w:id="2"/>
      </w:r>
      <w:r>
        <w:rPr>
          <w:rFonts w:hint="cs"/>
          <w:rtl/>
        </w:rPr>
        <w:t xml:space="preserve"> همین بیان در ما نحن فیه نیز جاری است. ما اگر چه اطلاق ماده را از حیث خطاب نپذیریم ولی اطل</w:t>
      </w:r>
      <w:r w:rsidR="00E57472">
        <w:rPr>
          <w:rFonts w:hint="cs"/>
          <w:rtl/>
        </w:rPr>
        <w:t>اق ماده از حیث ملاک وجود دارد</w:t>
      </w:r>
      <w:r>
        <w:rPr>
          <w:rFonts w:hint="cs"/>
          <w:rtl/>
        </w:rPr>
        <w:t xml:space="preserve"> چون از این که قدرت به اقتضای خطاب آمده است کشف می</w:t>
      </w:r>
      <w:r>
        <w:rPr>
          <w:rtl/>
        </w:rPr>
        <w:softHyphen/>
      </w:r>
      <w:r>
        <w:rPr>
          <w:rFonts w:hint="cs"/>
          <w:rtl/>
        </w:rPr>
        <w:t>شود</w:t>
      </w:r>
      <w:r w:rsidR="006F4FDB">
        <w:rPr>
          <w:rFonts w:hint="cs"/>
          <w:rtl/>
        </w:rPr>
        <w:t>،</w:t>
      </w:r>
      <w:r>
        <w:rPr>
          <w:rFonts w:hint="cs"/>
          <w:rtl/>
        </w:rPr>
        <w:t xml:space="preserve"> متعلقش ملاک مطلقی دارد و همان طوری که وجود ملاک در بحث تزاحم موجب سقوط می</w:t>
      </w:r>
      <w:r>
        <w:rPr>
          <w:rtl/>
        </w:rPr>
        <w:softHyphen/>
      </w:r>
      <w:r>
        <w:rPr>
          <w:rFonts w:hint="cs"/>
          <w:rtl/>
        </w:rPr>
        <w:t>شد در ما نحن فیه نیز در صورت امتثال غیر اختیاری به خاطر اطلاق ملاک</w:t>
      </w:r>
      <w:r w:rsidR="006F4FDB">
        <w:rPr>
          <w:rFonts w:hint="cs"/>
          <w:rtl/>
        </w:rPr>
        <w:t>،</w:t>
      </w:r>
      <w:r>
        <w:rPr>
          <w:rFonts w:hint="cs"/>
          <w:rtl/>
        </w:rPr>
        <w:t xml:space="preserve"> ساقط می</w:t>
      </w:r>
      <w:r>
        <w:rPr>
          <w:rtl/>
        </w:rPr>
        <w:softHyphen/>
      </w:r>
      <w:r>
        <w:rPr>
          <w:rFonts w:hint="cs"/>
          <w:rtl/>
        </w:rPr>
        <w:t>شود.</w:t>
      </w:r>
    </w:p>
    <w:p w:rsidR="009978FC" w:rsidRDefault="009978FC" w:rsidP="002121CE">
      <w:pPr>
        <w:pStyle w:val="Heading7"/>
        <w:rPr>
          <w:rtl/>
        </w:rPr>
      </w:pPr>
      <w:bookmarkStart w:id="10" w:name="_Toc535410907"/>
      <w:r>
        <w:rPr>
          <w:rFonts w:hint="cs"/>
          <w:rtl/>
        </w:rPr>
        <w:lastRenderedPageBreak/>
        <w:t>وجه تدارک بیان اشکال مرحوم خویی</w:t>
      </w:r>
      <w:bookmarkEnd w:id="10"/>
      <w:r w:rsidR="005375A9">
        <w:rPr>
          <w:rFonts w:hint="cs"/>
          <w:rtl/>
        </w:rPr>
        <w:t xml:space="preserve"> </w:t>
      </w:r>
    </w:p>
    <w:p w:rsidR="00793195" w:rsidRDefault="005375A9" w:rsidP="00793195">
      <w:pPr>
        <w:jc w:val="both"/>
        <w:rPr>
          <w:rtl/>
        </w:rPr>
      </w:pPr>
      <w:r>
        <w:rPr>
          <w:rFonts w:hint="cs"/>
          <w:rtl/>
        </w:rPr>
        <w:t>اما داستان تبعیت دلالت التزامی و مطابقی که شهید صدر</w:t>
      </w:r>
      <w:r w:rsidR="006F4FDB">
        <w:rPr>
          <w:rStyle w:val="FootnoteReference"/>
          <w:rtl/>
        </w:rPr>
        <w:footnoteReference w:id="3"/>
      </w:r>
      <w:r>
        <w:rPr>
          <w:rFonts w:hint="cs"/>
          <w:rtl/>
        </w:rPr>
        <w:t xml:space="preserve"> آن را در این جا مطرح کرده است</w:t>
      </w:r>
      <w:r w:rsidR="001B5869">
        <w:rPr>
          <w:rFonts w:hint="cs"/>
          <w:rtl/>
        </w:rPr>
        <w:t xml:space="preserve"> و نتیجه گرفته شود که اشکال مرحوم خویی وارد نیست، ربطی به کلام مرحوم خویی ندارد.</w:t>
      </w:r>
      <w:r w:rsidR="006F4FDB">
        <w:rPr>
          <w:rFonts w:hint="cs"/>
          <w:rtl/>
        </w:rPr>
        <w:t xml:space="preserve"> زیرا محط اشکال مرحوم خویی</w:t>
      </w:r>
      <w:r w:rsidR="00793195">
        <w:rPr>
          <w:rFonts w:hint="cs"/>
          <w:rtl/>
        </w:rPr>
        <w:t xml:space="preserve"> از حیث تابعیت دلالت التزامی از دلالت مطابقی نیست. بله</w:t>
      </w:r>
      <w:r w:rsidR="001B5869">
        <w:rPr>
          <w:rFonts w:hint="cs"/>
          <w:rtl/>
        </w:rPr>
        <w:t xml:space="preserve"> مرحوم خویی</w:t>
      </w:r>
      <w:r w:rsidR="006F4FDB">
        <w:rPr>
          <w:rStyle w:val="FootnoteReference"/>
          <w:rtl/>
        </w:rPr>
        <w:footnoteReference w:id="4"/>
      </w:r>
      <w:r w:rsidR="001B5869">
        <w:rPr>
          <w:rFonts w:hint="cs"/>
          <w:rtl/>
        </w:rPr>
        <w:t xml:space="preserve"> بحث </w:t>
      </w:r>
      <w:r w:rsidR="002121CE">
        <w:rPr>
          <w:rFonts w:hint="cs"/>
          <w:rtl/>
        </w:rPr>
        <w:t xml:space="preserve">تبعیت </w:t>
      </w:r>
      <w:r w:rsidR="001B5869">
        <w:rPr>
          <w:rFonts w:hint="cs"/>
          <w:rtl/>
        </w:rPr>
        <w:t>دلالت را برای تکمیل کلام مرحوم نائینی مطرح کرده است</w:t>
      </w:r>
      <w:r w:rsidR="00793195">
        <w:rPr>
          <w:rFonts w:hint="cs"/>
          <w:rtl/>
        </w:rPr>
        <w:t>.</w:t>
      </w:r>
      <w:r w:rsidR="001B5869">
        <w:rPr>
          <w:rFonts w:hint="cs"/>
          <w:rtl/>
        </w:rPr>
        <w:t xml:space="preserve"> در حقیقت بحث دلالت التزامی و مطابقی اضافاتی است که مرحوم خویی در تقریرشان بیان کرده است.</w:t>
      </w:r>
      <w:r w:rsidR="00793195">
        <w:rPr>
          <w:rFonts w:hint="cs"/>
          <w:rtl/>
        </w:rPr>
        <w:t xml:space="preserve"> اما بیان تکمیل مرحوم خویی عبارت است از این که، مرحوم نائینی فرموده است مجرد عدم تقیید متعلق خطاب به قدرت شرعی کشف می</w:t>
      </w:r>
      <w:r w:rsidR="00793195">
        <w:rPr>
          <w:rtl/>
        </w:rPr>
        <w:softHyphen/>
      </w:r>
      <w:r w:rsidR="00793195">
        <w:rPr>
          <w:rFonts w:hint="cs"/>
          <w:rtl/>
        </w:rPr>
        <w:t xml:space="preserve">شود که </w:t>
      </w:r>
      <w:r w:rsidR="00E57472">
        <w:rPr>
          <w:rFonts w:hint="cs"/>
          <w:rtl/>
        </w:rPr>
        <w:t>ملاک مطلق است. بعد اشکالی</w:t>
      </w:r>
      <w:r w:rsidR="002121CE">
        <w:rPr>
          <w:rFonts w:hint="cs"/>
          <w:rtl/>
        </w:rPr>
        <w:t xml:space="preserve"> مطرح می</w:t>
      </w:r>
      <w:r w:rsidR="002121CE">
        <w:rPr>
          <w:rtl/>
        </w:rPr>
        <w:softHyphen/>
      </w:r>
      <w:r w:rsidR="00E57472">
        <w:rPr>
          <w:rFonts w:hint="cs"/>
          <w:rtl/>
        </w:rPr>
        <w:t>شود</w:t>
      </w:r>
      <w:r w:rsidR="002121CE">
        <w:rPr>
          <w:rFonts w:hint="cs"/>
          <w:rtl/>
        </w:rPr>
        <w:t xml:space="preserve"> که</w:t>
      </w:r>
      <w:r w:rsidR="00793195">
        <w:rPr>
          <w:rFonts w:hint="cs"/>
          <w:rtl/>
        </w:rPr>
        <w:t xml:space="preserve"> باید مقدمات حکمت در ناحیه متعلق خطاب جاری شود</w:t>
      </w:r>
      <w:r w:rsidR="002121CE">
        <w:rPr>
          <w:rFonts w:hint="cs"/>
          <w:rtl/>
        </w:rPr>
        <w:t xml:space="preserve"> تا تمسک به اطلاق ملاک درست باشد</w:t>
      </w:r>
      <w:r w:rsidR="008C10EA">
        <w:rPr>
          <w:rFonts w:hint="cs"/>
          <w:rtl/>
        </w:rPr>
        <w:t>. بعد مرحوم نائینی جواب می</w:t>
      </w:r>
      <w:r w:rsidR="008C10EA">
        <w:rPr>
          <w:rtl/>
        </w:rPr>
        <w:softHyphen/>
      </w:r>
      <w:r w:rsidR="008C10EA">
        <w:rPr>
          <w:rFonts w:hint="cs"/>
          <w:rtl/>
        </w:rPr>
        <w:t>دهد. بعد مرحوم خویی در حاشیه</w:t>
      </w:r>
      <w:r w:rsidR="00793195">
        <w:rPr>
          <w:rFonts w:hint="cs"/>
          <w:rtl/>
        </w:rPr>
        <w:t xml:space="preserve"> می</w:t>
      </w:r>
      <w:r w:rsidR="00793195">
        <w:rPr>
          <w:rtl/>
        </w:rPr>
        <w:softHyphen/>
      </w:r>
      <w:r w:rsidR="00793195">
        <w:rPr>
          <w:rFonts w:hint="cs"/>
          <w:rtl/>
        </w:rPr>
        <w:t>فرماید: اگر کسی بخواهد اطلاق در ناحیه متعلق را از راه تبعیت دلالت التزامی از مطابقی در ناحیه حجیت تصحیح کند درست نیست و داستان تبعیت و عدم تبعیت را مطرح می</w:t>
      </w:r>
      <w:r w:rsidR="00793195">
        <w:rPr>
          <w:rtl/>
        </w:rPr>
        <w:softHyphen/>
      </w:r>
      <w:r w:rsidR="00793195">
        <w:rPr>
          <w:rFonts w:hint="cs"/>
          <w:rtl/>
        </w:rPr>
        <w:t>کند. در نهایت می</w:t>
      </w:r>
      <w:r w:rsidR="00793195">
        <w:rPr>
          <w:rtl/>
        </w:rPr>
        <w:softHyphen/>
      </w:r>
      <w:r w:rsidR="00793195">
        <w:rPr>
          <w:rFonts w:hint="cs"/>
          <w:rtl/>
        </w:rPr>
        <w:t>فرماید ما می</w:t>
      </w:r>
      <w:r w:rsidR="00793195">
        <w:rPr>
          <w:rtl/>
        </w:rPr>
        <w:softHyphen/>
      </w:r>
      <w:r w:rsidR="00793195">
        <w:rPr>
          <w:rFonts w:hint="cs"/>
          <w:rtl/>
        </w:rPr>
        <w:t xml:space="preserve">توانیم اطلاق را بر مبنای مرحوم نائینی درست کنیم اما ما مبنا را قبول نداریم. </w:t>
      </w:r>
    </w:p>
    <w:p w:rsidR="001B5869" w:rsidRDefault="001B5869" w:rsidP="00793195">
      <w:pPr>
        <w:jc w:val="both"/>
        <w:rPr>
          <w:rtl/>
        </w:rPr>
      </w:pPr>
      <w:r>
        <w:rPr>
          <w:rFonts w:hint="cs"/>
          <w:rtl/>
        </w:rPr>
        <w:t xml:space="preserve"> لذا گفته می</w:t>
      </w:r>
      <w:r>
        <w:rPr>
          <w:rtl/>
        </w:rPr>
        <w:softHyphen/>
      </w:r>
      <w:r>
        <w:rPr>
          <w:rFonts w:hint="cs"/>
          <w:rtl/>
        </w:rPr>
        <w:t xml:space="preserve">شود دفاع شهید صدر از مرحوم نائینی درست نیست چون </w:t>
      </w:r>
      <w:r w:rsidR="00793195">
        <w:rPr>
          <w:rFonts w:hint="cs"/>
          <w:rtl/>
        </w:rPr>
        <w:t xml:space="preserve">اولا </w:t>
      </w:r>
      <w:r>
        <w:rPr>
          <w:rFonts w:hint="cs"/>
          <w:rtl/>
        </w:rPr>
        <w:t xml:space="preserve">بحث دلالت التزامی را ایشان مطرح نکرده است و دفاع شهید صدر بنا بر این بحث بود. </w:t>
      </w:r>
      <w:r w:rsidR="00793195">
        <w:rPr>
          <w:rFonts w:hint="cs"/>
          <w:rtl/>
        </w:rPr>
        <w:t xml:space="preserve">ثانیا </w:t>
      </w:r>
      <w:r>
        <w:rPr>
          <w:rFonts w:hint="cs"/>
          <w:rtl/>
        </w:rPr>
        <w:t xml:space="preserve">بر فرض که این مطلب را مرحوم نائینی گفته باشد </w:t>
      </w:r>
      <w:r w:rsidR="002121CE">
        <w:rPr>
          <w:rFonts w:hint="cs"/>
          <w:rtl/>
        </w:rPr>
        <w:t>(</w:t>
      </w:r>
      <w:r>
        <w:rPr>
          <w:rFonts w:hint="cs"/>
          <w:rtl/>
        </w:rPr>
        <w:t>و شاید در جاهای دیگر این مطلب</w:t>
      </w:r>
      <w:r w:rsidR="002121CE">
        <w:rPr>
          <w:rFonts w:hint="cs"/>
          <w:rtl/>
        </w:rPr>
        <w:t xml:space="preserve"> را</w:t>
      </w:r>
      <w:r>
        <w:rPr>
          <w:rFonts w:hint="cs"/>
          <w:rtl/>
        </w:rPr>
        <w:t xml:space="preserve"> مرحوم نائینی بگوید</w:t>
      </w:r>
      <w:r w:rsidR="002121CE">
        <w:rPr>
          <w:rFonts w:hint="cs"/>
          <w:rtl/>
        </w:rPr>
        <w:t xml:space="preserve"> و من در ذهنم این مطلب وجود دارد که ایشان بحث دلالت التزامی و مطابقی را دارد اما هر چه جستجو کردم پیدا نکردم )</w:t>
      </w:r>
      <w:r>
        <w:rPr>
          <w:rFonts w:hint="cs"/>
          <w:rtl/>
        </w:rPr>
        <w:t xml:space="preserve"> باز هم دف</w:t>
      </w:r>
      <w:r w:rsidR="002121CE">
        <w:rPr>
          <w:rFonts w:hint="cs"/>
          <w:rtl/>
        </w:rPr>
        <w:t>اع شهید صدر صحیح نیست زیرا مرحوم نائینی</w:t>
      </w:r>
      <w:r>
        <w:rPr>
          <w:rFonts w:hint="cs"/>
          <w:rtl/>
        </w:rPr>
        <w:t xml:space="preserve"> قائل به قرینه منفصله است و دفاع شهید صدر بر مبنای قرینه متصله بودن است.</w:t>
      </w:r>
    </w:p>
    <w:p w:rsidR="002121CE" w:rsidRDefault="002121CE" w:rsidP="002121CE">
      <w:pPr>
        <w:pStyle w:val="Heading8"/>
        <w:rPr>
          <w:rtl/>
        </w:rPr>
      </w:pPr>
      <w:bookmarkStart w:id="11" w:name="_Toc535410908"/>
      <w:r>
        <w:rPr>
          <w:rFonts w:hint="cs"/>
          <w:rtl/>
        </w:rPr>
        <w:t>عدم صحت تمسک به اطلاق هئیت در صورت عدم اطلاق ماده</w:t>
      </w:r>
      <w:bookmarkEnd w:id="11"/>
    </w:p>
    <w:p w:rsidR="00860D6E" w:rsidRDefault="002121CE" w:rsidP="002121CE">
      <w:pPr>
        <w:jc w:val="both"/>
        <w:rPr>
          <w:rtl/>
        </w:rPr>
      </w:pPr>
      <w:r w:rsidRPr="002121CE">
        <w:rPr>
          <w:rFonts w:hint="cs"/>
          <w:rtl/>
        </w:rPr>
        <w:t>گفته شد اگر ماده اطلاق داشته باشد موجب اصل توصلیت است ولی اگر ماده اطلاق نداشت</w:t>
      </w:r>
      <w:r w:rsidR="00860D6E">
        <w:rPr>
          <w:rFonts w:hint="cs"/>
          <w:rtl/>
        </w:rPr>
        <w:t xml:space="preserve"> در این جا دو فرض وجود دارد:</w:t>
      </w:r>
    </w:p>
    <w:p w:rsidR="00860D6E" w:rsidRDefault="00860D6E" w:rsidP="00860D6E">
      <w:pPr>
        <w:pStyle w:val="ListParagraph"/>
        <w:numPr>
          <w:ilvl w:val="0"/>
          <w:numId w:val="16"/>
        </w:numPr>
        <w:jc w:val="both"/>
      </w:pPr>
      <w:r>
        <w:rPr>
          <w:rFonts w:hint="cs"/>
          <w:rtl/>
        </w:rPr>
        <w:t>گاهی اوقات دلیل بر عدم اطلاق ماده وجود دارد. مانند بیان مرحوم نائینی. در این فرض واضح است که هیئت نیز اطلاق ندارد. چون هیئت تابع ماده است و ماده که مقید به حصه مقدور است پس هیئت نیز این گونه است.</w:t>
      </w:r>
    </w:p>
    <w:p w:rsidR="00860D6E" w:rsidRDefault="00860D6E" w:rsidP="00860D6E">
      <w:pPr>
        <w:pStyle w:val="ListParagraph"/>
        <w:numPr>
          <w:ilvl w:val="0"/>
          <w:numId w:val="16"/>
        </w:numPr>
        <w:jc w:val="both"/>
      </w:pPr>
      <w:r>
        <w:rPr>
          <w:rFonts w:hint="cs"/>
          <w:rtl/>
        </w:rPr>
        <w:t xml:space="preserve">گاهی اوقات دلیل بر عدم اطلاق ماده وجود ندارد ولی اطلاق ماده محرز نیست </w:t>
      </w:r>
      <w:r w:rsidRPr="00860D6E">
        <w:rPr>
          <w:rFonts w:hint="cs"/>
          <w:u w:val="single"/>
          <w:rtl/>
        </w:rPr>
        <w:t>و ماده مهمل است.</w:t>
      </w:r>
      <w:r>
        <w:rPr>
          <w:rFonts w:hint="cs"/>
          <w:rtl/>
        </w:rPr>
        <w:t xml:space="preserve"> مثلا مطلبی وجود دارد که صلاحیت قرینه شدن را دارد. ممکن است بیانی مانند ادعای مرحوم نائینی صلاحیت قرینه شدن را داشته باشد. در این صورت نیز اگر </w:t>
      </w:r>
      <w:r w:rsidR="002121CE" w:rsidRPr="002121CE">
        <w:rPr>
          <w:rFonts w:hint="cs"/>
          <w:rtl/>
        </w:rPr>
        <w:t xml:space="preserve"> حصه غیر مقدور از مکلف صادر شد شک حاصل می</w:t>
      </w:r>
      <w:r w:rsidR="002121CE" w:rsidRPr="002121CE">
        <w:rPr>
          <w:rtl/>
        </w:rPr>
        <w:softHyphen/>
      </w:r>
      <w:r w:rsidR="002121CE" w:rsidRPr="002121CE">
        <w:rPr>
          <w:rFonts w:hint="cs"/>
          <w:rtl/>
        </w:rPr>
        <w:t xml:space="preserve">شود که تکلیف باقی </w:t>
      </w:r>
      <w:r w:rsidR="002121CE" w:rsidRPr="002121CE">
        <w:rPr>
          <w:rFonts w:hint="cs"/>
          <w:rtl/>
        </w:rPr>
        <w:lastRenderedPageBreak/>
        <w:t>است یا نه؟ ممکن است گفته شود که هیئت اطلاق دارد یعنی چه غیر مقدور انجام شود و چه انجام نشود حصه مقدور وجوب دارد. پس مقتضای اطلاق هیئت</w:t>
      </w:r>
      <w:r>
        <w:rPr>
          <w:rFonts w:hint="cs"/>
          <w:rtl/>
        </w:rPr>
        <w:t>،</w:t>
      </w:r>
      <w:r w:rsidR="002121CE" w:rsidRPr="002121CE">
        <w:rPr>
          <w:rFonts w:hint="cs"/>
          <w:rtl/>
        </w:rPr>
        <w:t xml:space="preserve"> بقاء تکلیف بعد از امتثال حصه غیر مقدور است. شبیه مطلبی که در مساله قبل</w:t>
      </w:r>
      <w:r>
        <w:rPr>
          <w:rFonts w:hint="cs"/>
          <w:rtl/>
        </w:rPr>
        <w:t xml:space="preserve"> نسبت به اطلاق هیئت،</w:t>
      </w:r>
      <w:r w:rsidR="002121CE" w:rsidRPr="002121CE">
        <w:rPr>
          <w:rFonts w:hint="cs"/>
          <w:rtl/>
        </w:rPr>
        <w:t xml:space="preserve"> در </w:t>
      </w:r>
      <w:r>
        <w:rPr>
          <w:rFonts w:hint="cs"/>
          <w:rtl/>
        </w:rPr>
        <w:t>مورد نماز میتی که صبی انجام داد، گفته شد.</w:t>
      </w:r>
    </w:p>
    <w:p w:rsidR="002121CE" w:rsidRDefault="002121CE" w:rsidP="00860D6E">
      <w:pPr>
        <w:pStyle w:val="ListParagraph"/>
        <w:jc w:val="both"/>
        <w:rPr>
          <w:rtl/>
        </w:rPr>
      </w:pPr>
      <w:r w:rsidRPr="002121CE">
        <w:rPr>
          <w:rFonts w:hint="cs"/>
          <w:rtl/>
        </w:rPr>
        <w:t>به نظر ما اگر ماده اجمال پیدا کرد موجب می</w:t>
      </w:r>
      <w:r w:rsidRPr="002121CE">
        <w:rPr>
          <w:rtl/>
        </w:rPr>
        <w:softHyphen/>
      </w:r>
      <w:r w:rsidRPr="002121CE">
        <w:rPr>
          <w:rFonts w:hint="cs"/>
          <w:rtl/>
        </w:rPr>
        <w:t>شود که هیئت نیز مجمل شود زیرا هیئت تابع ماده است اگر مراد ماده را نمی</w:t>
      </w:r>
      <w:r w:rsidRPr="002121CE">
        <w:rPr>
          <w:rtl/>
        </w:rPr>
        <w:softHyphen/>
      </w:r>
      <w:r w:rsidR="00860D6E">
        <w:rPr>
          <w:rFonts w:hint="cs"/>
          <w:rtl/>
        </w:rPr>
        <w:t>دانیم مراد هیئت</w:t>
      </w:r>
      <w:r w:rsidRPr="002121CE">
        <w:rPr>
          <w:rFonts w:hint="cs"/>
          <w:rtl/>
        </w:rPr>
        <w:t xml:space="preserve"> نیز مجمل می</w:t>
      </w:r>
      <w:r w:rsidRPr="002121CE">
        <w:rPr>
          <w:rtl/>
        </w:rPr>
        <w:softHyphen/>
      </w:r>
      <w:r w:rsidRPr="002121CE">
        <w:rPr>
          <w:rFonts w:hint="cs"/>
          <w:rtl/>
        </w:rPr>
        <w:t>شود. قیاس محل کلام به مساله سابق مع الفارق است زیرا در مساله قبلی وجوب ماده</w:t>
      </w:r>
      <w:r w:rsidR="00860D6E">
        <w:rPr>
          <w:rFonts w:hint="cs"/>
          <w:rtl/>
        </w:rPr>
        <w:t>،</w:t>
      </w:r>
      <w:r w:rsidRPr="002121CE">
        <w:rPr>
          <w:rFonts w:hint="cs"/>
          <w:rtl/>
        </w:rPr>
        <w:t xml:space="preserve"> اطلاق داشت</w:t>
      </w:r>
      <w:r w:rsidR="00860D6E">
        <w:rPr>
          <w:rFonts w:hint="cs"/>
          <w:rtl/>
        </w:rPr>
        <w:t>. مثلا وجوب نماز میت مطلق بود چه صبی امتثال کند یا نکند</w:t>
      </w:r>
      <w:r w:rsidRPr="002121CE">
        <w:rPr>
          <w:rFonts w:hint="cs"/>
          <w:rtl/>
        </w:rPr>
        <w:t xml:space="preserve"> و تنها مشکل به خاطر امتثال غیر بود ولی در این جا اشکال از جهت خود ماده است. حال که ماده را نمی</w:t>
      </w:r>
      <w:r w:rsidRPr="002121CE">
        <w:rPr>
          <w:rtl/>
        </w:rPr>
        <w:softHyphen/>
      </w:r>
      <w:r w:rsidRPr="002121CE">
        <w:rPr>
          <w:rFonts w:hint="cs"/>
          <w:rtl/>
        </w:rPr>
        <w:t>دانیم به چه چیزی تعلق گرفته است پس هیئت نیز مجمل می</w:t>
      </w:r>
      <w:r w:rsidRPr="002121CE">
        <w:rPr>
          <w:rtl/>
        </w:rPr>
        <w:softHyphen/>
      </w:r>
      <w:r w:rsidRPr="002121CE">
        <w:rPr>
          <w:rFonts w:hint="cs"/>
          <w:rtl/>
        </w:rPr>
        <w:t>شود. وقتی نمی</w:t>
      </w:r>
      <w:r w:rsidRPr="002121CE">
        <w:rPr>
          <w:rtl/>
        </w:rPr>
        <w:softHyphen/>
      </w:r>
      <w:r w:rsidR="00860D6E">
        <w:rPr>
          <w:rFonts w:hint="cs"/>
          <w:rtl/>
        </w:rPr>
        <w:t>دانیم</w:t>
      </w:r>
      <w:r w:rsidRPr="002121CE">
        <w:rPr>
          <w:rFonts w:hint="cs"/>
          <w:rtl/>
        </w:rPr>
        <w:t xml:space="preserve"> حمد</w:t>
      </w:r>
      <w:r w:rsidR="00860D6E">
        <w:rPr>
          <w:rFonts w:hint="cs"/>
          <w:rtl/>
        </w:rPr>
        <w:t xml:space="preserve"> مطلق است یا نه؟ پس هیئت نیز مجمل است </w:t>
      </w:r>
      <w:r w:rsidRPr="002121CE">
        <w:rPr>
          <w:rFonts w:hint="cs"/>
          <w:rtl/>
        </w:rPr>
        <w:t xml:space="preserve"> را از ما خواسته است یا حصه مقدور را خواسته است هیئت نیز اجمال پیدا می</w:t>
      </w:r>
      <w:r w:rsidRPr="002121CE">
        <w:rPr>
          <w:rtl/>
        </w:rPr>
        <w:softHyphen/>
      </w:r>
      <w:r w:rsidRPr="002121CE">
        <w:rPr>
          <w:rFonts w:hint="cs"/>
          <w:rtl/>
        </w:rPr>
        <w:t>کند.</w:t>
      </w:r>
      <w:r w:rsidR="0004632A">
        <w:rPr>
          <w:rFonts w:hint="cs"/>
          <w:rtl/>
        </w:rPr>
        <w:t xml:space="preserve"> در صورت اجمال ماده نوبت به اصل عملی می</w:t>
      </w:r>
      <w:r w:rsidR="0004632A">
        <w:rPr>
          <w:rtl/>
        </w:rPr>
        <w:softHyphen/>
      </w:r>
      <w:r w:rsidR="0004632A">
        <w:rPr>
          <w:rFonts w:hint="cs"/>
          <w:rtl/>
        </w:rPr>
        <w:t>رسد.</w:t>
      </w:r>
      <w:r w:rsidRPr="002121CE">
        <w:rPr>
          <w:rFonts w:hint="cs"/>
          <w:rtl/>
        </w:rPr>
        <w:t xml:space="preserve"> کما این که اگر مولی</w:t>
      </w:r>
      <w:r w:rsidR="00860D6E">
        <w:rPr>
          <w:rFonts w:hint="cs"/>
          <w:rtl/>
        </w:rPr>
        <w:t xml:space="preserve"> از اول</w:t>
      </w:r>
      <w:r w:rsidRPr="002121CE">
        <w:rPr>
          <w:rFonts w:hint="cs"/>
          <w:rtl/>
        </w:rPr>
        <w:t xml:space="preserve"> در مقام بیان نباشد که</w:t>
      </w:r>
      <w:r w:rsidR="0004632A">
        <w:rPr>
          <w:rFonts w:hint="cs"/>
          <w:rtl/>
        </w:rPr>
        <w:t xml:space="preserve"> ماده و هیئت اهمال</w:t>
      </w:r>
      <w:r w:rsidRPr="002121CE">
        <w:rPr>
          <w:rFonts w:hint="cs"/>
          <w:rtl/>
        </w:rPr>
        <w:t xml:space="preserve"> پیدا می</w:t>
      </w:r>
      <w:r w:rsidRPr="002121CE">
        <w:rPr>
          <w:rtl/>
        </w:rPr>
        <w:softHyphen/>
      </w:r>
      <w:r w:rsidRPr="002121CE">
        <w:rPr>
          <w:rFonts w:hint="cs"/>
          <w:rtl/>
        </w:rPr>
        <w:t>کنند.</w:t>
      </w:r>
      <w:r w:rsidR="0004632A">
        <w:rPr>
          <w:rFonts w:hint="cs"/>
          <w:rtl/>
        </w:rPr>
        <w:t>در این صورت نیز نوبت به اصل عملی می</w:t>
      </w:r>
      <w:r w:rsidR="0004632A">
        <w:rPr>
          <w:rtl/>
        </w:rPr>
        <w:softHyphen/>
      </w:r>
      <w:r w:rsidR="0004632A">
        <w:rPr>
          <w:rFonts w:hint="cs"/>
          <w:rtl/>
        </w:rPr>
        <w:t>رسد.</w:t>
      </w:r>
    </w:p>
    <w:p w:rsidR="001B5869" w:rsidRDefault="001B5869" w:rsidP="002121CE">
      <w:pPr>
        <w:pStyle w:val="Heading5"/>
        <w:rPr>
          <w:rtl/>
        </w:rPr>
      </w:pPr>
      <w:bookmarkStart w:id="12" w:name="_Toc535410909"/>
      <w:r>
        <w:rPr>
          <w:rFonts w:hint="cs"/>
          <w:rtl/>
        </w:rPr>
        <w:t>مقام ثانی: اصل عملی</w:t>
      </w:r>
      <w:bookmarkEnd w:id="12"/>
    </w:p>
    <w:p w:rsidR="0004632A" w:rsidRDefault="0055121C" w:rsidP="0004632A">
      <w:pPr>
        <w:jc w:val="both"/>
        <w:rPr>
          <w:rtl/>
        </w:rPr>
      </w:pPr>
      <w:r>
        <w:rPr>
          <w:rFonts w:hint="cs"/>
          <w:rtl/>
        </w:rPr>
        <w:t>مقتضای اصل عملی در این جا مانند مساله قبل است البته با این تفاوت که در مساله قبل</w:t>
      </w:r>
      <w:r w:rsidR="006D074E">
        <w:rPr>
          <w:rFonts w:hint="cs"/>
          <w:rtl/>
        </w:rPr>
        <w:t>،</w:t>
      </w:r>
      <w:r>
        <w:rPr>
          <w:rFonts w:hint="cs"/>
          <w:rtl/>
        </w:rPr>
        <w:t xml:space="preserve"> </w:t>
      </w:r>
      <w:r w:rsidR="0004632A">
        <w:rPr>
          <w:rFonts w:hint="cs"/>
          <w:rtl/>
        </w:rPr>
        <w:t xml:space="preserve">مثل </w:t>
      </w:r>
      <w:r>
        <w:rPr>
          <w:rFonts w:hint="cs"/>
          <w:rtl/>
        </w:rPr>
        <w:t xml:space="preserve">مرحوم خویی چون جامع </w:t>
      </w:r>
      <w:r w:rsidR="0004632A">
        <w:rPr>
          <w:rFonts w:hint="cs"/>
          <w:rtl/>
        </w:rPr>
        <w:t xml:space="preserve">و عدل </w:t>
      </w:r>
      <w:r>
        <w:rPr>
          <w:rFonts w:hint="cs"/>
          <w:rtl/>
        </w:rPr>
        <w:t>را</w:t>
      </w:r>
      <w:r w:rsidR="0004632A">
        <w:rPr>
          <w:rFonts w:hint="cs"/>
          <w:rtl/>
        </w:rPr>
        <w:t xml:space="preserve"> </w:t>
      </w:r>
      <w:r>
        <w:rPr>
          <w:rFonts w:hint="cs"/>
          <w:rtl/>
        </w:rPr>
        <w:t>تصویر نمی</w:t>
      </w:r>
      <w:r>
        <w:rPr>
          <w:rtl/>
        </w:rPr>
        <w:softHyphen/>
      </w:r>
      <w:r w:rsidR="0004632A">
        <w:rPr>
          <w:rFonts w:hint="cs"/>
          <w:rtl/>
        </w:rPr>
        <w:t>کرد، تفصیلاتی که در مساله قبل ذکر شده بود را قائل نبود. اما در این جا جامع اشکالی ندارد پس تفصیلات مساله قبل در این جا جاری است. مجموعا سه فرض وجود دارد:</w:t>
      </w:r>
    </w:p>
    <w:p w:rsidR="0004632A" w:rsidRDefault="0004632A" w:rsidP="002D5A2F">
      <w:pPr>
        <w:pStyle w:val="ListParagraph"/>
        <w:numPr>
          <w:ilvl w:val="0"/>
          <w:numId w:val="17"/>
        </w:numPr>
        <w:jc w:val="both"/>
      </w:pPr>
      <w:r>
        <w:rPr>
          <w:rFonts w:hint="cs"/>
          <w:rtl/>
        </w:rPr>
        <w:t xml:space="preserve"> اگر شک این گونه باشد که نمی</w:t>
      </w:r>
      <w:r>
        <w:rPr>
          <w:rtl/>
        </w:rPr>
        <w:softHyphen/>
      </w:r>
      <w:r>
        <w:rPr>
          <w:rFonts w:hint="cs"/>
          <w:rtl/>
        </w:rPr>
        <w:t>دانیم تکلیف به جامع تعلق گرفته است یا به حصه تعلق گرفته است. در این صورت</w:t>
      </w:r>
      <w:r w:rsidR="006D074E">
        <w:rPr>
          <w:rFonts w:hint="cs"/>
          <w:rtl/>
        </w:rPr>
        <w:t>،</w:t>
      </w:r>
      <w:r>
        <w:rPr>
          <w:rFonts w:hint="cs"/>
          <w:rtl/>
        </w:rPr>
        <w:t xml:space="preserve"> دوران بین تعیین و تخییر است که برائت جاری می</w:t>
      </w:r>
      <w:r>
        <w:rPr>
          <w:rtl/>
        </w:rPr>
        <w:softHyphen/>
      </w:r>
      <w:r>
        <w:rPr>
          <w:rFonts w:hint="cs"/>
          <w:rtl/>
        </w:rPr>
        <w:t>شود.</w:t>
      </w:r>
    </w:p>
    <w:p w:rsidR="0004632A" w:rsidRDefault="0004632A" w:rsidP="002D5A2F">
      <w:pPr>
        <w:pStyle w:val="ListParagraph"/>
        <w:numPr>
          <w:ilvl w:val="0"/>
          <w:numId w:val="17"/>
        </w:numPr>
        <w:jc w:val="both"/>
      </w:pPr>
      <w:r>
        <w:rPr>
          <w:rFonts w:hint="cs"/>
          <w:rtl/>
        </w:rPr>
        <w:t>اگر شک این گونه باشد که نمی</w:t>
      </w:r>
      <w:r>
        <w:rPr>
          <w:rtl/>
        </w:rPr>
        <w:softHyphen/>
      </w:r>
      <w:r>
        <w:rPr>
          <w:rFonts w:hint="cs"/>
          <w:rtl/>
        </w:rPr>
        <w:t>دانم تکلیف به حصه مقدور تعلق گرفته است</w:t>
      </w:r>
      <w:r w:rsidR="006D0E05">
        <w:rPr>
          <w:rFonts w:hint="cs"/>
          <w:rtl/>
        </w:rPr>
        <w:t xml:space="preserve"> مطلقا( چه غیر اختیار امتثال شود</w:t>
      </w:r>
      <w:r>
        <w:rPr>
          <w:rFonts w:hint="cs"/>
          <w:rtl/>
        </w:rPr>
        <w:t xml:space="preserve"> و </w:t>
      </w:r>
      <w:r w:rsidR="006D0E05">
        <w:rPr>
          <w:rFonts w:hint="cs"/>
          <w:rtl/>
        </w:rPr>
        <w:t>چه غیر اختیاری امتثال نشود)</w:t>
      </w:r>
      <w:r>
        <w:rPr>
          <w:rFonts w:hint="cs"/>
          <w:rtl/>
        </w:rPr>
        <w:t xml:space="preserve"> یا در صورت عدم امتثال حصه غیر مقدور</w:t>
      </w:r>
      <w:r w:rsidR="006D074E">
        <w:rPr>
          <w:rFonts w:hint="cs"/>
          <w:rtl/>
        </w:rPr>
        <w:t xml:space="preserve"> باید حصه</w:t>
      </w:r>
      <w:r>
        <w:rPr>
          <w:rFonts w:hint="cs"/>
          <w:rtl/>
        </w:rPr>
        <w:t xml:space="preserve"> مقدور امتثال شود</w:t>
      </w:r>
      <w:r w:rsidR="006D0E05">
        <w:rPr>
          <w:rFonts w:hint="cs"/>
          <w:rtl/>
        </w:rPr>
        <w:t xml:space="preserve"> که مشروط است. این صورت دو فرض دارد:</w:t>
      </w:r>
    </w:p>
    <w:p w:rsidR="002F2B06" w:rsidRDefault="006D0E05" w:rsidP="00CB7711">
      <w:pPr>
        <w:pStyle w:val="ListParagraph"/>
        <w:numPr>
          <w:ilvl w:val="1"/>
          <w:numId w:val="17"/>
        </w:numPr>
        <w:jc w:val="both"/>
      </w:pPr>
      <w:r>
        <w:rPr>
          <w:rFonts w:hint="cs"/>
          <w:rtl/>
        </w:rPr>
        <w:t>شک در اشتراط از زمان حدوث تکلیف است(شک در اشتراط به نحو شرط متاخر باشد) در این صورت برائت جاری می</w:t>
      </w:r>
      <w:r>
        <w:rPr>
          <w:rtl/>
        </w:rPr>
        <w:softHyphen/>
      </w:r>
      <w:r>
        <w:rPr>
          <w:rFonts w:hint="cs"/>
          <w:rtl/>
        </w:rPr>
        <w:t>شود.</w:t>
      </w:r>
      <w:r w:rsidR="002F2B06">
        <w:rPr>
          <w:rFonts w:hint="cs"/>
          <w:rtl/>
        </w:rPr>
        <w:t xml:space="preserve"> </w:t>
      </w:r>
    </w:p>
    <w:p w:rsidR="006D0E05" w:rsidRDefault="006D0E05" w:rsidP="00CB7711">
      <w:pPr>
        <w:pStyle w:val="ListParagraph"/>
        <w:numPr>
          <w:ilvl w:val="1"/>
          <w:numId w:val="17"/>
        </w:numPr>
        <w:jc w:val="both"/>
      </w:pPr>
      <w:r>
        <w:rPr>
          <w:rFonts w:hint="cs"/>
          <w:rtl/>
        </w:rPr>
        <w:t xml:space="preserve">شک در اشتراط به نحو شرط </w:t>
      </w:r>
      <w:r w:rsidR="002F2B06">
        <w:rPr>
          <w:rFonts w:hint="cs"/>
          <w:rtl/>
        </w:rPr>
        <w:t>متاخر نیست بلکه به صورت شرط مقارن است. در این فرض نیز سه صورت به وجود می</w:t>
      </w:r>
      <w:r w:rsidR="002F2B06">
        <w:rPr>
          <w:rtl/>
        </w:rPr>
        <w:softHyphen/>
      </w:r>
      <w:r w:rsidR="002F2B06">
        <w:rPr>
          <w:rFonts w:hint="cs"/>
          <w:rtl/>
        </w:rPr>
        <w:t>آید:</w:t>
      </w:r>
    </w:p>
    <w:p w:rsidR="002F2B06" w:rsidRDefault="002F2B06" w:rsidP="002F2B06">
      <w:pPr>
        <w:pStyle w:val="ListParagraph"/>
        <w:numPr>
          <w:ilvl w:val="2"/>
          <w:numId w:val="17"/>
        </w:numPr>
        <w:jc w:val="both"/>
      </w:pPr>
      <w:r>
        <w:rPr>
          <w:rFonts w:hint="cs"/>
          <w:rtl/>
        </w:rPr>
        <w:t>با فعل غیر اختیاری محبوبیت از بین می</w:t>
      </w:r>
      <w:r>
        <w:rPr>
          <w:rtl/>
        </w:rPr>
        <w:softHyphen/>
      </w:r>
      <w:r>
        <w:rPr>
          <w:rFonts w:hint="cs"/>
          <w:rtl/>
        </w:rPr>
        <w:t>رود.</w:t>
      </w:r>
    </w:p>
    <w:p w:rsidR="002F2B06" w:rsidRDefault="002F2B06" w:rsidP="002F2B06">
      <w:pPr>
        <w:pStyle w:val="ListParagraph"/>
        <w:numPr>
          <w:ilvl w:val="2"/>
          <w:numId w:val="17"/>
        </w:numPr>
        <w:jc w:val="both"/>
      </w:pPr>
      <w:r>
        <w:rPr>
          <w:rFonts w:hint="cs"/>
          <w:rtl/>
        </w:rPr>
        <w:lastRenderedPageBreak/>
        <w:t>با فعل غیر اختیاری امکان استیفای ملاک وجود ندارد</w:t>
      </w:r>
    </w:p>
    <w:p w:rsidR="002F2B06" w:rsidRDefault="002F2B06" w:rsidP="002F2B06">
      <w:pPr>
        <w:pStyle w:val="ListParagraph"/>
        <w:numPr>
          <w:ilvl w:val="2"/>
          <w:numId w:val="17"/>
        </w:numPr>
        <w:jc w:val="both"/>
      </w:pPr>
      <w:r>
        <w:rPr>
          <w:rFonts w:hint="cs"/>
          <w:rtl/>
        </w:rPr>
        <w:t>فعل غیر اختیاری دارای ملاک است.</w:t>
      </w:r>
    </w:p>
    <w:p w:rsidR="002F2B06" w:rsidRDefault="002F2B06" w:rsidP="002F2B06">
      <w:pPr>
        <w:jc w:val="both"/>
      </w:pPr>
      <w:r>
        <w:rPr>
          <w:rFonts w:hint="cs"/>
          <w:rtl/>
        </w:rPr>
        <w:t>حکم هر فرض با اختلافاتی که وجود داشت، در مساله قبلی</w:t>
      </w:r>
      <w:r>
        <w:rPr>
          <w:rStyle w:val="FootnoteReference"/>
          <w:rtl/>
        </w:rPr>
        <w:footnoteReference w:id="5"/>
      </w:r>
      <w:r>
        <w:rPr>
          <w:rFonts w:hint="cs"/>
          <w:rtl/>
        </w:rPr>
        <w:t xml:space="preserve"> گذشت.</w:t>
      </w:r>
    </w:p>
    <w:p w:rsidR="001A42EA" w:rsidRDefault="006D0E05" w:rsidP="0004632A">
      <w:pPr>
        <w:pStyle w:val="Heading4"/>
        <w:rPr>
          <w:rtl/>
        </w:rPr>
      </w:pPr>
      <w:bookmarkStart w:id="13" w:name="_Toc535410910"/>
      <w:r>
        <w:rPr>
          <w:rFonts w:hint="cs"/>
          <w:rtl/>
        </w:rPr>
        <w:t>مساله سوم: سقوط واجب در ضمن فرد</w:t>
      </w:r>
      <w:r w:rsidR="001A42EA">
        <w:rPr>
          <w:rFonts w:hint="cs"/>
          <w:rtl/>
        </w:rPr>
        <w:t xml:space="preserve"> حرام</w:t>
      </w:r>
      <w:bookmarkEnd w:id="13"/>
    </w:p>
    <w:p w:rsidR="001A42EA" w:rsidRDefault="001A42EA" w:rsidP="001B5869">
      <w:pPr>
        <w:jc w:val="both"/>
        <w:rPr>
          <w:rtl/>
        </w:rPr>
      </w:pPr>
      <w:r>
        <w:rPr>
          <w:rFonts w:hint="cs"/>
          <w:rtl/>
        </w:rPr>
        <w:t xml:space="preserve">اگر مکلف واجب را با فعل حرام انجام داد سوال این است که </w:t>
      </w:r>
      <w:r w:rsidR="006D0E05">
        <w:rPr>
          <w:rFonts w:hint="cs"/>
          <w:rtl/>
        </w:rPr>
        <w:t xml:space="preserve">واجب در این صورت </w:t>
      </w:r>
      <w:r>
        <w:rPr>
          <w:rFonts w:hint="cs"/>
          <w:rtl/>
        </w:rPr>
        <w:t>ساقط می</w:t>
      </w:r>
      <w:r>
        <w:rPr>
          <w:rtl/>
        </w:rPr>
        <w:softHyphen/>
      </w:r>
      <w:r>
        <w:rPr>
          <w:rFonts w:hint="cs"/>
          <w:rtl/>
        </w:rPr>
        <w:t>شود</w:t>
      </w:r>
      <w:r w:rsidR="006D0E05">
        <w:rPr>
          <w:rFonts w:hint="cs"/>
          <w:rtl/>
        </w:rPr>
        <w:t xml:space="preserve"> تا قائل به اصل توصلیت شویم، </w:t>
      </w:r>
      <w:r>
        <w:rPr>
          <w:rFonts w:hint="cs"/>
          <w:rtl/>
        </w:rPr>
        <w:t xml:space="preserve"> یا نمی</w:t>
      </w:r>
      <w:r>
        <w:rPr>
          <w:rtl/>
        </w:rPr>
        <w:softHyphen/>
      </w:r>
      <w:r>
        <w:rPr>
          <w:rFonts w:hint="cs"/>
          <w:rtl/>
        </w:rPr>
        <w:t>شود؟</w:t>
      </w:r>
      <w:r w:rsidR="006D0E05">
        <w:rPr>
          <w:rFonts w:hint="cs"/>
          <w:rtl/>
        </w:rPr>
        <w:t xml:space="preserve"> در این مساله دو قسم وجود دارد:</w:t>
      </w:r>
    </w:p>
    <w:p w:rsidR="001A42EA" w:rsidRDefault="001A42EA" w:rsidP="002121CE">
      <w:pPr>
        <w:pStyle w:val="Heading5"/>
        <w:rPr>
          <w:rtl/>
        </w:rPr>
      </w:pPr>
      <w:bookmarkStart w:id="14" w:name="_Toc535410911"/>
      <w:r>
        <w:rPr>
          <w:rFonts w:hint="cs"/>
          <w:rtl/>
        </w:rPr>
        <w:t>صورت اول</w:t>
      </w:r>
      <w:r w:rsidR="002121CE">
        <w:rPr>
          <w:rFonts w:hint="cs"/>
          <w:rtl/>
        </w:rPr>
        <w:t>: واجب اعم مطق نسبت به حرام</w:t>
      </w:r>
      <w:bookmarkEnd w:id="14"/>
    </w:p>
    <w:p w:rsidR="001A42EA" w:rsidRDefault="002121CE" w:rsidP="001B5869">
      <w:pPr>
        <w:jc w:val="both"/>
        <w:rPr>
          <w:rtl/>
        </w:rPr>
      </w:pPr>
      <w:r>
        <w:rPr>
          <w:rFonts w:hint="cs"/>
          <w:rtl/>
        </w:rPr>
        <w:t xml:space="preserve">اگر </w:t>
      </w:r>
      <w:r w:rsidR="001A42EA">
        <w:rPr>
          <w:rFonts w:hint="cs"/>
          <w:rtl/>
        </w:rPr>
        <w:t xml:space="preserve">نسبت واجب با حرام اعم و اخص است. </w:t>
      </w:r>
      <w:r>
        <w:rPr>
          <w:rFonts w:hint="cs"/>
          <w:rtl/>
        </w:rPr>
        <w:t>یع</w:t>
      </w:r>
      <w:r w:rsidR="006D0E05">
        <w:rPr>
          <w:rFonts w:hint="cs"/>
          <w:rtl/>
        </w:rPr>
        <w:t>نی واجب اعم مطلق و حرام اخص است</w:t>
      </w:r>
      <w:r>
        <w:rPr>
          <w:rFonts w:hint="cs"/>
          <w:rtl/>
        </w:rPr>
        <w:t>.</w:t>
      </w:r>
      <w:r w:rsidR="0073349E">
        <w:rPr>
          <w:rFonts w:hint="cs"/>
          <w:rtl/>
        </w:rPr>
        <w:t xml:space="preserve"> مثلا مولی گفت</w:t>
      </w:r>
      <w:r w:rsidR="001A42EA">
        <w:rPr>
          <w:rFonts w:hint="cs"/>
          <w:rtl/>
        </w:rPr>
        <w:t xml:space="preserve"> روزه بگیرد و </w:t>
      </w:r>
      <w:r w:rsidR="0073349E">
        <w:rPr>
          <w:rFonts w:hint="cs"/>
          <w:rtl/>
        </w:rPr>
        <w:t xml:space="preserve">در خطاب دیگر گفت </w:t>
      </w:r>
      <w:r w:rsidR="001A42EA">
        <w:rPr>
          <w:rFonts w:hint="cs"/>
          <w:rtl/>
        </w:rPr>
        <w:t>روزه عید</w:t>
      </w:r>
      <w:r w:rsidR="0073349E">
        <w:rPr>
          <w:rFonts w:hint="cs"/>
          <w:rtl/>
        </w:rPr>
        <w:t>َ</w:t>
      </w:r>
      <w:r w:rsidR="001A42EA">
        <w:rPr>
          <w:rFonts w:hint="cs"/>
          <w:rtl/>
        </w:rPr>
        <w:t>ین را نگیرد</w:t>
      </w:r>
      <w:r w:rsidR="006D0E05">
        <w:rPr>
          <w:rFonts w:hint="cs"/>
          <w:rtl/>
        </w:rPr>
        <w:t>( بنا بر این که حرمت تکلیفی دارد)</w:t>
      </w:r>
      <w:r w:rsidR="001A42EA">
        <w:rPr>
          <w:rFonts w:hint="cs"/>
          <w:rtl/>
        </w:rPr>
        <w:t>. در این جا واجب ساقط نمی</w:t>
      </w:r>
      <w:r w:rsidR="001A42EA">
        <w:rPr>
          <w:rtl/>
        </w:rPr>
        <w:softHyphen/>
      </w:r>
      <w:r w:rsidR="001A42EA">
        <w:rPr>
          <w:rFonts w:hint="cs"/>
          <w:rtl/>
        </w:rPr>
        <w:t>شود زیرا در این جا</w:t>
      </w:r>
      <w:r w:rsidR="0073349E">
        <w:rPr>
          <w:rFonts w:hint="cs"/>
          <w:rtl/>
        </w:rPr>
        <w:t xml:space="preserve"> خطاب حرام از باب تخصیص است لذا</w:t>
      </w:r>
      <w:r w:rsidR="001A42EA">
        <w:rPr>
          <w:rFonts w:hint="cs"/>
          <w:rtl/>
        </w:rPr>
        <w:t xml:space="preserve"> فرد حرام متعلق تکلیف نیست. بله اگر در جایی قرینه خاصه باشد که واجب ساقط می</w:t>
      </w:r>
      <w:r w:rsidR="001A42EA">
        <w:rPr>
          <w:rtl/>
        </w:rPr>
        <w:softHyphen/>
      </w:r>
      <w:r w:rsidR="001A42EA">
        <w:rPr>
          <w:rFonts w:hint="cs"/>
          <w:rtl/>
        </w:rPr>
        <w:t>شود تابع قرینه هستیم. مثلا جایی که با عصیان موضوع مرتفع شود.</w:t>
      </w:r>
      <w:r w:rsidR="006D0E05">
        <w:rPr>
          <w:rFonts w:hint="cs"/>
          <w:rtl/>
        </w:rPr>
        <w:t xml:space="preserve"> مثلا مولی گفت لباست را تطهیر کن. این تکلیف عام است. بعد فرمود لباست را دجله تطهیر نکن. حال تطهیر در دجله شده است در این جا تکلیف ساقط می</w:t>
      </w:r>
      <w:r w:rsidR="006D0E05">
        <w:rPr>
          <w:rtl/>
        </w:rPr>
        <w:softHyphen/>
      </w:r>
      <w:r w:rsidR="006D0E05">
        <w:rPr>
          <w:rFonts w:hint="cs"/>
          <w:rtl/>
        </w:rPr>
        <w:t>شود به خاطر سقوط موضوع تکلیف.</w:t>
      </w:r>
      <w:r w:rsidR="006D074E">
        <w:rPr>
          <w:rFonts w:hint="cs"/>
          <w:rtl/>
        </w:rPr>
        <w:t>( کما این که شهید صدر نیز این مثال را مطرح کرده است)</w:t>
      </w:r>
      <w:r w:rsidR="006D074E">
        <w:rPr>
          <w:rStyle w:val="FootnoteReference"/>
          <w:rtl/>
        </w:rPr>
        <w:footnoteReference w:id="6"/>
      </w:r>
    </w:p>
    <w:p w:rsidR="001A42EA" w:rsidRDefault="001A42EA" w:rsidP="002121CE">
      <w:pPr>
        <w:pStyle w:val="Heading5"/>
        <w:rPr>
          <w:rtl/>
        </w:rPr>
      </w:pPr>
      <w:bookmarkStart w:id="15" w:name="_Toc535410912"/>
      <w:r>
        <w:rPr>
          <w:rFonts w:hint="cs"/>
          <w:rtl/>
        </w:rPr>
        <w:t>صورت دوم</w:t>
      </w:r>
      <w:r w:rsidR="002121CE">
        <w:rPr>
          <w:rFonts w:hint="cs"/>
          <w:rtl/>
        </w:rPr>
        <w:t>: واجب اعم من وجه نسبت به  حرام</w:t>
      </w:r>
      <w:bookmarkEnd w:id="15"/>
    </w:p>
    <w:p w:rsidR="001A42EA" w:rsidRDefault="001A42EA" w:rsidP="001B5869">
      <w:pPr>
        <w:jc w:val="both"/>
        <w:rPr>
          <w:rtl/>
        </w:rPr>
      </w:pPr>
      <w:r>
        <w:rPr>
          <w:rFonts w:hint="cs"/>
          <w:rtl/>
        </w:rPr>
        <w:t xml:space="preserve">ماده اجتماع مصداق واجب و حرام است. مثلا شرع از یک طرف فرموده است غصب نکن و </w:t>
      </w:r>
      <w:r w:rsidR="006D0E05">
        <w:rPr>
          <w:rFonts w:hint="cs"/>
          <w:rtl/>
        </w:rPr>
        <w:t xml:space="preserve">از طرف دیگر فرموده است </w:t>
      </w:r>
      <w:r>
        <w:rPr>
          <w:rFonts w:hint="cs"/>
          <w:rtl/>
        </w:rPr>
        <w:t>نماز بخوان. مکلف نماز را در دار غصبی خواند. مرحوم نائینی فرموده است</w:t>
      </w:r>
      <w:r w:rsidR="0073349E">
        <w:rPr>
          <w:rStyle w:val="FootnoteReference"/>
          <w:rtl/>
        </w:rPr>
        <w:footnoteReference w:id="7"/>
      </w:r>
      <w:r>
        <w:rPr>
          <w:rFonts w:hint="cs"/>
          <w:rtl/>
        </w:rPr>
        <w:t xml:space="preserve"> تکلیف ساقط نمی</w:t>
      </w:r>
      <w:r>
        <w:rPr>
          <w:rtl/>
        </w:rPr>
        <w:softHyphen/>
      </w:r>
      <w:r>
        <w:rPr>
          <w:rFonts w:hint="cs"/>
          <w:rtl/>
        </w:rPr>
        <w:t>شود زیرا بنا بر امتناع و تقدیم جانب نهی منجر به تخصیص می</w:t>
      </w:r>
      <w:r>
        <w:rPr>
          <w:rtl/>
        </w:rPr>
        <w:softHyphen/>
      </w:r>
      <w:r>
        <w:rPr>
          <w:rFonts w:hint="cs"/>
          <w:rtl/>
        </w:rPr>
        <w:t>شود</w:t>
      </w:r>
      <w:r w:rsidR="006D074E">
        <w:rPr>
          <w:rFonts w:hint="cs"/>
          <w:rtl/>
        </w:rPr>
        <w:t xml:space="preserve"> یعنی نماز در دار غصبی فرد واجب نیست و از خطاب واجب خارج است.</w:t>
      </w:r>
      <w:r>
        <w:rPr>
          <w:rFonts w:hint="cs"/>
          <w:rtl/>
        </w:rPr>
        <w:t xml:space="preserve"> و واضح است که تکلیف ساقط نمی</w:t>
      </w:r>
      <w:r>
        <w:rPr>
          <w:rtl/>
        </w:rPr>
        <w:softHyphen/>
      </w:r>
      <w:r>
        <w:rPr>
          <w:rFonts w:hint="cs"/>
          <w:rtl/>
        </w:rPr>
        <w:t xml:space="preserve">شود. </w:t>
      </w:r>
      <w:r w:rsidR="00747F8F">
        <w:rPr>
          <w:rFonts w:hint="cs"/>
          <w:rtl/>
        </w:rPr>
        <w:t>اگر قائل به جواز شویم در</w:t>
      </w:r>
      <w:r w:rsidR="006D074E">
        <w:rPr>
          <w:rFonts w:hint="cs"/>
          <w:rtl/>
        </w:rPr>
        <w:t xml:space="preserve"> عبادات و حتی غیر عبادات( مانند دفن میت در زمین غصبی) نیز،</w:t>
      </w:r>
      <w:r w:rsidR="00747F8F">
        <w:rPr>
          <w:rFonts w:hint="cs"/>
          <w:rtl/>
        </w:rPr>
        <w:t xml:space="preserve"> واجب ساقط نمی</w:t>
      </w:r>
      <w:r w:rsidR="00747F8F">
        <w:rPr>
          <w:rtl/>
        </w:rPr>
        <w:softHyphen/>
      </w:r>
      <w:r w:rsidR="00747F8F">
        <w:rPr>
          <w:rFonts w:hint="cs"/>
          <w:rtl/>
        </w:rPr>
        <w:t xml:space="preserve">شود. زیرا </w:t>
      </w:r>
      <w:r w:rsidR="006D074E">
        <w:rPr>
          <w:rFonts w:hint="cs"/>
          <w:rtl/>
        </w:rPr>
        <w:t xml:space="preserve">در </w:t>
      </w:r>
      <w:r w:rsidR="00747F8F">
        <w:rPr>
          <w:rFonts w:hint="cs"/>
          <w:rtl/>
        </w:rPr>
        <w:t>متعلق احکام</w:t>
      </w:r>
      <w:r w:rsidR="006D074E">
        <w:rPr>
          <w:rFonts w:hint="cs"/>
          <w:rtl/>
        </w:rPr>
        <w:t>،</w:t>
      </w:r>
      <w:r w:rsidR="00747F8F">
        <w:rPr>
          <w:rFonts w:hint="cs"/>
          <w:rtl/>
        </w:rPr>
        <w:t xml:space="preserve"> علاوه بر حسن فعلی</w:t>
      </w:r>
      <w:r w:rsidR="006D074E">
        <w:rPr>
          <w:rFonts w:hint="cs"/>
          <w:rtl/>
        </w:rPr>
        <w:t>،</w:t>
      </w:r>
      <w:r w:rsidR="00747F8F">
        <w:rPr>
          <w:rFonts w:hint="cs"/>
          <w:rtl/>
        </w:rPr>
        <w:t xml:space="preserve"> حسن فاعلی نیز باید داشته باشند حال بنا بر جواز اجتماع و لو </w:t>
      </w:r>
      <w:r w:rsidR="00747F8F">
        <w:rPr>
          <w:rFonts w:hint="cs"/>
          <w:rtl/>
        </w:rPr>
        <w:lastRenderedPageBreak/>
        <w:t>این که حسن فعلی</w:t>
      </w:r>
      <w:r w:rsidR="006D074E">
        <w:rPr>
          <w:rFonts w:hint="cs"/>
          <w:rtl/>
        </w:rPr>
        <w:t xml:space="preserve"> وجود</w:t>
      </w:r>
      <w:r w:rsidR="00747F8F">
        <w:rPr>
          <w:rFonts w:hint="cs"/>
          <w:rtl/>
        </w:rPr>
        <w:t xml:space="preserve"> دارد چون هنوز واجب است ولی حسن فاعلی ندارد زیرا هم</w:t>
      </w:r>
      <w:r w:rsidR="006D074E">
        <w:rPr>
          <w:rFonts w:hint="cs"/>
          <w:rtl/>
        </w:rPr>
        <w:t xml:space="preserve"> </w:t>
      </w:r>
      <w:r w:rsidR="00747F8F">
        <w:rPr>
          <w:rFonts w:hint="cs"/>
          <w:rtl/>
        </w:rPr>
        <w:t>زمان با صدور واجب، مرتکب حرام نیز می</w:t>
      </w:r>
      <w:r w:rsidR="00747F8F">
        <w:rPr>
          <w:rtl/>
        </w:rPr>
        <w:softHyphen/>
      </w:r>
      <w:r w:rsidR="00747F8F">
        <w:rPr>
          <w:rFonts w:hint="cs"/>
          <w:rtl/>
        </w:rPr>
        <w:t>شود. با صدور واحد دو فعل انجام می</w:t>
      </w:r>
      <w:r w:rsidR="00747F8F">
        <w:rPr>
          <w:rtl/>
        </w:rPr>
        <w:softHyphen/>
      </w:r>
      <w:r w:rsidR="00747F8F">
        <w:rPr>
          <w:rFonts w:hint="cs"/>
          <w:rtl/>
        </w:rPr>
        <w:t>شود و صدور</w:t>
      </w:r>
      <w:r w:rsidR="006D074E">
        <w:rPr>
          <w:rFonts w:hint="cs"/>
          <w:rtl/>
        </w:rPr>
        <w:t>،</w:t>
      </w:r>
      <w:r w:rsidR="00747F8F">
        <w:rPr>
          <w:rFonts w:hint="cs"/>
          <w:rtl/>
        </w:rPr>
        <w:t xml:space="preserve"> حسن فاعلی ندارد.</w:t>
      </w:r>
    </w:p>
    <w:p w:rsidR="001A42EA" w:rsidRPr="001A27D7" w:rsidRDefault="001A42EA" w:rsidP="001B5869">
      <w:pPr>
        <w:jc w:val="both"/>
        <w:rPr>
          <w:rtl/>
        </w:rPr>
      </w:pPr>
    </w:p>
    <w:p w:rsidR="001A1EA5" w:rsidRPr="006162A2" w:rsidRDefault="001A1EA5" w:rsidP="001B586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AF4" w:rsidRDefault="00333AF4" w:rsidP="008B750B">
      <w:pPr>
        <w:spacing w:line="240" w:lineRule="auto"/>
      </w:pPr>
      <w:r>
        <w:separator/>
      </w:r>
    </w:p>
  </w:endnote>
  <w:endnote w:type="continuationSeparator" w:id="0">
    <w:p w:rsidR="00333AF4" w:rsidRDefault="00333AF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24F45" w:rsidRPr="00F24F4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00442" w:rsidP="001B6799">
          <w:pPr>
            <w:pStyle w:val="Footer"/>
            <w:bidi w:val="0"/>
            <w:rPr>
              <w:color w:val="808080" w:themeColor="background1" w:themeShade="80"/>
              <w:rtl/>
            </w:rPr>
          </w:pPr>
          <w:bookmarkStart w:id="23" w:name="BokAdres"/>
          <w:bookmarkEnd w:id="23"/>
          <w:r>
            <w:rPr>
              <w:color w:val="808080" w:themeColor="background1" w:themeShade="80"/>
            </w:rPr>
            <w:t>U1mg1_13971026-078_mk2_mfeb.ir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AF4" w:rsidRDefault="00333AF4" w:rsidP="008B750B">
      <w:pPr>
        <w:spacing w:line="240" w:lineRule="auto"/>
      </w:pPr>
      <w:r>
        <w:separator/>
      </w:r>
    </w:p>
  </w:footnote>
  <w:footnote w:type="continuationSeparator" w:id="0">
    <w:p w:rsidR="00333AF4" w:rsidRDefault="00333AF4" w:rsidP="008B750B">
      <w:pPr>
        <w:spacing w:line="240" w:lineRule="auto"/>
      </w:pPr>
      <w:r>
        <w:continuationSeparator/>
      </w:r>
    </w:p>
  </w:footnote>
  <w:footnote w:id="1">
    <w:p w:rsidR="006F4FDB" w:rsidRPr="006F4FDB" w:rsidRDefault="006F4FDB" w:rsidP="006F4FDB">
      <w:pPr>
        <w:pStyle w:val="FootnoteText"/>
      </w:pPr>
      <w:r w:rsidRPr="006F4FDB">
        <w:footnoteRef/>
      </w:r>
      <w:r w:rsidRPr="006F4FDB">
        <w:rPr>
          <w:rtl/>
        </w:rPr>
        <w:t xml:space="preserve"> </w:t>
      </w:r>
      <w:hyperlink r:id="rId1" w:history="1">
        <w:r w:rsidRPr="006F4FDB">
          <w:rPr>
            <w:rStyle w:val="Hyperlink"/>
            <w:rFonts w:hint="cs"/>
            <w:rtl/>
          </w:rPr>
          <w:t>اجود</w:t>
        </w:r>
        <w:r w:rsidRPr="006F4FDB">
          <w:rPr>
            <w:rStyle w:val="Hyperlink"/>
            <w:rtl/>
          </w:rPr>
          <w:t xml:space="preserve"> </w:t>
        </w:r>
        <w:r w:rsidRPr="006F4FDB">
          <w:rPr>
            <w:rStyle w:val="Hyperlink"/>
            <w:rFonts w:hint="cs"/>
            <w:rtl/>
          </w:rPr>
          <w:t>التقریرات،</w:t>
        </w:r>
        <w:r w:rsidRPr="006F4FDB">
          <w:rPr>
            <w:rStyle w:val="Hyperlink"/>
            <w:rtl/>
          </w:rPr>
          <w:t xml:space="preserve"> </w:t>
        </w:r>
        <w:r w:rsidRPr="006F4FDB">
          <w:rPr>
            <w:rStyle w:val="Hyperlink"/>
            <w:rFonts w:hint="cs"/>
            <w:rtl/>
          </w:rPr>
          <w:t>نائینی،</w:t>
        </w:r>
        <w:r w:rsidRPr="006F4FDB">
          <w:rPr>
            <w:rStyle w:val="Hyperlink"/>
            <w:rtl/>
          </w:rPr>
          <w:t xml:space="preserve"> </w:t>
        </w:r>
        <w:r w:rsidRPr="006F4FDB">
          <w:rPr>
            <w:rStyle w:val="Hyperlink"/>
            <w:rFonts w:hint="cs"/>
            <w:rtl/>
          </w:rPr>
          <w:t>ج</w:t>
        </w:r>
        <w:r w:rsidRPr="006F4FDB">
          <w:rPr>
            <w:rStyle w:val="Hyperlink"/>
            <w:rtl/>
          </w:rPr>
          <w:t>1</w:t>
        </w:r>
        <w:r w:rsidRPr="006F4FDB">
          <w:rPr>
            <w:rStyle w:val="Hyperlink"/>
            <w:rFonts w:hint="cs"/>
            <w:rtl/>
          </w:rPr>
          <w:t>،</w:t>
        </w:r>
        <w:r w:rsidRPr="006F4FDB">
          <w:rPr>
            <w:rStyle w:val="Hyperlink"/>
            <w:rtl/>
          </w:rPr>
          <w:t xml:space="preserve"> </w:t>
        </w:r>
        <w:r w:rsidRPr="006F4FDB">
          <w:rPr>
            <w:rStyle w:val="Hyperlink"/>
            <w:rFonts w:hint="cs"/>
            <w:rtl/>
          </w:rPr>
          <w:t>ص</w:t>
        </w:r>
        <w:r w:rsidRPr="006F4FDB">
          <w:rPr>
            <w:rStyle w:val="Hyperlink"/>
            <w:rtl/>
          </w:rPr>
          <w:t>268.</w:t>
        </w:r>
      </w:hyperlink>
    </w:p>
  </w:footnote>
  <w:footnote w:id="2">
    <w:p w:rsidR="00E57472" w:rsidRPr="00E57472" w:rsidRDefault="00E57472" w:rsidP="00E57472">
      <w:pPr>
        <w:pStyle w:val="FootnoteText"/>
      </w:pPr>
      <w:r w:rsidRPr="00E57472">
        <w:footnoteRef/>
      </w:r>
      <w:r w:rsidRPr="00E57472">
        <w:rPr>
          <w:rtl/>
        </w:rPr>
        <w:t xml:space="preserve"> </w:t>
      </w:r>
      <w:hyperlink r:id="rId2" w:history="1">
        <w:r w:rsidRPr="00E57472">
          <w:rPr>
            <w:rStyle w:val="Hyperlink"/>
            <w:rFonts w:hint="cs"/>
            <w:rtl/>
          </w:rPr>
          <w:t>اجود</w:t>
        </w:r>
        <w:r w:rsidRPr="00E57472">
          <w:rPr>
            <w:rStyle w:val="Hyperlink"/>
            <w:rtl/>
          </w:rPr>
          <w:t xml:space="preserve"> </w:t>
        </w:r>
        <w:r w:rsidRPr="00E57472">
          <w:rPr>
            <w:rStyle w:val="Hyperlink"/>
            <w:rFonts w:hint="cs"/>
            <w:rtl/>
          </w:rPr>
          <w:t>التقریرات،</w:t>
        </w:r>
        <w:r w:rsidRPr="00E57472">
          <w:rPr>
            <w:rStyle w:val="Hyperlink"/>
            <w:rtl/>
          </w:rPr>
          <w:t xml:space="preserve"> </w:t>
        </w:r>
        <w:r w:rsidRPr="00E57472">
          <w:rPr>
            <w:rStyle w:val="Hyperlink"/>
            <w:rFonts w:hint="cs"/>
            <w:rtl/>
          </w:rPr>
          <w:t>نائینی،</w:t>
        </w:r>
        <w:r w:rsidRPr="00E57472">
          <w:rPr>
            <w:rStyle w:val="Hyperlink"/>
            <w:rtl/>
          </w:rPr>
          <w:t xml:space="preserve"> </w:t>
        </w:r>
        <w:r w:rsidRPr="00E57472">
          <w:rPr>
            <w:rStyle w:val="Hyperlink"/>
            <w:rFonts w:hint="cs"/>
            <w:rtl/>
          </w:rPr>
          <w:t>ج</w:t>
        </w:r>
        <w:r w:rsidRPr="00E57472">
          <w:rPr>
            <w:rStyle w:val="Hyperlink"/>
            <w:rtl/>
          </w:rPr>
          <w:t>1</w:t>
        </w:r>
        <w:r w:rsidRPr="00E57472">
          <w:rPr>
            <w:rStyle w:val="Hyperlink"/>
            <w:rFonts w:hint="cs"/>
            <w:rtl/>
          </w:rPr>
          <w:t>،</w:t>
        </w:r>
        <w:r w:rsidRPr="00E57472">
          <w:rPr>
            <w:rStyle w:val="Hyperlink"/>
            <w:rtl/>
          </w:rPr>
          <w:t xml:space="preserve"> </w:t>
        </w:r>
        <w:r w:rsidRPr="00E57472">
          <w:rPr>
            <w:rStyle w:val="Hyperlink"/>
            <w:rFonts w:hint="cs"/>
            <w:rtl/>
          </w:rPr>
          <w:t>ص</w:t>
        </w:r>
        <w:r w:rsidRPr="00E57472">
          <w:rPr>
            <w:rStyle w:val="Hyperlink"/>
            <w:rtl/>
          </w:rPr>
          <w:t>101.</w:t>
        </w:r>
      </w:hyperlink>
    </w:p>
  </w:footnote>
  <w:footnote w:id="3">
    <w:p w:rsidR="006F4FDB" w:rsidRPr="006F4FDB" w:rsidRDefault="006F4FDB" w:rsidP="006F4FDB">
      <w:pPr>
        <w:pStyle w:val="FootnoteText"/>
      </w:pPr>
      <w:r w:rsidRPr="006F4FDB">
        <w:footnoteRef/>
      </w:r>
      <w:r w:rsidRPr="006F4FDB">
        <w:rPr>
          <w:rtl/>
        </w:rPr>
        <w:t xml:space="preserve"> </w:t>
      </w:r>
      <w:hyperlink r:id="rId3" w:history="1">
        <w:r w:rsidRPr="006F4FDB">
          <w:rPr>
            <w:rStyle w:val="Hyperlink"/>
            <w:rFonts w:hint="cs"/>
            <w:rtl/>
          </w:rPr>
          <w:t>بحوث</w:t>
        </w:r>
        <w:r w:rsidRPr="006F4FDB">
          <w:rPr>
            <w:rStyle w:val="Hyperlink"/>
            <w:rtl/>
          </w:rPr>
          <w:t xml:space="preserve"> </w:t>
        </w:r>
        <w:r w:rsidRPr="006F4FDB">
          <w:rPr>
            <w:rStyle w:val="Hyperlink"/>
            <w:rFonts w:hint="cs"/>
            <w:rtl/>
          </w:rPr>
          <w:t>فی</w:t>
        </w:r>
        <w:r w:rsidRPr="006F4FDB">
          <w:rPr>
            <w:rStyle w:val="Hyperlink"/>
            <w:rtl/>
          </w:rPr>
          <w:t xml:space="preserve"> </w:t>
        </w:r>
        <w:r w:rsidRPr="006F4FDB">
          <w:rPr>
            <w:rStyle w:val="Hyperlink"/>
            <w:rFonts w:hint="cs"/>
            <w:rtl/>
          </w:rPr>
          <w:t>علم</w:t>
        </w:r>
        <w:r w:rsidRPr="006F4FDB">
          <w:rPr>
            <w:rStyle w:val="Hyperlink"/>
            <w:rtl/>
          </w:rPr>
          <w:t xml:space="preserve"> </w:t>
        </w:r>
        <w:r w:rsidRPr="006F4FDB">
          <w:rPr>
            <w:rStyle w:val="Hyperlink"/>
            <w:rFonts w:hint="cs"/>
            <w:rtl/>
          </w:rPr>
          <w:t>الأصول،</w:t>
        </w:r>
        <w:r w:rsidRPr="006F4FDB">
          <w:rPr>
            <w:rStyle w:val="Hyperlink"/>
            <w:rtl/>
          </w:rPr>
          <w:t xml:space="preserve"> </w:t>
        </w:r>
        <w:r w:rsidRPr="006F4FDB">
          <w:rPr>
            <w:rStyle w:val="Hyperlink"/>
            <w:rFonts w:hint="cs"/>
            <w:rtl/>
          </w:rPr>
          <w:t>السید</w:t>
        </w:r>
        <w:r w:rsidRPr="006F4FDB">
          <w:rPr>
            <w:rStyle w:val="Hyperlink"/>
            <w:rtl/>
          </w:rPr>
          <w:t xml:space="preserve"> </w:t>
        </w:r>
        <w:r w:rsidRPr="006F4FDB">
          <w:rPr>
            <w:rStyle w:val="Hyperlink"/>
            <w:rFonts w:hint="cs"/>
            <w:rtl/>
          </w:rPr>
          <w:t>محمد</w:t>
        </w:r>
        <w:r w:rsidRPr="006F4FDB">
          <w:rPr>
            <w:rStyle w:val="Hyperlink"/>
            <w:rtl/>
          </w:rPr>
          <w:t xml:space="preserve"> </w:t>
        </w:r>
        <w:r w:rsidRPr="006F4FDB">
          <w:rPr>
            <w:rStyle w:val="Hyperlink"/>
            <w:rFonts w:hint="cs"/>
            <w:rtl/>
          </w:rPr>
          <w:t>باقر</w:t>
        </w:r>
        <w:r w:rsidRPr="006F4FDB">
          <w:rPr>
            <w:rStyle w:val="Hyperlink"/>
            <w:rtl/>
          </w:rPr>
          <w:t xml:space="preserve"> </w:t>
        </w:r>
        <w:r w:rsidRPr="006F4FDB">
          <w:rPr>
            <w:rStyle w:val="Hyperlink"/>
            <w:rFonts w:hint="cs"/>
            <w:rtl/>
          </w:rPr>
          <w:t>الصدر،</w:t>
        </w:r>
        <w:r w:rsidRPr="006F4FDB">
          <w:rPr>
            <w:rStyle w:val="Hyperlink"/>
            <w:rtl/>
          </w:rPr>
          <w:t xml:space="preserve"> </w:t>
        </w:r>
        <w:r w:rsidRPr="006F4FDB">
          <w:rPr>
            <w:rStyle w:val="Hyperlink"/>
            <w:rFonts w:hint="cs"/>
            <w:rtl/>
          </w:rPr>
          <w:t>ج</w:t>
        </w:r>
        <w:r w:rsidRPr="006F4FDB">
          <w:rPr>
            <w:rStyle w:val="Hyperlink"/>
            <w:rtl/>
          </w:rPr>
          <w:t>2</w:t>
        </w:r>
        <w:r w:rsidRPr="006F4FDB">
          <w:rPr>
            <w:rStyle w:val="Hyperlink"/>
            <w:rFonts w:hint="cs"/>
            <w:rtl/>
          </w:rPr>
          <w:t>،</w:t>
        </w:r>
        <w:r w:rsidRPr="006F4FDB">
          <w:rPr>
            <w:rStyle w:val="Hyperlink"/>
            <w:rtl/>
          </w:rPr>
          <w:t xml:space="preserve"> </w:t>
        </w:r>
        <w:r w:rsidRPr="006F4FDB">
          <w:rPr>
            <w:rStyle w:val="Hyperlink"/>
            <w:rFonts w:hint="cs"/>
            <w:rtl/>
          </w:rPr>
          <w:t>ص</w:t>
        </w:r>
        <w:r w:rsidRPr="006F4FDB">
          <w:rPr>
            <w:rStyle w:val="Hyperlink"/>
            <w:rtl/>
          </w:rPr>
          <w:t>69.</w:t>
        </w:r>
      </w:hyperlink>
    </w:p>
  </w:footnote>
  <w:footnote w:id="4">
    <w:p w:rsidR="006F4FDB" w:rsidRPr="006F4FDB" w:rsidRDefault="006F4FDB" w:rsidP="006F4FDB">
      <w:pPr>
        <w:pStyle w:val="FootnoteText"/>
      </w:pPr>
      <w:r w:rsidRPr="006F4FDB">
        <w:footnoteRef/>
      </w:r>
      <w:r w:rsidRPr="006F4FDB">
        <w:rPr>
          <w:rtl/>
        </w:rPr>
        <w:t xml:space="preserve"> </w:t>
      </w:r>
      <w:hyperlink r:id="rId4" w:history="1">
        <w:r w:rsidRPr="006F4FDB">
          <w:rPr>
            <w:rStyle w:val="Hyperlink"/>
            <w:rFonts w:hint="cs"/>
            <w:rtl/>
          </w:rPr>
          <w:t>اجود</w:t>
        </w:r>
        <w:r w:rsidRPr="006F4FDB">
          <w:rPr>
            <w:rStyle w:val="Hyperlink"/>
            <w:rtl/>
          </w:rPr>
          <w:t xml:space="preserve"> </w:t>
        </w:r>
        <w:r w:rsidRPr="006F4FDB">
          <w:rPr>
            <w:rStyle w:val="Hyperlink"/>
            <w:rFonts w:hint="cs"/>
            <w:rtl/>
          </w:rPr>
          <w:t>التقریرات،</w:t>
        </w:r>
        <w:r w:rsidRPr="006F4FDB">
          <w:rPr>
            <w:rStyle w:val="Hyperlink"/>
            <w:rtl/>
          </w:rPr>
          <w:t xml:space="preserve"> </w:t>
        </w:r>
        <w:r w:rsidRPr="006F4FDB">
          <w:rPr>
            <w:rStyle w:val="Hyperlink"/>
            <w:rFonts w:hint="cs"/>
            <w:rtl/>
          </w:rPr>
          <w:t>نائینی،</w:t>
        </w:r>
        <w:r w:rsidRPr="006F4FDB">
          <w:rPr>
            <w:rStyle w:val="Hyperlink"/>
            <w:rtl/>
          </w:rPr>
          <w:t xml:space="preserve"> </w:t>
        </w:r>
        <w:r w:rsidRPr="006F4FDB">
          <w:rPr>
            <w:rStyle w:val="Hyperlink"/>
            <w:rFonts w:hint="cs"/>
            <w:rtl/>
          </w:rPr>
          <w:t>ج</w:t>
        </w:r>
        <w:r w:rsidRPr="006F4FDB">
          <w:rPr>
            <w:rStyle w:val="Hyperlink"/>
            <w:rtl/>
          </w:rPr>
          <w:t>1</w:t>
        </w:r>
        <w:r w:rsidRPr="006F4FDB">
          <w:rPr>
            <w:rStyle w:val="Hyperlink"/>
            <w:rFonts w:hint="cs"/>
            <w:rtl/>
          </w:rPr>
          <w:t>،</w:t>
        </w:r>
        <w:r w:rsidRPr="006F4FDB">
          <w:rPr>
            <w:rStyle w:val="Hyperlink"/>
            <w:rtl/>
          </w:rPr>
          <w:t xml:space="preserve"> </w:t>
        </w:r>
        <w:r w:rsidRPr="006F4FDB">
          <w:rPr>
            <w:rStyle w:val="Hyperlink"/>
            <w:rFonts w:hint="cs"/>
            <w:rtl/>
          </w:rPr>
          <w:t>ص</w:t>
        </w:r>
        <w:r w:rsidRPr="006F4FDB">
          <w:rPr>
            <w:rStyle w:val="Hyperlink"/>
            <w:rtl/>
          </w:rPr>
          <w:t>268.</w:t>
        </w:r>
      </w:hyperlink>
    </w:p>
  </w:footnote>
  <w:footnote w:id="5">
    <w:p w:rsidR="002F2B06" w:rsidRDefault="002F2B06">
      <w:pPr>
        <w:pStyle w:val="FootnoteText"/>
      </w:pPr>
      <w:r>
        <w:rPr>
          <w:rStyle w:val="FootnoteReference"/>
        </w:rPr>
        <w:footnoteRef/>
      </w:r>
      <w:r>
        <w:rPr>
          <w:rtl/>
        </w:rPr>
        <w:t xml:space="preserve"> </w:t>
      </w:r>
      <w:r>
        <w:rPr>
          <w:rFonts w:hint="cs"/>
          <w:rtl/>
        </w:rPr>
        <w:t>جلسه 73 و 74</w:t>
      </w:r>
    </w:p>
  </w:footnote>
  <w:footnote w:id="6">
    <w:p w:rsidR="006D074E" w:rsidRPr="006D074E" w:rsidRDefault="006D074E" w:rsidP="006D074E">
      <w:pPr>
        <w:pStyle w:val="FootnoteText"/>
        <w:rPr>
          <w:rtl/>
        </w:rPr>
      </w:pPr>
      <w:r w:rsidRPr="006D074E">
        <w:footnoteRef/>
      </w:r>
      <w:r w:rsidRPr="006D074E">
        <w:rPr>
          <w:rtl/>
        </w:rPr>
        <w:t xml:space="preserve"> </w:t>
      </w:r>
      <w:hyperlink r:id="rId5" w:history="1">
        <w:r w:rsidRPr="006D074E">
          <w:rPr>
            <w:rStyle w:val="Hyperlink"/>
            <w:rFonts w:hint="cs"/>
            <w:rtl/>
          </w:rPr>
          <w:t>بحوث</w:t>
        </w:r>
        <w:r w:rsidRPr="006D074E">
          <w:rPr>
            <w:rStyle w:val="Hyperlink"/>
            <w:rtl/>
          </w:rPr>
          <w:t xml:space="preserve"> </w:t>
        </w:r>
        <w:r w:rsidRPr="006D074E">
          <w:rPr>
            <w:rStyle w:val="Hyperlink"/>
            <w:rFonts w:hint="cs"/>
            <w:rtl/>
          </w:rPr>
          <w:t>فی</w:t>
        </w:r>
        <w:r w:rsidRPr="006D074E">
          <w:rPr>
            <w:rStyle w:val="Hyperlink"/>
            <w:rtl/>
          </w:rPr>
          <w:t xml:space="preserve"> </w:t>
        </w:r>
        <w:r w:rsidRPr="006D074E">
          <w:rPr>
            <w:rStyle w:val="Hyperlink"/>
            <w:rFonts w:hint="cs"/>
            <w:rtl/>
          </w:rPr>
          <w:t>علم</w:t>
        </w:r>
        <w:r w:rsidRPr="006D074E">
          <w:rPr>
            <w:rStyle w:val="Hyperlink"/>
            <w:rtl/>
          </w:rPr>
          <w:t xml:space="preserve"> </w:t>
        </w:r>
        <w:r w:rsidRPr="006D074E">
          <w:rPr>
            <w:rStyle w:val="Hyperlink"/>
            <w:rFonts w:hint="cs"/>
            <w:rtl/>
          </w:rPr>
          <w:t>الأصول،</w:t>
        </w:r>
        <w:r w:rsidRPr="006D074E">
          <w:rPr>
            <w:rStyle w:val="Hyperlink"/>
            <w:rtl/>
          </w:rPr>
          <w:t xml:space="preserve"> </w:t>
        </w:r>
        <w:r w:rsidRPr="006D074E">
          <w:rPr>
            <w:rStyle w:val="Hyperlink"/>
            <w:rFonts w:hint="cs"/>
            <w:rtl/>
          </w:rPr>
          <w:t>السید</w:t>
        </w:r>
        <w:r w:rsidRPr="006D074E">
          <w:rPr>
            <w:rStyle w:val="Hyperlink"/>
            <w:rtl/>
          </w:rPr>
          <w:t xml:space="preserve"> </w:t>
        </w:r>
        <w:r w:rsidRPr="006D074E">
          <w:rPr>
            <w:rStyle w:val="Hyperlink"/>
            <w:rFonts w:hint="cs"/>
            <w:rtl/>
          </w:rPr>
          <w:t>محمد</w:t>
        </w:r>
        <w:r w:rsidRPr="006D074E">
          <w:rPr>
            <w:rStyle w:val="Hyperlink"/>
            <w:rtl/>
          </w:rPr>
          <w:t xml:space="preserve"> </w:t>
        </w:r>
        <w:r w:rsidRPr="006D074E">
          <w:rPr>
            <w:rStyle w:val="Hyperlink"/>
            <w:rFonts w:hint="cs"/>
            <w:rtl/>
          </w:rPr>
          <w:t>باقر</w:t>
        </w:r>
        <w:r w:rsidRPr="006D074E">
          <w:rPr>
            <w:rStyle w:val="Hyperlink"/>
            <w:rtl/>
          </w:rPr>
          <w:t xml:space="preserve"> </w:t>
        </w:r>
        <w:r w:rsidRPr="006D074E">
          <w:rPr>
            <w:rStyle w:val="Hyperlink"/>
            <w:rFonts w:hint="cs"/>
            <w:rtl/>
          </w:rPr>
          <w:t>الصدر،</w:t>
        </w:r>
        <w:r w:rsidRPr="006D074E">
          <w:rPr>
            <w:rStyle w:val="Hyperlink"/>
            <w:rtl/>
          </w:rPr>
          <w:t xml:space="preserve"> </w:t>
        </w:r>
        <w:r w:rsidRPr="006D074E">
          <w:rPr>
            <w:rStyle w:val="Hyperlink"/>
            <w:rFonts w:hint="cs"/>
            <w:rtl/>
          </w:rPr>
          <w:t>ج</w:t>
        </w:r>
        <w:r w:rsidRPr="006D074E">
          <w:rPr>
            <w:rStyle w:val="Hyperlink"/>
            <w:rtl/>
          </w:rPr>
          <w:t>2</w:t>
        </w:r>
        <w:r w:rsidRPr="006D074E">
          <w:rPr>
            <w:rStyle w:val="Hyperlink"/>
            <w:rFonts w:hint="cs"/>
            <w:rtl/>
          </w:rPr>
          <w:t>،</w:t>
        </w:r>
        <w:r w:rsidRPr="006D074E">
          <w:rPr>
            <w:rStyle w:val="Hyperlink"/>
            <w:rtl/>
          </w:rPr>
          <w:t xml:space="preserve"> </w:t>
        </w:r>
        <w:r w:rsidRPr="006D074E">
          <w:rPr>
            <w:rStyle w:val="Hyperlink"/>
            <w:rFonts w:hint="cs"/>
            <w:rtl/>
          </w:rPr>
          <w:t>ص</w:t>
        </w:r>
        <w:r w:rsidRPr="006D074E">
          <w:rPr>
            <w:rStyle w:val="Hyperlink"/>
            <w:rtl/>
          </w:rPr>
          <w:t>71.</w:t>
        </w:r>
      </w:hyperlink>
    </w:p>
  </w:footnote>
  <w:footnote w:id="7">
    <w:p w:rsidR="0073349E" w:rsidRPr="0073349E" w:rsidRDefault="0073349E" w:rsidP="0073349E">
      <w:pPr>
        <w:pStyle w:val="FootnoteText"/>
      </w:pPr>
      <w:r w:rsidRPr="0073349E">
        <w:footnoteRef/>
      </w:r>
      <w:r w:rsidRPr="0073349E">
        <w:rPr>
          <w:rtl/>
        </w:rPr>
        <w:t xml:space="preserve"> </w:t>
      </w:r>
      <w:hyperlink r:id="rId6" w:history="1">
        <w:r w:rsidRPr="0073349E">
          <w:rPr>
            <w:rStyle w:val="Hyperlink"/>
            <w:rFonts w:hint="cs"/>
            <w:rtl/>
          </w:rPr>
          <w:t>اجود</w:t>
        </w:r>
        <w:r w:rsidRPr="0073349E">
          <w:rPr>
            <w:rStyle w:val="Hyperlink"/>
            <w:rtl/>
          </w:rPr>
          <w:t xml:space="preserve"> </w:t>
        </w:r>
        <w:r w:rsidRPr="0073349E">
          <w:rPr>
            <w:rStyle w:val="Hyperlink"/>
            <w:rFonts w:hint="cs"/>
            <w:rtl/>
          </w:rPr>
          <w:t>التقریرات،</w:t>
        </w:r>
        <w:r w:rsidRPr="0073349E">
          <w:rPr>
            <w:rStyle w:val="Hyperlink"/>
            <w:rtl/>
          </w:rPr>
          <w:t xml:space="preserve"> </w:t>
        </w:r>
        <w:r w:rsidRPr="0073349E">
          <w:rPr>
            <w:rStyle w:val="Hyperlink"/>
            <w:rFonts w:hint="cs"/>
            <w:rtl/>
          </w:rPr>
          <w:t>نائینی،</w:t>
        </w:r>
        <w:r w:rsidRPr="0073349E">
          <w:rPr>
            <w:rStyle w:val="Hyperlink"/>
            <w:rtl/>
          </w:rPr>
          <w:t xml:space="preserve"> </w:t>
        </w:r>
        <w:r w:rsidRPr="0073349E">
          <w:rPr>
            <w:rStyle w:val="Hyperlink"/>
            <w:rFonts w:hint="cs"/>
            <w:rtl/>
          </w:rPr>
          <w:t>ج</w:t>
        </w:r>
        <w:r w:rsidRPr="0073349E">
          <w:rPr>
            <w:rStyle w:val="Hyperlink"/>
            <w:rtl/>
          </w:rPr>
          <w:t>1</w:t>
        </w:r>
        <w:r w:rsidRPr="0073349E">
          <w:rPr>
            <w:rStyle w:val="Hyperlink"/>
            <w:rFonts w:hint="cs"/>
            <w:rtl/>
          </w:rPr>
          <w:t>،</w:t>
        </w:r>
        <w:r w:rsidRPr="0073349E">
          <w:rPr>
            <w:rStyle w:val="Hyperlink"/>
            <w:rtl/>
          </w:rPr>
          <w:t xml:space="preserve"> </w:t>
        </w:r>
        <w:r w:rsidRPr="0073349E">
          <w:rPr>
            <w:rStyle w:val="Hyperlink"/>
            <w:rFonts w:hint="cs"/>
            <w:rtl/>
          </w:rPr>
          <w:t>ص</w:t>
        </w:r>
        <w:r w:rsidRPr="0073349E">
          <w:rPr>
            <w:rStyle w:val="Hyperlink"/>
            <w:rtl/>
          </w:rPr>
          <w:t>102.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00442">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0044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0044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00442">
      <w:rPr>
        <w:sz w:val="24"/>
        <w:szCs w:val="24"/>
        <w:rtl/>
      </w:rPr>
      <w:t>26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00442">
      <w:rPr>
        <w:rFonts w:hint="cs"/>
        <w:color w:val="000000" w:themeColor="text1"/>
        <w:sz w:val="24"/>
        <w:szCs w:val="24"/>
        <w:rtl/>
      </w:rPr>
      <w:t>تعبدی</w:t>
    </w:r>
    <w:r w:rsidR="00900442">
      <w:rPr>
        <w:color w:val="000000" w:themeColor="text1"/>
        <w:sz w:val="24"/>
        <w:szCs w:val="24"/>
        <w:rtl/>
      </w:rPr>
      <w:t xml:space="preserve"> </w:t>
    </w:r>
    <w:r w:rsidR="00900442">
      <w:rPr>
        <w:rFonts w:hint="cs"/>
        <w:color w:val="000000" w:themeColor="text1"/>
        <w:sz w:val="24"/>
        <w:szCs w:val="24"/>
        <w:rtl/>
      </w:rPr>
      <w:t>و</w:t>
    </w:r>
    <w:r w:rsidR="00900442">
      <w:rPr>
        <w:color w:val="000000" w:themeColor="text1"/>
        <w:sz w:val="24"/>
        <w:szCs w:val="24"/>
        <w:rtl/>
      </w:rPr>
      <w:t xml:space="preserve"> </w:t>
    </w:r>
    <w:r w:rsidR="00900442">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00442">
      <w:rPr>
        <w:rFonts w:hint="cs"/>
        <w:sz w:val="24"/>
        <w:szCs w:val="24"/>
        <w:rtl/>
      </w:rPr>
      <w:t>مهدی</w:t>
    </w:r>
    <w:r w:rsidR="00900442">
      <w:rPr>
        <w:sz w:val="24"/>
        <w:szCs w:val="24"/>
        <w:rtl/>
      </w:rPr>
      <w:t xml:space="preserve"> </w:t>
    </w:r>
    <w:r w:rsidR="0090044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00442">
      <w:rPr>
        <w:rFonts w:hint="cs"/>
        <w:sz w:val="24"/>
        <w:szCs w:val="24"/>
        <w:rtl/>
      </w:rPr>
      <w:t>معانی</w:t>
    </w:r>
    <w:r w:rsidR="00900442">
      <w:rPr>
        <w:sz w:val="24"/>
        <w:szCs w:val="24"/>
        <w:rtl/>
      </w:rPr>
      <w:t xml:space="preserve"> </w:t>
    </w:r>
    <w:r w:rsidR="00900442">
      <w:rPr>
        <w:rFonts w:hint="cs"/>
        <w:sz w:val="24"/>
        <w:szCs w:val="24"/>
        <w:rtl/>
      </w:rPr>
      <w:t>تعبدی</w:t>
    </w:r>
    <w:r w:rsidR="00900442">
      <w:rPr>
        <w:sz w:val="24"/>
        <w:szCs w:val="24"/>
        <w:rtl/>
      </w:rPr>
      <w:t xml:space="preserve"> </w:t>
    </w:r>
    <w:r w:rsidR="00900442">
      <w:rPr>
        <w:rFonts w:hint="cs"/>
        <w:sz w:val="24"/>
        <w:szCs w:val="24"/>
        <w:rtl/>
      </w:rPr>
      <w:t>و</w:t>
    </w:r>
    <w:r w:rsidR="00900442">
      <w:rPr>
        <w:sz w:val="24"/>
        <w:szCs w:val="24"/>
        <w:rtl/>
      </w:rPr>
      <w:t xml:space="preserve"> </w:t>
    </w:r>
    <w:r w:rsidR="00900442">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076FA1"/>
    <w:multiLevelType w:val="hybridMultilevel"/>
    <w:tmpl w:val="D26CF834"/>
    <w:lvl w:ilvl="0" w:tplc="83A8637A">
      <w:start w:val="1"/>
      <w:numFmt w:val="decimal"/>
      <w:lvlText w:val="%1-"/>
      <w:lvlJc w:val="left"/>
      <w:pPr>
        <w:ind w:left="785" w:hanging="360"/>
      </w:pPr>
      <w:rPr>
        <w:rFonts w:hint="default"/>
      </w:r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15:restartNumberingAfterBreak="0">
    <w:nsid w:val="07C24B01"/>
    <w:multiLevelType w:val="hybridMultilevel"/>
    <w:tmpl w:val="FB7C7D0E"/>
    <w:lvl w:ilvl="0" w:tplc="BF084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632A"/>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1265"/>
    <w:rsid w:val="001347C7"/>
    <w:rsid w:val="001356B0"/>
    <w:rsid w:val="00151937"/>
    <w:rsid w:val="00181844"/>
    <w:rsid w:val="001837E9"/>
    <w:rsid w:val="00187DFA"/>
    <w:rsid w:val="001A1BC1"/>
    <w:rsid w:val="001A1EA5"/>
    <w:rsid w:val="001A2574"/>
    <w:rsid w:val="001A27D7"/>
    <w:rsid w:val="001A294E"/>
    <w:rsid w:val="001A42EA"/>
    <w:rsid w:val="001A4ED8"/>
    <w:rsid w:val="001A62B9"/>
    <w:rsid w:val="001B2488"/>
    <w:rsid w:val="001B5869"/>
    <w:rsid w:val="001B6799"/>
    <w:rsid w:val="001C1362"/>
    <w:rsid w:val="001D2E9A"/>
    <w:rsid w:val="001D597F"/>
    <w:rsid w:val="001E3FD4"/>
    <w:rsid w:val="0020241A"/>
    <w:rsid w:val="00203821"/>
    <w:rsid w:val="00211632"/>
    <w:rsid w:val="002121CE"/>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402C"/>
    <w:rsid w:val="002F2B06"/>
    <w:rsid w:val="00307311"/>
    <w:rsid w:val="0032100F"/>
    <w:rsid w:val="00333AF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5A9"/>
    <w:rsid w:val="0054023D"/>
    <w:rsid w:val="005426BF"/>
    <w:rsid w:val="0055121C"/>
    <w:rsid w:val="0056213C"/>
    <w:rsid w:val="00580C24"/>
    <w:rsid w:val="00587BCF"/>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074E"/>
    <w:rsid w:val="006D0E05"/>
    <w:rsid w:val="006D1DD4"/>
    <w:rsid w:val="006D4014"/>
    <w:rsid w:val="006D44C1"/>
    <w:rsid w:val="006E1D7E"/>
    <w:rsid w:val="006E5651"/>
    <w:rsid w:val="006E5B85"/>
    <w:rsid w:val="006F026A"/>
    <w:rsid w:val="006F4FDB"/>
    <w:rsid w:val="0070265B"/>
    <w:rsid w:val="00704813"/>
    <w:rsid w:val="0072290D"/>
    <w:rsid w:val="00723D6D"/>
    <w:rsid w:val="00724537"/>
    <w:rsid w:val="00731724"/>
    <w:rsid w:val="0073349E"/>
    <w:rsid w:val="0073474B"/>
    <w:rsid w:val="00735511"/>
    <w:rsid w:val="00737208"/>
    <w:rsid w:val="00744DE6"/>
    <w:rsid w:val="00747F8F"/>
    <w:rsid w:val="00762452"/>
    <w:rsid w:val="007639E0"/>
    <w:rsid w:val="00775507"/>
    <w:rsid w:val="00783473"/>
    <w:rsid w:val="0078594B"/>
    <w:rsid w:val="00793195"/>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D6E"/>
    <w:rsid w:val="00863390"/>
    <w:rsid w:val="0086385C"/>
    <w:rsid w:val="00871916"/>
    <w:rsid w:val="008956DD"/>
    <w:rsid w:val="008A510E"/>
    <w:rsid w:val="008A522A"/>
    <w:rsid w:val="008B4464"/>
    <w:rsid w:val="008B750B"/>
    <w:rsid w:val="008C10EA"/>
    <w:rsid w:val="008C3162"/>
    <w:rsid w:val="008D1F14"/>
    <w:rsid w:val="008E3924"/>
    <w:rsid w:val="008F13F7"/>
    <w:rsid w:val="008F5B4D"/>
    <w:rsid w:val="00900442"/>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8FC"/>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3B58"/>
    <w:rsid w:val="00D97E26"/>
    <w:rsid w:val="00DB0CBB"/>
    <w:rsid w:val="00DB67CC"/>
    <w:rsid w:val="00DC3783"/>
    <w:rsid w:val="00DE1070"/>
    <w:rsid w:val="00E00219"/>
    <w:rsid w:val="00E0316B"/>
    <w:rsid w:val="00E177BF"/>
    <w:rsid w:val="00E25E10"/>
    <w:rsid w:val="00E50B41"/>
    <w:rsid w:val="00E5219B"/>
    <w:rsid w:val="00E52D07"/>
    <w:rsid w:val="00E5518B"/>
    <w:rsid w:val="00E57472"/>
    <w:rsid w:val="00E609FE"/>
    <w:rsid w:val="00E630BE"/>
    <w:rsid w:val="00E73265"/>
    <w:rsid w:val="00E75920"/>
    <w:rsid w:val="00E80D96"/>
    <w:rsid w:val="00E871FA"/>
    <w:rsid w:val="00E936A4"/>
    <w:rsid w:val="00E954BB"/>
    <w:rsid w:val="00EA45E7"/>
    <w:rsid w:val="00EB16FD"/>
    <w:rsid w:val="00EB78E3"/>
    <w:rsid w:val="00EB7BE3"/>
    <w:rsid w:val="00EC1C4B"/>
    <w:rsid w:val="00EC735A"/>
    <w:rsid w:val="00ED5F38"/>
    <w:rsid w:val="00EF27FE"/>
    <w:rsid w:val="00F07FB6"/>
    <w:rsid w:val="00F149D0"/>
    <w:rsid w:val="00F16B53"/>
    <w:rsid w:val="00F24F45"/>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69/&#1585;&#1576;&#1605;&#1575;" TargetMode="External"/><Relationship Id="rId2" Type="http://schemas.openxmlformats.org/officeDocument/2006/relationships/hyperlink" Target="http://lib.eshia.ir/10057/1/101/&#1740;&#1582;&#1601;&#1740;" TargetMode="External"/><Relationship Id="rId1" Type="http://schemas.openxmlformats.org/officeDocument/2006/relationships/hyperlink" Target="http://lib.eshia.ir/10057/1/268/&#1602;&#1604;&#1578;" TargetMode="External"/><Relationship Id="rId6" Type="http://schemas.openxmlformats.org/officeDocument/2006/relationships/hyperlink" Target="http://lib.eshia.ir/10057/1/102/&#1575;&#1604;&#1579;&#1575;&#1604;&#1579;" TargetMode="External"/><Relationship Id="rId5" Type="http://schemas.openxmlformats.org/officeDocument/2006/relationships/hyperlink" Target="http://lib.eshia.ir/13064/2/71/&#1588;&#1705;" TargetMode="External"/><Relationship Id="rId4" Type="http://schemas.openxmlformats.org/officeDocument/2006/relationships/hyperlink" Target="http://lib.eshia.ir/10057/1/268/&#1740;&#1582;&#1601;&#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BFB0D-E1A1-40A8-879F-51BE8CABD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233</TotalTime>
  <Pages>6</Pages>
  <Words>1387</Words>
  <Characters>7907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2019-01-16T14:09:00Z</cp:lastPrinted>
  <dcterms:created xsi:type="dcterms:W3CDTF">2019-01-16T04:51:00Z</dcterms:created>
  <dcterms:modified xsi:type="dcterms:W3CDTF">2019-01-16T14:10:00Z</dcterms:modified>
  <cp:contentStatus>ویرایش 2.5</cp:contentStatus>
  <cp:version>2.7</cp:version>
</cp:coreProperties>
</file>