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E3E7F" w14:textId="77777777" w:rsidR="008B750B" w:rsidRPr="008A522A" w:rsidRDefault="00783473" w:rsidP="00F5355B">
      <w:pPr>
        <w:jc w:val="both"/>
        <w:rPr>
          <w:rtl/>
        </w:rPr>
      </w:pPr>
      <w:r>
        <w:rPr>
          <w:rFonts w:hint="cs"/>
          <w:noProof/>
          <w:rtl/>
        </w:rPr>
        <w:drawing>
          <wp:inline distT="0" distB="0" distL="0" distR="0" wp14:anchorId="61ED3F3B" wp14:editId="659FB51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89047E9" w14:textId="3C237F93" w:rsidR="00C66854" w:rsidRDefault="00C66854" w:rsidP="00C6685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04234" w:history="1">
        <w:r w:rsidRPr="00780FC1">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5004234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33ED6">
          <w:rPr>
            <w:noProof/>
            <w:webHidden/>
            <w:rtl/>
          </w:rPr>
          <w:t>2</w:t>
        </w:r>
        <w:r>
          <w:rPr>
            <w:rStyle w:val="Hyperlink"/>
            <w:noProof/>
            <w:rtl/>
          </w:rPr>
          <w:fldChar w:fldCharType="end"/>
        </w:r>
      </w:hyperlink>
    </w:p>
    <w:p w14:paraId="22236AD9" w14:textId="25DF9336" w:rsidR="00C66854" w:rsidRDefault="00633ED6" w:rsidP="00C66854">
      <w:pPr>
        <w:pStyle w:val="TOC2"/>
        <w:tabs>
          <w:tab w:val="right" w:leader="dot" w:pos="10194"/>
        </w:tabs>
        <w:rPr>
          <w:rFonts w:asciiTheme="minorHAnsi" w:eastAsiaTheme="minorEastAsia" w:hAnsiTheme="minorHAnsi" w:cstheme="minorBidi"/>
          <w:bCs w:val="0"/>
          <w:noProof/>
          <w:color w:val="auto"/>
          <w:szCs w:val="22"/>
          <w:rtl/>
        </w:rPr>
      </w:pPr>
      <w:hyperlink w:anchor="_Toc5004235" w:history="1">
        <w:r w:rsidR="00C66854" w:rsidRPr="00780FC1">
          <w:rPr>
            <w:rStyle w:val="Hyperlink"/>
            <w:rFonts w:hint="eastAsia"/>
            <w:noProof/>
            <w:rtl/>
          </w:rPr>
          <w:t>فور</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تراخ</w:t>
        </w:r>
        <w:r w:rsidR="00C66854" w:rsidRPr="00780FC1">
          <w:rPr>
            <w:rStyle w:val="Hyperlink"/>
            <w:rFonts w:hint="cs"/>
            <w:noProof/>
            <w:rtl/>
          </w:rPr>
          <w:t>ی</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5004235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2</w:t>
        </w:r>
        <w:r w:rsidR="00C66854">
          <w:rPr>
            <w:rStyle w:val="Hyperlink"/>
            <w:noProof/>
            <w:rtl/>
          </w:rPr>
          <w:fldChar w:fldCharType="end"/>
        </w:r>
      </w:hyperlink>
    </w:p>
    <w:p w14:paraId="43C6B8F6" w14:textId="04F364CD" w:rsidR="00C66854" w:rsidRDefault="00633ED6" w:rsidP="00C66854">
      <w:pPr>
        <w:pStyle w:val="TOC3"/>
        <w:tabs>
          <w:tab w:val="right" w:leader="dot" w:pos="10194"/>
        </w:tabs>
        <w:rPr>
          <w:rFonts w:asciiTheme="minorHAnsi" w:eastAsiaTheme="minorEastAsia" w:hAnsiTheme="minorHAnsi" w:cstheme="minorBidi"/>
          <w:bCs w:val="0"/>
          <w:iCs w:val="0"/>
          <w:noProof/>
          <w:color w:val="auto"/>
          <w:szCs w:val="22"/>
          <w:rtl/>
        </w:rPr>
      </w:pPr>
      <w:hyperlink w:anchor="_Toc5004236" w:history="1">
        <w:r w:rsidR="00C66854" w:rsidRPr="00780FC1">
          <w:rPr>
            <w:rStyle w:val="Hyperlink"/>
            <w:rFonts w:hint="eastAsia"/>
            <w:noProof/>
            <w:rtl/>
          </w:rPr>
          <w:t>تحر</w:t>
        </w:r>
        <w:r w:rsidR="00C66854" w:rsidRPr="00780FC1">
          <w:rPr>
            <w:rStyle w:val="Hyperlink"/>
            <w:rFonts w:hint="cs"/>
            <w:noProof/>
            <w:rtl/>
          </w:rPr>
          <w:t>ی</w:t>
        </w:r>
        <w:r w:rsidR="00C66854" w:rsidRPr="00780FC1">
          <w:rPr>
            <w:rStyle w:val="Hyperlink"/>
            <w:rFonts w:hint="eastAsia"/>
            <w:noProof/>
            <w:rtl/>
          </w:rPr>
          <w:t>ر</w:t>
        </w:r>
        <w:r w:rsidR="00C66854" w:rsidRPr="00780FC1">
          <w:rPr>
            <w:rStyle w:val="Hyperlink"/>
            <w:noProof/>
            <w:rtl/>
          </w:rPr>
          <w:t xml:space="preserve"> </w:t>
        </w:r>
        <w:r w:rsidR="00C66854" w:rsidRPr="00780FC1">
          <w:rPr>
            <w:rStyle w:val="Hyperlink"/>
            <w:rFonts w:hint="eastAsia"/>
            <w:noProof/>
            <w:rtl/>
          </w:rPr>
          <w:t>محل</w:t>
        </w:r>
        <w:r w:rsidR="00C66854" w:rsidRPr="00780FC1">
          <w:rPr>
            <w:rStyle w:val="Hyperlink"/>
            <w:noProof/>
            <w:rtl/>
          </w:rPr>
          <w:t xml:space="preserve"> </w:t>
        </w:r>
        <w:r w:rsidR="00C66854" w:rsidRPr="00780FC1">
          <w:rPr>
            <w:rStyle w:val="Hyperlink"/>
            <w:rFonts w:hint="eastAsia"/>
            <w:noProof/>
            <w:rtl/>
          </w:rPr>
          <w:t>نزاع</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5004236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2</w:t>
        </w:r>
        <w:r w:rsidR="00C66854">
          <w:rPr>
            <w:rStyle w:val="Hyperlink"/>
            <w:noProof/>
            <w:rtl/>
          </w:rPr>
          <w:fldChar w:fldCharType="end"/>
        </w:r>
      </w:hyperlink>
    </w:p>
    <w:p w14:paraId="39B27CB3" w14:textId="1E6740B0" w:rsidR="00C66854" w:rsidRDefault="00633ED6" w:rsidP="00C66854">
      <w:pPr>
        <w:pStyle w:val="TOC3"/>
        <w:tabs>
          <w:tab w:val="right" w:leader="dot" w:pos="10194"/>
        </w:tabs>
        <w:rPr>
          <w:rFonts w:asciiTheme="minorHAnsi" w:eastAsiaTheme="minorEastAsia" w:hAnsiTheme="minorHAnsi" w:cstheme="minorBidi"/>
          <w:bCs w:val="0"/>
          <w:iCs w:val="0"/>
          <w:noProof/>
          <w:color w:val="auto"/>
          <w:szCs w:val="22"/>
          <w:rtl/>
        </w:rPr>
      </w:pPr>
      <w:hyperlink w:anchor="_Toc5004237" w:history="1">
        <w:r w:rsidR="00C66854" w:rsidRPr="00780FC1">
          <w:rPr>
            <w:rStyle w:val="Hyperlink"/>
            <w:rFonts w:hint="eastAsia"/>
            <w:noProof/>
            <w:rtl/>
          </w:rPr>
          <w:t>دلالت</w:t>
        </w:r>
        <w:r w:rsidR="00C66854" w:rsidRPr="00780FC1">
          <w:rPr>
            <w:rStyle w:val="Hyperlink"/>
            <w:noProof/>
            <w:rtl/>
          </w:rPr>
          <w:t xml:space="preserve"> </w:t>
        </w:r>
        <w:r w:rsidR="00C66854" w:rsidRPr="00780FC1">
          <w:rPr>
            <w:rStyle w:val="Hyperlink"/>
            <w:rFonts w:hint="eastAsia"/>
            <w:noProof/>
            <w:rtl/>
          </w:rPr>
          <w:t>دل</w:t>
        </w:r>
        <w:r w:rsidR="00C66854" w:rsidRPr="00780FC1">
          <w:rPr>
            <w:rStyle w:val="Hyperlink"/>
            <w:rFonts w:hint="cs"/>
            <w:noProof/>
            <w:rtl/>
          </w:rPr>
          <w:t>ی</w:t>
        </w:r>
        <w:r w:rsidR="00C66854" w:rsidRPr="00780FC1">
          <w:rPr>
            <w:rStyle w:val="Hyperlink"/>
            <w:rFonts w:hint="eastAsia"/>
            <w:noProof/>
            <w:rtl/>
          </w:rPr>
          <w:t>ل</w:t>
        </w:r>
        <w:r w:rsidR="00C66854" w:rsidRPr="00780FC1">
          <w:rPr>
            <w:rStyle w:val="Hyperlink"/>
            <w:noProof/>
            <w:rtl/>
          </w:rPr>
          <w:t xml:space="preserve"> </w:t>
        </w:r>
        <w:r w:rsidR="00C66854" w:rsidRPr="00780FC1">
          <w:rPr>
            <w:rStyle w:val="Hyperlink"/>
            <w:rFonts w:hint="eastAsia"/>
            <w:noProof/>
            <w:rtl/>
          </w:rPr>
          <w:t>خارج</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بر</w:t>
        </w:r>
        <w:r w:rsidR="00C66854" w:rsidRPr="00780FC1">
          <w:rPr>
            <w:rStyle w:val="Hyperlink"/>
            <w:noProof/>
            <w:rtl/>
          </w:rPr>
          <w:t xml:space="preserve"> </w:t>
        </w:r>
        <w:r w:rsidR="00C66854" w:rsidRPr="00780FC1">
          <w:rPr>
            <w:rStyle w:val="Hyperlink"/>
            <w:rFonts w:hint="eastAsia"/>
            <w:noProof/>
            <w:rtl/>
          </w:rPr>
          <w:t>فور</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بودن</w:t>
        </w:r>
        <w:r w:rsidR="00C66854" w:rsidRPr="00780FC1">
          <w:rPr>
            <w:rStyle w:val="Hyperlink"/>
            <w:noProof/>
            <w:rtl/>
          </w:rPr>
          <w:t xml:space="preserve"> </w:t>
        </w:r>
        <w:r w:rsidR="00C66854" w:rsidRPr="00780FC1">
          <w:rPr>
            <w:rStyle w:val="Hyperlink"/>
            <w:rFonts w:hint="eastAsia"/>
            <w:noProof/>
            <w:rtl/>
          </w:rPr>
          <w:t>اوامر</w:t>
        </w:r>
        <w:r w:rsidR="00C66854" w:rsidRPr="00780FC1">
          <w:rPr>
            <w:rStyle w:val="Hyperlink"/>
            <w:noProof/>
            <w:rtl/>
          </w:rPr>
          <w:t xml:space="preserve"> </w:t>
        </w:r>
        <w:r w:rsidR="00C66854" w:rsidRPr="00780FC1">
          <w:rPr>
            <w:rStyle w:val="Hyperlink"/>
            <w:rFonts w:hint="eastAsia"/>
            <w:noProof/>
            <w:rtl/>
          </w:rPr>
          <w:t>مولا</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5004237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2</w:t>
        </w:r>
        <w:r w:rsidR="00C66854">
          <w:rPr>
            <w:rStyle w:val="Hyperlink"/>
            <w:noProof/>
            <w:rtl/>
          </w:rPr>
          <w:fldChar w:fldCharType="end"/>
        </w:r>
      </w:hyperlink>
    </w:p>
    <w:p w14:paraId="0F66B5DF" w14:textId="235722CC" w:rsidR="00C66854" w:rsidRDefault="00633ED6" w:rsidP="00C66854">
      <w:pPr>
        <w:pStyle w:val="TOC4"/>
        <w:tabs>
          <w:tab w:val="right" w:leader="dot" w:pos="10194"/>
        </w:tabs>
        <w:rPr>
          <w:rFonts w:asciiTheme="minorHAnsi" w:eastAsiaTheme="minorEastAsia" w:hAnsiTheme="minorHAnsi" w:cstheme="minorBidi"/>
          <w:bCs w:val="0"/>
          <w:noProof/>
          <w:color w:val="auto"/>
          <w:szCs w:val="22"/>
          <w:rtl/>
        </w:rPr>
      </w:pPr>
      <w:hyperlink w:anchor="_Toc5004238" w:history="1">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سرعت</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اسباب</w:t>
        </w:r>
        <w:r w:rsidR="00C66854" w:rsidRPr="00780FC1">
          <w:rPr>
            <w:rStyle w:val="Hyperlink"/>
            <w:noProof/>
            <w:rtl/>
          </w:rPr>
          <w:t xml:space="preserve"> </w:t>
        </w:r>
        <w:r w:rsidR="00C66854" w:rsidRPr="00780FC1">
          <w:rPr>
            <w:rStyle w:val="Hyperlink"/>
            <w:rFonts w:hint="eastAsia"/>
            <w:noProof/>
            <w:rtl/>
          </w:rPr>
          <w:t>مغفرة</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5004238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2</w:t>
        </w:r>
        <w:r w:rsidR="00C66854">
          <w:rPr>
            <w:rStyle w:val="Hyperlink"/>
            <w:noProof/>
            <w:rtl/>
          </w:rPr>
          <w:fldChar w:fldCharType="end"/>
        </w:r>
      </w:hyperlink>
    </w:p>
    <w:p w14:paraId="725BF37E" w14:textId="588304D1" w:rsidR="00C66854" w:rsidRDefault="00633ED6" w:rsidP="00C66854">
      <w:pPr>
        <w:pStyle w:val="TOC4"/>
        <w:tabs>
          <w:tab w:val="right" w:leader="dot" w:pos="10194"/>
        </w:tabs>
        <w:rPr>
          <w:rFonts w:asciiTheme="minorHAnsi" w:eastAsiaTheme="minorEastAsia" w:hAnsiTheme="minorHAnsi" w:cstheme="minorBidi"/>
          <w:bCs w:val="0"/>
          <w:noProof/>
          <w:color w:val="auto"/>
          <w:szCs w:val="22"/>
          <w:rtl/>
        </w:rPr>
      </w:pPr>
      <w:hyperlink w:anchor="_Toc5004239" w:history="1">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استباق</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واجبات</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5004239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3</w:t>
        </w:r>
        <w:r w:rsidR="00C66854">
          <w:rPr>
            <w:rStyle w:val="Hyperlink"/>
            <w:noProof/>
            <w:rtl/>
          </w:rPr>
          <w:fldChar w:fldCharType="end"/>
        </w:r>
      </w:hyperlink>
    </w:p>
    <w:p w14:paraId="4C990D8D" w14:textId="3FAE99C0" w:rsidR="00C66854" w:rsidRDefault="00633ED6" w:rsidP="00C66854">
      <w:pPr>
        <w:pStyle w:val="TOC4"/>
        <w:tabs>
          <w:tab w:val="right" w:leader="dot" w:pos="10194"/>
        </w:tabs>
        <w:rPr>
          <w:rFonts w:asciiTheme="minorHAnsi" w:eastAsiaTheme="minorEastAsia" w:hAnsiTheme="minorHAnsi" w:cstheme="minorBidi"/>
          <w:bCs w:val="0"/>
          <w:noProof/>
          <w:color w:val="auto"/>
          <w:szCs w:val="22"/>
          <w:rtl/>
        </w:rPr>
      </w:pPr>
      <w:hyperlink w:anchor="_Toc5004240" w:history="1">
        <w:r w:rsidR="00C66854" w:rsidRPr="00780FC1">
          <w:rPr>
            <w:rStyle w:val="Hyperlink"/>
            <w:rFonts w:hint="eastAsia"/>
            <w:noProof/>
            <w:rtl/>
          </w:rPr>
          <w:t>وجود</w:t>
        </w:r>
        <w:r w:rsidR="00C66854" w:rsidRPr="00780FC1">
          <w:rPr>
            <w:rStyle w:val="Hyperlink"/>
            <w:noProof/>
            <w:rtl/>
          </w:rPr>
          <w:t xml:space="preserve"> </w:t>
        </w:r>
        <w:r w:rsidR="00C66854" w:rsidRPr="00780FC1">
          <w:rPr>
            <w:rStyle w:val="Hyperlink"/>
            <w:rFonts w:hint="eastAsia"/>
            <w:noProof/>
            <w:rtl/>
          </w:rPr>
          <w:t>روا</w:t>
        </w:r>
        <w:r w:rsidR="00C66854" w:rsidRPr="00780FC1">
          <w:rPr>
            <w:rStyle w:val="Hyperlink"/>
            <w:rFonts w:hint="cs"/>
            <w:noProof/>
            <w:rtl/>
          </w:rPr>
          <w:t>ی</w:t>
        </w:r>
        <w:r w:rsidR="00C66854" w:rsidRPr="00780FC1">
          <w:rPr>
            <w:rStyle w:val="Hyperlink"/>
            <w:rFonts w:hint="eastAsia"/>
            <w:noProof/>
            <w:rtl/>
          </w:rPr>
          <w:t>ت</w:t>
        </w:r>
        <w:r w:rsidR="00C66854" w:rsidRPr="00780FC1">
          <w:rPr>
            <w:rStyle w:val="Hyperlink"/>
            <w:noProof/>
            <w:rtl/>
          </w:rPr>
          <w:t xml:space="preserve"> </w:t>
        </w:r>
        <w:r w:rsidR="00C66854" w:rsidRPr="00780FC1">
          <w:rPr>
            <w:rStyle w:val="Hyperlink"/>
            <w:rFonts w:hint="eastAsia"/>
            <w:noProof/>
            <w:rtl/>
          </w:rPr>
          <w:t>خاص</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باب</w:t>
        </w:r>
        <w:r w:rsidR="00C66854" w:rsidRPr="00780FC1">
          <w:rPr>
            <w:rStyle w:val="Hyperlink"/>
            <w:noProof/>
            <w:rtl/>
          </w:rPr>
          <w:t xml:space="preserve"> </w:t>
        </w:r>
        <w:r w:rsidR="00C66854" w:rsidRPr="00780FC1">
          <w:rPr>
            <w:rStyle w:val="Hyperlink"/>
            <w:rFonts w:hint="eastAsia"/>
            <w:noProof/>
            <w:rtl/>
          </w:rPr>
          <w:t>حج</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منع</w:t>
        </w:r>
        <w:r w:rsidR="00C66854" w:rsidRPr="00780FC1">
          <w:rPr>
            <w:rStyle w:val="Hyperlink"/>
            <w:noProof/>
            <w:rtl/>
          </w:rPr>
          <w:t xml:space="preserve"> </w:t>
        </w:r>
        <w:r w:rsidR="00C66854" w:rsidRPr="00780FC1">
          <w:rPr>
            <w:rStyle w:val="Hyperlink"/>
            <w:rFonts w:hint="eastAsia"/>
            <w:noProof/>
            <w:rtl/>
          </w:rPr>
          <w:t>از</w:t>
        </w:r>
        <w:r w:rsidR="00C66854" w:rsidRPr="00780FC1">
          <w:rPr>
            <w:rStyle w:val="Hyperlink"/>
            <w:noProof/>
            <w:rtl/>
          </w:rPr>
          <w:t xml:space="preserve"> </w:t>
        </w:r>
        <w:r w:rsidR="00C66854" w:rsidRPr="00780FC1">
          <w:rPr>
            <w:rStyle w:val="Hyperlink"/>
            <w:rFonts w:hint="eastAsia"/>
            <w:noProof/>
            <w:rtl/>
          </w:rPr>
          <w:t>تسو</w:t>
        </w:r>
        <w:r w:rsidR="00C66854" w:rsidRPr="00780FC1">
          <w:rPr>
            <w:rStyle w:val="Hyperlink"/>
            <w:rFonts w:hint="cs"/>
            <w:noProof/>
            <w:rtl/>
          </w:rPr>
          <w:t>ی</w:t>
        </w:r>
        <w:r w:rsidR="00C66854" w:rsidRPr="00780FC1">
          <w:rPr>
            <w:rStyle w:val="Hyperlink"/>
            <w:rFonts w:hint="eastAsia"/>
            <w:noProof/>
            <w:rtl/>
          </w:rPr>
          <w:t>ف</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حج</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5004240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3</w:t>
        </w:r>
        <w:r w:rsidR="00C66854">
          <w:rPr>
            <w:rStyle w:val="Hyperlink"/>
            <w:noProof/>
            <w:rtl/>
          </w:rPr>
          <w:fldChar w:fldCharType="end"/>
        </w:r>
      </w:hyperlink>
    </w:p>
    <w:p w14:paraId="26A9BFE7" w14:textId="3690C363" w:rsidR="00C66854" w:rsidRDefault="00633ED6" w:rsidP="00C66854">
      <w:pPr>
        <w:pStyle w:val="TOC5"/>
        <w:tabs>
          <w:tab w:val="right" w:leader="dot" w:pos="10194"/>
        </w:tabs>
        <w:rPr>
          <w:rFonts w:asciiTheme="minorHAnsi" w:eastAsiaTheme="minorEastAsia" w:hAnsiTheme="minorHAnsi" w:cstheme="minorBidi"/>
          <w:bCs w:val="0"/>
          <w:noProof/>
          <w:color w:val="auto"/>
          <w:szCs w:val="22"/>
          <w:rtl/>
        </w:rPr>
      </w:pPr>
      <w:hyperlink w:anchor="_Toc5004241" w:history="1">
        <w:r w:rsidR="00C66854" w:rsidRPr="00780FC1">
          <w:rPr>
            <w:rStyle w:val="Hyperlink"/>
            <w:rFonts w:hint="eastAsia"/>
            <w:noProof/>
            <w:rtl/>
          </w:rPr>
          <w:t>جواب</w:t>
        </w:r>
        <w:r w:rsidR="00C66854" w:rsidRPr="00780FC1">
          <w:rPr>
            <w:rStyle w:val="Hyperlink"/>
            <w:noProof/>
            <w:rtl/>
          </w:rPr>
          <w:t xml:space="preserve"> </w:t>
        </w:r>
        <w:r w:rsidR="00C66854" w:rsidRPr="00780FC1">
          <w:rPr>
            <w:rStyle w:val="Hyperlink"/>
            <w:rFonts w:hint="eastAsia"/>
            <w:noProof/>
            <w:rtl/>
          </w:rPr>
          <w:t>اول</w:t>
        </w:r>
        <w:r w:rsidR="00C66854" w:rsidRPr="00780FC1">
          <w:rPr>
            <w:rStyle w:val="Hyperlink"/>
            <w:noProof/>
            <w:rtl/>
          </w:rPr>
          <w:t xml:space="preserve">: </w:t>
        </w:r>
        <w:r w:rsidR="00C66854" w:rsidRPr="00780FC1">
          <w:rPr>
            <w:rStyle w:val="Hyperlink"/>
            <w:rFonts w:hint="eastAsia"/>
            <w:noProof/>
            <w:rtl/>
          </w:rPr>
          <w:t>عدم</w:t>
        </w:r>
        <w:r w:rsidR="00C66854" w:rsidRPr="00780FC1">
          <w:rPr>
            <w:rStyle w:val="Hyperlink"/>
            <w:noProof/>
            <w:rtl/>
          </w:rPr>
          <w:t xml:space="preserve"> </w:t>
        </w:r>
        <w:r w:rsidR="00C66854" w:rsidRPr="00780FC1">
          <w:rPr>
            <w:rStyle w:val="Hyperlink"/>
            <w:rFonts w:hint="eastAsia"/>
            <w:noProof/>
            <w:rtl/>
          </w:rPr>
          <w:t>ظهور</w:t>
        </w:r>
        <w:r w:rsidR="00C66854" w:rsidRPr="00780FC1">
          <w:rPr>
            <w:rStyle w:val="Hyperlink"/>
            <w:noProof/>
            <w:rtl/>
          </w:rPr>
          <w:t xml:space="preserve"> </w:t>
        </w:r>
        <w:r w:rsidR="00C66854" w:rsidRPr="00780FC1">
          <w:rPr>
            <w:rStyle w:val="Hyperlink"/>
            <w:rFonts w:hint="eastAsia"/>
            <w:noProof/>
            <w:rtl/>
          </w:rPr>
          <w:t>سارعوا</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فاستبقوا</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خاطر</w:t>
        </w:r>
        <w:r w:rsidR="00C66854" w:rsidRPr="00780FC1">
          <w:rPr>
            <w:rStyle w:val="Hyperlink"/>
            <w:noProof/>
            <w:rtl/>
          </w:rPr>
          <w:t xml:space="preserve"> </w:t>
        </w:r>
        <w:r w:rsidR="00C66854" w:rsidRPr="00780FC1">
          <w:rPr>
            <w:rStyle w:val="Hyperlink"/>
            <w:rFonts w:hint="eastAsia"/>
            <w:noProof/>
            <w:rtl/>
          </w:rPr>
          <w:t>قر</w:t>
        </w:r>
        <w:r w:rsidR="00C66854" w:rsidRPr="00780FC1">
          <w:rPr>
            <w:rStyle w:val="Hyperlink"/>
            <w:rFonts w:hint="cs"/>
            <w:noProof/>
            <w:rtl/>
          </w:rPr>
          <w:t>ی</w:t>
        </w:r>
        <w:r w:rsidR="00C66854" w:rsidRPr="00780FC1">
          <w:rPr>
            <w:rStyle w:val="Hyperlink"/>
            <w:rFonts w:hint="eastAsia"/>
            <w:noProof/>
            <w:rtl/>
          </w:rPr>
          <w:t>نه</w:t>
        </w:r>
        <w:r w:rsidR="00C66854" w:rsidRPr="00780FC1">
          <w:rPr>
            <w:rStyle w:val="Hyperlink"/>
            <w:noProof/>
            <w:rtl/>
          </w:rPr>
          <w:t xml:space="preserve"> </w:t>
        </w:r>
        <w:r w:rsidR="00C66854" w:rsidRPr="00780FC1">
          <w:rPr>
            <w:rStyle w:val="Hyperlink"/>
            <w:rFonts w:hint="eastAsia"/>
            <w:noProof/>
            <w:rtl/>
          </w:rPr>
          <w:t>داخل</w:t>
        </w:r>
        <w:r w:rsidR="00C66854" w:rsidRPr="00780FC1">
          <w:rPr>
            <w:rStyle w:val="Hyperlink"/>
            <w:rFonts w:hint="cs"/>
            <w:noProof/>
            <w:rtl/>
          </w:rPr>
          <w:t>ی</w:t>
        </w:r>
        <w:r w:rsidR="00C66854" w:rsidRPr="00780FC1">
          <w:rPr>
            <w:rStyle w:val="Hyperlink"/>
            <w:rFonts w:hint="eastAsia"/>
            <w:noProof/>
            <w:rtl/>
          </w:rPr>
          <w:t>ه</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5004241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3</w:t>
        </w:r>
        <w:r w:rsidR="00C66854">
          <w:rPr>
            <w:rStyle w:val="Hyperlink"/>
            <w:noProof/>
            <w:rtl/>
          </w:rPr>
          <w:fldChar w:fldCharType="end"/>
        </w:r>
      </w:hyperlink>
    </w:p>
    <w:p w14:paraId="5933C70D" w14:textId="4558988F" w:rsidR="00C66854" w:rsidRDefault="00633ED6" w:rsidP="00C66854">
      <w:pPr>
        <w:pStyle w:val="TOC6"/>
        <w:tabs>
          <w:tab w:val="right" w:leader="dot" w:pos="10194"/>
        </w:tabs>
        <w:rPr>
          <w:rFonts w:asciiTheme="minorHAnsi" w:eastAsiaTheme="minorEastAsia" w:hAnsiTheme="minorHAnsi" w:cstheme="minorBidi"/>
          <w:bCs w:val="0"/>
          <w:noProof/>
          <w:color w:val="auto"/>
          <w:szCs w:val="22"/>
          <w:rtl/>
        </w:rPr>
      </w:pPr>
      <w:hyperlink w:anchor="_Toc5004242" w:history="1">
        <w:r w:rsidR="00C66854" w:rsidRPr="00780FC1">
          <w:rPr>
            <w:rStyle w:val="Hyperlink"/>
            <w:rFonts w:hint="eastAsia"/>
            <w:noProof/>
            <w:rtl/>
          </w:rPr>
          <w:t>کفا</w:t>
        </w:r>
        <w:r w:rsidR="00C66854" w:rsidRPr="00780FC1">
          <w:rPr>
            <w:rStyle w:val="Hyperlink"/>
            <w:rFonts w:hint="cs"/>
            <w:noProof/>
            <w:rtl/>
          </w:rPr>
          <w:t>ی</w:t>
        </w:r>
        <w:r w:rsidR="00C66854" w:rsidRPr="00780FC1">
          <w:rPr>
            <w:rStyle w:val="Hyperlink"/>
            <w:rFonts w:hint="eastAsia"/>
            <w:noProof/>
            <w:rtl/>
          </w:rPr>
          <w:t>ت</w:t>
        </w:r>
        <w:r w:rsidR="00C66854" w:rsidRPr="00780FC1">
          <w:rPr>
            <w:rStyle w:val="Hyperlink"/>
            <w:noProof/>
            <w:rtl/>
          </w:rPr>
          <w:t xml:space="preserve"> </w:t>
        </w:r>
        <w:r w:rsidR="00C66854" w:rsidRPr="00780FC1">
          <w:rPr>
            <w:rStyle w:val="Hyperlink"/>
            <w:rFonts w:hint="eastAsia"/>
            <w:noProof/>
            <w:rtl/>
          </w:rPr>
          <w:t>مجرد</w:t>
        </w:r>
        <w:r w:rsidR="00C66854" w:rsidRPr="00780FC1">
          <w:rPr>
            <w:rStyle w:val="Hyperlink"/>
            <w:noProof/>
            <w:rtl/>
          </w:rPr>
          <w:t xml:space="preserve"> </w:t>
        </w:r>
        <w:r w:rsidR="00C66854" w:rsidRPr="00780FC1">
          <w:rPr>
            <w:rStyle w:val="Hyperlink"/>
            <w:rFonts w:hint="eastAsia"/>
            <w:noProof/>
            <w:rtl/>
          </w:rPr>
          <w:t>ص</w:t>
        </w:r>
        <w:r w:rsidR="00C66854" w:rsidRPr="00780FC1">
          <w:rPr>
            <w:rStyle w:val="Hyperlink"/>
            <w:rFonts w:hint="cs"/>
            <w:noProof/>
            <w:rtl/>
          </w:rPr>
          <w:t>ی</w:t>
        </w:r>
        <w:r w:rsidR="00C66854" w:rsidRPr="00780FC1">
          <w:rPr>
            <w:rStyle w:val="Hyperlink"/>
            <w:rFonts w:hint="eastAsia"/>
            <w:noProof/>
            <w:rtl/>
          </w:rPr>
          <w:t>غه</w:t>
        </w:r>
        <w:r w:rsidR="00C66854" w:rsidRPr="00780FC1">
          <w:rPr>
            <w:rStyle w:val="Hyperlink"/>
            <w:noProof/>
            <w:rtl/>
          </w:rPr>
          <w:t xml:space="preserve"> </w:t>
        </w:r>
        <w:r w:rsidR="00C66854" w:rsidRPr="00780FC1">
          <w:rPr>
            <w:rStyle w:val="Hyperlink"/>
            <w:rFonts w:hint="eastAsia"/>
            <w:noProof/>
            <w:rtl/>
          </w:rPr>
          <w:t>امر</w:t>
        </w:r>
        <w:r w:rsidR="00C66854" w:rsidRPr="00780FC1">
          <w:rPr>
            <w:rStyle w:val="Hyperlink"/>
            <w:noProof/>
            <w:rtl/>
          </w:rPr>
          <w:t xml:space="preserve"> </w:t>
        </w:r>
        <w:r w:rsidR="00C66854" w:rsidRPr="00780FC1">
          <w:rPr>
            <w:rStyle w:val="Hyperlink"/>
            <w:rFonts w:hint="eastAsia"/>
            <w:noProof/>
            <w:rtl/>
          </w:rPr>
          <w:t>برا</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وجوب</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5004242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4</w:t>
        </w:r>
        <w:r w:rsidR="00C66854">
          <w:rPr>
            <w:rStyle w:val="Hyperlink"/>
            <w:noProof/>
            <w:rtl/>
          </w:rPr>
          <w:fldChar w:fldCharType="end"/>
        </w:r>
      </w:hyperlink>
    </w:p>
    <w:p w14:paraId="3268182A" w14:textId="503536F3" w:rsidR="00C66854" w:rsidRDefault="00633ED6" w:rsidP="00C66854">
      <w:pPr>
        <w:pStyle w:val="TOC7"/>
        <w:tabs>
          <w:tab w:val="right" w:leader="dot" w:pos="10194"/>
        </w:tabs>
        <w:rPr>
          <w:rFonts w:asciiTheme="minorHAnsi" w:eastAsiaTheme="minorEastAsia" w:hAnsiTheme="minorHAnsi" w:cstheme="minorBidi"/>
          <w:bCs w:val="0"/>
          <w:noProof/>
          <w:color w:val="auto"/>
          <w:szCs w:val="22"/>
          <w:rtl/>
        </w:rPr>
      </w:pPr>
      <w:hyperlink w:anchor="_Toc5004243" w:history="1">
        <w:r w:rsidR="00C66854" w:rsidRPr="00780FC1">
          <w:rPr>
            <w:rStyle w:val="Hyperlink"/>
            <w:rFonts w:hint="eastAsia"/>
            <w:noProof/>
            <w:rtl/>
          </w:rPr>
          <w:t>عدم</w:t>
        </w:r>
        <w:r w:rsidR="00C66854" w:rsidRPr="00780FC1">
          <w:rPr>
            <w:rStyle w:val="Hyperlink"/>
            <w:noProof/>
            <w:rtl/>
          </w:rPr>
          <w:t xml:space="preserve"> </w:t>
        </w:r>
        <w:r w:rsidR="00C66854" w:rsidRPr="00780FC1">
          <w:rPr>
            <w:rStyle w:val="Hyperlink"/>
            <w:rFonts w:hint="eastAsia"/>
            <w:noProof/>
            <w:rtl/>
          </w:rPr>
          <w:t>فهم</w:t>
        </w:r>
        <w:r w:rsidR="00C66854" w:rsidRPr="00780FC1">
          <w:rPr>
            <w:rStyle w:val="Hyperlink"/>
            <w:noProof/>
            <w:rtl/>
          </w:rPr>
          <w:t xml:space="preserve"> </w:t>
        </w:r>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از</w:t>
        </w:r>
        <w:r w:rsidR="00C66854" w:rsidRPr="00780FC1">
          <w:rPr>
            <w:rStyle w:val="Hyperlink"/>
            <w:noProof/>
            <w:rtl/>
          </w:rPr>
          <w:t xml:space="preserve"> </w:t>
        </w:r>
        <w:r w:rsidR="00C66854" w:rsidRPr="00780FC1">
          <w:rPr>
            <w:rStyle w:val="Hyperlink"/>
            <w:rFonts w:hint="eastAsia"/>
            <w:noProof/>
            <w:rtl/>
          </w:rPr>
          <w:t>ماده</w:t>
        </w:r>
        <w:r w:rsidR="00C66854" w:rsidRPr="00780FC1">
          <w:rPr>
            <w:rStyle w:val="Hyperlink"/>
            <w:noProof/>
            <w:rtl/>
          </w:rPr>
          <w:t xml:space="preserve"> </w:t>
        </w:r>
        <w:r w:rsidR="00C66854" w:rsidRPr="00780FC1">
          <w:rPr>
            <w:rStyle w:val="Hyperlink"/>
            <w:rFonts w:hint="eastAsia"/>
            <w:noProof/>
            <w:rtl/>
          </w:rPr>
          <w:t>استباق</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سرعت،</w:t>
        </w:r>
        <w:r w:rsidR="00C66854" w:rsidRPr="00780FC1">
          <w:rPr>
            <w:rStyle w:val="Hyperlink"/>
            <w:noProof/>
            <w:rtl/>
          </w:rPr>
          <w:t xml:space="preserve"> </w:t>
        </w:r>
        <w:r w:rsidR="00C66854" w:rsidRPr="00780FC1">
          <w:rPr>
            <w:rStyle w:val="Hyperlink"/>
            <w:rFonts w:hint="eastAsia"/>
            <w:noProof/>
            <w:rtl/>
          </w:rPr>
          <w:t>عرفا</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5004243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4</w:t>
        </w:r>
        <w:r w:rsidR="00C66854">
          <w:rPr>
            <w:rStyle w:val="Hyperlink"/>
            <w:noProof/>
            <w:rtl/>
          </w:rPr>
          <w:fldChar w:fldCharType="end"/>
        </w:r>
      </w:hyperlink>
    </w:p>
    <w:p w14:paraId="5E73BFF3" w14:textId="5B15CF27" w:rsidR="00C66854" w:rsidRDefault="00633ED6" w:rsidP="00C66854">
      <w:pPr>
        <w:pStyle w:val="TOC5"/>
        <w:tabs>
          <w:tab w:val="right" w:leader="dot" w:pos="10194"/>
        </w:tabs>
        <w:rPr>
          <w:rFonts w:asciiTheme="minorHAnsi" w:eastAsiaTheme="minorEastAsia" w:hAnsiTheme="minorHAnsi" w:cstheme="minorBidi"/>
          <w:bCs w:val="0"/>
          <w:noProof/>
          <w:color w:val="auto"/>
          <w:szCs w:val="22"/>
          <w:rtl/>
        </w:rPr>
      </w:pPr>
      <w:hyperlink w:anchor="_Toc5004244" w:history="1">
        <w:r w:rsidR="00C66854" w:rsidRPr="00780FC1">
          <w:rPr>
            <w:rStyle w:val="Hyperlink"/>
            <w:rFonts w:hint="eastAsia"/>
            <w:noProof/>
            <w:rtl/>
          </w:rPr>
          <w:t>جواب</w:t>
        </w:r>
        <w:r w:rsidR="00C66854" w:rsidRPr="00780FC1">
          <w:rPr>
            <w:rStyle w:val="Hyperlink"/>
            <w:noProof/>
            <w:rtl/>
          </w:rPr>
          <w:t xml:space="preserve"> </w:t>
        </w:r>
        <w:r w:rsidR="00C66854" w:rsidRPr="00780FC1">
          <w:rPr>
            <w:rStyle w:val="Hyperlink"/>
            <w:rFonts w:hint="eastAsia"/>
            <w:noProof/>
            <w:rtl/>
          </w:rPr>
          <w:t>دوم</w:t>
        </w:r>
        <w:r w:rsidR="00C66854" w:rsidRPr="00780FC1">
          <w:rPr>
            <w:rStyle w:val="Hyperlink"/>
            <w:noProof/>
            <w:rtl/>
          </w:rPr>
          <w:t xml:space="preserve">: </w:t>
        </w:r>
        <w:r w:rsidR="00C66854" w:rsidRPr="00780FC1">
          <w:rPr>
            <w:rStyle w:val="Hyperlink"/>
            <w:rFonts w:hint="eastAsia"/>
            <w:noProof/>
            <w:rtl/>
          </w:rPr>
          <w:t>عدم</w:t>
        </w:r>
        <w:r w:rsidR="00C66854" w:rsidRPr="00780FC1">
          <w:rPr>
            <w:rStyle w:val="Hyperlink"/>
            <w:noProof/>
            <w:rtl/>
          </w:rPr>
          <w:t xml:space="preserve"> </w:t>
        </w:r>
        <w:r w:rsidR="00C66854" w:rsidRPr="00780FC1">
          <w:rPr>
            <w:rStyle w:val="Hyperlink"/>
            <w:rFonts w:hint="eastAsia"/>
            <w:noProof/>
            <w:rtl/>
          </w:rPr>
          <w:t>ظهور</w:t>
        </w:r>
        <w:r w:rsidR="00C66854" w:rsidRPr="00780FC1">
          <w:rPr>
            <w:rStyle w:val="Hyperlink"/>
            <w:noProof/>
            <w:rtl/>
          </w:rPr>
          <w:t xml:space="preserve"> </w:t>
        </w:r>
        <w:r w:rsidR="00C66854" w:rsidRPr="00780FC1">
          <w:rPr>
            <w:rStyle w:val="Hyperlink"/>
            <w:rFonts w:hint="eastAsia"/>
            <w:noProof/>
            <w:rtl/>
          </w:rPr>
          <w:t>سارعوا</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فاستبقوا</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خاطر</w:t>
        </w:r>
        <w:r w:rsidR="00C66854" w:rsidRPr="00780FC1">
          <w:rPr>
            <w:rStyle w:val="Hyperlink"/>
            <w:noProof/>
            <w:rtl/>
          </w:rPr>
          <w:t xml:space="preserve"> </w:t>
        </w:r>
        <w:r w:rsidR="00C66854" w:rsidRPr="00780FC1">
          <w:rPr>
            <w:rStyle w:val="Hyperlink"/>
            <w:rFonts w:hint="eastAsia"/>
            <w:noProof/>
            <w:rtl/>
          </w:rPr>
          <w:t>قر</w:t>
        </w:r>
        <w:r w:rsidR="00C66854" w:rsidRPr="00780FC1">
          <w:rPr>
            <w:rStyle w:val="Hyperlink"/>
            <w:rFonts w:hint="cs"/>
            <w:noProof/>
            <w:rtl/>
          </w:rPr>
          <w:t>ی</w:t>
        </w:r>
        <w:r w:rsidR="00C66854" w:rsidRPr="00780FC1">
          <w:rPr>
            <w:rStyle w:val="Hyperlink"/>
            <w:rFonts w:hint="eastAsia"/>
            <w:noProof/>
            <w:rtl/>
          </w:rPr>
          <w:t>نه</w:t>
        </w:r>
        <w:r w:rsidR="00C66854" w:rsidRPr="00780FC1">
          <w:rPr>
            <w:rStyle w:val="Hyperlink"/>
            <w:noProof/>
            <w:rtl/>
          </w:rPr>
          <w:t xml:space="preserve"> </w:t>
        </w:r>
        <w:r w:rsidR="00C66854" w:rsidRPr="00780FC1">
          <w:rPr>
            <w:rStyle w:val="Hyperlink"/>
            <w:rFonts w:hint="eastAsia"/>
            <w:noProof/>
            <w:rtl/>
          </w:rPr>
          <w:t>خارج</w:t>
        </w:r>
        <w:r w:rsidR="00C66854" w:rsidRPr="00780FC1">
          <w:rPr>
            <w:rStyle w:val="Hyperlink"/>
            <w:rFonts w:hint="cs"/>
            <w:noProof/>
            <w:rtl/>
          </w:rPr>
          <w:t>ی</w:t>
        </w:r>
        <w:r w:rsidR="00C66854" w:rsidRPr="00780FC1">
          <w:rPr>
            <w:rStyle w:val="Hyperlink"/>
            <w:rFonts w:hint="eastAsia"/>
            <w:noProof/>
            <w:rtl/>
          </w:rPr>
          <w:t>ه</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5004244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4</w:t>
        </w:r>
        <w:r w:rsidR="00C66854">
          <w:rPr>
            <w:rStyle w:val="Hyperlink"/>
            <w:noProof/>
            <w:rtl/>
          </w:rPr>
          <w:fldChar w:fldCharType="end"/>
        </w:r>
      </w:hyperlink>
    </w:p>
    <w:p w14:paraId="1997AC10" w14:textId="4772812C" w:rsidR="00C66854" w:rsidRDefault="00633ED6" w:rsidP="00C66854">
      <w:pPr>
        <w:pStyle w:val="TOC6"/>
        <w:tabs>
          <w:tab w:val="right" w:leader="dot" w:pos="10194"/>
        </w:tabs>
        <w:rPr>
          <w:rFonts w:asciiTheme="minorHAnsi" w:eastAsiaTheme="minorEastAsia" w:hAnsiTheme="minorHAnsi" w:cstheme="minorBidi"/>
          <w:bCs w:val="0"/>
          <w:noProof/>
          <w:color w:val="auto"/>
          <w:szCs w:val="22"/>
          <w:rtl/>
        </w:rPr>
      </w:pPr>
      <w:hyperlink w:anchor="_Toc5004245" w:history="1">
        <w:r w:rsidR="00C66854" w:rsidRPr="00780FC1">
          <w:rPr>
            <w:rStyle w:val="Hyperlink"/>
            <w:rFonts w:hint="eastAsia"/>
            <w:noProof/>
            <w:rtl/>
          </w:rPr>
          <w:t>عدم</w:t>
        </w:r>
        <w:r w:rsidR="00C66854" w:rsidRPr="00780FC1">
          <w:rPr>
            <w:rStyle w:val="Hyperlink"/>
            <w:noProof/>
            <w:rtl/>
          </w:rPr>
          <w:t xml:space="preserve"> </w:t>
        </w:r>
        <w:r w:rsidR="00C66854" w:rsidRPr="00780FC1">
          <w:rPr>
            <w:rStyle w:val="Hyperlink"/>
            <w:rFonts w:hint="eastAsia"/>
            <w:noProof/>
            <w:rtl/>
          </w:rPr>
          <w:t>هماهنگ</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عقل</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بودن</w:t>
        </w:r>
        <w:r w:rsidR="00C66854" w:rsidRPr="00780FC1">
          <w:rPr>
            <w:rStyle w:val="Hyperlink"/>
            <w:noProof/>
            <w:rtl/>
          </w:rPr>
          <w:t xml:space="preserve"> </w:t>
        </w:r>
        <w:r w:rsidR="00C66854" w:rsidRPr="00780FC1">
          <w:rPr>
            <w:rStyle w:val="Hyperlink"/>
            <w:rFonts w:hint="eastAsia"/>
            <w:noProof/>
            <w:rtl/>
          </w:rPr>
          <w:t>وجوب</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پذ</w:t>
        </w:r>
        <w:r w:rsidR="00C66854" w:rsidRPr="00780FC1">
          <w:rPr>
            <w:rStyle w:val="Hyperlink"/>
            <w:rFonts w:hint="cs"/>
            <w:noProof/>
            <w:rtl/>
          </w:rPr>
          <w:t>ی</w:t>
        </w:r>
        <w:r w:rsidR="00C66854" w:rsidRPr="00780FC1">
          <w:rPr>
            <w:rStyle w:val="Hyperlink"/>
            <w:rFonts w:hint="eastAsia"/>
            <w:noProof/>
            <w:rtl/>
          </w:rPr>
          <w:t>رش</w:t>
        </w:r>
        <w:r w:rsidR="00C66854" w:rsidRPr="00780FC1">
          <w:rPr>
            <w:rStyle w:val="Hyperlink"/>
            <w:noProof/>
            <w:rtl/>
          </w:rPr>
          <w:t xml:space="preserve"> </w:t>
        </w:r>
        <w:r w:rsidR="00C66854" w:rsidRPr="00780FC1">
          <w:rPr>
            <w:rStyle w:val="Hyperlink"/>
            <w:rFonts w:hint="eastAsia"/>
            <w:noProof/>
            <w:rtl/>
          </w:rPr>
          <w:t>تخص</w:t>
        </w:r>
        <w:r w:rsidR="00C66854" w:rsidRPr="00780FC1">
          <w:rPr>
            <w:rStyle w:val="Hyperlink"/>
            <w:rFonts w:hint="cs"/>
            <w:noProof/>
            <w:rtl/>
          </w:rPr>
          <w:t>ی</w:t>
        </w:r>
        <w:r w:rsidR="00C66854" w:rsidRPr="00780FC1">
          <w:rPr>
            <w:rStyle w:val="Hyperlink"/>
            <w:rFonts w:hint="eastAsia"/>
            <w:noProof/>
            <w:rtl/>
          </w:rPr>
          <w:t>ص</w:t>
        </w:r>
        <w:r w:rsidR="00C66854" w:rsidRPr="00780FC1">
          <w:rPr>
            <w:rStyle w:val="Hyperlink"/>
            <w:noProof/>
            <w:rtl/>
          </w:rPr>
          <w:t xml:space="preserve"> </w:t>
        </w:r>
        <w:r w:rsidR="00C66854" w:rsidRPr="00780FC1">
          <w:rPr>
            <w:rStyle w:val="Hyperlink"/>
            <w:rFonts w:hint="eastAsia"/>
            <w:noProof/>
            <w:rtl/>
          </w:rPr>
          <w:t>اکثر</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5004245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4</w:t>
        </w:r>
        <w:r w:rsidR="00C66854">
          <w:rPr>
            <w:rStyle w:val="Hyperlink"/>
            <w:noProof/>
            <w:rtl/>
          </w:rPr>
          <w:fldChar w:fldCharType="end"/>
        </w:r>
      </w:hyperlink>
    </w:p>
    <w:p w14:paraId="6AB0B308" w14:textId="3623BAF2" w:rsidR="00C66854" w:rsidRDefault="00633ED6" w:rsidP="00C66854">
      <w:pPr>
        <w:pStyle w:val="TOC5"/>
        <w:tabs>
          <w:tab w:val="right" w:leader="dot" w:pos="10194"/>
        </w:tabs>
        <w:rPr>
          <w:rFonts w:asciiTheme="minorHAnsi" w:eastAsiaTheme="minorEastAsia" w:hAnsiTheme="minorHAnsi" w:cstheme="minorBidi"/>
          <w:bCs w:val="0"/>
          <w:noProof/>
          <w:color w:val="auto"/>
          <w:szCs w:val="22"/>
          <w:rtl/>
        </w:rPr>
      </w:pPr>
      <w:hyperlink w:anchor="_Toc5004246" w:history="1">
        <w:r w:rsidR="00C66854" w:rsidRPr="00780FC1">
          <w:rPr>
            <w:rStyle w:val="Hyperlink"/>
            <w:rFonts w:hint="eastAsia"/>
            <w:noProof/>
            <w:rtl/>
          </w:rPr>
          <w:t>جواب</w:t>
        </w:r>
        <w:r w:rsidR="00C66854" w:rsidRPr="00780FC1">
          <w:rPr>
            <w:rStyle w:val="Hyperlink"/>
            <w:noProof/>
            <w:rtl/>
          </w:rPr>
          <w:t xml:space="preserve"> </w:t>
        </w:r>
        <w:r w:rsidR="00C66854" w:rsidRPr="00780FC1">
          <w:rPr>
            <w:rStyle w:val="Hyperlink"/>
            <w:rFonts w:hint="eastAsia"/>
            <w:noProof/>
            <w:rtl/>
          </w:rPr>
          <w:t>سوم</w:t>
        </w:r>
        <w:r w:rsidR="00C66854" w:rsidRPr="00780FC1">
          <w:rPr>
            <w:rStyle w:val="Hyperlink"/>
            <w:noProof/>
            <w:rtl/>
          </w:rPr>
          <w:t xml:space="preserve">: </w:t>
        </w:r>
        <w:r w:rsidR="00C66854" w:rsidRPr="00780FC1">
          <w:rPr>
            <w:rStyle w:val="Hyperlink"/>
            <w:rFonts w:hint="eastAsia"/>
            <w:noProof/>
            <w:rtl/>
          </w:rPr>
          <w:t>ارشاد</w:t>
        </w:r>
        <w:r w:rsidR="00C66854" w:rsidRPr="00780FC1">
          <w:rPr>
            <w:rStyle w:val="Hyperlink"/>
            <w:rFonts w:hint="cs"/>
            <w:noProof/>
            <w:rtl/>
          </w:rPr>
          <w:t>ی</w:t>
        </w:r>
        <w:r w:rsidR="00C66854" w:rsidRPr="00780FC1">
          <w:rPr>
            <w:rStyle w:val="Hyperlink"/>
            <w:noProof/>
            <w:rtl/>
          </w:rPr>
          <w:t xml:space="preserve"> </w:t>
        </w:r>
        <w:r w:rsidR="00C66854" w:rsidRPr="00780FC1">
          <w:rPr>
            <w:rStyle w:val="Hyperlink"/>
            <w:rFonts w:hint="eastAsia"/>
            <w:noProof/>
            <w:rtl/>
          </w:rPr>
          <w:t>بودن</w:t>
        </w:r>
        <w:r w:rsidR="00C66854" w:rsidRPr="00780FC1">
          <w:rPr>
            <w:rStyle w:val="Hyperlink"/>
            <w:noProof/>
            <w:rtl/>
          </w:rPr>
          <w:t xml:space="preserve"> </w:t>
        </w:r>
        <w:r w:rsidR="00C66854" w:rsidRPr="00780FC1">
          <w:rPr>
            <w:rStyle w:val="Hyperlink"/>
            <w:rFonts w:hint="eastAsia"/>
            <w:noProof/>
            <w:rtl/>
          </w:rPr>
          <w:t>سارعوا</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فاستبقوا</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ک</w:t>
        </w:r>
        <w:r w:rsidR="00C66854" w:rsidRPr="00780FC1">
          <w:rPr>
            <w:rStyle w:val="Hyperlink"/>
            <w:rFonts w:hint="cs"/>
            <w:noProof/>
            <w:rtl/>
          </w:rPr>
          <w:t>ی</w:t>
        </w:r>
        <w:r w:rsidR="00C66854" w:rsidRPr="00780FC1">
          <w:rPr>
            <w:rStyle w:val="Hyperlink"/>
            <w:rFonts w:hint="eastAsia"/>
            <w:noProof/>
            <w:rtl/>
          </w:rPr>
          <w:t>ف</w:t>
        </w:r>
        <w:r w:rsidR="00C66854" w:rsidRPr="00780FC1">
          <w:rPr>
            <w:rStyle w:val="Hyperlink"/>
            <w:rFonts w:hint="cs"/>
            <w:noProof/>
            <w:rtl/>
          </w:rPr>
          <w:t>ی</w:t>
        </w:r>
        <w:r w:rsidR="00C66854" w:rsidRPr="00780FC1">
          <w:rPr>
            <w:rStyle w:val="Hyperlink"/>
            <w:rFonts w:hint="eastAsia"/>
            <w:noProof/>
            <w:rtl/>
          </w:rPr>
          <w:t>ت</w:t>
        </w:r>
        <w:r w:rsidR="00C66854" w:rsidRPr="00780FC1">
          <w:rPr>
            <w:rStyle w:val="Hyperlink"/>
            <w:noProof/>
            <w:rtl/>
          </w:rPr>
          <w:t xml:space="preserve"> </w:t>
        </w:r>
        <w:r w:rsidR="00C66854" w:rsidRPr="00780FC1">
          <w:rPr>
            <w:rStyle w:val="Hyperlink"/>
            <w:rFonts w:hint="eastAsia"/>
            <w:noProof/>
            <w:rtl/>
          </w:rPr>
          <w:t>اطاعت</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5004246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5</w:t>
        </w:r>
        <w:r w:rsidR="00C66854">
          <w:rPr>
            <w:rStyle w:val="Hyperlink"/>
            <w:noProof/>
            <w:rtl/>
          </w:rPr>
          <w:fldChar w:fldCharType="end"/>
        </w:r>
      </w:hyperlink>
    </w:p>
    <w:p w14:paraId="17D13637" w14:textId="6C022F90" w:rsidR="00C66854" w:rsidRDefault="00633ED6" w:rsidP="00C66854">
      <w:pPr>
        <w:pStyle w:val="TOC6"/>
        <w:tabs>
          <w:tab w:val="right" w:leader="dot" w:pos="10194"/>
        </w:tabs>
        <w:rPr>
          <w:rFonts w:asciiTheme="minorHAnsi" w:eastAsiaTheme="minorEastAsia" w:hAnsiTheme="minorHAnsi" w:cstheme="minorBidi"/>
          <w:bCs w:val="0"/>
          <w:noProof/>
          <w:color w:val="auto"/>
          <w:szCs w:val="22"/>
          <w:rtl/>
        </w:rPr>
      </w:pPr>
      <w:hyperlink w:anchor="_Toc5004247" w:history="1">
        <w:r w:rsidR="00C66854" w:rsidRPr="00780FC1">
          <w:rPr>
            <w:rStyle w:val="Hyperlink"/>
            <w:rFonts w:hint="eastAsia"/>
            <w:noProof/>
            <w:rtl/>
          </w:rPr>
          <w:t>مبنا</w:t>
        </w:r>
        <w:r w:rsidR="00C66854" w:rsidRPr="00780FC1">
          <w:rPr>
            <w:rStyle w:val="Hyperlink"/>
            <w:rFonts w:hint="cs"/>
            <w:noProof/>
            <w:rtl/>
          </w:rPr>
          <w:t>یی</w:t>
        </w:r>
        <w:r w:rsidR="00C66854" w:rsidRPr="00780FC1">
          <w:rPr>
            <w:rStyle w:val="Hyperlink"/>
            <w:noProof/>
            <w:rtl/>
          </w:rPr>
          <w:t xml:space="preserve"> </w:t>
        </w:r>
        <w:r w:rsidR="00C66854" w:rsidRPr="00780FC1">
          <w:rPr>
            <w:rStyle w:val="Hyperlink"/>
            <w:rFonts w:hint="eastAsia"/>
            <w:noProof/>
            <w:rtl/>
          </w:rPr>
          <w:t>بودن</w:t>
        </w:r>
        <w:r w:rsidR="00C66854" w:rsidRPr="00780FC1">
          <w:rPr>
            <w:rStyle w:val="Hyperlink"/>
            <w:noProof/>
            <w:rtl/>
          </w:rPr>
          <w:t xml:space="preserve"> </w:t>
        </w:r>
        <w:r w:rsidR="00C66854" w:rsidRPr="00780FC1">
          <w:rPr>
            <w:rStyle w:val="Hyperlink"/>
            <w:rFonts w:hint="eastAsia"/>
            <w:noProof/>
            <w:rtl/>
          </w:rPr>
          <w:t>جواب</w:t>
        </w:r>
        <w:r w:rsidR="00C66854" w:rsidRPr="00780FC1">
          <w:rPr>
            <w:rStyle w:val="Hyperlink"/>
            <w:noProof/>
            <w:rtl/>
          </w:rPr>
          <w:t xml:space="preserve"> </w:t>
        </w:r>
        <w:r w:rsidR="00C66854" w:rsidRPr="00780FC1">
          <w:rPr>
            <w:rStyle w:val="Hyperlink"/>
            <w:rFonts w:hint="eastAsia"/>
            <w:noProof/>
            <w:rtl/>
          </w:rPr>
          <w:t>سوم</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5004247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5</w:t>
        </w:r>
        <w:r w:rsidR="00C66854">
          <w:rPr>
            <w:rStyle w:val="Hyperlink"/>
            <w:noProof/>
            <w:rtl/>
          </w:rPr>
          <w:fldChar w:fldCharType="end"/>
        </w:r>
      </w:hyperlink>
    </w:p>
    <w:p w14:paraId="50199C91" w14:textId="1182E230" w:rsidR="00C66854" w:rsidRDefault="00633ED6" w:rsidP="00C66854">
      <w:pPr>
        <w:pStyle w:val="TOC5"/>
        <w:tabs>
          <w:tab w:val="right" w:leader="dot" w:pos="10194"/>
        </w:tabs>
        <w:rPr>
          <w:rFonts w:asciiTheme="minorHAnsi" w:eastAsiaTheme="minorEastAsia" w:hAnsiTheme="minorHAnsi" w:cstheme="minorBidi"/>
          <w:bCs w:val="0"/>
          <w:noProof/>
          <w:color w:val="auto"/>
          <w:szCs w:val="22"/>
          <w:rtl/>
        </w:rPr>
      </w:pPr>
      <w:hyperlink w:anchor="_Toc5004248" w:history="1">
        <w:r w:rsidR="00C66854" w:rsidRPr="00780FC1">
          <w:rPr>
            <w:rStyle w:val="Hyperlink"/>
            <w:rFonts w:hint="eastAsia"/>
            <w:noProof/>
            <w:rtl/>
          </w:rPr>
          <w:t>جواب</w:t>
        </w:r>
        <w:r w:rsidR="00C66854" w:rsidRPr="00780FC1">
          <w:rPr>
            <w:rStyle w:val="Hyperlink"/>
            <w:noProof/>
            <w:rtl/>
          </w:rPr>
          <w:t xml:space="preserve"> </w:t>
        </w:r>
        <w:r w:rsidR="00C66854" w:rsidRPr="00780FC1">
          <w:rPr>
            <w:rStyle w:val="Hyperlink"/>
            <w:rFonts w:hint="eastAsia"/>
            <w:noProof/>
            <w:rtl/>
          </w:rPr>
          <w:t>چهارم</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تقد</w:t>
        </w:r>
        <w:r w:rsidR="00C66854" w:rsidRPr="00780FC1">
          <w:rPr>
            <w:rStyle w:val="Hyperlink"/>
            <w:rFonts w:hint="cs"/>
            <w:noProof/>
            <w:rtl/>
          </w:rPr>
          <w:t>ی</w:t>
        </w:r>
        <w:r w:rsidR="00C66854" w:rsidRPr="00780FC1">
          <w:rPr>
            <w:rStyle w:val="Hyperlink"/>
            <w:rFonts w:hint="eastAsia"/>
            <w:noProof/>
            <w:rtl/>
          </w:rPr>
          <w:t>ر</w:t>
        </w:r>
        <w:r w:rsidR="00C66854" w:rsidRPr="00780FC1">
          <w:rPr>
            <w:rStyle w:val="Hyperlink"/>
            <w:noProof/>
            <w:rtl/>
          </w:rPr>
          <w:t xml:space="preserve"> </w:t>
        </w:r>
        <w:r w:rsidR="00C66854" w:rsidRPr="00780FC1">
          <w:rPr>
            <w:rStyle w:val="Hyperlink"/>
            <w:rFonts w:hint="eastAsia"/>
            <w:noProof/>
            <w:rtl/>
          </w:rPr>
          <w:t>نگرفتن</w:t>
        </w:r>
        <w:r w:rsidR="00C66854" w:rsidRPr="00780FC1">
          <w:rPr>
            <w:rStyle w:val="Hyperlink"/>
            <w:noProof/>
            <w:rtl/>
          </w:rPr>
          <w:t xml:space="preserve"> </w:t>
        </w:r>
        <w:r w:rsidR="00C66854" w:rsidRPr="00780FC1">
          <w:rPr>
            <w:rStyle w:val="Hyperlink"/>
            <w:rFonts w:hint="eastAsia"/>
            <w:noProof/>
            <w:rtl/>
          </w:rPr>
          <w:t>اسباب</w:t>
        </w:r>
        <w:r w:rsidR="00C66854" w:rsidRPr="00780FC1">
          <w:rPr>
            <w:rStyle w:val="Hyperlink"/>
            <w:noProof/>
            <w:rtl/>
          </w:rPr>
          <w:t xml:space="preserve"> </w:t>
        </w:r>
        <w:r w:rsidR="00C66854" w:rsidRPr="00780FC1">
          <w:rPr>
            <w:rStyle w:val="Hyperlink"/>
            <w:rFonts w:hint="eastAsia"/>
            <w:noProof/>
            <w:rtl/>
          </w:rPr>
          <w:t>در</w:t>
        </w:r>
        <w:r w:rsidR="00C66854" w:rsidRPr="00780FC1">
          <w:rPr>
            <w:rStyle w:val="Hyperlink"/>
            <w:noProof/>
            <w:rtl/>
          </w:rPr>
          <w:t xml:space="preserve"> </w:t>
        </w:r>
        <w:r w:rsidR="00C66854" w:rsidRPr="00780FC1">
          <w:rPr>
            <w:rStyle w:val="Hyperlink"/>
            <w:rFonts w:hint="eastAsia"/>
            <w:noProof/>
            <w:rtl/>
          </w:rPr>
          <w:t>دو</w:t>
        </w:r>
        <w:r w:rsidR="00C66854" w:rsidRPr="00780FC1">
          <w:rPr>
            <w:rStyle w:val="Hyperlink"/>
            <w:noProof/>
            <w:rtl/>
          </w:rPr>
          <w:t xml:space="preserve"> </w:t>
        </w:r>
        <w:r w:rsidR="00C66854" w:rsidRPr="00780FC1">
          <w:rPr>
            <w:rStyle w:val="Hyperlink"/>
            <w:rFonts w:hint="eastAsia"/>
            <w:noProof/>
            <w:rtl/>
          </w:rPr>
          <w:t>آ</w:t>
        </w:r>
        <w:r w:rsidR="00C66854" w:rsidRPr="00780FC1">
          <w:rPr>
            <w:rStyle w:val="Hyperlink"/>
            <w:rFonts w:hint="cs"/>
            <w:noProof/>
            <w:rtl/>
          </w:rPr>
          <w:t>ی</w:t>
        </w:r>
        <w:r w:rsidR="00C66854" w:rsidRPr="00780FC1">
          <w:rPr>
            <w:rStyle w:val="Hyperlink"/>
            <w:rFonts w:hint="eastAsia"/>
            <w:noProof/>
            <w:rtl/>
          </w:rPr>
          <w:t>ه</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5004248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5</w:t>
        </w:r>
        <w:r w:rsidR="00C66854">
          <w:rPr>
            <w:rStyle w:val="Hyperlink"/>
            <w:noProof/>
            <w:rtl/>
          </w:rPr>
          <w:fldChar w:fldCharType="end"/>
        </w:r>
      </w:hyperlink>
    </w:p>
    <w:p w14:paraId="0198568C" w14:textId="67AD9CD6" w:rsidR="00C66854" w:rsidRDefault="00633ED6" w:rsidP="00C66854">
      <w:pPr>
        <w:pStyle w:val="TOC4"/>
        <w:tabs>
          <w:tab w:val="right" w:leader="dot" w:pos="10194"/>
        </w:tabs>
        <w:rPr>
          <w:rFonts w:asciiTheme="minorHAnsi" w:eastAsiaTheme="minorEastAsia" w:hAnsiTheme="minorHAnsi" w:cstheme="minorBidi"/>
          <w:bCs w:val="0"/>
          <w:noProof/>
          <w:color w:val="auto"/>
          <w:szCs w:val="22"/>
          <w:rtl/>
        </w:rPr>
      </w:pPr>
      <w:hyperlink w:anchor="_Toc5004249" w:history="1">
        <w:r w:rsidR="00C66854" w:rsidRPr="00780FC1">
          <w:rPr>
            <w:rStyle w:val="Hyperlink"/>
            <w:rFonts w:hint="eastAsia"/>
            <w:noProof/>
            <w:rtl/>
          </w:rPr>
          <w:t>اقسام</w:t>
        </w:r>
        <w:r w:rsidR="00C66854" w:rsidRPr="00780FC1">
          <w:rPr>
            <w:rStyle w:val="Hyperlink"/>
            <w:noProof/>
            <w:rtl/>
          </w:rPr>
          <w:t xml:space="preserve"> </w:t>
        </w:r>
        <w:r w:rsidR="00C66854" w:rsidRPr="00780FC1">
          <w:rPr>
            <w:rStyle w:val="Hyperlink"/>
            <w:rFonts w:hint="eastAsia"/>
            <w:noProof/>
            <w:rtl/>
          </w:rPr>
          <w:t>واجبات</w:t>
        </w:r>
        <w:r w:rsidR="00C66854" w:rsidRPr="00780FC1">
          <w:rPr>
            <w:rStyle w:val="Hyperlink"/>
            <w:noProof/>
            <w:rtl/>
          </w:rPr>
          <w:t xml:space="preserve"> </w:t>
        </w:r>
        <w:r w:rsidR="00C66854" w:rsidRPr="00780FC1">
          <w:rPr>
            <w:rStyle w:val="Hyperlink"/>
            <w:rFonts w:hint="eastAsia"/>
            <w:noProof/>
            <w:rtl/>
          </w:rPr>
          <w:t>نسبت</w:t>
        </w:r>
        <w:r w:rsidR="00C66854" w:rsidRPr="00780FC1">
          <w:rPr>
            <w:rStyle w:val="Hyperlink"/>
            <w:noProof/>
            <w:rtl/>
          </w:rPr>
          <w:t xml:space="preserve"> </w:t>
        </w:r>
        <w:r w:rsidR="00C66854" w:rsidRPr="00780FC1">
          <w:rPr>
            <w:rStyle w:val="Hyperlink"/>
            <w:rFonts w:hint="eastAsia"/>
            <w:noProof/>
            <w:rtl/>
          </w:rPr>
          <w:t>به</w:t>
        </w:r>
        <w:r w:rsidR="00C66854" w:rsidRPr="00780FC1">
          <w:rPr>
            <w:rStyle w:val="Hyperlink"/>
            <w:noProof/>
            <w:rtl/>
          </w:rPr>
          <w:t xml:space="preserve"> </w:t>
        </w:r>
        <w:r w:rsidR="00C66854" w:rsidRPr="00780FC1">
          <w:rPr>
            <w:rStyle w:val="Hyperlink"/>
            <w:rFonts w:hint="eastAsia"/>
            <w:noProof/>
            <w:rtl/>
          </w:rPr>
          <w:t>فور</w:t>
        </w:r>
        <w:r w:rsidR="00C66854" w:rsidRPr="00780FC1">
          <w:rPr>
            <w:rStyle w:val="Hyperlink"/>
            <w:rFonts w:hint="cs"/>
            <w:noProof/>
            <w:rtl/>
          </w:rPr>
          <w:t>ی</w:t>
        </w:r>
        <w:r w:rsidR="00C66854" w:rsidRPr="00780FC1">
          <w:rPr>
            <w:rStyle w:val="Hyperlink"/>
            <w:rFonts w:hint="eastAsia"/>
            <w:noProof/>
            <w:rtl/>
          </w:rPr>
          <w:t>ت</w:t>
        </w:r>
        <w:r w:rsidR="00C66854" w:rsidRPr="00780FC1">
          <w:rPr>
            <w:rStyle w:val="Hyperlink"/>
            <w:noProof/>
            <w:rtl/>
          </w:rPr>
          <w:t xml:space="preserve"> </w:t>
        </w:r>
        <w:r w:rsidR="00C66854" w:rsidRPr="00780FC1">
          <w:rPr>
            <w:rStyle w:val="Hyperlink"/>
            <w:rFonts w:hint="eastAsia"/>
            <w:noProof/>
            <w:rtl/>
          </w:rPr>
          <w:t>داشتن</w:t>
        </w:r>
        <w:r w:rsidR="00C66854" w:rsidRPr="00780FC1">
          <w:rPr>
            <w:rStyle w:val="Hyperlink"/>
            <w:noProof/>
            <w:rtl/>
          </w:rPr>
          <w:t xml:space="preserve"> </w:t>
        </w:r>
        <w:r w:rsidR="00C66854" w:rsidRPr="00780FC1">
          <w:rPr>
            <w:rStyle w:val="Hyperlink"/>
            <w:rFonts w:hint="eastAsia"/>
            <w:noProof/>
            <w:rtl/>
          </w:rPr>
          <w:t>امتثال</w:t>
        </w:r>
        <w:r w:rsidR="00C66854" w:rsidRPr="00780FC1">
          <w:rPr>
            <w:rStyle w:val="Hyperlink"/>
            <w:noProof/>
            <w:rtl/>
          </w:rPr>
          <w:t xml:space="preserve"> </w:t>
        </w:r>
        <w:r w:rsidR="00C66854" w:rsidRPr="00780FC1">
          <w:rPr>
            <w:rStyle w:val="Hyperlink"/>
            <w:rFonts w:hint="eastAsia"/>
            <w:noProof/>
            <w:rtl/>
          </w:rPr>
          <w:t>امر</w:t>
        </w:r>
        <w:r w:rsidR="00C66854" w:rsidRPr="00780FC1">
          <w:rPr>
            <w:rStyle w:val="Hyperlink"/>
            <w:noProof/>
            <w:rtl/>
          </w:rPr>
          <w:t xml:space="preserve"> </w:t>
        </w:r>
        <w:r w:rsidR="00C66854" w:rsidRPr="00780FC1">
          <w:rPr>
            <w:rStyle w:val="Hyperlink"/>
            <w:rFonts w:hint="eastAsia"/>
            <w:noProof/>
            <w:rtl/>
          </w:rPr>
          <w:t>مولا</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5004249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6</w:t>
        </w:r>
        <w:r w:rsidR="00C66854">
          <w:rPr>
            <w:rStyle w:val="Hyperlink"/>
            <w:noProof/>
            <w:rtl/>
          </w:rPr>
          <w:fldChar w:fldCharType="end"/>
        </w:r>
      </w:hyperlink>
    </w:p>
    <w:p w14:paraId="4C3CF39A" w14:textId="201C3AE9" w:rsidR="00C66854" w:rsidRDefault="00633ED6" w:rsidP="00C66854">
      <w:pPr>
        <w:pStyle w:val="TOC5"/>
        <w:tabs>
          <w:tab w:val="right" w:leader="dot" w:pos="10194"/>
        </w:tabs>
        <w:rPr>
          <w:rFonts w:asciiTheme="minorHAnsi" w:eastAsiaTheme="minorEastAsia" w:hAnsiTheme="minorHAnsi" w:cstheme="minorBidi"/>
          <w:bCs w:val="0"/>
          <w:noProof/>
          <w:color w:val="auto"/>
          <w:szCs w:val="22"/>
          <w:rtl/>
        </w:rPr>
      </w:pPr>
      <w:hyperlink w:anchor="_Toc5004250" w:history="1">
        <w:r w:rsidR="00C66854" w:rsidRPr="00780FC1">
          <w:rPr>
            <w:rStyle w:val="Hyperlink"/>
            <w:rFonts w:hint="eastAsia"/>
            <w:noProof/>
            <w:rtl/>
          </w:rPr>
          <w:t>ابتناء</w:t>
        </w:r>
        <w:r w:rsidR="00C66854" w:rsidRPr="00780FC1">
          <w:rPr>
            <w:rStyle w:val="Hyperlink"/>
            <w:noProof/>
            <w:rtl/>
          </w:rPr>
          <w:t xml:space="preserve"> </w:t>
        </w:r>
        <w:r w:rsidR="00C66854" w:rsidRPr="00780FC1">
          <w:rPr>
            <w:rStyle w:val="Hyperlink"/>
            <w:rFonts w:hint="eastAsia"/>
            <w:noProof/>
            <w:rtl/>
          </w:rPr>
          <w:t>مساله</w:t>
        </w:r>
        <w:r w:rsidR="00C66854" w:rsidRPr="00780FC1">
          <w:rPr>
            <w:rStyle w:val="Hyperlink"/>
            <w:noProof/>
            <w:rtl/>
          </w:rPr>
          <w:t xml:space="preserve"> </w:t>
        </w:r>
        <w:r w:rsidR="00C66854" w:rsidRPr="00780FC1">
          <w:rPr>
            <w:rStyle w:val="Hyperlink"/>
            <w:rFonts w:hint="eastAsia"/>
            <w:noProof/>
            <w:rtl/>
          </w:rPr>
          <w:t>فور</w:t>
        </w:r>
        <w:r w:rsidR="00C66854" w:rsidRPr="00780FC1">
          <w:rPr>
            <w:rStyle w:val="Hyperlink"/>
            <w:rFonts w:hint="cs"/>
            <w:noProof/>
            <w:rtl/>
          </w:rPr>
          <w:t>ی</w:t>
        </w:r>
        <w:r w:rsidR="00C66854" w:rsidRPr="00780FC1">
          <w:rPr>
            <w:rStyle w:val="Hyperlink"/>
            <w:rFonts w:hint="eastAsia"/>
            <w:noProof/>
            <w:rtl/>
          </w:rPr>
          <w:t>ت</w:t>
        </w:r>
        <w:r w:rsidR="00C66854" w:rsidRPr="00780FC1">
          <w:rPr>
            <w:rStyle w:val="Hyperlink"/>
            <w:noProof/>
            <w:rtl/>
          </w:rPr>
          <w:t xml:space="preserve"> </w:t>
        </w:r>
        <w:r w:rsidR="00C66854" w:rsidRPr="00780FC1">
          <w:rPr>
            <w:rStyle w:val="Hyperlink"/>
            <w:rFonts w:hint="eastAsia"/>
            <w:noProof/>
            <w:rtl/>
          </w:rPr>
          <w:t>بر</w:t>
        </w:r>
        <w:r w:rsidR="00C66854" w:rsidRPr="00780FC1">
          <w:rPr>
            <w:rStyle w:val="Hyperlink"/>
            <w:noProof/>
            <w:rtl/>
          </w:rPr>
          <w:t xml:space="preserve"> </w:t>
        </w:r>
        <w:r w:rsidR="00C66854" w:rsidRPr="00780FC1">
          <w:rPr>
            <w:rStyle w:val="Hyperlink"/>
            <w:rFonts w:hint="eastAsia"/>
            <w:noProof/>
            <w:rtl/>
          </w:rPr>
          <w:t>تعدد</w:t>
        </w:r>
        <w:r w:rsidR="00C66854" w:rsidRPr="00780FC1">
          <w:rPr>
            <w:rStyle w:val="Hyperlink"/>
            <w:noProof/>
            <w:rtl/>
          </w:rPr>
          <w:t xml:space="preserve"> </w:t>
        </w:r>
        <w:r w:rsidR="00C66854" w:rsidRPr="00780FC1">
          <w:rPr>
            <w:rStyle w:val="Hyperlink"/>
            <w:rFonts w:hint="eastAsia"/>
            <w:noProof/>
            <w:rtl/>
          </w:rPr>
          <w:t>مطلوب</w:t>
        </w:r>
        <w:r w:rsidR="00C66854" w:rsidRPr="00780FC1">
          <w:rPr>
            <w:rStyle w:val="Hyperlink"/>
            <w:noProof/>
            <w:rtl/>
          </w:rPr>
          <w:t xml:space="preserve"> </w:t>
        </w:r>
        <w:r w:rsidR="00C66854" w:rsidRPr="00780FC1">
          <w:rPr>
            <w:rStyle w:val="Hyperlink"/>
            <w:rFonts w:hint="eastAsia"/>
            <w:noProof/>
            <w:rtl/>
          </w:rPr>
          <w:t>و</w:t>
        </w:r>
        <w:r w:rsidR="00C66854" w:rsidRPr="00780FC1">
          <w:rPr>
            <w:rStyle w:val="Hyperlink"/>
            <w:noProof/>
            <w:rtl/>
          </w:rPr>
          <w:t xml:space="preserve"> </w:t>
        </w:r>
        <w:r w:rsidR="00C66854" w:rsidRPr="00780FC1">
          <w:rPr>
            <w:rStyle w:val="Hyperlink"/>
            <w:rFonts w:hint="eastAsia"/>
            <w:noProof/>
            <w:rtl/>
          </w:rPr>
          <w:t>وحدت</w:t>
        </w:r>
        <w:r w:rsidR="00C66854" w:rsidRPr="00780FC1">
          <w:rPr>
            <w:rStyle w:val="Hyperlink"/>
            <w:noProof/>
            <w:rtl/>
          </w:rPr>
          <w:t xml:space="preserve"> </w:t>
        </w:r>
        <w:r w:rsidR="00C66854" w:rsidRPr="00780FC1">
          <w:rPr>
            <w:rStyle w:val="Hyperlink"/>
            <w:rFonts w:hint="eastAsia"/>
            <w:noProof/>
            <w:rtl/>
          </w:rPr>
          <w:t>مطلوب</w:t>
        </w:r>
        <w:r w:rsidR="00C66854">
          <w:rPr>
            <w:noProof/>
            <w:webHidden/>
            <w:rtl/>
          </w:rPr>
          <w:tab/>
        </w:r>
        <w:r w:rsidR="00C66854">
          <w:rPr>
            <w:rStyle w:val="Hyperlink"/>
            <w:noProof/>
            <w:rtl/>
          </w:rPr>
          <w:fldChar w:fldCharType="begin"/>
        </w:r>
        <w:r w:rsidR="00C66854">
          <w:rPr>
            <w:noProof/>
            <w:webHidden/>
            <w:rtl/>
          </w:rPr>
          <w:instrText xml:space="preserve"> </w:instrText>
        </w:r>
        <w:r w:rsidR="00C66854">
          <w:rPr>
            <w:noProof/>
            <w:webHidden/>
          </w:rPr>
          <w:instrText xml:space="preserve">PAGEREF </w:instrText>
        </w:r>
        <w:r w:rsidR="00C66854">
          <w:rPr>
            <w:noProof/>
            <w:webHidden/>
            <w:rtl/>
          </w:rPr>
          <w:instrText>_</w:instrText>
        </w:r>
        <w:r w:rsidR="00C66854">
          <w:rPr>
            <w:noProof/>
            <w:webHidden/>
          </w:rPr>
          <w:instrText>Toc</w:instrText>
        </w:r>
        <w:r w:rsidR="00C66854">
          <w:rPr>
            <w:noProof/>
            <w:webHidden/>
            <w:rtl/>
          </w:rPr>
          <w:instrText xml:space="preserve">5004250 </w:instrText>
        </w:r>
        <w:r w:rsidR="00C66854">
          <w:rPr>
            <w:noProof/>
            <w:webHidden/>
          </w:rPr>
          <w:instrText>\h</w:instrText>
        </w:r>
        <w:r w:rsidR="00C66854">
          <w:rPr>
            <w:noProof/>
            <w:webHidden/>
            <w:rtl/>
          </w:rPr>
          <w:instrText xml:space="preserve"> </w:instrText>
        </w:r>
        <w:r w:rsidR="00C66854">
          <w:rPr>
            <w:rStyle w:val="Hyperlink"/>
            <w:noProof/>
            <w:rtl/>
          </w:rPr>
        </w:r>
        <w:r w:rsidR="00C66854">
          <w:rPr>
            <w:rStyle w:val="Hyperlink"/>
            <w:noProof/>
            <w:rtl/>
          </w:rPr>
          <w:fldChar w:fldCharType="separate"/>
        </w:r>
        <w:r>
          <w:rPr>
            <w:noProof/>
            <w:webHidden/>
            <w:rtl/>
          </w:rPr>
          <w:t>7</w:t>
        </w:r>
        <w:r w:rsidR="00C66854">
          <w:rPr>
            <w:rStyle w:val="Hyperlink"/>
            <w:noProof/>
            <w:rtl/>
          </w:rPr>
          <w:fldChar w:fldCharType="end"/>
        </w:r>
      </w:hyperlink>
    </w:p>
    <w:p w14:paraId="595A445F" w14:textId="77777777" w:rsidR="00C91EB6" w:rsidRPr="00C91EB6" w:rsidRDefault="00C66854" w:rsidP="00F5355B">
      <w:pPr>
        <w:jc w:val="both"/>
      </w:pPr>
      <w:r>
        <w:rPr>
          <w:rFonts w:cs="B Titr"/>
          <w:noProof/>
          <w:webHidden/>
          <w:color w:val="632423" w:themeColor="accent2" w:themeShade="80"/>
          <w:szCs w:val="24"/>
          <w:rtl/>
        </w:rPr>
        <w:fldChar w:fldCharType="end"/>
      </w:r>
    </w:p>
    <w:p w14:paraId="76FDC541" w14:textId="77777777" w:rsidR="00F343FB" w:rsidRPr="00A6366F" w:rsidRDefault="00F842AD" w:rsidP="00F5355B">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B575E">
        <w:rPr>
          <w:rFonts w:hint="cs"/>
          <w:rtl/>
        </w:rPr>
        <w:t>بررسی</w:t>
      </w:r>
      <w:r w:rsidR="00CB575E">
        <w:rPr>
          <w:rtl/>
        </w:rPr>
        <w:t xml:space="preserve"> </w:t>
      </w:r>
      <w:r w:rsidR="00CB575E">
        <w:rPr>
          <w:rFonts w:hint="cs"/>
          <w:rtl/>
        </w:rPr>
        <w:t>اقوال</w:t>
      </w:r>
      <w:r w:rsidR="00025B70">
        <w:rPr>
          <w:rFonts w:hint="cs"/>
          <w:rtl/>
        </w:rPr>
        <w:t xml:space="preserve"> </w:t>
      </w:r>
      <w:r w:rsidR="00386C11" w:rsidRPr="00A6366F">
        <w:rPr>
          <w:rFonts w:hint="cs"/>
          <w:rtl/>
        </w:rPr>
        <w:t>/</w:t>
      </w:r>
      <w:bookmarkStart w:id="2" w:name="BokSabj_d"/>
      <w:bookmarkEnd w:id="2"/>
      <w:r w:rsidR="00CB575E">
        <w:rPr>
          <w:rFonts w:hint="cs"/>
          <w:rtl/>
        </w:rPr>
        <w:t>فور</w:t>
      </w:r>
      <w:r w:rsidR="00CB575E">
        <w:rPr>
          <w:rtl/>
        </w:rPr>
        <w:t xml:space="preserve"> </w:t>
      </w:r>
      <w:r w:rsidR="00CB575E">
        <w:rPr>
          <w:rFonts w:hint="cs"/>
          <w:rtl/>
        </w:rPr>
        <w:t>و</w:t>
      </w:r>
      <w:r w:rsidR="00CB575E">
        <w:rPr>
          <w:rtl/>
        </w:rPr>
        <w:t xml:space="preserve"> </w:t>
      </w:r>
      <w:r w:rsidR="00CB575E">
        <w:rPr>
          <w:rFonts w:hint="cs"/>
          <w:rtl/>
        </w:rPr>
        <w:t>تراخی</w:t>
      </w:r>
      <w:r w:rsidR="00386C11" w:rsidRPr="00A6366F">
        <w:rPr>
          <w:rFonts w:hint="cs"/>
          <w:rtl/>
        </w:rPr>
        <w:t xml:space="preserve"> /</w:t>
      </w:r>
      <w:bookmarkStart w:id="3" w:name="Bokkolli"/>
      <w:bookmarkEnd w:id="3"/>
      <w:r w:rsidR="00CB575E">
        <w:rPr>
          <w:rFonts w:hint="cs"/>
          <w:rtl/>
        </w:rPr>
        <w:t>اوامر</w:t>
      </w:r>
      <w:r w:rsidR="001B6799" w:rsidRPr="00A6366F">
        <w:rPr>
          <w:rFonts w:hint="cs"/>
          <w:rtl/>
        </w:rPr>
        <w:t xml:space="preserve"> </w:t>
      </w:r>
    </w:p>
    <w:p w14:paraId="0085392A" w14:textId="77777777" w:rsidR="008F5B4D" w:rsidRPr="009C66D5" w:rsidRDefault="008F5B4D" w:rsidP="00F5355B">
      <w:pPr>
        <w:jc w:val="both"/>
        <w:rPr>
          <w:rStyle w:val="Emphasis"/>
          <w:b/>
          <w:bCs w:val="0"/>
          <w:rtl/>
        </w:rPr>
      </w:pPr>
      <w:r w:rsidRPr="009C66D5">
        <w:rPr>
          <w:rStyle w:val="Emphasis"/>
          <w:rFonts w:hint="cs"/>
          <w:b/>
          <w:bCs w:val="0"/>
          <w:rtl/>
        </w:rPr>
        <w:t>خلاصه مباحث گذشته:</w:t>
      </w:r>
    </w:p>
    <w:p w14:paraId="11EEBF20" w14:textId="77777777" w:rsidR="003A6148" w:rsidRDefault="000D1D0F" w:rsidP="00F5355B">
      <w:pPr>
        <w:pBdr>
          <w:bottom w:val="double" w:sz="6" w:space="1" w:color="auto"/>
        </w:pBdr>
        <w:jc w:val="both"/>
        <w:rPr>
          <w:rtl/>
        </w:rPr>
      </w:pPr>
      <w:r>
        <w:rPr>
          <w:rFonts w:hint="cs"/>
          <w:rtl/>
        </w:rPr>
        <w:t>بحث در مورد دلالت صیغه امر بر فور و تراخی است. مرحوم آخوند فرمود: صیغه امر بر فور و تراخی دلالت نمی</w:t>
      </w:r>
      <w:r>
        <w:rPr>
          <w:rtl/>
        </w:rPr>
        <w:softHyphen/>
      </w:r>
      <w:r>
        <w:rPr>
          <w:rFonts w:hint="cs"/>
          <w:rtl/>
        </w:rPr>
        <w:t>کند. هر چند که اگر شک در فور و تراخی شود، مقتضای اطلاق صیغه امر، جواز تراخی است.</w:t>
      </w:r>
    </w:p>
    <w:p w14:paraId="0F26F151" w14:textId="77777777" w:rsidR="00247D2F" w:rsidRPr="003A6148" w:rsidRDefault="00247D2F" w:rsidP="00F5355B">
      <w:pPr>
        <w:pBdr>
          <w:bottom w:val="double" w:sz="6" w:space="1" w:color="auto"/>
        </w:pBdr>
        <w:jc w:val="both"/>
      </w:pPr>
    </w:p>
    <w:p w14:paraId="6404625D" w14:textId="77777777" w:rsidR="008F5B4D" w:rsidRDefault="008F5B4D" w:rsidP="00F5355B">
      <w:pPr>
        <w:jc w:val="both"/>
      </w:pPr>
    </w:p>
    <w:p w14:paraId="173E793E" w14:textId="77777777" w:rsidR="003E6650" w:rsidRDefault="00F5355B" w:rsidP="000D1D0F">
      <w:pPr>
        <w:pStyle w:val="Heading1"/>
        <w:rPr>
          <w:rtl/>
        </w:rPr>
      </w:pPr>
      <w:bookmarkStart w:id="4" w:name="_Toc5004234"/>
      <w:r>
        <w:rPr>
          <w:rFonts w:hint="cs"/>
          <w:rtl/>
        </w:rPr>
        <w:lastRenderedPageBreak/>
        <w:t>اوامر</w:t>
      </w:r>
      <w:bookmarkEnd w:id="4"/>
    </w:p>
    <w:p w14:paraId="52BE0D73" w14:textId="77777777" w:rsidR="00F5355B" w:rsidRDefault="00F5355B" w:rsidP="000D1D0F">
      <w:pPr>
        <w:pStyle w:val="Heading2"/>
        <w:rPr>
          <w:rtl/>
        </w:rPr>
      </w:pPr>
      <w:bookmarkStart w:id="5" w:name="_Toc5004235"/>
      <w:r>
        <w:rPr>
          <w:rFonts w:hint="cs"/>
          <w:rtl/>
        </w:rPr>
        <w:t>فور و تراخی</w:t>
      </w:r>
      <w:bookmarkEnd w:id="5"/>
    </w:p>
    <w:p w14:paraId="6016CB05" w14:textId="77777777" w:rsidR="00F5355B" w:rsidRDefault="00F5355B" w:rsidP="000D1D0F">
      <w:pPr>
        <w:pStyle w:val="Heading3"/>
        <w:rPr>
          <w:rtl/>
        </w:rPr>
      </w:pPr>
      <w:bookmarkStart w:id="6" w:name="_Toc5004236"/>
      <w:r>
        <w:rPr>
          <w:rFonts w:hint="cs"/>
          <w:rtl/>
        </w:rPr>
        <w:t>تحریر محل نزاع</w:t>
      </w:r>
      <w:bookmarkEnd w:id="6"/>
    </w:p>
    <w:p w14:paraId="65775B47" w14:textId="77777777" w:rsidR="00F5355B" w:rsidRDefault="00F5355B" w:rsidP="00F5355B">
      <w:pPr>
        <w:jc w:val="both"/>
        <w:rPr>
          <w:rtl/>
        </w:rPr>
      </w:pPr>
      <w:r>
        <w:rPr>
          <w:rFonts w:hint="cs"/>
          <w:rtl/>
        </w:rPr>
        <w:t>بحث در مورد دلالت صغیه امر بر فور و تراخی بود. محل بحث در جایی است که قرینه ای دلالت بر فور و تراخی نداشته باشد. در بعضی موارد، متعلق امر اقتضای فوریت می</w:t>
      </w:r>
      <w:r>
        <w:rPr>
          <w:rtl/>
        </w:rPr>
        <w:softHyphen/>
      </w:r>
      <w:r>
        <w:rPr>
          <w:rFonts w:hint="cs"/>
          <w:rtl/>
        </w:rPr>
        <w:t>کند. مثلا رد سلام واجب فوری است. اما فوریت به خاطر دلالت صیغه امر نیست بلکه اگر فاصله بین سلام و جواب آن شود، دیگر صدق رد سلام نمی</w:t>
      </w:r>
      <w:r>
        <w:rPr>
          <w:rtl/>
        </w:rPr>
        <w:softHyphen/>
      </w:r>
      <w:r>
        <w:rPr>
          <w:rFonts w:hint="cs"/>
          <w:rtl/>
        </w:rPr>
        <w:t>کند. در این موارد فوریت از صیغه امر استفاده نمی</w:t>
      </w:r>
      <w:r>
        <w:rPr>
          <w:rtl/>
        </w:rPr>
        <w:softHyphen/>
      </w:r>
      <w:r>
        <w:rPr>
          <w:rFonts w:hint="cs"/>
          <w:rtl/>
        </w:rPr>
        <w:t xml:space="preserve">شود. لذا بحث در مواردی است که قرینه خارجی دلالت بر فوریت یا تراخی نداشته باشد. مثلا در </w:t>
      </w:r>
      <w:r w:rsidRPr="000D1D0F">
        <w:rPr>
          <w:rFonts w:hint="cs"/>
          <w:u w:val="single"/>
          <w:rtl/>
        </w:rPr>
        <w:t xml:space="preserve">اقض ما فات کما فات  </w:t>
      </w:r>
      <w:r>
        <w:rPr>
          <w:rFonts w:hint="cs"/>
          <w:rtl/>
        </w:rPr>
        <w:t>بحث می</w:t>
      </w:r>
      <w:r>
        <w:rPr>
          <w:rtl/>
        </w:rPr>
        <w:softHyphen/>
      </w:r>
      <w:r>
        <w:rPr>
          <w:rFonts w:hint="cs"/>
          <w:rtl/>
        </w:rPr>
        <w:t>شود که صیغه امر دلالت بر فوریت دارد یا ندارد؟مرحوم آخوند فرمود</w:t>
      </w:r>
      <w:r w:rsidR="000D1D0F">
        <w:rPr>
          <w:rStyle w:val="FootnoteReference"/>
          <w:rtl/>
        </w:rPr>
        <w:footnoteReference w:id="1"/>
      </w:r>
      <w:r>
        <w:rPr>
          <w:rFonts w:hint="cs"/>
          <w:rtl/>
        </w:rPr>
        <w:t xml:space="preserve"> صیغه امر دلالت بر فوریت و تراخی نمی</w:t>
      </w:r>
      <w:r>
        <w:rPr>
          <w:rtl/>
        </w:rPr>
        <w:softHyphen/>
      </w:r>
      <w:r>
        <w:rPr>
          <w:rFonts w:hint="cs"/>
          <w:rtl/>
        </w:rPr>
        <w:t>کند.</w:t>
      </w:r>
    </w:p>
    <w:p w14:paraId="2EF5922E" w14:textId="77777777" w:rsidR="00F5355B" w:rsidRDefault="00F5355B" w:rsidP="000D1D0F">
      <w:pPr>
        <w:pStyle w:val="Heading3"/>
        <w:rPr>
          <w:rtl/>
        </w:rPr>
      </w:pPr>
      <w:bookmarkStart w:id="7" w:name="_Toc5004237"/>
      <w:r>
        <w:rPr>
          <w:rFonts w:hint="cs"/>
          <w:rtl/>
        </w:rPr>
        <w:t xml:space="preserve">دلالت </w:t>
      </w:r>
      <w:r w:rsidR="006A3053">
        <w:rPr>
          <w:rFonts w:hint="cs"/>
          <w:rtl/>
        </w:rPr>
        <w:t>دلیل خارجی</w:t>
      </w:r>
      <w:r>
        <w:rPr>
          <w:rFonts w:hint="cs"/>
          <w:rtl/>
        </w:rPr>
        <w:t xml:space="preserve"> بر فوری بودن اوامر مولا</w:t>
      </w:r>
      <w:bookmarkEnd w:id="7"/>
    </w:p>
    <w:p w14:paraId="1DF5AAF5" w14:textId="77777777" w:rsidR="00F5355B" w:rsidRDefault="00F5355B" w:rsidP="00F5355B">
      <w:pPr>
        <w:jc w:val="both"/>
        <w:rPr>
          <w:rtl/>
        </w:rPr>
      </w:pPr>
      <w:r>
        <w:rPr>
          <w:rFonts w:hint="cs"/>
          <w:rtl/>
        </w:rPr>
        <w:t>بعضی گفته اند: هر چند صیغه امر دلالت بر فور و تراخی ندارد اما دلیل خارجی داریم که اوامر مولا را باید فورا انجام داد. دلیل خارجی عبارت است از:</w:t>
      </w:r>
    </w:p>
    <w:p w14:paraId="74AC2DFA" w14:textId="77777777" w:rsidR="00F5355B" w:rsidRDefault="00F5355B" w:rsidP="00F5355B">
      <w:pPr>
        <w:pStyle w:val="ListParagraph"/>
        <w:numPr>
          <w:ilvl w:val="0"/>
          <w:numId w:val="16"/>
        </w:numPr>
        <w:jc w:val="both"/>
      </w:pPr>
      <w:r>
        <w:rPr>
          <w:rFonts w:hint="cs"/>
          <w:rtl/>
        </w:rPr>
        <w:t>سارعوا الی مغفرة من ربکم</w:t>
      </w:r>
      <w:r w:rsidR="006A3053">
        <w:rPr>
          <w:rFonts w:hint="cs"/>
          <w:rtl/>
        </w:rPr>
        <w:t>( قرینه عامه)</w:t>
      </w:r>
    </w:p>
    <w:p w14:paraId="0C6CB9C6" w14:textId="77777777" w:rsidR="00F5355B" w:rsidRDefault="00F5355B" w:rsidP="00F5355B">
      <w:pPr>
        <w:pStyle w:val="ListParagraph"/>
        <w:numPr>
          <w:ilvl w:val="0"/>
          <w:numId w:val="16"/>
        </w:numPr>
        <w:jc w:val="both"/>
      </w:pPr>
      <w:r>
        <w:rPr>
          <w:rFonts w:hint="cs"/>
          <w:rtl/>
        </w:rPr>
        <w:t>فاستبقوا الخیرات</w:t>
      </w:r>
      <w:r w:rsidR="006A3053">
        <w:rPr>
          <w:rFonts w:hint="cs"/>
          <w:rtl/>
        </w:rPr>
        <w:t>( قرینه عامه)</w:t>
      </w:r>
    </w:p>
    <w:p w14:paraId="421F8E69" w14:textId="77777777" w:rsidR="006A3053" w:rsidRDefault="006A3053" w:rsidP="00F5355B">
      <w:pPr>
        <w:pStyle w:val="ListParagraph"/>
        <w:numPr>
          <w:ilvl w:val="0"/>
          <w:numId w:val="16"/>
        </w:numPr>
        <w:jc w:val="both"/>
      </w:pPr>
      <w:r>
        <w:rPr>
          <w:rFonts w:hint="cs"/>
          <w:rtl/>
        </w:rPr>
        <w:t>قرینه خاصه در باب حج</w:t>
      </w:r>
    </w:p>
    <w:p w14:paraId="4FA735CC" w14:textId="77777777" w:rsidR="00F5355B" w:rsidRDefault="00F5355B" w:rsidP="000D1D0F">
      <w:pPr>
        <w:pStyle w:val="Heading4"/>
        <w:rPr>
          <w:rtl/>
        </w:rPr>
      </w:pPr>
      <w:bookmarkStart w:id="8" w:name="_Toc5004238"/>
      <w:r>
        <w:rPr>
          <w:rFonts w:hint="cs"/>
          <w:rtl/>
        </w:rPr>
        <w:t>وجوب سرعت به اسباب مغفرة</w:t>
      </w:r>
      <w:bookmarkEnd w:id="8"/>
    </w:p>
    <w:p w14:paraId="5CC7C347" w14:textId="77777777" w:rsidR="00F5355B" w:rsidRDefault="00F5355B" w:rsidP="000D1D0F">
      <w:pPr>
        <w:jc w:val="both"/>
        <w:rPr>
          <w:rtl/>
        </w:rPr>
      </w:pPr>
      <w:r>
        <w:rPr>
          <w:rFonts w:hint="cs"/>
          <w:rtl/>
        </w:rPr>
        <w:t>خداوند می</w:t>
      </w:r>
      <w:r>
        <w:rPr>
          <w:rtl/>
        </w:rPr>
        <w:softHyphen/>
      </w:r>
      <w:r>
        <w:rPr>
          <w:rFonts w:hint="cs"/>
          <w:rtl/>
        </w:rPr>
        <w:t>فرمای</w:t>
      </w:r>
      <w:r w:rsidR="000D1D0F">
        <w:rPr>
          <w:rFonts w:hint="cs"/>
          <w:rtl/>
        </w:rPr>
        <w:t>د</w:t>
      </w:r>
      <w:r w:rsidR="000D1D0F">
        <w:rPr>
          <w:rFonts w:ascii="Arial" w:hAnsi="Arial" w:cs="Arial" w:hint="cs"/>
          <w:rtl/>
        </w:rPr>
        <w:t>﴿</w:t>
      </w:r>
      <w:r w:rsidR="000D1D0F" w:rsidRPr="000D1D0F">
        <w:rPr>
          <w:rFonts w:hint="cs"/>
          <w:color w:val="008000"/>
          <w:rtl/>
        </w:rPr>
        <w:t>سارعوا الی مغفرة من ربکم</w:t>
      </w:r>
      <w:r w:rsidR="000D1D0F">
        <w:rPr>
          <w:rFonts w:hint="cs"/>
          <w:rtl/>
        </w:rPr>
        <w:t xml:space="preserve"> </w:t>
      </w:r>
      <w:r w:rsidR="000D1D0F" w:rsidRPr="00633ED6">
        <w:rPr>
          <w:rFonts w:ascii="Arial" w:hAnsi="Arial" w:cs="Arial" w:hint="cs"/>
          <w:color w:val="008000"/>
          <w:rtl/>
        </w:rPr>
        <w:t>﴾</w:t>
      </w:r>
      <w:r w:rsidR="000D1D0F">
        <w:rPr>
          <w:rStyle w:val="FootnoteReference"/>
          <w:rFonts w:ascii="Arial" w:hAnsi="Arial" w:cs="Arial"/>
          <w:color w:val="008000"/>
          <w:rtl/>
        </w:rPr>
        <w:footnoteReference w:id="2"/>
      </w:r>
      <w:r w:rsidR="000D1D0F">
        <w:rPr>
          <w:rFonts w:ascii="Arial" w:hAnsi="Arial" w:cs="Arial" w:hint="cs"/>
          <w:color w:val="008000"/>
          <w:rtl/>
        </w:rPr>
        <w:t xml:space="preserve"> </w:t>
      </w:r>
      <w:r>
        <w:rPr>
          <w:rFonts w:hint="cs"/>
          <w:rtl/>
        </w:rPr>
        <w:t>باید به مغفرت سرعت داشته باشید. از طرفی معنا ندارد که به خود مغفرت سرعت داشته باشیم. نظیر آیه مبارکه سوره یوسف که خداوند می</w:t>
      </w:r>
      <w:r>
        <w:rPr>
          <w:rtl/>
        </w:rPr>
        <w:softHyphen/>
      </w:r>
      <w:r>
        <w:rPr>
          <w:rFonts w:hint="cs"/>
          <w:rtl/>
        </w:rPr>
        <w:t>فرماید</w:t>
      </w:r>
      <w:r w:rsidR="000D1D0F">
        <w:rPr>
          <w:rFonts w:ascii="Arial" w:hAnsi="Arial" w:cs="Arial" w:hint="cs"/>
          <w:rtl/>
        </w:rPr>
        <w:t>﴿</w:t>
      </w:r>
      <w:r w:rsidR="000D1D0F">
        <w:rPr>
          <w:rFonts w:hint="cs"/>
          <w:rtl/>
        </w:rPr>
        <w:t xml:space="preserve">: </w:t>
      </w:r>
      <w:r w:rsidR="000D1D0F" w:rsidRPr="000D1D0F">
        <w:rPr>
          <w:rFonts w:hint="cs"/>
          <w:color w:val="008000"/>
          <w:rtl/>
        </w:rPr>
        <w:t>واسال القریه</w:t>
      </w:r>
      <w:r w:rsidR="006A3053">
        <w:rPr>
          <w:rFonts w:hint="cs"/>
          <w:rtl/>
        </w:rPr>
        <w:t xml:space="preserve"> </w:t>
      </w:r>
      <w:r w:rsidR="000D1D0F" w:rsidRPr="00633ED6">
        <w:rPr>
          <w:rFonts w:ascii="Arial" w:hAnsi="Arial" w:cs="Arial" w:hint="cs"/>
          <w:color w:val="008000"/>
          <w:rtl/>
        </w:rPr>
        <w:t>﴾</w:t>
      </w:r>
      <w:r w:rsidR="000D1D0F">
        <w:rPr>
          <w:rStyle w:val="FootnoteReference"/>
          <w:rtl/>
        </w:rPr>
        <w:footnoteReference w:id="3"/>
      </w:r>
      <w:r w:rsidR="000D1D0F">
        <w:rPr>
          <w:rFonts w:hint="cs"/>
          <w:rtl/>
        </w:rPr>
        <w:t xml:space="preserve"> </w:t>
      </w:r>
      <w:r w:rsidR="006A3053">
        <w:rPr>
          <w:rFonts w:hint="cs"/>
          <w:rtl/>
        </w:rPr>
        <w:t>در این آیه مبارکه معنا ندارد که از خود قریه سوال پرسیده شود بلکه مراد اهل قریه است. در آیه محل بحث نیز گفته می</w:t>
      </w:r>
      <w:r w:rsidR="006A3053">
        <w:rPr>
          <w:rtl/>
        </w:rPr>
        <w:softHyphen/>
      </w:r>
      <w:r w:rsidR="006A3053">
        <w:rPr>
          <w:rFonts w:hint="cs"/>
          <w:rtl/>
        </w:rPr>
        <w:t>شود معنا ندارد که به مغفرت سرعت داشته باشیم بلکه معنا این است که به اسباب مغفرت سرعت داشته باشیم. قدر متیقن این اسباب، واجبات است. پس معنا آیه این است که باید به واجبات سرعت داشته باشیم. این مفاد، وجوب فوریت را نسبت به همه واجبات می</w:t>
      </w:r>
      <w:r w:rsidR="006A3053">
        <w:rPr>
          <w:rtl/>
        </w:rPr>
        <w:softHyphen/>
      </w:r>
      <w:r w:rsidR="006A3053">
        <w:rPr>
          <w:rFonts w:hint="cs"/>
          <w:rtl/>
        </w:rPr>
        <w:t>رساند.</w:t>
      </w:r>
    </w:p>
    <w:p w14:paraId="769B5168" w14:textId="77777777" w:rsidR="006A3053" w:rsidRDefault="006A3053" w:rsidP="000D1D0F">
      <w:pPr>
        <w:pStyle w:val="Heading4"/>
        <w:rPr>
          <w:rtl/>
        </w:rPr>
      </w:pPr>
      <w:bookmarkStart w:id="9" w:name="_Toc5004239"/>
      <w:r>
        <w:rPr>
          <w:rFonts w:hint="cs"/>
          <w:rtl/>
        </w:rPr>
        <w:t>وجوب استباق به واجبات</w:t>
      </w:r>
      <w:bookmarkEnd w:id="9"/>
    </w:p>
    <w:p w14:paraId="3F8F0216" w14:textId="77777777" w:rsidR="006A3053" w:rsidRDefault="006A3053" w:rsidP="000D1D0F">
      <w:pPr>
        <w:jc w:val="both"/>
        <w:rPr>
          <w:rtl/>
        </w:rPr>
      </w:pPr>
      <w:r>
        <w:rPr>
          <w:rFonts w:hint="cs"/>
          <w:rtl/>
        </w:rPr>
        <w:t>در آیه مبارک</w:t>
      </w:r>
      <w:r w:rsidR="000D1D0F">
        <w:rPr>
          <w:rFonts w:hint="cs"/>
          <w:rtl/>
        </w:rPr>
        <w:t>ه</w:t>
      </w:r>
      <w:r w:rsidR="000D1D0F">
        <w:rPr>
          <w:rFonts w:ascii="Arial" w:hAnsi="Arial" w:cs="Arial" w:hint="cs"/>
          <w:rtl/>
        </w:rPr>
        <w:t>﴿</w:t>
      </w:r>
      <w:r w:rsidR="000D1D0F">
        <w:rPr>
          <w:rFonts w:hint="cs"/>
          <w:rtl/>
        </w:rPr>
        <w:t xml:space="preserve"> </w:t>
      </w:r>
      <w:r w:rsidR="000D1D0F" w:rsidRPr="000D1D0F">
        <w:rPr>
          <w:rFonts w:hint="cs"/>
          <w:color w:val="008000"/>
          <w:rtl/>
        </w:rPr>
        <w:t>فاستبقوا الخیرات</w:t>
      </w:r>
      <w:r>
        <w:rPr>
          <w:rFonts w:hint="cs"/>
          <w:rtl/>
        </w:rPr>
        <w:t xml:space="preserve"> </w:t>
      </w:r>
      <w:r w:rsidR="000D1D0F" w:rsidRPr="00633ED6">
        <w:rPr>
          <w:rFonts w:ascii="Arial" w:hAnsi="Arial" w:cs="Arial" w:hint="cs"/>
          <w:color w:val="008000"/>
          <w:rtl/>
        </w:rPr>
        <w:t>﴾</w:t>
      </w:r>
      <w:r w:rsidR="000D1D0F">
        <w:rPr>
          <w:rStyle w:val="FootnoteReference"/>
          <w:rFonts w:ascii="Arial" w:hAnsi="Arial" w:cs="Arial"/>
          <w:color w:val="008000"/>
          <w:rtl/>
        </w:rPr>
        <w:footnoteReference w:id="4"/>
      </w:r>
      <w:r w:rsidR="000D1D0F">
        <w:rPr>
          <w:rFonts w:ascii="Arial" w:hAnsi="Arial" w:cs="Arial" w:hint="cs"/>
          <w:color w:val="008000"/>
          <w:rtl/>
        </w:rPr>
        <w:t xml:space="preserve"> </w:t>
      </w:r>
      <w:r>
        <w:rPr>
          <w:rFonts w:hint="cs"/>
          <w:rtl/>
        </w:rPr>
        <w:t>خداوند می</w:t>
      </w:r>
      <w:r>
        <w:rPr>
          <w:rtl/>
        </w:rPr>
        <w:softHyphen/>
      </w:r>
      <w:r>
        <w:rPr>
          <w:rFonts w:hint="cs"/>
          <w:rtl/>
        </w:rPr>
        <w:t>فرماید: واجب است به خیرات استباق داشته باشید. از طرفی معنا ندارد که به خود خیرات استباق داشته باشیم. لذا معنایش این است که به اسباب خیرات استباق داشته باشید. قدر متیقن اسباب خیرات، واجبات هستند. لذا معنای آیه این است که باید به واجبات استباق داشته باشید. این مفاد، همان وجوب فوریت نسبت به همه ی اوامر مولا است.</w:t>
      </w:r>
    </w:p>
    <w:p w14:paraId="6C4FD0D8" w14:textId="77777777" w:rsidR="006A3053" w:rsidRDefault="006A3053" w:rsidP="000D1D0F">
      <w:pPr>
        <w:pStyle w:val="Heading4"/>
        <w:rPr>
          <w:rtl/>
        </w:rPr>
      </w:pPr>
      <w:bookmarkStart w:id="10" w:name="_Toc5004240"/>
      <w:r>
        <w:rPr>
          <w:rFonts w:hint="cs"/>
          <w:rtl/>
        </w:rPr>
        <w:t>وجود روایت خاص در باب حج و منع از تسویف در حج</w:t>
      </w:r>
      <w:bookmarkEnd w:id="10"/>
    </w:p>
    <w:p w14:paraId="4D0BD9EA" w14:textId="77777777" w:rsidR="006A3053" w:rsidRDefault="006A3053" w:rsidP="000D1D0F">
      <w:pPr>
        <w:jc w:val="both"/>
        <w:rPr>
          <w:rtl/>
        </w:rPr>
      </w:pPr>
      <w:r>
        <w:rPr>
          <w:rFonts w:hint="cs"/>
          <w:rtl/>
        </w:rPr>
        <w:t>علاوه بر این که دلیل خارجی به صورت عام، دلالت بر وجوب فوریت می</w:t>
      </w:r>
      <w:r>
        <w:rPr>
          <w:rtl/>
        </w:rPr>
        <w:softHyphen/>
      </w:r>
      <w:r>
        <w:rPr>
          <w:rFonts w:hint="cs"/>
          <w:rtl/>
        </w:rPr>
        <w:t>کند، دلیل خاص نیز در باب حج داریم که منع از تسویف در به جا آوردن حج دارد. پس آیه مبارک</w:t>
      </w:r>
      <w:r w:rsidR="000D1D0F">
        <w:rPr>
          <w:rFonts w:hint="cs"/>
          <w:rtl/>
        </w:rPr>
        <w:t>ه</w:t>
      </w:r>
      <w:r w:rsidR="000D1D0F">
        <w:rPr>
          <w:rFonts w:ascii="Arial" w:hAnsi="Arial" w:cs="Arial" w:hint="cs"/>
          <w:rtl/>
        </w:rPr>
        <w:t>﴿</w:t>
      </w:r>
      <w:r w:rsidR="000D1D0F">
        <w:rPr>
          <w:rFonts w:hint="cs"/>
          <w:rtl/>
        </w:rPr>
        <w:t xml:space="preserve"> </w:t>
      </w:r>
      <w:r w:rsidR="000D1D0F" w:rsidRPr="000D1D0F">
        <w:rPr>
          <w:rFonts w:hint="cs"/>
          <w:color w:val="008000"/>
          <w:rtl/>
        </w:rPr>
        <w:t>و لله علی الناس حج البیت من استطاع الیه سبیلا</w:t>
      </w:r>
      <w:r>
        <w:rPr>
          <w:rFonts w:hint="cs"/>
          <w:rtl/>
        </w:rPr>
        <w:t xml:space="preserve"> </w:t>
      </w:r>
      <w:r w:rsidR="000D1D0F" w:rsidRPr="00633ED6">
        <w:rPr>
          <w:rFonts w:ascii="Arial" w:hAnsi="Arial" w:cs="Arial" w:hint="cs"/>
          <w:color w:val="008000"/>
          <w:rtl/>
        </w:rPr>
        <w:t>﴾</w:t>
      </w:r>
      <w:r w:rsidR="000D1D0F">
        <w:rPr>
          <w:rStyle w:val="FootnoteReference"/>
          <w:rFonts w:ascii="Arial" w:hAnsi="Arial" w:cs="Arial"/>
          <w:color w:val="008000"/>
          <w:rtl/>
        </w:rPr>
        <w:footnoteReference w:id="5"/>
      </w:r>
      <w:r w:rsidR="000D1D0F">
        <w:rPr>
          <w:rFonts w:ascii="Arial" w:hAnsi="Arial" w:cs="Arial" w:hint="cs"/>
          <w:color w:val="008000"/>
          <w:rtl/>
        </w:rPr>
        <w:t xml:space="preserve"> </w:t>
      </w:r>
      <w:r>
        <w:rPr>
          <w:rFonts w:hint="cs"/>
          <w:rtl/>
        </w:rPr>
        <w:t>دلالت بر وجوب حج می</w:t>
      </w:r>
      <w:r>
        <w:rPr>
          <w:rtl/>
        </w:rPr>
        <w:softHyphen/>
      </w:r>
      <w:r>
        <w:rPr>
          <w:rFonts w:hint="cs"/>
          <w:rtl/>
        </w:rPr>
        <w:t>کند و مشهور نیز از روایت برداشت کرده اند که امر به حج فوری است.</w:t>
      </w:r>
    </w:p>
    <w:p w14:paraId="5AB3D221" w14:textId="77777777" w:rsidR="006A3053" w:rsidRDefault="006A3053" w:rsidP="00F5355B">
      <w:pPr>
        <w:jc w:val="both"/>
        <w:rPr>
          <w:rtl/>
        </w:rPr>
      </w:pPr>
      <w:r w:rsidRPr="00C66854">
        <w:rPr>
          <w:rFonts w:hint="cs"/>
          <w:rtl/>
        </w:rPr>
        <w:t xml:space="preserve">نتیجه: </w:t>
      </w:r>
      <w:r>
        <w:rPr>
          <w:rFonts w:hint="cs"/>
          <w:rtl/>
        </w:rPr>
        <w:t xml:space="preserve">به وسیله قرینه خارجیه عامه  و خاصه اثبات شد که </w:t>
      </w:r>
      <w:r w:rsidR="00941162">
        <w:rPr>
          <w:rFonts w:hint="cs"/>
          <w:rtl/>
        </w:rPr>
        <w:t>مقتضی همه اوامر وجوب فوریت است.</w:t>
      </w:r>
    </w:p>
    <w:p w14:paraId="3F9119F3" w14:textId="77777777" w:rsidR="00941162" w:rsidRDefault="00D261EB" w:rsidP="00C66854">
      <w:pPr>
        <w:pStyle w:val="Heading5"/>
        <w:rPr>
          <w:rtl/>
        </w:rPr>
      </w:pPr>
      <w:bookmarkStart w:id="11" w:name="_Toc5004241"/>
      <w:r>
        <w:rPr>
          <w:rFonts w:hint="cs"/>
          <w:rtl/>
        </w:rPr>
        <w:t xml:space="preserve">جواب اول: </w:t>
      </w:r>
      <w:r w:rsidR="00941162">
        <w:rPr>
          <w:rFonts w:hint="cs"/>
          <w:rtl/>
        </w:rPr>
        <w:t>عدم ظهور سارعوا و فاستبقوا در وجوب</w:t>
      </w:r>
      <w:r>
        <w:rPr>
          <w:rFonts w:hint="cs"/>
          <w:rtl/>
        </w:rPr>
        <w:t xml:space="preserve"> به خاطر قرینه داخلیه</w:t>
      </w:r>
      <w:bookmarkEnd w:id="11"/>
    </w:p>
    <w:p w14:paraId="3C9D5093" w14:textId="77777777" w:rsidR="00941162" w:rsidRDefault="00941162" w:rsidP="00C66854">
      <w:pPr>
        <w:jc w:val="both"/>
        <w:rPr>
          <w:rtl/>
        </w:rPr>
      </w:pPr>
      <w:r>
        <w:rPr>
          <w:rFonts w:hint="cs"/>
          <w:rtl/>
        </w:rPr>
        <w:t>مرحوم آخوند</w:t>
      </w:r>
      <w:r w:rsidR="00C66854">
        <w:rPr>
          <w:rStyle w:val="FootnoteReference"/>
          <w:rtl/>
        </w:rPr>
        <w:footnoteReference w:id="6"/>
      </w:r>
      <w:r>
        <w:rPr>
          <w:rFonts w:hint="cs"/>
          <w:rtl/>
        </w:rPr>
        <w:t xml:space="preserve"> و دیگران فرموده اند: سارعوا و فاستبق</w:t>
      </w:r>
      <w:r w:rsidR="00C32570">
        <w:rPr>
          <w:rFonts w:hint="cs"/>
          <w:rtl/>
        </w:rPr>
        <w:t>وا ظهور در وجوب ندارند زیرا</w:t>
      </w:r>
      <w:r>
        <w:rPr>
          <w:rFonts w:hint="cs"/>
          <w:rtl/>
        </w:rPr>
        <w:t xml:space="preserve"> قرینه داخلیه وجود دارد. چون اگر مراد خداوند وجوب فوریت بود، انسب این بود که برای تاخیر</w:t>
      </w:r>
      <w:r w:rsidR="00C32570">
        <w:rPr>
          <w:rFonts w:hint="cs"/>
          <w:rtl/>
        </w:rPr>
        <w:t>،</w:t>
      </w:r>
      <w:r>
        <w:rPr>
          <w:rFonts w:hint="cs"/>
          <w:rtl/>
        </w:rPr>
        <w:t xml:space="preserve"> استحقاق عقاب را بیان کند. یعنی با تحذیر بر تاخیر آن را بیان می</w:t>
      </w:r>
      <w:r>
        <w:rPr>
          <w:rtl/>
        </w:rPr>
        <w:softHyphen/>
      </w:r>
      <w:r>
        <w:rPr>
          <w:rFonts w:hint="cs"/>
          <w:rtl/>
        </w:rPr>
        <w:t>کرد. مثلا خداوند بفرماید اگر امتثال واجبات را با تاخیر انجام دهید معاقب می</w:t>
      </w:r>
      <w:r>
        <w:rPr>
          <w:rtl/>
        </w:rPr>
        <w:softHyphen/>
      </w:r>
      <w:r>
        <w:rPr>
          <w:rFonts w:hint="cs"/>
          <w:rtl/>
        </w:rPr>
        <w:t>شوید. لذا بیانی که خداوند آورده است، با استحباب مناسب است.</w:t>
      </w:r>
    </w:p>
    <w:p w14:paraId="7A28F44F" w14:textId="77777777" w:rsidR="00941162" w:rsidRDefault="00941162" w:rsidP="00C66854">
      <w:pPr>
        <w:pStyle w:val="Heading6"/>
        <w:rPr>
          <w:rtl/>
        </w:rPr>
      </w:pPr>
      <w:bookmarkStart w:id="12" w:name="_Toc5004242"/>
      <w:r>
        <w:rPr>
          <w:rFonts w:hint="cs"/>
          <w:rtl/>
        </w:rPr>
        <w:t>کفایت مجرد صیغه امر برای وجوب</w:t>
      </w:r>
      <w:bookmarkEnd w:id="12"/>
    </w:p>
    <w:p w14:paraId="103183E5" w14:textId="77777777" w:rsidR="00941162" w:rsidRDefault="00941162" w:rsidP="00F5355B">
      <w:pPr>
        <w:jc w:val="both"/>
        <w:rPr>
          <w:rtl/>
        </w:rPr>
      </w:pPr>
      <w:r>
        <w:rPr>
          <w:rFonts w:hint="cs"/>
          <w:rtl/>
        </w:rPr>
        <w:t>ممکن است کسی بگوید: صرف وجود صیغه امر کفایت می</w:t>
      </w:r>
      <w:r>
        <w:rPr>
          <w:rtl/>
        </w:rPr>
        <w:softHyphen/>
      </w:r>
      <w:r>
        <w:rPr>
          <w:rFonts w:hint="cs"/>
          <w:rtl/>
        </w:rPr>
        <w:t>کند تا ظهور در وجوب محقق شود. لذا در سائر موارد گفته می</w:t>
      </w:r>
      <w:r>
        <w:rPr>
          <w:rtl/>
        </w:rPr>
        <w:softHyphen/>
      </w:r>
      <w:r>
        <w:rPr>
          <w:rFonts w:hint="cs"/>
          <w:rtl/>
        </w:rPr>
        <w:t>شود که این امر است و ظهور در وجود دارد. اگر این مطلب درست نیست پس چرا در سائر موارد نمی</w:t>
      </w:r>
      <w:r>
        <w:rPr>
          <w:rtl/>
        </w:rPr>
        <w:softHyphen/>
      </w:r>
      <w:r>
        <w:rPr>
          <w:rFonts w:hint="cs"/>
          <w:rtl/>
        </w:rPr>
        <w:t>گوید انسب این است که با تحذیر بر فلان مطلب، آن را بیان کند.</w:t>
      </w:r>
    </w:p>
    <w:p w14:paraId="569DB225" w14:textId="77777777" w:rsidR="007A4CC1" w:rsidRDefault="007A4CC1" w:rsidP="00C66854">
      <w:pPr>
        <w:pStyle w:val="Heading7"/>
        <w:rPr>
          <w:rtl/>
        </w:rPr>
      </w:pPr>
      <w:bookmarkStart w:id="13" w:name="_Toc5004243"/>
      <w:r>
        <w:rPr>
          <w:rFonts w:hint="cs"/>
          <w:rtl/>
        </w:rPr>
        <w:t>عدم فهم وجوب از ماده استباق و سرعت، عرفا</w:t>
      </w:r>
      <w:bookmarkEnd w:id="13"/>
    </w:p>
    <w:p w14:paraId="7AC819FE" w14:textId="77777777" w:rsidR="007A4CC1" w:rsidRDefault="007A4CC1" w:rsidP="00F5355B">
      <w:pPr>
        <w:jc w:val="both"/>
        <w:rPr>
          <w:rtl/>
        </w:rPr>
      </w:pPr>
      <w:r>
        <w:rPr>
          <w:rFonts w:hint="cs"/>
          <w:rtl/>
        </w:rPr>
        <w:t>این که گفته می</w:t>
      </w:r>
      <w:r>
        <w:rPr>
          <w:rtl/>
        </w:rPr>
        <w:softHyphen/>
      </w:r>
      <w:r>
        <w:rPr>
          <w:rFonts w:hint="cs"/>
          <w:rtl/>
        </w:rPr>
        <w:t>شود امر ظهور</w:t>
      </w:r>
      <w:r w:rsidR="004259AE">
        <w:rPr>
          <w:rFonts w:hint="cs"/>
          <w:rtl/>
        </w:rPr>
        <w:t xml:space="preserve">در </w:t>
      </w:r>
      <w:r>
        <w:rPr>
          <w:rFonts w:hint="cs"/>
          <w:rtl/>
        </w:rPr>
        <w:t xml:space="preserve"> وجوب دارد در جایی است که فهم عرف بر خلاف آن نباشد. در ماده سرعت و استباق، عرف وجوب را نمی</w:t>
      </w:r>
      <w:r>
        <w:rPr>
          <w:rtl/>
        </w:rPr>
        <w:softHyphen/>
      </w:r>
      <w:r>
        <w:rPr>
          <w:rFonts w:hint="cs"/>
          <w:rtl/>
        </w:rPr>
        <w:t xml:space="preserve">فهمد. نظیر ماده استباق و سرعت، </w:t>
      </w:r>
      <w:r w:rsidR="00C32570">
        <w:rPr>
          <w:rFonts w:hint="cs"/>
          <w:rtl/>
        </w:rPr>
        <w:t>ماده احسان است. عرف از ماده</w:t>
      </w:r>
      <w:r>
        <w:rPr>
          <w:rFonts w:hint="cs"/>
          <w:rtl/>
        </w:rPr>
        <w:t xml:space="preserve"> احسان </w:t>
      </w:r>
      <w:r w:rsidR="00C32570">
        <w:rPr>
          <w:rFonts w:hint="cs"/>
          <w:rtl/>
        </w:rPr>
        <w:t xml:space="preserve">وجوب </w:t>
      </w:r>
      <w:r>
        <w:rPr>
          <w:rFonts w:hint="cs"/>
          <w:rtl/>
        </w:rPr>
        <w:t>را نمی</w:t>
      </w:r>
      <w:r>
        <w:rPr>
          <w:rtl/>
        </w:rPr>
        <w:softHyphen/>
      </w:r>
      <w:r>
        <w:rPr>
          <w:rFonts w:hint="cs"/>
          <w:rtl/>
        </w:rPr>
        <w:t>فمهد. لذا گفته می</w:t>
      </w:r>
      <w:r>
        <w:rPr>
          <w:rtl/>
        </w:rPr>
        <w:softHyphen/>
      </w:r>
      <w:r>
        <w:rPr>
          <w:rFonts w:hint="cs"/>
          <w:rtl/>
        </w:rPr>
        <w:t>شود هر چند که صیغه امر به کار رفته است ولی اخلاقی است و دلالت بر وجوب ندارد. مردم که به انجام خیر امر می</w:t>
      </w:r>
      <w:r>
        <w:rPr>
          <w:rtl/>
        </w:rPr>
        <w:softHyphen/>
      </w:r>
      <w:r>
        <w:rPr>
          <w:rFonts w:hint="cs"/>
          <w:rtl/>
        </w:rPr>
        <w:t>کنند برای مجرد محبویت آن را به کار می</w:t>
      </w:r>
      <w:r>
        <w:rPr>
          <w:rtl/>
        </w:rPr>
        <w:softHyphen/>
      </w:r>
      <w:r>
        <w:rPr>
          <w:rFonts w:hint="cs"/>
          <w:rtl/>
        </w:rPr>
        <w:t>برند.</w:t>
      </w:r>
    </w:p>
    <w:p w14:paraId="699A1C55" w14:textId="77777777" w:rsidR="007A4CC1" w:rsidRDefault="007A4CC1" w:rsidP="00F5355B">
      <w:pPr>
        <w:jc w:val="both"/>
        <w:rPr>
          <w:rtl/>
        </w:rPr>
      </w:pPr>
      <w:r>
        <w:rPr>
          <w:rFonts w:hint="cs"/>
          <w:rtl/>
        </w:rPr>
        <w:t>به عبارت دیگر، ظهور امر در وجوب یک ظهور مستحکمی نیست. همان طوری که خداوند واجبات را با امر بیان می</w:t>
      </w:r>
      <w:r>
        <w:rPr>
          <w:rtl/>
        </w:rPr>
        <w:softHyphen/>
      </w:r>
      <w:r w:rsidR="00C32570">
        <w:rPr>
          <w:rFonts w:hint="cs"/>
          <w:rtl/>
        </w:rPr>
        <w:t>کند، همچنین مستحبات</w:t>
      </w:r>
      <w:r>
        <w:rPr>
          <w:rFonts w:hint="cs"/>
          <w:rtl/>
        </w:rPr>
        <w:t xml:space="preserve"> را نیز با امر بیان می</w:t>
      </w:r>
      <w:r>
        <w:rPr>
          <w:rtl/>
        </w:rPr>
        <w:softHyphen/>
      </w:r>
      <w:r>
        <w:rPr>
          <w:rFonts w:hint="cs"/>
          <w:rtl/>
        </w:rPr>
        <w:t>کند. لذا با وجود یک قرینه ای یا چیزی که صلاحیت برای قرینه شدن را داشته باشد، ظهور امر در وجوب از بین می</w:t>
      </w:r>
      <w:r>
        <w:rPr>
          <w:rtl/>
        </w:rPr>
        <w:softHyphen/>
      </w:r>
      <w:r>
        <w:rPr>
          <w:rFonts w:hint="cs"/>
          <w:rtl/>
        </w:rPr>
        <w:t>برد. در محل بحث نیز گفته می</w:t>
      </w:r>
      <w:r>
        <w:rPr>
          <w:rtl/>
        </w:rPr>
        <w:softHyphen/>
      </w:r>
      <w:r>
        <w:rPr>
          <w:rFonts w:hint="cs"/>
          <w:rtl/>
        </w:rPr>
        <w:t>شود که مناسبت سرعت و استباق با استحباب و محفوف بودن آن به کلام اقتضا می</w:t>
      </w:r>
      <w:r>
        <w:rPr>
          <w:rtl/>
        </w:rPr>
        <w:softHyphen/>
      </w:r>
      <w:r>
        <w:rPr>
          <w:rFonts w:hint="cs"/>
          <w:rtl/>
        </w:rPr>
        <w:t>کند که ظهور آن دو در وجوب منتفی شود.</w:t>
      </w:r>
    </w:p>
    <w:p w14:paraId="583DDAD8" w14:textId="77777777" w:rsidR="00D261EB" w:rsidRDefault="00D261EB" w:rsidP="00F5355B">
      <w:pPr>
        <w:jc w:val="both"/>
        <w:rPr>
          <w:rtl/>
        </w:rPr>
      </w:pPr>
      <w:r w:rsidRPr="00C66854">
        <w:rPr>
          <w:rFonts w:hint="cs"/>
          <w:highlight w:val="yellow"/>
          <w:rtl/>
        </w:rPr>
        <w:t xml:space="preserve">نتیجه: </w:t>
      </w:r>
      <w:r>
        <w:rPr>
          <w:rFonts w:hint="cs"/>
          <w:rtl/>
        </w:rPr>
        <w:t>جواب اول مرحوم آخوند صحیح است.</w:t>
      </w:r>
    </w:p>
    <w:p w14:paraId="580174DF" w14:textId="77777777" w:rsidR="00D261EB" w:rsidRDefault="00D261EB" w:rsidP="00C66854">
      <w:pPr>
        <w:pStyle w:val="Heading5"/>
        <w:rPr>
          <w:rtl/>
        </w:rPr>
      </w:pPr>
      <w:bookmarkStart w:id="14" w:name="_Toc5004244"/>
      <w:r>
        <w:rPr>
          <w:rFonts w:hint="cs"/>
          <w:rtl/>
        </w:rPr>
        <w:t>جواب دوم: عدم ظهور سارعوا و فاستبقوا در وجوب به خاطر قرینه خارجیه</w:t>
      </w:r>
      <w:bookmarkEnd w:id="14"/>
    </w:p>
    <w:p w14:paraId="4AED7823" w14:textId="77777777" w:rsidR="00D261EB" w:rsidRDefault="00D261EB" w:rsidP="00F5355B">
      <w:pPr>
        <w:jc w:val="both"/>
        <w:rPr>
          <w:rtl/>
        </w:rPr>
      </w:pPr>
      <w:r>
        <w:rPr>
          <w:rFonts w:hint="cs"/>
          <w:rtl/>
        </w:rPr>
        <w:t>اگر قبول کنیم که سارعوا و فاستبقوا ظهور در وجوب دارند. اما به وسیله قرینه خارجیه باید دست از این ظهور برداریم. زیرا اگر این دو</w:t>
      </w:r>
      <w:r w:rsidR="00C32570">
        <w:rPr>
          <w:rFonts w:hint="cs"/>
          <w:rtl/>
        </w:rPr>
        <w:t xml:space="preserve"> آیه</w:t>
      </w:r>
      <w:r>
        <w:rPr>
          <w:rFonts w:hint="cs"/>
          <w:rtl/>
        </w:rPr>
        <w:t xml:space="preserve"> ظهور در وجوب داشته باشند، تخصیص اکثر لازم می</w:t>
      </w:r>
      <w:r>
        <w:rPr>
          <w:rtl/>
        </w:rPr>
        <w:softHyphen/>
      </w:r>
      <w:r>
        <w:rPr>
          <w:rFonts w:hint="cs"/>
          <w:rtl/>
        </w:rPr>
        <w:t>آید. چون</w:t>
      </w:r>
      <w:r w:rsidR="004259AE">
        <w:rPr>
          <w:rFonts w:hint="cs"/>
          <w:rtl/>
        </w:rPr>
        <w:t xml:space="preserve"> در</w:t>
      </w:r>
      <w:r>
        <w:rPr>
          <w:rFonts w:hint="cs"/>
          <w:rtl/>
        </w:rPr>
        <w:t xml:space="preserve"> اکثر واجبات، وجوب</w:t>
      </w:r>
      <w:r w:rsidR="00C32570">
        <w:rPr>
          <w:rFonts w:hint="cs"/>
          <w:rtl/>
        </w:rPr>
        <w:t>،</w:t>
      </w:r>
      <w:r>
        <w:rPr>
          <w:rFonts w:hint="cs"/>
          <w:rtl/>
        </w:rPr>
        <w:t xml:space="preserve"> فوری نیست. در مستحبات</w:t>
      </w:r>
      <w:r w:rsidR="00C32570">
        <w:rPr>
          <w:rFonts w:hint="cs"/>
          <w:rtl/>
        </w:rPr>
        <w:t xml:space="preserve"> که الی ما شاء الله فوریت وجود ندارد</w:t>
      </w:r>
      <w:r>
        <w:rPr>
          <w:rFonts w:hint="cs"/>
          <w:rtl/>
        </w:rPr>
        <w:t>. پس به خاطر این که تخصیص اکثر لازم نیاید، دست از ظ</w:t>
      </w:r>
      <w:r w:rsidR="004259AE">
        <w:rPr>
          <w:rFonts w:hint="cs"/>
          <w:rtl/>
        </w:rPr>
        <w:t>ه</w:t>
      </w:r>
      <w:r>
        <w:rPr>
          <w:rFonts w:hint="cs"/>
          <w:rtl/>
        </w:rPr>
        <w:t>ور آن دو در وجوب برداشته می</w:t>
      </w:r>
      <w:r>
        <w:rPr>
          <w:rtl/>
        </w:rPr>
        <w:softHyphen/>
      </w:r>
      <w:r>
        <w:rPr>
          <w:rFonts w:hint="cs"/>
          <w:rtl/>
        </w:rPr>
        <w:t>شود.</w:t>
      </w:r>
    </w:p>
    <w:p w14:paraId="1326AA7D" w14:textId="77777777" w:rsidR="00D261EB" w:rsidRDefault="00D261EB" w:rsidP="00C66854">
      <w:pPr>
        <w:pStyle w:val="Heading6"/>
        <w:rPr>
          <w:rtl/>
        </w:rPr>
      </w:pPr>
      <w:bookmarkStart w:id="15" w:name="_Toc5004245"/>
      <w:r>
        <w:rPr>
          <w:rFonts w:hint="cs"/>
          <w:rtl/>
        </w:rPr>
        <w:t>عدم هماهنگی عقلی بودن وجوب و پذیرش تخصیص اکثر</w:t>
      </w:r>
      <w:bookmarkEnd w:id="15"/>
    </w:p>
    <w:p w14:paraId="4D6733BC" w14:textId="77777777" w:rsidR="00D261EB" w:rsidRDefault="00D261EB" w:rsidP="00F5355B">
      <w:pPr>
        <w:jc w:val="both"/>
        <w:rPr>
          <w:rtl/>
        </w:rPr>
      </w:pPr>
      <w:r>
        <w:rPr>
          <w:rFonts w:hint="cs"/>
          <w:rtl/>
        </w:rPr>
        <w:t>جواب دومی که مطرح شد طبق مبنای کسانی است که دلالت امر بر وجوب را وضعی یا اطلاقی می</w:t>
      </w:r>
      <w:r>
        <w:rPr>
          <w:rtl/>
        </w:rPr>
        <w:softHyphen/>
      </w:r>
      <w:r>
        <w:rPr>
          <w:rFonts w:hint="cs"/>
          <w:rtl/>
        </w:rPr>
        <w:t>دانند. اما اگر وجوب عقلی باشد دیگر تخصیص اکثر لازم نمی</w:t>
      </w:r>
      <w:r>
        <w:rPr>
          <w:rtl/>
        </w:rPr>
        <w:softHyphen/>
      </w:r>
      <w:r>
        <w:rPr>
          <w:rFonts w:hint="cs"/>
          <w:rtl/>
        </w:rPr>
        <w:t>آید. زیرا مثلا در سارعوا، عقل وجوب را فهمیده است. هر کجا ترخیصی بود این حکم عقلی نیست و هر کجا ترخیصی نبود این حکم عقلی هست. لذا گفته می</w:t>
      </w:r>
      <w:r>
        <w:rPr>
          <w:rtl/>
        </w:rPr>
        <w:softHyphen/>
      </w:r>
      <w:r>
        <w:rPr>
          <w:rFonts w:hint="cs"/>
          <w:rtl/>
        </w:rPr>
        <w:t>شود سارعوا اصل طلب را بیان کرده است. این که وجوبی هست یا نیست، به حکم عقل است. پس تخصیص اکثر لازم نمی</w:t>
      </w:r>
      <w:r>
        <w:rPr>
          <w:rtl/>
        </w:rPr>
        <w:softHyphen/>
      </w:r>
      <w:r>
        <w:rPr>
          <w:rFonts w:hint="cs"/>
          <w:rtl/>
        </w:rPr>
        <w:t>آید. لذا مرحوم خویی</w:t>
      </w:r>
      <w:r w:rsidR="00541E4C">
        <w:rPr>
          <w:rStyle w:val="FootnoteReference"/>
          <w:rtl/>
        </w:rPr>
        <w:footnoteReference w:id="7"/>
      </w:r>
      <w:r>
        <w:rPr>
          <w:rFonts w:hint="cs"/>
          <w:rtl/>
        </w:rPr>
        <w:t xml:space="preserve"> از یک طرف مبنای عقلی بودن وجوب را دارد و از طرف دیگر قرینه تخصیص اکثر را قبول کرده است. در حالی که این دو مطلب با هم سازگاری ندارند.</w:t>
      </w:r>
    </w:p>
    <w:p w14:paraId="0B38813A" w14:textId="77777777" w:rsidR="00D261EB" w:rsidRDefault="00D261EB" w:rsidP="00C66854">
      <w:pPr>
        <w:pStyle w:val="Heading5"/>
        <w:rPr>
          <w:rtl/>
        </w:rPr>
      </w:pPr>
      <w:bookmarkStart w:id="16" w:name="_Toc5004246"/>
      <w:r>
        <w:rPr>
          <w:rFonts w:hint="cs"/>
          <w:rtl/>
        </w:rPr>
        <w:t>جواب سوم: ارشادی بودن سارعوا و فاستبقوا به کیفیت اطاعت</w:t>
      </w:r>
      <w:bookmarkEnd w:id="16"/>
    </w:p>
    <w:p w14:paraId="11C23DF4" w14:textId="77777777" w:rsidR="00D261EB" w:rsidRDefault="002B13AC" w:rsidP="00F5355B">
      <w:pPr>
        <w:jc w:val="both"/>
        <w:rPr>
          <w:rtl/>
        </w:rPr>
      </w:pPr>
      <w:r>
        <w:rPr>
          <w:rFonts w:hint="cs"/>
          <w:rtl/>
        </w:rPr>
        <w:t>عقل در</w:t>
      </w:r>
      <w:r w:rsidR="00C32570">
        <w:rPr>
          <w:rFonts w:hint="cs"/>
          <w:rtl/>
        </w:rPr>
        <w:t>ک</w:t>
      </w:r>
      <w:r>
        <w:rPr>
          <w:rFonts w:hint="cs"/>
          <w:rtl/>
        </w:rPr>
        <w:t xml:space="preserve"> می</w:t>
      </w:r>
      <w:r>
        <w:rPr>
          <w:rtl/>
        </w:rPr>
        <w:softHyphen/>
      </w:r>
      <w:r>
        <w:rPr>
          <w:rFonts w:hint="cs"/>
          <w:rtl/>
        </w:rPr>
        <w:t>کند که اگر واجبات خداوند فوری امتثال شود، احترام بیشتر به مولا است. یعنی خوب است که اوامر مولا فوری انجام شود. لذا سارعوا و فاستبقوا ارشاد به کیفیت اطاعت خداوند است و عقل نیز اصل امتثال را لازم می</w:t>
      </w:r>
      <w:r>
        <w:rPr>
          <w:rtl/>
        </w:rPr>
        <w:softHyphen/>
      </w:r>
      <w:r>
        <w:rPr>
          <w:rFonts w:hint="cs"/>
          <w:rtl/>
        </w:rPr>
        <w:t>داند اما فوری انجام دادن آن را لازم نمی</w:t>
      </w:r>
      <w:r>
        <w:rPr>
          <w:rtl/>
        </w:rPr>
        <w:softHyphen/>
      </w:r>
      <w:r>
        <w:rPr>
          <w:rFonts w:hint="cs"/>
          <w:rtl/>
        </w:rPr>
        <w:t>داند.</w:t>
      </w:r>
    </w:p>
    <w:p w14:paraId="63CF6FBD" w14:textId="77777777" w:rsidR="002B13AC" w:rsidRDefault="002B13AC" w:rsidP="00C66854">
      <w:pPr>
        <w:pStyle w:val="Heading6"/>
        <w:rPr>
          <w:rtl/>
        </w:rPr>
      </w:pPr>
      <w:bookmarkStart w:id="17" w:name="_Toc5004247"/>
      <w:r>
        <w:rPr>
          <w:rFonts w:hint="cs"/>
          <w:rtl/>
        </w:rPr>
        <w:t>مبنایی بودن جواب سوم</w:t>
      </w:r>
      <w:bookmarkEnd w:id="17"/>
    </w:p>
    <w:p w14:paraId="27FE850C" w14:textId="77777777" w:rsidR="002B13AC" w:rsidRDefault="002B13AC" w:rsidP="00F5355B">
      <w:pPr>
        <w:jc w:val="both"/>
        <w:rPr>
          <w:rtl/>
        </w:rPr>
      </w:pPr>
      <w:r>
        <w:rPr>
          <w:rFonts w:hint="cs"/>
          <w:rtl/>
        </w:rPr>
        <w:t>جواب سوم مبتنی بر بحث ارشادی بودن و مولوی بودن اوامر است. جواب سوم را مرحوم خویی می</w:t>
      </w:r>
      <w:r>
        <w:rPr>
          <w:rtl/>
        </w:rPr>
        <w:softHyphen/>
      </w:r>
      <w:r>
        <w:rPr>
          <w:rFonts w:hint="cs"/>
          <w:rtl/>
        </w:rPr>
        <w:t>تواند قبول کند. زیرا ایشان قبول داشت که اگر در جایی که عقل درک می</w:t>
      </w:r>
      <w:r>
        <w:rPr>
          <w:rtl/>
        </w:rPr>
        <w:softHyphen/>
      </w:r>
      <w:r>
        <w:rPr>
          <w:rFonts w:hint="cs"/>
          <w:rtl/>
        </w:rPr>
        <w:t>کند، خطابی صادر شود، ارشادی است. اما طبق مبنای کسانی که اصل در اوامر را مولوی می</w:t>
      </w:r>
      <w:r>
        <w:rPr>
          <w:rtl/>
        </w:rPr>
        <w:softHyphen/>
      </w:r>
      <w:r>
        <w:rPr>
          <w:rFonts w:hint="cs"/>
          <w:rtl/>
        </w:rPr>
        <w:t>دانند و از طرفی می</w:t>
      </w:r>
      <w:r>
        <w:rPr>
          <w:rtl/>
        </w:rPr>
        <w:softHyphen/>
      </w:r>
      <w:r>
        <w:rPr>
          <w:rFonts w:hint="cs"/>
          <w:rtl/>
        </w:rPr>
        <w:t>گویند مجرد درک عقل باعث نمی</w:t>
      </w:r>
      <w:r>
        <w:rPr>
          <w:rtl/>
        </w:rPr>
        <w:softHyphen/>
      </w:r>
      <w:r>
        <w:rPr>
          <w:rFonts w:hint="cs"/>
          <w:rtl/>
        </w:rPr>
        <w:t>شود که امر ارشادی شود، جواب سوم صحیح نیست. همانطوری که شارع در بعضی موارد، با این که عقل حکم دارد، باز هم اعمال مولویت کرده اس</w:t>
      </w:r>
      <w:r w:rsidR="00C32570">
        <w:rPr>
          <w:rFonts w:hint="cs"/>
          <w:rtl/>
        </w:rPr>
        <w:t>ت. مثل</w:t>
      </w:r>
      <w:r>
        <w:rPr>
          <w:rFonts w:hint="cs"/>
          <w:rtl/>
        </w:rPr>
        <w:t xml:space="preserve"> استحباب امتثال نماز در اول وقت. در این جا مفروغ عنه است که شارع اعمال مولویت کرده است با این که عقل نیز درک می</w:t>
      </w:r>
      <w:r>
        <w:rPr>
          <w:rtl/>
        </w:rPr>
        <w:softHyphen/>
      </w:r>
      <w:r>
        <w:rPr>
          <w:rFonts w:hint="cs"/>
          <w:rtl/>
        </w:rPr>
        <w:t>کند که فورا انجام شود. شاید تسریع در نکاح نیز این گونه باشد.</w:t>
      </w:r>
    </w:p>
    <w:p w14:paraId="6A42D999" w14:textId="77777777" w:rsidR="007D3950" w:rsidRDefault="007D3950" w:rsidP="00C66854">
      <w:pPr>
        <w:pStyle w:val="Heading5"/>
        <w:rPr>
          <w:rtl/>
        </w:rPr>
      </w:pPr>
      <w:bookmarkStart w:id="18" w:name="_Toc5004248"/>
      <w:r>
        <w:rPr>
          <w:rFonts w:hint="cs"/>
          <w:rtl/>
        </w:rPr>
        <w:t>جواب چهارم: در تقدیر نگرفتن اسباب در دو آیه</w:t>
      </w:r>
      <w:bookmarkEnd w:id="18"/>
    </w:p>
    <w:p w14:paraId="21A2C449" w14:textId="77777777" w:rsidR="00941162" w:rsidRDefault="007D3950" w:rsidP="007D3950">
      <w:pPr>
        <w:jc w:val="both"/>
        <w:rPr>
          <w:rtl/>
        </w:rPr>
      </w:pPr>
      <w:r>
        <w:rPr>
          <w:rFonts w:hint="cs"/>
          <w:rtl/>
        </w:rPr>
        <w:t>نسبت به آیه سارعوا گفته شد که اسباب مغفرت مراد است. در حالی که گفته می</w:t>
      </w:r>
      <w:r>
        <w:rPr>
          <w:rtl/>
        </w:rPr>
        <w:softHyphen/>
      </w:r>
      <w:r>
        <w:rPr>
          <w:rFonts w:hint="cs"/>
          <w:rtl/>
        </w:rPr>
        <w:t>شود، این معنا خلاف ارتکاز عرف است. مراد از مغفرت، اسباب مغفرت نیست. بلکه مراد، خود مغفرت است که شاه فرد آن توبه است. توبه به معنای غفران و بخشش است. وقتی کسی توبه می</w:t>
      </w:r>
      <w:r>
        <w:rPr>
          <w:rtl/>
        </w:rPr>
        <w:softHyphen/>
      </w:r>
      <w:r>
        <w:rPr>
          <w:rFonts w:hint="cs"/>
          <w:rtl/>
        </w:rPr>
        <w:t>کند در حقیقت طلب غفران از خداوند دارد. هر چند که مصداق مغفرت چیز های دیگری هم هستند ولی شاه فرد آن، توبه است. لذا گفته می</w:t>
      </w:r>
      <w:r>
        <w:rPr>
          <w:rtl/>
        </w:rPr>
        <w:softHyphen/>
      </w:r>
      <w:r>
        <w:rPr>
          <w:rFonts w:hint="cs"/>
          <w:rtl/>
        </w:rPr>
        <w:t>شود عرف از آیه</w:t>
      </w:r>
      <w:r w:rsidR="00C32570">
        <w:rPr>
          <w:rFonts w:hint="cs"/>
          <w:rtl/>
        </w:rPr>
        <w:t>،</w:t>
      </w:r>
      <w:r>
        <w:rPr>
          <w:rFonts w:hint="cs"/>
          <w:rtl/>
        </w:rPr>
        <w:t xml:space="preserve"> خود مغفرت را می</w:t>
      </w:r>
      <w:r>
        <w:rPr>
          <w:rtl/>
        </w:rPr>
        <w:softHyphen/>
      </w:r>
      <w:r>
        <w:rPr>
          <w:rFonts w:hint="cs"/>
          <w:rtl/>
        </w:rPr>
        <w:t>فهمد. حال که خود مغفرت مراد است و شاه فرد آن توبه است</w:t>
      </w:r>
      <w:r w:rsidR="00C32570">
        <w:rPr>
          <w:rFonts w:hint="cs"/>
          <w:rtl/>
        </w:rPr>
        <w:t>،</w:t>
      </w:r>
      <w:r>
        <w:rPr>
          <w:rFonts w:hint="cs"/>
          <w:rtl/>
        </w:rPr>
        <w:t xml:space="preserve"> گفته می</w:t>
      </w:r>
      <w:r>
        <w:rPr>
          <w:rtl/>
        </w:rPr>
        <w:softHyphen/>
      </w:r>
      <w:r>
        <w:rPr>
          <w:rFonts w:hint="cs"/>
          <w:rtl/>
        </w:rPr>
        <w:t>شود که آیه امر به توبه می</w:t>
      </w:r>
      <w:r>
        <w:rPr>
          <w:rtl/>
        </w:rPr>
        <w:softHyphen/>
      </w:r>
      <w:r>
        <w:rPr>
          <w:rFonts w:hint="cs"/>
          <w:rtl/>
        </w:rPr>
        <w:t>کند و در روایات نیز امر به تعجیل در توبه داریم.</w:t>
      </w:r>
    </w:p>
    <w:p w14:paraId="7C50E81A" w14:textId="313626E8" w:rsidR="007D3950" w:rsidRDefault="007D3950" w:rsidP="00633ED6">
      <w:pPr>
        <w:jc w:val="both"/>
        <w:rPr>
          <w:rtl/>
        </w:rPr>
      </w:pPr>
      <w:r>
        <w:rPr>
          <w:rFonts w:hint="cs"/>
          <w:rtl/>
        </w:rPr>
        <w:t xml:space="preserve">اما نسبت به فاستبقوا واضح تر است که اسباب در تقدیر گرفته نشده است. زیرا </w:t>
      </w:r>
      <w:r w:rsidR="0010614B">
        <w:rPr>
          <w:rFonts w:hint="cs"/>
          <w:rtl/>
        </w:rPr>
        <w:t xml:space="preserve">خیرات منصرف از </w:t>
      </w:r>
      <w:r>
        <w:rPr>
          <w:rFonts w:hint="cs"/>
          <w:rtl/>
        </w:rPr>
        <w:t>مثل نماز</w:t>
      </w:r>
      <w:r w:rsidR="0010614B">
        <w:rPr>
          <w:rFonts w:hint="cs"/>
          <w:rtl/>
        </w:rPr>
        <w:t xml:space="preserve"> است</w:t>
      </w:r>
      <w:r>
        <w:rPr>
          <w:rFonts w:hint="cs"/>
          <w:rtl/>
        </w:rPr>
        <w:t>. در بعضی از استعمالات خیر، اراده مال شده است. مثلا گفته شده اس</w:t>
      </w:r>
      <w:r w:rsidR="00633ED6">
        <w:rPr>
          <w:rFonts w:hint="cs"/>
          <w:rtl/>
        </w:rPr>
        <w:t>ت</w:t>
      </w:r>
      <w:r w:rsidR="00633ED6">
        <w:rPr>
          <w:rFonts w:ascii="Arial" w:hAnsi="Arial" w:cs="Arial" w:hint="cs"/>
          <w:rtl/>
        </w:rPr>
        <w:t>﴿</w:t>
      </w:r>
      <w:r w:rsidR="00633ED6">
        <w:rPr>
          <w:rFonts w:hint="cs"/>
          <w:rtl/>
        </w:rPr>
        <w:t xml:space="preserve"> </w:t>
      </w:r>
      <w:r w:rsidR="00633ED6" w:rsidRPr="00633ED6">
        <w:rPr>
          <w:rFonts w:hint="cs"/>
          <w:color w:val="008000"/>
          <w:rtl/>
        </w:rPr>
        <w:t>ان ترک خیرا</w:t>
      </w:r>
      <w:r>
        <w:rPr>
          <w:rFonts w:hint="cs"/>
          <w:rtl/>
        </w:rPr>
        <w:t xml:space="preserve"> </w:t>
      </w:r>
      <w:r w:rsidR="00633ED6" w:rsidRPr="00633ED6">
        <w:rPr>
          <w:rFonts w:ascii="Arial" w:hAnsi="Arial" w:cs="Arial" w:hint="cs"/>
          <w:color w:val="008000"/>
          <w:rtl/>
        </w:rPr>
        <w:t>﴾</w:t>
      </w:r>
      <w:r w:rsidR="00633ED6">
        <w:rPr>
          <w:rStyle w:val="FootnoteReference"/>
          <w:rtl/>
        </w:rPr>
        <w:footnoteReference w:id="8"/>
      </w:r>
      <w:r w:rsidR="00633ED6">
        <w:rPr>
          <w:rFonts w:hint="cs"/>
          <w:rtl/>
        </w:rPr>
        <w:t xml:space="preserve"> </w:t>
      </w:r>
      <w:r>
        <w:rPr>
          <w:rFonts w:hint="cs"/>
          <w:rtl/>
        </w:rPr>
        <w:t>مراد مال است. اگر در عرف گفته شود خیرات بدهید مراد این است که صدقه بدهید.</w:t>
      </w:r>
    </w:p>
    <w:p w14:paraId="46E52781" w14:textId="77777777" w:rsidR="0010614B" w:rsidRDefault="0010614B" w:rsidP="0010614B">
      <w:pPr>
        <w:jc w:val="both"/>
        <w:rPr>
          <w:rtl/>
        </w:rPr>
      </w:pPr>
      <w:r>
        <w:rPr>
          <w:rFonts w:hint="cs"/>
          <w:rtl/>
        </w:rPr>
        <w:t>مرحوم خویی نیز نکته خوبی فرموده است. ایشان فرموده است</w:t>
      </w:r>
      <w:r w:rsidR="00C32570">
        <w:rPr>
          <w:rStyle w:val="FootnoteReference"/>
          <w:rtl/>
        </w:rPr>
        <w:footnoteReference w:id="9"/>
      </w:r>
      <w:r>
        <w:rPr>
          <w:rFonts w:hint="cs"/>
          <w:rtl/>
        </w:rPr>
        <w:t xml:space="preserve"> با توجه به ماده استباق به دست می</w:t>
      </w:r>
      <w:r>
        <w:rPr>
          <w:rtl/>
        </w:rPr>
        <w:softHyphen/>
      </w:r>
      <w:r>
        <w:rPr>
          <w:rFonts w:hint="cs"/>
          <w:rtl/>
        </w:rPr>
        <w:t xml:space="preserve">آید که مراد مثل نماز نیست. زیرا معنای آن مسابقه است و مسابقه در مثل نماز معنا ندارد بلکه در جایی معنا دارد که جای مسابقه باشد. مثلا در صدقه دادن و کمک به سیل زدگان جا دارد که این ماده به کار برود. لذا باید گفته شود که ماده استباق نیز از واجبات انصراف دارد. </w:t>
      </w:r>
    </w:p>
    <w:p w14:paraId="602955A8" w14:textId="77777777" w:rsidR="0010614B" w:rsidRDefault="0010614B" w:rsidP="0010614B">
      <w:pPr>
        <w:jc w:val="both"/>
        <w:rPr>
          <w:rtl/>
        </w:rPr>
      </w:pPr>
      <w:r w:rsidRPr="00C66854">
        <w:rPr>
          <w:rFonts w:hint="cs"/>
          <w:highlight w:val="yellow"/>
          <w:rtl/>
        </w:rPr>
        <w:t xml:space="preserve">نتیجه: </w:t>
      </w:r>
      <w:r>
        <w:rPr>
          <w:rFonts w:hint="cs"/>
          <w:rtl/>
        </w:rPr>
        <w:t>اولا خود صیغه امر دلالت بر فور و تراخی ندارد و ثانیا دلیل خارجی نیز بر فور و تراخی نداریم.</w:t>
      </w:r>
    </w:p>
    <w:p w14:paraId="2CC7E70C" w14:textId="77777777" w:rsidR="0010614B" w:rsidRDefault="0010614B" w:rsidP="0010614B">
      <w:pPr>
        <w:jc w:val="both"/>
        <w:rPr>
          <w:rtl/>
        </w:rPr>
      </w:pPr>
      <w:r>
        <w:rPr>
          <w:rFonts w:hint="cs"/>
          <w:rtl/>
        </w:rPr>
        <w:t>اگر در جایی شک در فور و تراخی کردیم و خواستیم اصل عملی جاری کنیم، چون فوریت کلفت زائده است با برائت آن را رفع می</w:t>
      </w:r>
      <w:r>
        <w:rPr>
          <w:rtl/>
        </w:rPr>
        <w:softHyphen/>
      </w:r>
      <w:r>
        <w:rPr>
          <w:rFonts w:hint="cs"/>
          <w:rtl/>
        </w:rPr>
        <w:t>کنیم.</w:t>
      </w:r>
    </w:p>
    <w:p w14:paraId="0BF7891C" w14:textId="77777777" w:rsidR="006A3053" w:rsidRDefault="0010614B" w:rsidP="00C66854">
      <w:pPr>
        <w:pStyle w:val="Heading4"/>
        <w:rPr>
          <w:rtl/>
        </w:rPr>
      </w:pPr>
      <w:bookmarkStart w:id="19" w:name="_Toc5004249"/>
      <w:r>
        <w:rPr>
          <w:rFonts w:hint="cs"/>
          <w:rtl/>
        </w:rPr>
        <w:t>اقسام واجبات نسبت به فوریت داشتن امتثال امر مولا</w:t>
      </w:r>
      <w:bookmarkEnd w:id="19"/>
    </w:p>
    <w:p w14:paraId="3253B12B" w14:textId="77777777" w:rsidR="0010614B" w:rsidRDefault="0010614B" w:rsidP="00F5355B">
      <w:pPr>
        <w:jc w:val="both"/>
        <w:rPr>
          <w:rtl/>
        </w:rPr>
      </w:pPr>
      <w:r>
        <w:rPr>
          <w:rFonts w:hint="cs"/>
          <w:rtl/>
        </w:rPr>
        <w:t>اگر قبول کردیم که مقتضای اوامر مولا فوریت است. یا در موارد خاصی بعضی از واجبات فوری بودند، این سوال مطرح می</w:t>
      </w:r>
      <w:r>
        <w:rPr>
          <w:rtl/>
        </w:rPr>
        <w:softHyphen/>
      </w:r>
      <w:r>
        <w:rPr>
          <w:rFonts w:hint="cs"/>
          <w:rtl/>
        </w:rPr>
        <w:t>شود که اگر فورا اتیان نشد، آیا از اساس ساقط می</w:t>
      </w:r>
      <w:r>
        <w:rPr>
          <w:rtl/>
        </w:rPr>
        <w:softHyphen/>
      </w:r>
      <w:r>
        <w:rPr>
          <w:rFonts w:hint="cs"/>
          <w:rtl/>
        </w:rPr>
        <w:t>شود یا هر وقت انجام داد اشکالی ندارد یا باز هم فوریت دارد یعنی در اولین فرصت باید واجب را اتیان کند. در شریعت هر سه نوع واجب وجود دارد:</w:t>
      </w:r>
    </w:p>
    <w:p w14:paraId="4FC088B9" w14:textId="77777777" w:rsidR="0010614B" w:rsidRDefault="0010614B" w:rsidP="0010614B">
      <w:pPr>
        <w:pStyle w:val="ListParagraph"/>
        <w:numPr>
          <w:ilvl w:val="0"/>
          <w:numId w:val="17"/>
        </w:numPr>
        <w:jc w:val="both"/>
      </w:pPr>
      <w:r>
        <w:rPr>
          <w:rFonts w:hint="cs"/>
          <w:rtl/>
        </w:rPr>
        <w:t xml:space="preserve">در </w:t>
      </w:r>
      <w:r w:rsidR="00A26615">
        <w:rPr>
          <w:rFonts w:hint="cs"/>
          <w:rtl/>
        </w:rPr>
        <w:t>باب حج مشهور این اس</w:t>
      </w:r>
      <w:r w:rsidR="00541E4C">
        <w:rPr>
          <w:rFonts w:hint="cs"/>
          <w:rtl/>
        </w:rPr>
        <w:t xml:space="preserve">ت </w:t>
      </w:r>
      <w:r w:rsidR="00A26615">
        <w:rPr>
          <w:rFonts w:hint="cs"/>
          <w:rtl/>
        </w:rPr>
        <w:t xml:space="preserve">که </w:t>
      </w:r>
      <w:r>
        <w:rPr>
          <w:rFonts w:hint="cs"/>
          <w:rtl/>
        </w:rPr>
        <w:t xml:space="preserve"> که اگر کسی در همان سالی که مستطیع شد</w:t>
      </w:r>
      <w:r w:rsidR="00541E4C">
        <w:rPr>
          <w:rFonts w:hint="cs"/>
          <w:rtl/>
        </w:rPr>
        <w:t>،</w:t>
      </w:r>
      <w:r>
        <w:rPr>
          <w:rFonts w:hint="cs"/>
          <w:rtl/>
        </w:rPr>
        <w:t xml:space="preserve"> فورا باید حج را اتیان کند اگر به تاخیر انداخت باید سال بعد فورا اتیان کند</w:t>
      </w:r>
      <w:r w:rsidR="00A26615">
        <w:rPr>
          <w:rFonts w:hint="cs"/>
          <w:rtl/>
        </w:rPr>
        <w:t>.</w:t>
      </w:r>
    </w:p>
    <w:p w14:paraId="284A13B3" w14:textId="7945C302" w:rsidR="0010614B" w:rsidRDefault="0010614B" w:rsidP="0010614B">
      <w:pPr>
        <w:pStyle w:val="ListParagraph"/>
        <w:numPr>
          <w:ilvl w:val="0"/>
          <w:numId w:val="17"/>
        </w:numPr>
        <w:jc w:val="both"/>
      </w:pPr>
      <w:r>
        <w:rPr>
          <w:rFonts w:hint="cs"/>
          <w:rtl/>
        </w:rPr>
        <w:t>در باب</w:t>
      </w:r>
      <w:r w:rsidR="00633ED6">
        <w:rPr>
          <w:rFonts w:hint="cs"/>
          <w:rtl/>
        </w:rPr>
        <w:t xml:space="preserve"> زکات فطره</w:t>
      </w:r>
      <w:r>
        <w:rPr>
          <w:rFonts w:hint="cs"/>
          <w:rtl/>
        </w:rPr>
        <w:t xml:space="preserve"> بعضی می</w:t>
      </w:r>
      <w:r>
        <w:rPr>
          <w:rtl/>
        </w:rPr>
        <w:softHyphen/>
      </w:r>
      <w:r>
        <w:rPr>
          <w:rFonts w:hint="cs"/>
          <w:rtl/>
        </w:rPr>
        <w:t>گویند: تا ظهر باید آن را بپردازد اما اگر به تاخیر انداخت، دیگر هر وقت که خواست آن را بدهد</w:t>
      </w:r>
      <w:r w:rsidR="00CF372E">
        <w:rPr>
          <w:rFonts w:hint="cs"/>
          <w:rtl/>
        </w:rPr>
        <w:t>.</w:t>
      </w:r>
    </w:p>
    <w:p w14:paraId="3CE2827C" w14:textId="77777777" w:rsidR="0010614B" w:rsidRDefault="0010614B" w:rsidP="0010614B">
      <w:pPr>
        <w:pStyle w:val="ListParagraph"/>
        <w:numPr>
          <w:ilvl w:val="0"/>
          <w:numId w:val="17"/>
        </w:numPr>
        <w:jc w:val="both"/>
      </w:pPr>
      <w:r>
        <w:rPr>
          <w:rFonts w:hint="cs"/>
          <w:rtl/>
        </w:rPr>
        <w:t xml:space="preserve">در </w:t>
      </w:r>
      <w:r w:rsidR="00A26615">
        <w:rPr>
          <w:rFonts w:hint="cs"/>
          <w:rtl/>
        </w:rPr>
        <w:t>باب صلات زلزله بعضی می</w:t>
      </w:r>
      <w:r w:rsidR="00A26615">
        <w:rPr>
          <w:rtl/>
        </w:rPr>
        <w:softHyphen/>
      </w:r>
      <w:r w:rsidR="00A26615">
        <w:rPr>
          <w:rFonts w:hint="cs"/>
          <w:rtl/>
        </w:rPr>
        <w:t>گویند وجوب آن فوری است. بعضی می</w:t>
      </w:r>
      <w:r w:rsidR="00A26615">
        <w:rPr>
          <w:rtl/>
        </w:rPr>
        <w:softHyphen/>
      </w:r>
      <w:r w:rsidR="00A26615">
        <w:rPr>
          <w:rFonts w:hint="cs"/>
          <w:rtl/>
        </w:rPr>
        <w:t>گویند اگر عصیان کرد و فورا اتیان نکند بعد از آن امرش ساقط می</w:t>
      </w:r>
      <w:r w:rsidR="00A26615">
        <w:rPr>
          <w:rtl/>
        </w:rPr>
        <w:softHyphen/>
      </w:r>
      <w:r w:rsidR="00A26615">
        <w:rPr>
          <w:rFonts w:hint="cs"/>
          <w:rtl/>
        </w:rPr>
        <w:t>شود. آنچه که واجب است فقط فورا است اگر عصیان شد و امتثال نشد دیگر قدرت بر امتثال وجود ندارد.</w:t>
      </w:r>
    </w:p>
    <w:p w14:paraId="58B49B53" w14:textId="77777777" w:rsidR="00A26615" w:rsidRDefault="00A26615" w:rsidP="00C66854">
      <w:pPr>
        <w:pStyle w:val="Heading5"/>
        <w:rPr>
          <w:rtl/>
        </w:rPr>
      </w:pPr>
      <w:bookmarkStart w:id="20" w:name="_Toc5004250"/>
      <w:r>
        <w:rPr>
          <w:rFonts w:hint="cs"/>
          <w:rtl/>
        </w:rPr>
        <w:t>ابتناء مساله فوریت بر تعدد مطلوب و وحدت مطلوب</w:t>
      </w:r>
      <w:bookmarkEnd w:id="20"/>
    </w:p>
    <w:p w14:paraId="23B7958C" w14:textId="77777777" w:rsidR="00A26615" w:rsidRDefault="00A26615" w:rsidP="00A26615">
      <w:pPr>
        <w:jc w:val="both"/>
        <w:rPr>
          <w:rtl/>
        </w:rPr>
      </w:pPr>
      <w:r>
        <w:rPr>
          <w:rFonts w:hint="cs"/>
          <w:rtl/>
        </w:rPr>
        <w:t>مرحوم آخوند فرموده است</w:t>
      </w:r>
      <w:r w:rsidR="00C66854">
        <w:rPr>
          <w:rStyle w:val="FootnoteReference"/>
          <w:rtl/>
        </w:rPr>
        <w:footnoteReference w:id="10"/>
      </w:r>
      <w:r>
        <w:rPr>
          <w:rFonts w:hint="cs"/>
          <w:rtl/>
        </w:rPr>
        <w:t>: در این بحث، یک بحث ثبوتی است که باید بررسی شود مولا وقتی امر می</w:t>
      </w:r>
      <w:r>
        <w:rPr>
          <w:rtl/>
        </w:rPr>
        <w:softHyphen/>
      </w:r>
      <w:r>
        <w:rPr>
          <w:rFonts w:hint="cs"/>
          <w:rtl/>
        </w:rPr>
        <w:t>کند و فوری هم هست، آیا یک مطلوب دارد یا مطلوبش متعدد است. اگر یک مطلوب داشته باشد و فورا امتثال نشود، دیگر امر ساقط می</w:t>
      </w:r>
      <w:r>
        <w:rPr>
          <w:rtl/>
        </w:rPr>
        <w:softHyphen/>
      </w:r>
      <w:r>
        <w:rPr>
          <w:rFonts w:hint="cs"/>
          <w:rtl/>
        </w:rPr>
        <w:t>شود ولی اگر دو مطلوب باشد و فورا امتثال نشود، یک مطلوب از بین رفته است ولی امر به ذات طبیعت هنوز باقی است.</w:t>
      </w:r>
    </w:p>
    <w:p w14:paraId="54F0DFE5" w14:textId="77777777" w:rsidR="00A26615" w:rsidRPr="001A27D7" w:rsidRDefault="00A26615" w:rsidP="00A26615">
      <w:pPr>
        <w:jc w:val="both"/>
        <w:rPr>
          <w:rtl/>
        </w:rPr>
      </w:pPr>
      <w:r>
        <w:rPr>
          <w:rFonts w:hint="cs"/>
          <w:rtl/>
        </w:rPr>
        <w:t>یک بحث اثباتی هم وجود دارد که آیا در مقام اثبات، تعدد مطلوب استفاده می</w:t>
      </w:r>
      <w:r>
        <w:rPr>
          <w:rtl/>
        </w:rPr>
        <w:softHyphen/>
      </w:r>
      <w:r>
        <w:rPr>
          <w:rFonts w:hint="cs"/>
          <w:rtl/>
        </w:rPr>
        <w:t>شود یا وحدث مطلوب استفاده می</w:t>
      </w:r>
      <w:r>
        <w:rPr>
          <w:rtl/>
        </w:rPr>
        <w:softHyphen/>
      </w:r>
      <w:r>
        <w:rPr>
          <w:rFonts w:hint="cs"/>
          <w:rtl/>
        </w:rPr>
        <w:t>شود. ایشان فرموده است که در مقام اثبات، تعدد و وحدت مطلوب استفاده نمی</w:t>
      </w:r>
      <w:r>
        <w:rPr>
          <w:rtl/>
        </w:rPr>
        <w:softHyphen/>
      </w:r>
      <w:r>
        <w:rPr>
          <w:rFonts w:hint="cs"/>
          <w:rtl/>
        </w:rPr>
        <w:t>شود.</w:t>
      </w:r>
    </w:p>
    <w:bookmarkEnd w:id="0"/>
    <w:p w14:paraId="37CA2B55" w14:textId="77777777" w:rsidR="001A1EA5" w:rsidRPr="006162A2" w:rsidRDefault="001A1EA5" w:rsidP="00F5355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5BC7A" w14:textId="77777777" w:rsidR="00313F52" w:rsidRDefault="00313F52" w:rsidP="008B750B">
      <w:pPr>
        <w:spacing w:line="240" w:lineRule="auto"/>
      </w:pPr>
      <w:r>
        <w:separator/>
      </w:r>
    </w:p>
  </w:endnote>
  <w:endnote w:type="continuationSeparator" w:id="0">
    <w:p w14:paraId="4D2A3606" w14:textId="77777777" w:rsidR="00313F52" w:rsidRDefault="00313F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2196"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6890AE27" w14:textId="77777777" w:rsidTr="0020241A">
      <w:tc>
        <w:tcPr>
          <w:tcW w:w="3382" w:type="dxa"/>
          <w:tcBorders>
            <w:top w:val="nil"/>
            <w:left w:val="nil"/>
            <w:bottom w:val="nil"/>
            <w:right w:val="nil"/>
          </w:tcBorders>
        </w:tcPr>
        <w:p w14:paraId="3FB3368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93FA28C" w14:textId="1C2C4D2A"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3ED6" w:rsidRPr="00633ED6">
            <w:rPr>
              <w:noProof/>
              <w:rtl/>
              <w:lang w:val="fa-IR"/>
            </w:rPr>
            <w:t>3</w:t>
          </w:r>
          <w:r>
            <w:rPr>
              <w:noProof/>
            </w:rPr>
            <w:fldChar w:fldCharType="end"/>
          </w:r>
        </w:p>
      </w:tc>
      <w:tc>
        <w:tcPr>
          <w:tcW w:w="4786" w:type="dxa"/>
          <w:tcBorders>
            <w:top w:val="nil"/>
            <w:left w:val="nil"/>
            <w:bottom w:val="nil"/>
            <w:right w:val="nil"/>
          </w:tcBorders>
          <w:vAlign w:val="center"/>
        </w:tcPr>
        <w:p w14:paraId="794BB5F7" w14:textId="77777777" w:rsidR="006D44C1" w:rsidRPr="006D44C1" w:rsidRDefault="00CB575E" w:rsidP="001B6799">
          <w:pPr>
            <w:pStyle w:val="Footer"/>
            <w:bidi w:val="0"/>
            <w:rPr>
              <w:color w:val="808080" w:themeColor="background1" w:themeShade="80"/>
              <w:rtl/>
            </w:rPr>
          </w:pPr>
          <w:bookmarkStart w:id="28" w:name="BokAdres"/>
          <w:bookmarkEnd w:id="28"/>
          <w:r>
            <w:rPr>
              <w:color w:val="808080" w:themeColor="background1" w:themeShade="80"/>
            </w:rPr>
            <w:t>U1mg1_13980110-117_mk2_mfeb.ir</w:t>
          </w:r>
        </w:p>
      </w:tc>
    </w:tr>
  </w:tbl>
  <w:p w14:paraId="1175FDE4"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0DF3"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4FEDA" w14:textId="77777777" w:rsidR="00313F52" w:rsidRDefault="00313F52" w:rsidP="008B750B">
      <w:pPr>
        <w:spacing w:line="240" w:lineRule="auto"/>
      </w:pPr>
      <w:r>
        <w:separator/>
      </w:r>
    </w:p>
  </w:footnote>
  <w:footnote w:type="continuationSeparator" w:id="0">
    <w:p w14:paraId="0DFA400B" w14:textId="77777777" w:rsidR="00313F52" w:rsidRDefault="00313F52" w:rsidP="008B750B">
      <w:pPr>
        <w:spacing w:line="240" w:lineRule="auto"/>
      </w:pPr>
      <w:r>
        <w:continuationSeparator/>
      </w:r>
    </w:p>
  </w:footnote>
  <w:footnote w:id="1">
    <w:p w14:paraId="22B6E87D" w14:textId="77777777" w:rsidR="000D1D0F" w:rsidRPr="000D1D0F" w:rsidRDefault="000D1D0F" w:rsidP="000D1D0F">
      <w:pPr>
        <w:pStyle w:val="FootnoteText"/>
      </w:pPr>
      <w:r w:rsidRPr="000D1D0F">
        <w:footnoteRef/>
      </w:r>
      <w:r w:rsidRPr="000D1D0F">
        <w:rPr>
          <w:rtl/>
        </w:rPr>
        <w:t xml:space="preserve"> </w:t>
      </w:r>
      <w:hyperlink r:id="rId1" w:history="1">
        <w:r w:rsidRPr="000D1D0F">
          <w:rPr>
            <w:rStyle w:val="Hyperlink"/>
            <w:rFonts w:hint="cs"/>
            <w:rtl/>
          </w:rPr>
          <w:t>کفایه</w:t>
        </w:r>
        <w:r w:rsidRPr="000D1D0F">
          <w:rPr>
            <w:rStyle w:val="Hyperlink"/>
            <w:rtl/>
          </w:rPr>
          <w:t xml:space="preserve"> </w:t>
        </w:r>
        <w:r w:rsidRPr="000D1D0F">
          <w:rPr>
            <w:rStyle w:val="Hyperlink"/>
            <w:rFonts w:hint="cs"/>
            <w:rtl/>
          </w:rPr>
          <w:t>الاصول،</w:t>
        </w:r>
        <w:r w:rsidRPr="000D1D0F">
          <w:rPr>
            <w:rStyle w:val="Hyperlink"/>
            <w:rtl/>
          </w:rPr>
          <w:t xml:space="preserve"> </w:t>
        </w:r>
        <w:r w:rsidRPr="000D1D0F">
          <w:rPr>
            <w:rStyle w:val="Hyperlink"/>
            <w:rFonts w:hint="cs"/>
            <w:rtl/>
          </w:rPr>
          <w:t>آخوند</w:t>
        </w:r>
        <w:r w:rsidRPr="000D1D0F">
          <w:rPr>
            <w:rStyle w:val="Hyperlink"/>
            <w:rtl/>
          </w:rPr>
          <w:t xml:space="preserve"> </w:t>
        </w:r>
        <w:r w:rsidRPr="000D1D0F">
          <w:rPr>
            <w:rStyle w:val="Hyperlink"/>
            <w:rFonts w:hint="cs"/>
            <w:rtl/>
          </w:rPr>
          <w:t>خراسانی،</w:t>
        </w:r>
        <w:r w:rsidRPr="000D1D0F">
          <w:rPr>
            <w:rStyle w:val="Hyperlink"/>
            <w:rtl/>
          </w:rPr>
          <w:t xml:space="preserve"> </w:t>
        </w:r>
        <w:r w:rsidRPr="000D1D0F">
          <w:rPr>
            <w:rStyle w:val="Hyperlink"/>
            <w:rFonts w:hint="cs"/>
            <w:rtl/>
          </w:rPr>
          <w:t>ج</w:t>
        </w:r>
        <w:r w:rsidRPr="000D1D0F">
          <w:rPr>
            <w:rStyle w:val="Hyperlink"/>
            <w:rtl/>
          </w:rPr>
          <w:t>1</w:t>
        </w:r>
        <w:r w:rsidRPr="000D1D0F">
          <w:rPr>
            <w:rStyle w:val="Hyperlink"/>
            <w:rFonts w:hint="cs"/>
            <w:rtl/>
          </w:rPr>
          <w:t>،</w:t>
        </w:r>
        <w:r w:rsidRPr="000D1D0F">
          <w:rPr>
            <w:rStyle w:val="Hyperlink"/>
            <w:rtl/>
          </w:rPr>
          <w:t xml:space="preserve"> </w:t>
        </w:r>
        <w:r w:rsidRPr="000D1D0F">
          <w:rPr>
            <w:rStyle w:val="Hyperlink"/>
            <w:rFonts w:hint="cs"/>
            <w:rtl/>
          </w:rPr>
          <w:t>ص</w:t>
        </w:r>
        <w:r w:rsidRPr="000D1D0F">
          <w:rPr>
            <w:rStyle w:val="Hyperlink"/>
            <w:rtl/>
          </w:rPr>
          <w:t>80.</w:t>
        </w:r>
      </w:hyperlink>
    </w:p>
  </w:footnote>
  <w:footnote w:id="2">
    <w:p w14:paraId="5E01BD8E" w14:textId="77777777" w:rsidR="000D1D0F" w:rsidRPr="000D1D0F" w:rsidRDefault="000D1D0F" w:rsidP="000D1D0F">
      <w:pPr>
        <w:pStyle w:val="FootnoteText"/>
        <w:rPr>
          <w:rtl/>
        </w:rPr>
      </w:pPr>
      <w:r w:rsidRPr="000D1D0F">
        <w:footnoteRef/>
      </w:r>
      <w:r w:rsidRPr="000D1D0F">
        <w:rPr>
          <w:rtl/>
        </w:rPr>
        <w:t xml:space="preserve"> </w:t>
      </w:r>
      <w:r w:rsidRPr="000D1D0F">
        <w:rPr>
          <w:rFonts w:hint="cs"/>
          <w:rtl/>
        </w:rPr>
        <w:t>سوره</w:t>
      </w:r>
      <w:r w:rsidRPr="000D1D0F">
        <w:rPr>
          <w:rtl/>
        </w:rPr>
        <w:t xml:space="preserve"> </w:t>
      </w:r>
      <w:r w:rsidRPr="000D1D0F">
        <w:rPr>
          <w:rFonts w:hint="cs"/>
          <w:rtl/>
        </w:rPr>
        <w:t>آل</w:t>
      </w:r>
      <w:r w:rsidRPr="000D1D0F">
        <w:rPr>
          <w:rtl/>
        </w:rPr>
        <w:t xml:space="preserve"> </w:t>
      </w:r>
      <w:r w:rsidRPr="000D1D0F">
        <w:rPr>
          <w:rFonts w:hint="cs"/>
          <w:rtl/>
        </w:rPr>
        <w:t>عمران،</w:t>
      </w:r>
      <w:r w:rsidRPr="000D1D0F">
        <w:rPr>
          <w:rtl/>
        </w:rPr>
        <w:t xml:space="preserve"> </w:t>
      </w:r>
      <w:r w:rsidRPr="000D1D0F">
        <w:rPr>
          <w:rFonts w:hint="cs"/>
          <w:rtl/>
        </w:rPr>
        <w:t>آيه</w:t>
      </w:r>
      <w:r w:rsidRPr="000D1D0F">
        <w:rPr>
          <w:rtl/>
        </w:rPr>
        <w:t xml:space="preserve"> 133.</w:t>
      </w:r>
    </w:p>
  </w:footnote>
  <w:footnote w:id="3">
    <w:p w14:paraId="03D1C8A1" w14:textId="77777777" w:rsidR="000D1D0F" w:rsidRPr="000D1D0F" w:rsidRDefault="000D1D0F" w:rsidP="000D1D0F">
      <w:pPr>
        <w:pStyle w:val="FootnoteText"/>
        <w:rPr>
          <w:rtl/>
        </w:rPr>
      </w:pPr>
      <w:r w:rsidRPr="000D1D0F">
        <w:footnoteRef/>
      </w:r>
      <w:r w:rsidRPr="000D1D0F">
        <w:rPr>
          <w:rtl/>
        </w:rPr>
        <w:t xml:space="preserve"> </w:t>
      </w:r>
      <w:r w:rsidRPr="000D1D0F">
        <w:rPr>
          <w:rFonts w:hint="cs"/>
          <w:rtl/>
        </w:rPr>
        <w:t>سوره</w:t>
      </w:r>
      <w:r w:rsidRPr="000D1D0F">
        <w:rPr>
          <w:rtl/>
        </w:rPr>
        <w:t xml:space="preserve"> </w:t>
      </w:r>
      <w:r w:rsidRPr="000D1D0F">
        <w:rPr>
          <w:rFonts w:hint="cs"/>
          <w:rtl/>
        </w:rPr>
        <w:t>یوسف،</w:t>
      </w:r>
      <w:r w:rsidRPr="000D1D0F">
        <w:rPr>
          <w:rtl/>
        </w:rPr>
        <w:t xml:space="preserve"> </w:t>
      </w:r>
      <w:r w:rsidRPr="000D1D0F">
        <w:rPr>
          <w:rFonts w:hint="cs"/>
          <w:rtl/>
        </w:rPr>
        <w:t>آيه</w:t>
      </w:r>
      <w:r w:rsidRPr="000D1D0F">
        <w:rPr>
          <w:rtl/>
        </w:rPr>
        <w:t xml:space="preserve"> 82.</w:t>
      </w:r>
    </w:p>
  </w:footnote>
  <w:footnote w:id="4">
    <w:p w14:paraId="220A8C60" w14:textId="77777777" w:rsidR="000D1D0F" w:rsidRPr="000D1D0F" w:rsidRDefault="000D1D0F" w:rsidP="000D1D0F">
      <w:pPr>
        <w:pStyle w:val="FootnoteText"/>
        <w:rPr>
          <w:rtl/>
        </w:rPr>
      </w:pPr>
      <w:r w:rsidRPr="000D1D0F">
        <w:footnoteRef/>
      </w:r>
      <w:r w:rsidRPr="000D1D0F">
        <w:rPr>
          <w:rtl/>
        </w:rPr>
        <w:t xml:space="preserve"> </w:t>
      </w:r>
      <w:r w:rsidRPr="000D1D0F">
        <w:rPr>
          <w:rFonts w:hint="cs"/>
          <w:rtl/>
        </w:rPr>
        <w:t>سوره</w:t>
      </w:r>
      <w:r w:rsidRPr="000D1D0F">
        <w:rPr>
          <w:rtl/>
        </w:rPr>
        <w:t xml:space="preserve"> </w:t>
      </w:r>
      <w:r w:rsidRPr="000D1D0F">
        <w:rPr>
          <w:rFonts w:hint="cs"/>
          <w:rtl/>
        </w:rPr>
        <w:t>مائده،</w:t>
      </w:r>
      <w:r w:rsidRPr="000D1D0F">
        <w:rPr>
          <w:rtl/>
        </w:rPr>
        <w:t xml:space="preserve"> </w:t>
      </w:r>
      <w:r w:rsidRPr="000D1D0F">
        <w:rPr>
          <w:rFonts w:hint="cs"/>
          <w:rtl/>
        </w:rPr>
        <w:t>آيه</w:t>
      </w:r>
      <w:r w:rsidRPr="000D1D0F">
        <w:rPr>
          <w:rtl/>
        </w:rPr>
        <w:t xml:space="preserve"> 48.</w:t>
      </w:r>
    </w:p>
  </w:footnote>
  <w:footnote w:id="5">
    <w:p w14:paraId="09B80815" w14:textId="77777777" w:rsidR="000D1D0F" w:rsidRPr="000D1D0F" w:rsidRDefault="000D1D0F" w:rsidP="000D1D0F">
      <w:pPr>
        <w:pStyle w:val="FootnoteText"/>
        <w:rPr>
          <w:rtl/>
        </w:rPr>
      </w:pPr>
      <w:r w:rsidRPr="000D1D0F">
        <w:footnoteRef/>
      </w:r>
      <w:r w:rsidRPr="000D1D0F">
        <w:rPr>
          <w:rtl/>
        </w:rPr>
        <w:t xml:space="preserve"> </w:t>
      </w:r>
      <w:r w:rsidRPr="000D1D0F">
        <w:rPr>
          <w:rFonts w:hint="cs"/>
          <w:rtl/>
        </w:rPr>
        <w:t>سوره</w:t>
      </w:r>
      <w:r w:rsidRPr="000D1D0F">
        <w:rPr>
          <w:rtl/>
        </w:rPr>
        <w:t xml:space="preserve"> </w:t>
      </w:r>
      <w:r w:rsidRPr="000D1D0F">
        <w:rPr>
          <w:rFonts w:hint="cs"/>
          <w:rtl/>
        </w:rPr>
        <w:t>آل</w:t>
      </w:r>
      <w:r w:rsidRPr="000D1D0F">
        <w:rPr>
          <w:rtl/>
        </w:rPr>
        <w:t xml:space="preserve"> </w:t>
      </w:r>
      <w:r w:rsidRPr="000D1D0F">
        <w:rPr>
          <w:rFonts w:hint="cs"/>
          <w:rtl/>
        </w:rPr>
        <w:t>عمران،</w:t>
      </w:r>
      <w:r w:rsidRPr="000D1D0F">
        <w:rPr>
          <w:rtl/>
        </w:rPr>
        <w:t xml:space="preserve"> </w:t>
      </w:r>
      <w:r w:rsidRPr="000D1D0F">
        <w:rPr>
          <w:rFonts w:hint="cs"/>
          <w:rtl/>
        </w:rPr>
        <w:t>آيه</w:t>
      </w:r>
      <w:r w:rsidRPr="000D1D0F">
        <w:rPr>
          <w:rtl/>
        </w:rPr>
        <w:t xml:space="preserve"> 98.</w:t>
      </w:r>
    </w:p>
  </w:footnote>
  <w:footnote w:id="6">
    <w:p w14:paraId="741AD2DC" w14:textId="77777777" w:rsidR="00C66854" w:rsidRPr="00C66854" w:rsidRDefault="00C66854" w:rsidP="00C66854">
      <w:pPr>
        <w:pStyle w:val="FootnoteText"/>
        <w:rPr>
          <w:rtl/>
        </w:rPr>
      </w:pPr>
      <w:r w:rsidRPr="00C66854">
        <w:footnoteRef/>
      </w:r>
      <w:r w:rsidRPr="00C66854">
        <w:rPr>
          <w:rtl/>
        </w:rPr>
        <w:t xml:space="preserve"> </w:t>
      </w:r>
      <w:hyperlink r:id="rId2" w:history="1">
        <w:r w:rsidRPr="00C66854">
          <w:rPr>
            <w:rStyle w:val="Hyperlink"/>
            <w:rFonts w:hint="cs"/>
            <w:rtl/>
          </w:rPr>
          <w:t>کفایه</w:t>
        </w:r>
        <w:r w:rsidRPr="00C66854">
          <w:rPr>
            <w:rStyle w:val="Hyperlink"/>
            <w:rtl/>
          </w:rPr>
          <w:t xml:space="preserve"> </w:t>
        </w:r>
        <w:r w:rsidRPr="00C66854">
          <w:rPr>
            <w:rStyle w:val="Hyperlink"/>
            <w:rFonts w:hint="cs"/>
            <w:rtl/>
          </w:rPr>
          <w:t>الاصول،</w:t>
        </w:r>
        <w:r w:rsidRPr="00C66854">
          <w:rPr>
            <w:rStyle w:val="Hyperlink"/>
            <w:rtl/>
          </w:rPr>
          <w:t xml:space="preserve"> </w:t>
        </w:r>
        <w:r w:rsidRPr="00C66854">
          <w:rPr>
            <w:rStyle w:val="Hyperlink"/>
            <w:rFonts w:hint="cs"/>
            <w:rtl/>
          </w:rPr>
          <w:t>آخوند</w:t>
        </w:r>
        <w:r w:rsidRPr="00C66854">
          <w:rPr>
            <w:rStyle w:val="Hyperlink"/>
            <w:rtl/>
          </w:rPr>
          <w:t xml:space="preserve"> </w:t>
        </w:r>
        <w:r w:rsidRPr="00C66854">
          <w:rPr>
            <w:rStyle w:val="Hyperlink"/>
            <w:rFonts w:hint="cs"/>
            <w:rtl/>
          </w:rPr>
          <w:t>خراسانی،</w:t>
        </w:r>
        <w:r w:rsidRPr="00C66854">
          <w:rPr>
            <w:rStyle w:val="Hyperlink"/>
            <w:rtl/>
          </w:rPr>
          <w:t xml:space="preserve"> </w:t>
        </w:r>
        <w:r w:rsidRPr="00C66854">
          <w:rPr>
            <w:rStyle w:val="Hyperlink"/>
            <w:rFonts w:hint="cs"/>
            <w:rtl/>
          </w:rPr>
          <w:t>ج</w:t>
        </w:r>
        <w:r w:rsidRPr="00C66854">
          <w:rPr>
            <w:rStyle w:val="Hyperlink"/>
            <w:rtl/>
          </w:rPr>
          <w:t>1</w:t>
        </w:r>
        <w:r w:rsidRPr="00C66854">
          <w:rPr>
            <w:rStyle w:val="Hyperlink"/>
            <w:rFonts w:hint="cs"/>
            <w:rtl/>
          </w:rPr>
          <w:t>،</w:t>
        </w:r>
        <w:r w:rsidRPr="00C66854">
          <w:rPr>
            <w:rStyle w:val="Hyperlink"/>
            <w:rtl/>
          </w:rPr>
          <w:t xml:space="preserve"> </w:t>
        </w:r>
        <w:r w:rsidRPr="00C66854">
          <w:rPr>
            <w:rStyle w:val="Hyperlink"/>
            <w:rFonts w:hint="cs"/>
            <w:rtl/>
          </w:rPr>
          <w:t>ص</w:t>
        </w:r>
        <w:r w:rsidRPr="00C66854">
          <w:rPr>
            <w:rStyle w:val="Hyperlink"/>
            <w:rtl/>
          </w:rPr>
          <w:t>80.</w:t>
        </w:r>
      </w:hyperlink>
    </w:p>
  </w:footnote>
  <w:footnote w:id="7">
    <w:p w14:paraId="44183BD5" w14:textId="77777777" w:rsidR="00541E4C" w:rsidRPr="00541E4C" w:rsidRDefault="00541E4C" w:rsidP="00541E4C">
      <w:pPr>
        <w:pStyle w:val="FootnoteText"/>
      </w:pPr>
      <w:r w:rsidRPr="00541E4C">
        <w:footnoteRef/>
      </w:r>
      <w:r w:rsidRPr="00541E4C">
        <w:rPr>
          <w:rtl/>
        </w:rPr>
        <w:t xml:space="preserve"> </w:t>
      </w:r>
      <w:hyperlink r:id="rId3" w:history="1">
        <w:r w:rsidRPr="00541E4C">
          <w:rPr>
            <w:rStyle w:val="Hyperlink"/>
            <w:rFonts w:hint="cs"/>
            <w:rtl/>
          </w:rPr>
          <w:t>محاضرات</w:t>
        </w:r>
        <w:r w:rsidRPr="00541E4C">
          <w:rPr>
            <w:rStyle w:val="Hyperlink"/>
            <w:rtl/>
          </w:rPr>
          <w:t xml:space="preserve"> </w:t>
        </w:r>
        <w:r w:rsidRPr="00541E4C">
          <w:rPr>
            <w:rStyle w:val="Hyperlink"/>
            <w:rFonts w:hint="cs"/>
            <w:rtl/>
          </w:rPr>
          <w:t>فی</w:t>
        </w:r>
        <w:r w:rsidRPr="00541E4C">
          <w:rPr>
            <w:rStyle w:val="Hyperlink"/>
            <w:rtl/>
          </w:rPr>
          <w:t xml:space="preserve"> </w:t>
        </w:r>
        <w:r w:rsidRPr="00541E4C">
          <w:rPr>
            <w:rStyle w:val="Hyperlink"/>
            <w:rFonts w:hint="cs"/>
            <w:rtl/>
          </w:rPr>
          <w:t>الاصول،</w:t>
        </w:r>
        <w:r w:rsidRPr="00541E4C">
          <w:rPr>
            <w:rStyle w:val="Hyperlink"/>
            <w:rtl/>
          </w:rPr>
          <w:t xml:space="preserve"> </w:t>
        </w:r>
        <w:r w:rsidRPr="00541E4C">
          <w:rPr>
            <w:rStyle w:val="Hyperlink"/>
            <w:rFonts w:hint="cs"/>
            <w:rtl/>
          </w:rPr>
          <w:t>الخوئی،</w:t>
        </w:r>
        <w:r w:rsidRPr="00541E4C">
          <w:rPr>
            <w:rStyle w:val="Hyperlink"/>
            <w:rtl/>
          </w:rPr>
          <w:t xml:space="preserve"> </w:t>
        </w:r>
        <w:r w:rsidRPr="00541E4C">
          <w:rPr>
            <w:rStyle w:val="Hyperlink"/>
            <w:rFonts w:hint="cs"/>
            <w:rtl/>
          </w:rPr>
          <w:t>السید</w:t>
        </w:r>
        <w:r w:rsidRPr="00541E4C">
          <w:rPr>
            <w:rStyle w:val="Hyperlink"/>
            <w:rtl/>
          </w:rPr>
          <w:t xml:space="preserve"> </w:t>
        </w:r>
        <w:r w:rsidRPr="00541E4C">
          <w:rPr>
            <w:rStyle w:val="Hyperlink"/>
            <w:rFonts w:hint="cs"/>
            <w:rtl/>
          </w:rPr>
          <w:t>ابولقاسم،</w:t>
        </w:r>
        <w:r w:rsidRPr="00541E4C">
          <w:rPr>
            <w:rStyle w:val="Hyperlink"/>
            <w:rtl/>
          </w:rPr>
          <w:t xml:space="preserve"> </w:t>
        </w:r>
        <w:r w:rsidRPr="00541E4C">
          <w:rPr>
            <w:rStyle w:val="Hyperlink"/>
            <w:rFonts w:hint="cs"/>
            <w:rtl/>
          </w:rPr>
          <w:t>ج</w:t>
        </w:r>
        <w:r w:rsidRPr="00541E4C">
          <w:rPr>
            <w:rStyle w:val="Hyperlink"/>
            <w:rtl/>
          </w:rPr>
          <w:t>2</w:t>
        </w:r>
        <w:r w:rsidRPr="00541E4C">
          <w:rPr>
            <w:rStyle w:val="Hyperlink"/>
            <w:rFonts w:hint="cs"/>
            <w:rtl/>
          </w:rPr>
          <w:t>،</w:t>
        </w:r>
        <w:r w:rsidRPr="00541E4C">
          <w:rPr>
            <w:rStyle w:val="Hyperlink"/>
            <w:rtl/>
          </w:rPr>
          <w:t xml:space="preserve"> </w:t>
        </w:r>
        <w:r w:rsidRPr="00541E4C">
          <w:rPr>
            <w:rStyle w:val="Hyperlink"/>
            <w:rFonts w:hint="cs"/>
            <w:rtl/>
          </w:rPr>
          <w:t>ص</w:t>
        </w:r>
        <w:r w:rsidRPr="00541E4C">
          <w:rPr>
            <w:rStyle w:val="Hyperlink"/>
            <w:rtl/>
          </w:rPr>
          <w:t>215.</w:t>
        </w:r>
      </w:hyperlink>
    </w:p>
  </w:footnote>
  <w:footnote w:id="8">
    <w:p w14:paraId="057F647B" w14:textId="6AB60426" w:rsidR="00633ED6" w:rsidRPr="00633ED6" w:rsidRDefault="00633ED6" w:rsidP="00633ED6">
      <w:pPr>
        <w:pStyle w:val="FootnoteText"/>
      </w:pPr>
      <w:r w:rsidRPr="00633ED6">
        <w:footnoteRef/>
      </w:r>
      <w:r w:rsidRPr="00633ED6">
        <w:rPr>
          <w:rtl/>
        </w:rPr>
        <w:t xml:space="preserve"> </w:t>
      </w:r>
      <w:r w:rsidRPr="00633ED6">
        <w:rPr>
          <w:rFonts w:hint="cs"/>
          <w:rtl/>
        </w:rPr>
        <w:t>سوره</w:t>
      </w:r>
      <w:r w:rsidRPr="00633ED6">
        <w:rPr>
          <w:rtl/>
        </w:rPr>
        <w:t xml:space="preserve"> </w:t>
      </w:r>
      <w:r w:rsidRPr="00633ED6">
        <w:rPr>
          <w:rFonts w:hint="cs"/>
          <w:rtl/>
        </w:rPr>
        <w:t>بقره،</w:t>
      </w:r>
      <w:r w:rsidRPr="00633ED6">
        <w:rPr>
          <w:rtl/>
        </w:rPr>
        <w:t xml:space="preserve"> </w:t>
      </w:r>
      <w:r w:rsidRPr="00633ED6">
        <w:rPr>
          <w:rFonts w:hint="cs"/>
          <w:rtl/>
        </w:rPr>
        <w:t>آيه</w:t>
      </w:r>
      <w:r w:rsidRPr="00633ED6">
        <w:rPr>
          <w:rtl/>
        </w:rPr>
        <w:t xml:space="preserve"> 180</w:t>
      </w:r>
      <w:r w:rsidRPr="00633ED6">
        <w:t>.</w:t>
      </w:r>
    </w:p>
  </w:footnote>
  <w:footnote w:id="9">
    <w:p w14:paraId="70BC223C" w14:textId="77777777" w:rsidR="00C32570" w:rsidRPr="00C32570" w:rsidRDefault="00C32570" w:rsidP="00C32570">
      <w:pPr>
        <w:pStyle w:val="FootnoteText"/>
        <w:rPr>
          <w:rtl/>
        </w:rPr>
      </w:pPr>
      <w:r w:rsidRPr="00C32570">
        <w:footnoteRef/>
      </w:r>
      <w:r w:rsidRPr="00C32570">
        <w:rPr>
          <w:rtl/>
        </w:rPr>
        <w:t xml:space="preserve"> </w:t>
      </w:r>
      <w:hyperlink r:id="rId4" w:history="1">
        <w:r w:rsidRPr="00C32570">
          <w:rPr>
            <w:rStyle w:val="Hyperlink"/>
            <w:rFonts w:hint="cs"/>
            <w:rtl/>
          </w:rPr>
          <w:t>محاضرات</w:t>
        </w:r>
        <w:r w:rsidRPr="00C32570">
          <w:rPr>
            <w:rStyle w:val="Hyperlink"/>
            <w:rtl/>
          </w:rPr>
          <w:t xml:space="preserve"> </w:t>
        </w:r>
        <w:r w:rsidRPr="00C32570">
          <w:rPr>
            <w:rStyle w:val="Hyperlink"/>
            <w:rFonts w:hint="cs"/>
            <w:rtl/>
          </w:rPr>
          <w:t>فی</w:t>
        </w:r>
        <w:r w:rsidRPr="00C32570">
          <w:rPr>
            <w:rStyle w:val="Hyperlink"/>
            <w:rtl/>
          </w:rPr>
          <w:t xml:space="preserve"> </w:t>
        </w:r>
        <w:r w:rsidRPr="00C32570">
          <w:rPr>
            <w:rStyle w:val="Hyperlink"/>
            <w:rFonts w:hint="cs"/>
            <w:rtl/>
          </w:rPr>
          <w:t>الاصول،</w:t>
        </w:r>
        <w:r w:rsidRPr="00C32570">
          <w:rPr>
            <w:rStyle w:val="Hyperlink"/>
            <w:rtl/>
          </w:rPr>
          <w:t xml:space="preserve"> </w:t>
        </w:r>
        <w:r w:rsidRPr="00C32570">
          <w:rPr>
            <w:rStyle w:val="Hyperlink"/>
            <w:rFonts w:hint="cs"/>
            <w:rtl/>
          </w:rPr>
          <w:t>الخوئی،</w:t>
        </w:r>
        <w:r w:rsidRPr="00C32570">
          <w:rPr>
            <w:rStyle w:val="Hyperlink"/>
            <w:rtl/>
          </w:rPr>
          <w:t xml:space="preserve"> </w:t>
        </w:r>
        <w:r w:rsidRPr="00C32570">
          <w:rPr>
            <w:rStyle w:val="Hyperlink"/>
            <w:rFonts w:hint="cs"/>
            <w:rtl/>
          </w:rPr>
          <w:t>السید</w:t>
        </w:r>
        <w:r w:rsidRPr="00C32570">
          <w:rPr>
            <w:rStyle w:val="Hyperlink"/>
            <w:rtl/>
          </w:rPr>
          <w:t xml:space="preserve"> </w:t>
        </w:r>
        <w:r w:rsidRPr="00C32570">
          <w:rPr>
            <w:rStyle w:val="Hyperlink"/>
            <w:rFonts w:hint="cs"/>
            <w:rtl/>
          </w:rPr>
          <w:t>ابولقاسم،</w:t>
        </w:r>
        <w:r w:rsidRPr="00C32570">
          <w:rPr>
            <w:rStyle w:val="Hyperlink"/>
            <w:rtl/>
          </w:rPr>
          <w:t xml:space="preserve"> </w:t>
        </w:r>
        <w:r w:rsidRPr="00C32570">
          <w:rPr>
            <w:rStyle w:val="Hyperlink"/>
            <w:rFonts w:hint="cs"/>
            <w:rtl/>
          </w:rPr>
          <w:t>ج</w:t>
        </w:r>
        <w:r w:rsidRPr="00C32570">
          <w:rPr>
            <w:rStyle w:val="Hyperlink"/>
            <w:rtl/>
          </w:rPr>
          <w:t>2</w:t>
        </w:r>
        <w:r w:rsidRPr="00C32570">
          <w:rPr>
            <w:rStyle w:val="Hyperlink"/>
            <w:rFonts w:hint="cs"/>
            <w:rtl/>
          </w:rPr>
          <w:t>،</w:t>
        </w:r>
        <w:r w:rsidRPr="00C32570">
          <w:rPr>
            <w:rStyle w:val="Hyperlink"/>
            <w:rtl/>
          </w:rPr>
          <w:t xml:space="preserve"> </w:t>
        </w:r>
        <w:r w:rsidRPr="00C32570">
          <w:rPr>
            <w:rStyle w:val="Hyperlink"/>
            <w:rFonts w:hint="cs"/>
            <w:rtl/>
          </w:rPr>
          <w:t>ص</w:t>
        </w:r>
        <w:r w:rsidRPr="00C32570">
          <w:rPr>
            <w:rStyle w:val="Hyperlink"/>
            <w:rtl/>
          </w:rPr>
          <w:t>214.</w:t>
        </w:r>
      </w:hyperlink>
    </w:p>
  </w:footnote>
  <w:footnote w:id="10">
    <w:p w14:paraId="7C7A390D" w14:textId="77777777" w:rsidR="00C66854" w:rsidRPr="00C66854" w:rsidRDefault="00C66854" w:rsidP="00C66854">
      <w:pPr>
        <w:pStyle w:val="FootnoteText"/>
      </w:pPr>
      <w:r w:rsidRPr="00C66854">
        <w:footnoteRef/>
      </w:r>
      <w:r w:rsidRPr="00C66854">
        <w:rPr>
          <w:rtl/>
        </w:rPr>
        <w:t xml:space="preserve"> </w:t>
      </w:r>
      <w:hyperlink r:id="rId5" w:history="1">
        <w:r w:rsidRPr="00C66854">
          <w:rPr>
            <w:rStyle w:val="Hyperlink"/>
            <w:rFonts w:hint="cs"/>
            <w:rtl/>
          </w:rPr>
          <w:t>کفایه</w:t>
        </w:r>
        <w:r w:rsidRPr="00C66854">
          <w:rPr>
            <w:rStyle w:val="Hyperlink"/>
            <w:rtl/>
          </w:rPr>
          <w:t xml:space="preserve"> </w:t>
        </w:r>
        <w:r w:rsidRPr="00C66854">
          <w:rPr>
            <w:rStyle w:val="Hyperlink"/>
            <w:rFonts w:hint="cs"/>
            <w:rtl/>
          </w:rPr>
          <w:t>الاصول،</w:t>
        </w:r>
        <w:r w:rsidRPr="00C66854">
          <w:rPr>
            <w:rStyle w:val="Hyperlink"/>
            <w:rtl/>
          </w:rPr>
          <w:t xml:space="preserve"> </w:t>
        </w:r>
        <w:r w:rsidRPr="00C66854">
          <w:rPr>
            <w:rStyle w:val="Hyperlink"/>
            <w:rFonts w:hint="cs"/>
            <w:rtl/>
          </w:rPr>
          <w:t>آخوند</w:t>
        </w:r>
        <w:r w:rsidRPr="00C66854">
          <w:rPr>
            <w:rStyle w:val="Hyperlink"/>
            <w:rtl/>
          </w:rPr>
          <w:t xml:space="preserve"> </w:t>
        </w:r>
        <w:r w:rsidRPr="00C66854">
          <w:rPr>
            <w:rStyle w:val="Hyperlink"/>
            <w:rFonts w:hint="cs"/>
            <w:rtl/>
          </w:rPr>
          <w:t>خراسانی،</w:t>
        </w:r>
        <w:r w:rsidRPr="00C66854">
          <w:rPr>
            <w:rStyle w:val="Hyperlink"/>
            <w:rtl/>
          </w:rPr>
          <w:t xml:space="preserve"> </w:t>
        </w:r>
        <w:r w:rsidRPr="00C66854">
          <w:rPr>
            <w:rStyle w:val="Hyperlink"/>
            <w:rFonts w:hint="cs"/>
            <w:rtl/>
          </w:rPr>
          <w:t>ج</w:t>
        </w:r>
        <w:r w:rsidRPr="00C66854">
          <w:rPr>
            <w:rStyle w:val="Hyperlink"/>
            <w:rtl/>
          </w:rPr>
          <w:t>1</w:t>
        </w:r>
        <w:r w:rsidRPr="00C66854">
          <w:rPr>
            <w:rStyle w:val="Hyperlink"/>
            <w:rFonts w:hint="cs"/>
            <w:rtl/>
          </w:rPr>
          <w:t>،</w:t>
        </w:r>
        <w:r w:rsidRPr="00C66854">
          <w:rPr>
            <w:rStyle w:val="Hyperlink"/>
            <w:rtl/>
          </w:rPr>
          <w:t xml:space="preserve"> </w:t>
        </w:r>
        <w:r w:rsidRPr="00C66854">
          <w:rPr>
            <w:rStyle w:val="Hyperlink"/>
            <w:rFonts w:hint="cs"/>
            <w:rtl/>
          </w:rPr>
          <w:t>ص</w:t>
        </w:r>
        <w:r w:rsidRPr="00C66854">
          <w:rPr>
            <w:rStyle w:val="Hyperlink"/>
            <w:rtl/>
          </w:rPr>
          <w:t>80.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D3C53"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6C04"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CB575E">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CB575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CB575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CB575E">
      <w:rPr>
        <w:sz w:val="24"/>
        <w:szCs w:val="24"/>
        <w:rtl/>
      </w:rPr>
      <w:t>10 /1 /1398</w:t>
    </w:r>
  </w:p>
  <w:p w14:paraId="5C0CA314"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CB575E">
      <w:rPr>
        <w:rFonts w:hint="cs"/>
        <w:color w:val="000000" w:themeColor="text1"/>
        <w:sz w:val="24"/>
        <w:szCs w:val="24"/>
        <w:rtl/>
      </w:rPr>
      <w:t>فور</w:t>
    </w:r>
    <w:r w:rsidR="00CB575E">
      <w:rPr>
        <w:color w:val="000000" w:themeColor="text1"/>
        <w:sz w:val="24"/>
        <w:szCs w:val="24"/>
        <w:rtl/>
      </w:rPr>
      <w:t xml:space="preserve"> </w:t>
    </w:r>
    <w:r w:rsidR="00CB575E">
      <w:rPr>
        <w:rFonts w:hint="cs"/>
        <w:color w:val="000000" w:themeColor="text1"/>
        <w:sz w:val="24"/>
        <w:szCs w:val="24"/>
        <w:rtl/>
      </w:rPr>
      <w:t>و</w:t>
    </w:r>
    <w:r w:rsidR="00CB575E">
      <w:rPr>
        <w:color w:val="000000" w:themeColor="text1"/>
        <w:sz w:val="24"/>
        <w:szCs w:val="24"/>
        <w:rtl/>
      </w:rPr>
      <w:t xml:space="preserve"> </w:t>
    </w:r>
    <w:r w:rsidR="00CB575E">
      <w:rPr>
        <w:rFonts w:hint="cs"/>
        <w:color w:val="000000" w:themeColor="text1"/>
        <w:sz w:val="24"/>
        <w:szCs w:val="24"/>
        <w:rtl/>
      </w:rPr>
      <w:t>تراخی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CB575E">
      <w:rPr>
        <w:rFonts w:hint="cs"/>
        <w:sz w:val="24"/>
        <w:szCs w:val="24"/>
        <w:rtl/>
      </w:rPr>
      <w:t>مهدی</w:t>
    </w:r>
    <w:r w:rsidR="00CB575E">
      <w:rPr>
        <w:sz w:val="24"/>
        <w:szCs w:val="24"/>
        <w:rtl/>
      </w:rPr>
      <w:t xml:space="preserve"> </w:t>
    </w:r>
    <w:r w:rsidR="00CB575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CB575E">
      <w:rPr>
        <w:rFonts w:hint="cs"/>
        <w:sz w:val="24"/>
        <w:szCs w:val="24"/>
        <w:rtl/>
      </w:rPr>
      <w:t>بررسی</w:t>
    </w:r>
    <w:r w:rsidR="00CB575E">
      <w:rPr>
        <w:sz w:val="24"/>
        <w:szCs w:val="24"/>
        <w:rtl/>
      </w:rPr>
      <w:t xml:space="preserve"> </w:t>
    </w:r>
    <w:r w:rsidR="00CB575E">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FF88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245CF"/>
    <w:multiLevelType w:val="hybridMultilevel"/>
    <w:tmpl w:val="649EA23C"/>
    <w:lvl w:ilvl="0" w:tplc="F82C6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064C3E"/>
    <w:multiLevelType w:val="hybridMultilevel"/>
    <w:tmpl w:val="D1567A30"/>
    <w:lvl w:ilvl="0" w:tplc="D2AA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1D0F"/>
    <w:rsid w:val="000D2A37"/>
    <w:rsid w:val="000D30E9"/>
    <w:rsid w:val="000D6818"/>
    <w:rsid w:val="000E335E"/>
    <w:rsid w:val="000F16CF"/>
    <w:rsid w:val="000F5BAC"/>
    <w:rsid w:val="00102585"/>
    <w:rsid w:val="0010614B"/>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13AC"/>
    <w:rsid w:val="002B575F"/>
    <w:rsid w:val="002B729B"/>
    <w:rsid w:val="002C23B5"/>
    <w:rsid w:val="002C53A2"/>
    <w:rsid w:val="002D0040"/>
    <w:rsid w:val="002D2FA8"/>
    <w:rsid w:val="002E220F"/>
    <w:rsid w:val="00307311"/>
    <w:rsid w:val="00313F52"/>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CC6"/>
    <w:rsid w:val="00401363"/>
    <w:rsid w:val="00402E47"/>
    <w:rsid w:val="00425015"/>
    <w:rsid w:val="004259AE"/>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1E4C"/>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ED6"/>
    <w:rsid w:val="00633F04"/>
    <w:rsid w:val="00635219"/>
    <w:rsid w:val="00635EC0"/>
    <w:rsid w:val="00640B58"/>
    <w:rsid w:val="00651B02"/>
    <w:rsid w:val="00651B19"/>
    <w:rsid w:val="00660A29"/>
    <w:rsid w:val="00695519"/>
    <w:rsid w:val="006A3053"/>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CC1"/>
    <w:rsid w:val="007A4E18"/>
    <w:rsid w:val="007A7B8C"/>
    <w:rsid w:val="007C6D9E"/>
    <w:rsid w:val="007D1C43"/>
    <w:rsid w:val="007D3950"/>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162"/>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61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570"/>
    <w:rsid w:val="00C32A7E"/>
    <w:rsid w:val="00C34F28"/>
    <w:rsid w:val="00C368DF"/>
    <w:rsid w:val="00C442C5"/>
    <w:rsid w:val="00C57B5C"/>
    <w:rsid w:val="00C57C7C"/>
    <w:rsid w:val="00C61049"/>
    <w:rsid w:val="00C63FFE"/>
    <w:rsid w:val="00C66854"/>
    <w:rsid w:val="00C91EB6"/>
    <w:rsid w:val="00CA10B0"/>
    <w:rsid w:val="00CA2F8E"/>
    <w:rsid w:val="00CA3EE2"/>
    <w:rsid w:val="00CA7FD5"/>
    <w:rsid w:val="00CB3287"/>
    <w:rsid w:val="00CB33E2"/>
    <w:rsid w:val="00CB4E68"/>
    <w:rsid w:val="00CB575E"/>
    <w:rsid w:val="00CC2733"/>
    <w:rsid w:val="00CD0050"/>
    <w:rsid w:val="00CE7481"/>
    <w:rsid w:val="00CF0A8F"/>
    <w:rsid w:val="00CF372E"/>
    <w:rsid w:val="00D048CE"/>
    <w:rsid w:val="00D10998"/>
    <w:rsid w:val="00D15CBD"/>
    <w:rsid w:val="00D221CB"/>
    <w:rsid w:val="00D23391"/>
    <w:rsid w:val="00D261EB"/>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55B"/>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049D7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4259AE"/>
    <w:rPr>
      <w:sz w:val="16"/>
      <w:szCs w:val="16"/>
    </w:rPr>
  </w:style>
  <w:style w:type="paragraph" w:styleId="CommentText">
    <w:name w:val="annotation text"/>
    <w:basedOn w:val="Normal"/>
    <w:link w:val="CommentTextChar"/>
    <w:uiPriority w:val="99"/>
    <w:semiHidden/>
    <w:unhideWhenUsed/>
    <w:rsid w:val="004259AE"/>
    <w:pPr>
      <w:spacing w:line="240" w:lineRule="auto"/>
    </w:pPr>
    <w:rPr>
      <w:sz w:val="20"/>
      <w:szCs w:val="20"/>
    </w:rPr>
  </w:style>
  <w:style w:type="character" w:customStyle="1" w:styleId="CommentTextChar">
    <w:name w:val="Comment Text Char"/>
    <w:basedOn w:val="DefaultParagraphFont"/>
    <w:link w:val="CommentText"/>
    <w:uiPriority w:val="99"/>
    <w:semiHidden/>
    <w:rsid w:val="004259AE"/>
    <w:rPr>
      <w:rFonts w:cs="B Badr"/>
    </w:rPr>
  </w:style>
  <w:style w:type="paragraph" w:styleId="CommentSubject">
    <w:name w:val="annotation subject"/>
    <w:basedOn w:val="CommentText"/>
    <w:next w:val="CommentText"/>
    <w:link w:val="CommentSubjectChar"/>
    <w:uiPriority w:val="99"/>
    <w:semiHidden/>
    <w:unhideWhenUsed/>
    <w:rsid w:val="004259AE"/>
    <w:rPr>
      <w:b/>
      <w:bCs/>
    </w:rPr>
  </w:style>
  <w:style w:type="character" w:customStyle="1" w:styleId="CommentSubjectChar">
    <w:name w:val="Comment Subject Char"/>
    <w:basedOn w:val="CommentTextChar"/>
    <w:link w:val="CommentSubject"/>
    <w:uiPriority w:val="99"/>
    <w:semiHidden/>
    <w:rsid w:val="004259AE"/>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215/&#1575;&#1604;&#1579;&#1575;&#1604;&#1579;" TargetMode="External"/><Relationship Id="rId2" Type="http://schemas.openxmlformats.org/officeDocument/2006/relationships/hyperlink" Target="http://lib.eshia.ir/27004/1/80/&#1605;&#1606;&#1593;" TargetMode="External"/><Relationship Id="rId1" Type="http://schemas.openxmlformats.org/officeDocument/2006/relationships/hyperlink" Target="http://lib.eshia.ir/27004/1/80/&#1575;&#1604;&#1578;&#1575;&#1587;&#1593;" TargetMode="External"/><Relationship Id="rId5" Type="http://schemas.openxmlformats.org/officeDocument/2006/relationships/hyperlink" Target="http://lib.eshia.ir/27004/1/80/&#1578;&#1578;&#1605;&#1577;" TargetMode="External"/><Relationship Id="rId4" Type="http://schemas.openxmlformats.org/officeDocument/2006/relationships/hyperlink" Target="http://lib.eshia.ir/13106/2/214/&#1604;&#1594;&#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5274F-E255-43BA-B139-FF6DCCF2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7</Pages>
  <Words>1542</Words>
  <Characters>8794</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2019-04-06T05:44:00Z</cp:lastPrinted>
  <dcterms:created xsi:type="dcterms:W3CDTF">2019-03-31T18:33:00Z</dcterms:created>
  <dcterms:modified xsi:type="dcterms:W3CDTF">2019-04-06T05:44:00Z</dcterms:modified>
  <cp:contentStatus>ویرایش 2.5</cp:contentStatus>
  <cp:version>2.7</cp:version>
</cp:coreProperties>
</file>