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17A7B">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84A63" w:rsidRDefault="00FF67D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1779673" w:history="1">
        <w:r w:rsidR="00E84A63" w:rsidRPr="00C91D8F">
          <w:rPr>
            <w:rStyle w:val="Hyperlink"/>
            <w:rFonts w:hint="eastAsia"/>
            <w:noProof/>
            <w:rtl/>
          </w:rPr>
          <w:t>اوامر</w:t>
        </w:r>
        <w:r w:rsidR="00E84A63">
          <w:rPr>
            <w:noProof/>
            <w:webHidden/>
            <w:rtl/>
          </w:rPr>
          <w:tab/>
        </w:r>
        <w:r w:rsidR="00E84A63">
          <w:rPr>
            <w:noProof/>
            <w:webHidden/>
            <w:rtl/>
          </w:rPr>
          <w:fldChar w:fldCharType="begin"/>
        </w:r>
        <w:r w:rsidR="00E84A63">
          <w:rPr>
            <w:noProof/>
            <w:webHidden/>
            <w:rtl/>
          </w:rPr>
          <w:instrText xml:space="preserve"> </w:instrText>
        </w:r>
        <w:r w:rsidR="00E84A63">
          <w:rPr>
            <w:noProof/>
            <w:webHidden/>
          </w:rPr>
          <w:instrText xml:space="preserve">PAGEREF </w:instrText>
        </w:r>
        <w:r w:rsidR="00E84A63">
          <w:rPr>
            <w:noProof/>
            <w:webHidden/>
            <w:rtl/>
          </w:rPr>
          <w:instrText>_</w:instrText>
        </w:r>
        <w:r w:rsidR="00E84A63">
          <w:rPr>
            <w:noProof/>
            <w:webHidden/>
          </w:rPr>
          <w:instrText>Toc</w:instrText>
        </w:r>
        <w:r w:rsidR="00E84A63">
          <w:rPr>
            <w:noProof/>
            <w:webHidden/>
            <w:rtl/>
          </w:rPr>
          <w:instrText xml:space="preserve">531779673 </w:instrText>
        </w:r>
        <w:r w:rsidR="00E84A63">
          <w:rPr>
            <w:noProof/>
            <w:webHidden/>
          </w:rPr>
          <w:instrText>\h</w:instrText>
        </w:r>
        <w:r w:rsidR="00E84A63">
          <w:rPr>
            <w:noProof/>
            <w:webHidden/>
            <w:rtl/>
          </w:rPr>
          <w:instrText xml:space="preserve"> </w:instrText>
        </w:r>
        <w:r w:rsidR="00E84A63">
          <w:rPr>
            <w:noProof/>
            <w:webHidden/>
            <w:rtl/>
          </w:rPr>
        </w:r>
        <w:r w:rsidR="00E84A63">
          <w:rPr>
            <w:noProof/>
            <w:webHidden/>
            <w:rtl/>
          </w:rPr>
          <w:fldChar w:fldCharType="separate"/>
        </w:r>
        <w:r w:rsidR="00A002AE">
          <w:rPr>
            <w:noProof/>
            <w:webHidden/>
            <w:rtl/>
          </w:rPr>
          <w:t>2</w:t>
        </w:r>
        <w:r w:rsidR="00E84A63">
          <w:rPr>
            <w:noProof/>
            <w:webHidden/>
            <w:rtl/>
          </w:rPr>
          <w:fldChar w:fldCharType="end"/>
        </w:r>
      </w:hyperlink>
    </w:p>
    <w:p w:rsidR="00E84A63" w:rsidRDefault="006B1B8D">
      <w:pPr>
        <w:pStyle w:val="TOC2"/>
        <w:tabs>
          <w:tab w:val="right" w:leader="dot" w:pos="10194"/>
        </w:tabs>
        <w:rPr>
          <w:rFonts w:asciiTheme="minorHAnsi" w:eastAsiaTheme="minorEastAsia" w:hAnsiTheme="minorHAnsi" w:cstheme="minorBidi"/>
          <w:bCs w:val="0"/>
          <w:noProof/>
          <w:color w:val="auto"/>
          <w:szCs w:val="22"/>
          <w:rtl/>
        </w:rPr>
      </w:pPr>
      <w:hyperlink w:anchor="_Toc531779674" w:history="1">
        <w:r w:rsidR="00E84A63" w:rsidRPr="00C91D8F">
          <w:rPr>
            <w:rStyle w:val="Hyperlink"/>
            <w:rFonts w:hint="eastAsia"/>
            <w:noProof/>
            <w:rtl/>
          </w:rPr>
          <w:t>ماده</w:t>
        </w:r>
        <w:r w:rsidR="00E84A63" w:rsidRPr="00C91D8F">
          <w:rPr>
            <w:rStyle w:val="Hyperlink"/>
            <w:noProof/>
            <w:rtl/>
          </w:rPr>
          <w:t xml:space="preserve"> </w:t>
        </w:r>
        <w:r w:rsidR="00E84A63" w:rsidRPr="00C91D8F">
          <w:rPr>
            <w:rStyle w:val="Hyperlink"/>
            <w:rFonts w:hint="eastAsia"/>
            <w:noProof/>
            <w:rtl/>
          </w:rPr>
          <w:t>امر</w:t>
        </w:r>
        <w:r w:rsidR="00E84A63">
          <w:rPr>
            <w:noProof/>
            <w:webHidden/>
            <w:rtl/>
          </w:rPr>
          <w:tab/>
        </w:r>
        <w:r w:rsidR="00E84A63">
          <w:rPr>
            <w:noProof/>
            <w:webHidden/>
            <w:rtl/>
          </w:rPr>
          <w:fldChar w:fldCharType="begin"/>
        </w:r>
        <w:r w:rsidR="00E84A63">
          <w:rPr>
            <w:noProof/>
            <w:webHidden/>
            <w:rtl/>
          </w:rPr>
          <w:instrText xml:space="preserve"> </w:instrText>
        </w:r>
        <w:r w:rsidR="00E84A63">
          <w:rPr>
            <w:noProof/>
            <w:webHidden/>
          </w:rPr>
          <w:instrText xml:space="preserve">PAGEREF </w:instrText>
        </w:r>
        <w:r w:rsidR="00E84A63">
          <w:rPr>
            <w:noProof/>
            <w:webHidden/>
            <w:rtl/>
          </w:rPr>
          <w:instrText>_</w:instrText>
        </w:r>
        <w:r w:rsidR="00E84A63">
          <w:rPr>
            <w:noProof/>
            <w:webHidden/>
          </w:rPr>
          <w:instrText>Toc</w:instrText>
        </w:r>
        <w:r w:rsidR="00E84A63">
          <w:rPr>
            <w:noProof/>
            <w:webHidden/>
            <w:rtl/>
          </w:rPr>
          <w:instrText xml:space="preserve">531779674 </w:instrText>
        </w:r>
        <w:r w:rsidR="00E84A63">
          <w:rPr>
            <w:noProof/>
            <w:webHidden/>
          </w:rPr>
          <w:instrText>\h</w:instrText>
        </w:r>
        <w:r w:rsidR="00E84A63">
          <w:rPr>
            <w:noProof/>
            <w:webHidden/>
            <w:rtl/>
          </w:rPr>
          <w:instrText xml:space="preserve"> </w:instrText>
        </w:r>
        <w:r w:rsidR="00E84A63">
          <w:rPr>
            <w:noProof/>
            <w:webHidden/>
            <w:rtl/>
          </w:rPr>
        </w:r>
        <w:r w:rsidR="00E84A63">
          <w:rPr>
            <w:noProof/>
            <w:webHidden/>
            <w:rtl/>
          </w:rPr>
          <w:fldChar w:fldCharType="separate"/>
        </w:r>
        <w:r w:rsidR="00A002AE">
          <w:rPr>
            <w:noProof/>
            <w:webHidden/>
            <w:rtl/>
          </w:rPr>
          <w:t>2</w:t>
        </w:r>
        <w:r w:rsidR="00E84A63">
          <w:rPr>
            <w:noProof/>
            <w:webHidden/>
            <w:rtl/>
          </w:rPr>
          <w:fldChar w:fldCharType="end"/>
        </w:r>
      </w:hyperlink>
    </w:p>
    <w:p w:rsidR="00E84A63" w:rsidRDefault="006B1B8D">
      <w:pPr>
        <w:pStyle w:val="TOC3"/>
        <w:tabs>
          <w:tab w:val="right" w:leader="dot" w:pos="10194"/>
        </w:tabs>
        <w:rPr>
          <w:rFonts w:asciiTheme="minorHAnsi" w:eastAsiaTheme="minorEastAsia" w:hAnsiTheme="minorHAnsi" w:cstheme="minorBidi"/>
          <w:bCs w:val="0"/>
          <w:iCs w:val="0"/>
          <w:noProof/>
          <w:color w:val="auto"/>
          <w:szCs w:val="22"/>
          <w:rtl/>
        </w:rPr>
      </w:pPr>
      <w:hyperlink w:anchor="_Toc531779675" w:history="1">
        <w:r w:rsidR="00E84A63" w:rsidRPr="00C91D8F">
          <w:rPr>
            <w:rStyle w:val="Hyperlink"/>
            <w:rFonts w:hint="eastAsia"/>
            <w:noProof/>
            <w:rtl/>
          </w:rPr>
          <w:t>ظهور</w:t>
        </w:r>
        <w:r w:rsidR="00E84A63" w:rsidRPr="00C91D8F">
          <w:rPr>
            <w:rStyle w:val="Hyperlink"/>
            <w:noProof/>
            <w:rtl/>
          </w:rPr>
          <w:t xml:space="preserve"> </w:t>
        </w:r>
        <w:r w:rsidR="00E84A63" w:rsidRPr="00C91D8F">
          <w:rPr>
            <w:rStyle w:val="Hyperlink"/>
            <w:rFonts w:hint="eastAsia"/>
            <w:noProof/>
            <w:rtl/>
          </w:rPr>
          <w:t>ماده</w:t>
        </w:r>
        <w:r w:rsidR="00E84A63" w:rsidRPr="00C91D8F">
          <w:rPr>
            <w:rStyle w:val="Hyperlink"/>
            <w:noProof/>
            <w:rtl/>
          </w:rPr>
          <w:t xml:space="preserve"> </w:t>
        </w:r>
        <w:r w:rsidR="00E84A63" w:rsidRPr="00C91D8F">
          <w:rPr>
            <w:rStyle w:val="Hyperlink"/>
            <w:rFonts w:hint="eastAsia"/>
            <w:noProof/>
            <w:rtl/>
          </w:rPr>
          <w:t>در</w:t>
        </w:r>
        <w:r w:rsidR="00E84A63" w:rsidRPr="00C91D8F">
          <w:rPr>
            <w:rStyle w:val="Hyperlink"/>
            <w:noProof/>
            <w:rtl/>
          </w:rPr>
          <w:t xml:space="preserve"> </w:t>
        </w:r>
        <w:r w:rsidR="00E84A63" w:rsidRPr="00C91D8F">
          <w:rPr>
            <w:rStyle w:val="Hyperlink"/>
            <w:rFonts w:hint="eastAsia"/>
            <w:noProof/>
            <w:rtl/>
          </w:rPr>
          <w:t>وجوب</w:t>
        </w:r>
        <w:r w:rsidR="00E84A63">
          <w:rPr>
            <w:noProof/>
            <w:webHidden/>
            <w:rtl/>
          </w:rPr>
          <w:tab/>
        </w:r>
        <w:r w:rsidR="00E84A63">
          <w:rPr>
            <w:noProof/>
            <w:webHidden/>
            <w:rtl/>
          </w:rPr>
          <w:fldChar w:fldCharType="begin"/>
        </w:r>
        <w:r w:rsidR="00E84A63">
          <w:rPr>
            <w:noProof/>
            <w:webHidden/>
            <w:rtl/>
          </w:rPr>
          <w:instrText xml:space="preserve"> </w:instrText>
        </w:r>
        <w:r w:rsidR="00E84A63">
          <w:rPr>
            <w:noProof/>
            <w:webHidden/>
          </w:rPr>
          <w:instrText xml:space="preserve">PAGEREF </w:instrText>
        </w:r>
        <w:r w:rsidR="00E84A63">
          <w:rPr>
            <w:noProof/>
            <w:webHidden/>
            <w:rtl/>
          </w:rPr>
          <w:instrText>_</w:instrText>
        </w:r>
        <w:r w:rsidR="00E84A63">
          <w:rPr>
            <w:noProof/>
            <w:webHidden/>
          </w:rPr>
          <w:instrText>Toc</w:instrText>
        </w:r>
        <w:r w:rsidR="00E84A63">
          <w:rPr>
            <w:noProof/>
            <w:webHidden/>
            <w:rtl/>
          </w:rPr>
          <w:instrText xml:space="preserve">531779675 </w:instrText>
        </w:r>
        <w:r w:rsidR="00E84A63">
          <w:rPr>
            <w:noProof/>
            <w:webHidden/>
          </w:rPr>
          <w:instrText>\h</w:instrText>
        </w:r>
        <w:r w:rsidR="00E84A63">
          <w:rPr>
            <w:noProof/>
            <w:webHidden/>
            <w:rtl/>
          </w:rPr>
          <w:instrText xml:space="preserve"> </w:instrText>
        </w:r>
        <w:r w:rsidR="00E84A63">
          <w:rPr>
            <w:noProof/>
            <w:webHidden/>
            <w:rtl/>
          </w:rPr>
        </w:r>
        <w:r w:rsidR="00E84A63">
          <w:rPr>
            <w:noProof/>
            <w:webHidden/>
            <w:rtl/>
          </w:rPr>
          <w:fldChar w:fldCharType="separate"/>
        </w:r>
        <w:r w:rsidR="00A002AE">
          <w:rPr>
            <w:noProof/>
            <w:webHidden/>
            <w:rtl/>
          </w:rPr>
          <w:t>2</w:t>
        </w:r>
        <w:r w:rsidR="00E84A63">
          <w:rPr>
            <w:noProof/>
            <w:webHidden/>
            <w:rtl/>
          </w:rPr>
          <w:fldChar w:fldCharType="end"/>
        </w:r>
      </w:hyperlink>
    </w:p>
    <w:p w:rsidR="00E84A63" w:rsidRDefault="006B1B8D">
      <w:pPr>
        <w:pStyle w:val="TOC4"/>
        <w:tabs>
          <w:tab w:val="right" w:leader="dot" w:pos="10194"/>
        </w:tabs>
        <w:rPr>
          <w:rFonts w:asciiTheme="minorHAnsi" w:eastAsiaTheme="minorEastAsia" w:hAnsiTheme="minorHAnsi" w:cstheme="minorBidi"/>
          <w:bCs w:val="0"/>
          <w:noProof/>
          <w:color w:val="auto"/>
          <w:szCs w:val="22"/>
          <w:rtl/>
        </w:rPr>
      </w:pPr>
      <w:hyperlink w:anchor="_Toc531779676" w:history="1">
        <w:r w:rsidR="00E84A63" w:rsidRPr="00C91D8F">
          <w:rPr>
            <w:rStyle w:val="Hyperlink"/>
            <w:rFonts w:hint="eastAsia"/>
            <w:noProof/>
            <w:rtl/>
          </w:rPr>
          <w:t>جهت</w:t>
        </w:r>
        <w:r w:rsidR="00E84A63" w:rsidRPr="00C91D8F">
          <w:rPr>
            <w:rStyle w:val="Hyperlink"/>
            <w:noProof/>
            <w:rtl/>
          </w:rPr>
          <w:t xml:space="preserve"> </w:t>
        </w:r>
        <w:r w:rsidR="00E84A63" w:rsidRPr="00C91D8F">
          <w:rPr>
            <w:rStyle w:val="Hyperlink"/>
            <w:rFonts w:hint="eastAsia"/>
            <w:noProof/>
            <w:rtl/>
          </w:rPr>
          <w:t>اول</w:t>
        </w:r>
        <w:r w:rsidR="00E84A63" w:rsidRPr="00C91D8F">
          <w:rPr>
            <w:rStyle w:val="Hyperlink"/>
            <w:noProof/>
            <w:rtl/>
          </w:rPr>
          <w:t xml:space="preserve">: </w:t>
        </w:r>
        <w:r w:rsidR="00E84A63" w:rsidRPr="00C91D8F">
          <w:rPr>
            <w:rStyle w:val="Hyperlink"/>
            <w:rFonts w:hint="eastAsia"/>
            <w:noProof/>
            <w:rtl/>
          </w:rPr>
          <w:t>معنا</w:t>
        </w:r>
        <w:r w:rsidR="00E84A63" w:rsidRPr="00C91D8F">
          <w:rPr>
            <w:rStyle w:val="Hyperlink"/>
            <w:rFonts w:hint="cs"/>
            <w:noProof/>
            <w:rtl/>
          </w:rPr>
          <w:t>ی</w:t>
        </w:r>
        <w:r w:rsidR="00E84A63" w:rsidRPr="00C91D8F">
          <w:rPr>
            <w:rStyle w:val="Hyperlink"/>
            <w:noProof/>
            <w:rtl/>
          </w:rPr>
          <w:t xml:space="preserve"> </w:t>
        </w:r>
        <w:r w:rsidR="00E84A63" w:rsidRPr="00C91D8F">
          <w:rPr>
            <w:rStyle w:val="Hyperlink"/>
            <w:rFonts w:hint="eastAsia"/>
            <w:noProof/>
            <w:rtl/>
          </w:rPr>
          <w:t>وجوب</w:t>
        </w:r>
        <w:r w:rsidR="00E84A63" w:rsidRPr="00C91D8F">
          <w:rPr>
            <w:rStyle w:val="Hyperlink"/>
            <w:noProof/>
            <w:rtl/>
          </w:rPr>
          <w:t xml:space="preserve"> </w:t>
        </w:r>
        <w:r w:rsidR="00E84A63" w:rsidRPr="00C91D8F">
          <w:rPr>
            <w:rStyle w:val="Hyperlink"/>
            <w:rFonts w:hint="eastAsia"/>
            <w:noProof/>
            <w:rtl/>
          </w:rPr>
          <w:t>و</w:t>
        </w:r>
        <w:r w:rsidR="00E84A63" w:rsidRPr="00C91D8F">
          <w:rPr>
            <w:rStyle w:val="Hyperlink"/>
            <w:noProof/>
            <w:rtl/>
          </w:rPr>
          <w:t xml:space="preserve"> </w:t>
        </w:r>
        <w:r w:rsidR="00E84A63" w:rsidRPr="00C91D8F">
          <w:rPr>
            <w:rStyle w:val="Hyperlink"/>
            <w:rFonts w:hint="eastAsia"/>
            <w:noProof/>
            <w:rtl/>
          </w:rPr>
          <w:t>استحباب</w:t>
        </w:r>
        <w:r w:rsidR="00E84A63">
          <w:rPr>
            <w:noProof/>
            <w:webHidden/>
            <w:rtl/>
          </w:rPr>
          <w:tab/>
        </w:r>
        <w:r w:rsidR="00E84A63">
          <w:rPr>
            <w:noProof/>
            <w:webHidden/>
            <w:rtl/>
          </w:rPr>
          <w:fldChar w:fldCharType="begin"/>
        </w:r>
        <w:r w:rsidR="00E84A63">
          <w:rPr>
            <w:noProof/>
            <w:webHidden/>
            <w:rtl/>
          </w:rPr>
          <w:instrText xml:space="preserve"> </w:instrText>
        </w:r>
        <w:r w:rsidR="00E84A63">
          <w:rPr>
            <w:noProof/>
            <w:webHidden/>
          </w:rPr>
          <w:instrText xml:space="preserve">PAGEREF </w:instrText>
        </w:r>
        <w:r w:rsidR="00E84A63">
          <w:rPr>
            <w:noProof/>
            <w:webHidden/>
            <w:rtl/>
          </w:rPr>
          <w:instrText>_</w:instrText>
        </w:r>
        <w:r w:rsidR="00E84A63">
          <w:rPr>
            <w:noProof/>
            <w:webHidden/>
          </w:rPr>
          <w:instrText>Toc</w:instrText>
        </w:r>
        <w:r w:rsidR="00E84A63">
          <w:rPr>
            <w:noProof/>
            <w:webHidden/>
            <w:rtl/>
          </w:rPr>
          <w:instrText xml:space="preserve">531779676 </w:instrText>
        </w:r>
        <w:r w:rsidR="00E84A63">
          <w:rPr>
            <w:noProof/>
            <w:webHidden/>
          </w:rPr>
          <w:instrText>\h</w:instrText>
        </w:r>
        <w:r w:rsidR="00E84A63">
          <w:rPr>
            <w:noProof/>
            <w:webHidden/>
            <w:rtl/>
          </w:rPr>
          <w:instrText xml:space="preserve"> </w:instrText>
        </w:r>
        <w:r w:rsidR="00E84A63">
          <w:rPr>
            <w:noProof/>
            <w:webHidden/>
            <w:rtl/>
          </w:rPr>
        </w:r>
        <w:r w:rsidR="00E84A63">
          <w:rPr>
            <w:noProof/>
            <w:webHidden/>
            <w:rtl/>
          </w:rPr>
          <w:fldChar w:fldCharType="separate"/>
        </w:r>
        <w:r w:rsidR="00A002AE">
          <w:rPr>
            <w:noProof/>
            <w:webHidden/>
            <w:rtl/>
          </w:rPr>
          <w:t>2</w:t>
        </w:r>
        <w:r w:rsidR="00E84A63">
          <w:rPr>
            <w:noProof/>
            <w:webHidden/>
            <w:rtl/>
          </w:rPr>
          <w:fldChar w:fldCharType="end"/>
        </w:r>
      </w:hyperlink>
    </w:p>
    <w:p w:rsidR="00E84A63" w:rsidRDefault="006B1B8D">
      <w:pPr>
        <w:pStyle w:val="TOC5"/>
        <w:tabs>
          <w:tab w:val="right" w:leader="dot" w:pos="10194"/>
        </w:tabs>
        <w:rPr>
          <w:rFonts w:asciiTheme="minorHAnsi" w:eastAsiaTheme="minorEastAsia" w:hAnsiTheme="minorHAnsi" w:cstheme="minorBidi"/>
          <w:bCs w:val="0"/>
          <w:noProof/>
          <w:color w:val="auto"/>
          <w:szCs w:val="22"/>
          <w:rtl/>
        </w:rPr>
      </w:pPr>
      <w:hyperlink w:anchor="_Toc531779677" w:history="1">
        <w:r w:rsidR="00E84A63" w:rsidRPr="00C91D8F">
          <w:rPr>
            <w:rStyle w:val="Hyperlink"/>
            <w:rFonts w:hint="eastAsia"/>
            <w:noProof/>
            <w:rtl/>
          </w:rPr>
          <w:t>مسلک</w:t>
        </w:r>
        <w:r w:rsidR="00E84A63" w:rsidRPr="00C91D8F">
          <w:rPr>
            <w:rStyle w:val="Hyperlink"/>
            <w:noProof/>
            <w:rtl/>
          </w:rPr>
          <w:t xml:space="preserve"> </w:t>
        </w:r>
        <w:r w:rsidR="00E84A63" w:rsidRPr="00C91D8F">
          <w:rPr>
            <w:rStyle w:val="Hyperlink"/>
            <w:rFonts w:hint="eastAsia"/>
            <w:noProof/>
            <w:rtl/>
          </w:rPr>
          <w:t>ا</w:t>
        </w:r>
        <w:r w:rsidR="00E84A63" w:rsidRPr="00C91D8F">
          <w:rPr>
            <w:rStyle w:val="Hyperlink"/>
            <w:rFonts w:hint="cs"/>
            <w:noProof/>
            <w:rtl/>
          </w:rPr>
          <w:t>ی</w:t>
        </w:r>
        <w:r w:rsidR="00E84A63" w:rsidRPr="00C91D8F">
          <w:rPr>
            <w:rStyle w:val="Hyperlink"/>
            <w:rFonts w:hint="eastAsia"/>
            <w:noProof/>
            <w:rtl/>
          </w:rPr>
          <w:t>جاد</w:t>
        </w:r>
        <w:r w:rsidR="00E84A63">
          <w:rPr>
            <w:noProof/>
            <w:webHidden/>
            <w:rtl/>
          </w:rPr>
          <w:tab/>
        </w:r>
        <w:r w:rsidR="00E84A63">
          <w:rPr>
            <w:noProof/>
            <w:webHidden/>
            <w:rtl/>
          </w:rPr>
          <w:fldChar w:fldCharType="begin"/>
        </w:r>
        <w:r w:rsidR="00E84A63">
          <w:rPr>
            <w:noProof/>
            <w:webHidden/>
            <w:rtl/>
          </w:rPr>
          <w:instrText xml:space="preserve"> </w:instrText>
        </w:r>
        <w:r w:rsidR="00E84A63">
          <w:rPr>
            <w:noProof/>
            <w:webHidden/>
          </w:rPr>
          <w:instrText xml:space="preserve">PAGEREF </w:instrText>
        </w:r>
        <w:r w:rsidR="00E84A63">
          <w:rPr>
            <w:noProof/>
            <w:webHidden/>
            <w:rtl/>
          </w:rPr>
          <w:instrText>_</w:instrText>
        </w:r>
        <w:r w:rsidR="00E84A63">
          <w:rPr>
            <w:noProof/>
            <w:webHidden/>
          </w:rPr>
          <w:instrText>Toc</w:instrText>
        </w:r>
        <w:r w:rsidR="00E84A63">
          <w:rPr>
            <w:noProof/>
            <w:webHidden/>
            <w:rtl/>
          </w:rPr>
          <w:instrText xml:space="preserve">531779677 </w:instrText>
        </w:r>
        <w:r w:rsidR="00E84A63">
          <w:rPr>
            <w:noProof/>
            <w:webHidden/>
          </w:rPr>
          <w:instrText>\h</w:instrText>
        </w:r>
        <w:r w:rsidR="00E84A63">
          <w:rPr>
            <w:noProof/>
            <w:webHidden/>
            <w:rtl/>
          </w:rPr>
          <w:instrText xml:space="preserve"> </w:instrText>
        </w:r>
        <w:r w:rsidR="00E84A63">
          <w:rPr>
            <w:noProof/>
            <w:webHidden/>
            <w:rtl/>
          </w:rPr>
        </w:r>
        <w:r w:rsidR="00E84A63">
          <w:rPr>
            <w:noProof/>
            <w:webHidden/>
            <w:rtl/>
          </w:rPr>
          <w:fldChar w:fldCharType="separate"/>
        </w:r>
        <w:r w:rsidR="00A002AE">
          <w:rPr>
            <w:noProof/>
            <w:webHidden/>
            <w:rtl/>
          </w:rPr>
          <w:t>2</w:t>
        </w:r>
        <w:r w:rsidR="00E84A63">
          <w:rPr>
            <w:noProof/>
            <w:webHidden/>
            <w:rtl/>
          </w:rPr>
          <w:fldChar w:fldCharType="end"/>
        </w:r>
      </w:hyperlink>
    </w:p>
    <w:p w:rsidR="00E84A63" w:rsidRDefault="006B1B8D">
      <w:pPr>
        <w:pStyle w:val="TOC5"/>
        <w:tabs>
          <w:tab w:val="right" w:leader="dot" w:pos="10194"/>
        </w:tabs>
        <w:rPr>
          <w:rFonts w:asciiTheme="minorHAnsi" w:eastAsiaTheme="minorEastAsia" w:hAnsiTheme="minorHAnsi" w:cstheme="minorBidi"/>
          <w:bCs w:val="0"/>
          <w:noProof/>
          <w:color w:val="auto"/>
          <w:szCs w:val="22"/>
          <w:rtl/>
        </w:rPr>
      </w:pPr>
      <w:hyperlink w:anchor="_Toc531779678" w:history="1">
        <w:r w:rsidR="00E84A63" w:rsidRPr="00C91D8F">
          <w:rPr>
            <w:rStyle w:val="Hyperlink"/>
            <w:rFonts w:hint="eastAsia"/>
            <w:noProof/>
            <w:rtl/>
          </w:rPr>
          <w:t>مسلک</w:t>
        </w:r>
        <w:r w:rsidR="00E84A63" w:rsidRPr="00C91D8F">
          <w:rPr>
            <w:rStyle w:val="Hyperlink"/>
            <w:noProof/>
            <w:rtl/>
          </w:rPr>
          <w:t xml:space="preserve"> </w:t>
        </w:r>
        <w:r w:rsidR="00E84A63" w:rsidRPr="00C91D8F">
          <w:rPr>
            <w:rStyle w:val="Hyperlink"/>
            <w:rFonts w:hint="eastAsia"/>
            <w:noProof/>
            <w:rtl/>
          </w:rPr>
          <w:t>ابراز</w:t>
        </w:r>
        <w:r w:rsidR="00E84A63">
          <w:rPr>
            <w:noProof/>
            <w:webHidden/>
            <w:rtl/>
          </w:rPr>
          <w:tab/>
        </w:r>
        <w:r w:rsidR="00E84A63">
          <w:rPr>
            <w:noProof/>
            <w:webHidden/>
            <w:rtl/>
          </w:rPr>
          <w:fldChar w:fldCharType="begin"/>
        </w:r>
        <w:r w:rsidR="00E84A63">
          <w:rPr>
            <w:noProof/>
            <w:webHidden/>
            <w:rtl/>
          </w:rPr>
          <w:instrText xml:space="preserve"> </w:instrText>
        </w:r>
        <w:r w:rsidR="00E84A63">
          <w:rPr>
            <w:noProof/>
            <w:webHidden/>
          </w:rPr>
          <w:instrText xml:space="preserve">PAGEREF </w:instrText>
        </w:r>
        <w:r w:rsidR="00E84A63">
          <w:rPr>
            <w:noProof/>
            <w:webHidden/>
            <w:rtl/>
          </w:rPr>
          <w:instrText>_</w:instrText>
        </w:r>
        <w:r w:rsidR="00E84A63">
          <w:rPr>
            <w:noProof/>
            <w:webHidden/>
          </w:rPr>
          <w:instrText>Toc</w:instrText>
        </w:r>
        <w:r w:rsidR="00E84A63">
          <w:rPr>
            <w:noProof/>
            <w:webHidden/>
            <w:rtl/>
          </w:rPr>
          <w:instrText xml:space="preserve">531779678 </w:instrText>
        </w:r>
        <w:r w:rsidR="00E84A63">
          <w:rPr>
            <w:noProof/>
            <w:webHidden/>
          </w:rPr>
          <w:instrText>\h</w:instrText>
        </w:r>
        <w:r w:rsidR="00E84A63">
          <w:rPr>
            <w:noProof/>
            <w:webHidden/>
            <w:rtl/>
          </w:rPr>
          <w:instrText xml:space="preserve"> </w:instrText>
        </w:r>
        <w:r w:rsidR="00E84A63">
          <w:rPr>
            <w:noProof/>
            <w:webHidden/>
            <w:rtl/>
          </w:rPr>
        </w:r>
        <w:r w:rsidR="00E84A63">
          <w:rPr>
            <w:noProof/>
            <w:webHidden/>
            <w:rtl/>
          </w:rPr>
          <w:fldChar w:fldCharType="separate"/>
        </w:r>
        <w:r w:rsidR="00A002AE">
          <w:rPr>
            <w:noProof/>
            <w:webHidden/>
            <w:rtl/>
          </w:rPr>
          <w:t>3</w:t>
        </w:r>
        <w:r w:rsidR="00E84A63">
          <w:rPr>
            <w:noProof/>
            <w:webHidden/>
            <w:rtl/>
          </w:rPr>
          <w:fldChar w:fldCharType="end"/>
        </w:r>
      </w:hyperlink>
    </w:p>
    <w:p w:rsidR="00E84A63" w:rsidRDefault="006B1B8D">
      <w:pPr>
        <w:pStyle w:val="TOC6"/>
        <w:tabs>
          <w:tab w:val="right" w:leader="dot" w:pos="10194"/>
        </w:tabs>
        <w:rPr>
          <w:rFonts w:asciiTheme="minorHAnsi" w:eastAsiaTheme="minorEastAsia" w:hAnsiTheme="minorHAnsi" w:cstheme="minorBidi"/>
          <w:bCs w:val="0"/>
          <w:noProof/>
          <w:color w:val="auto"/>
          <w:szCs w:val="22"/>
          <w:rtl/>
        </w:rPr>
      </w:pPr>
      <w:hyperlink w:anchor="_Toc531779679" w:history="1">
        <w:r w:rsidR="00E84A63" w:rsidRPr="00C91D8F">
          <w:rPr>
            <w:rStyle w:val="Hyperlink"/>
            <w:rFonts w:hint="eastAsia"/>
            <w:noProof/>
            <w:rtl/>
          </w:rPr>
          <w:t>اشکال</w:t>
        </w:r>
        <w:r w:rsidR="00E84A63" w:rsidRPr="00C91D8F">
          <w:rPr>
            <w:rStyle w:val="Hyperlink"/>
            <w:noProof/>
            <w:rtl/>
          </w:rPr>
          <w:t xml:space="preserve"> </w:t>
        </w:r>
        <w:r w:rsidR="00E84A63" w:rsidRPr="00C91D8F">
          <w:rPr>
            <w:rStyle w:val="Hyperlink"/>
            <w:rFonts w:hint="eastAsia"/>
            <w:noProof/>
            <w:rtl/>
          </w:rPr>
          <w:t>اول</w:t>
        </w:r>
        <w:r w:rsidR="00E84A63" w:rsidRPr="00C91D8F">
          <w:rPr>
            <w:rStyle w:val="Hyperlink"/>
            <w:noProof/>
            <w:rtl/>
          </w:rPr>
          <w:t>(</w:t>
        </w:r>
        <w:r w:rsidR="00E84A63" w:rsidRPr="00C91D8F">
          <w:rPr>
            <w:rStyle w:val="Hyperlink"/>
            <w:rFonts w:hint="eastAsia"/>
            <w:noProof/>
            <w:rtl/>
          </w:rPr>
          <w:t>نقض</w:t>
        </w:r>
        <w:r w:rsidR="00E84A63" w:rsidRPr="00C91D8F">
          <w:rPr>
            <w:rStyle w:val="Hyperlink"/>
            <w:rFonts w:hint="cs"/>
            <w:noProof/>
            <w:rtl/>
          </w:rPr>
          <w:t>ی</w:t>
        </w:r>
        <w:r w:rsidR="00E84A63" w:rsidRPr="00C91D8F">
          <w:rPr>
            <w:rStyle w:val="Hyperlink"/>
            <w:noProof/>
            <w:rtl/>
          </w:rPr>
          <w:t xml:space="preserve">) </w:t>
        </w:r>
        <w:r w:rsidR="00E84A63" w:rsidRPr="00C91D8F">
          <w:rPr>
            <w:rStyle w:val="Hyperlink"/>
            <w:rFonts w:hint="eastAsia"/>
            <w:noProof/>
            <w:rtl/>
          </w:rPr>
          <w:t>به</w:t>
        </w:r>
        <w:r w:rsidR="00E84A63" w:rsidRPr="00C91D8F">
          <w:rPr>
            <w:rStyle w:val="Hyperlink"/>
            <w:noProof/>
            <w:rtl/>
          </w:rPr>
          <w:t xml:space="preserve"> </w:t>
        </w:r>
        <w:r w:rsidR="00E84A63" w:rsidRPr="00C91D8F">
          <w:rPr>
            <w:rStyle w:val="Hyperlink"/>
            <w:rFonts w:hint="eastAsia"/>
            <w:noProof/>
            <w:rtl/>
          </w:rPr>
          <w:t>مسلک</w:t>
        </w:r>
        <w:r w:rsidR="00E84A63" w:rsidRPr="00C91D8F">
          <w:rPr>
            <w:rStyle w:val="Hyperlink"/>
            <w:noProof/>
            <w:rtl/>
          </w:rPr>
          <w:t xml:space="preserve"> </w:t>
        </w:r>
        <w:r w:rsidR="00E84A63" w:rsidRPr="00C91D8F">
          <w:rPr>
            <w:rStyle w:val="Hyperlink"/>
            <w:rFonts w:hint="eastAsia"/>
            <w:noProof/>
            <w:rtl/>
          </w:rPr>
          <w:t>ا</w:t>
        </w:r>
        <w:r w:rsidR="00E84A63" w:rsidRPr="00C91D8F">
          <w:rPr>
            <w:rStyle w:val="Hyperlink"/>
            <w:rFonts w:hint="cs"/>
            <w:noProof/>
            <w:rtl/>
          </w:rPr>
          <w:t>ی</w:t>
        </w:r>
        <w:r w:rsidR="00E84A63" w:rsidRPr="00C91D8F">
          <w:rPr>
            <w:rStyle w:val="Hyperlink"/>
            <w:rFonts w:hint="eastAsia"/>
            <w:noProof/>
            <w:rtl/>
          </w:rPr>
          <w:t>جاد</w:t>
        </w:r>
        <w:r w:rsidR="00E84A63">
          <w:rPr>
            <w:noProof/>
            <w:webHidden/>
            <w:rtl/>
          </w:rPr>
          <w:tab/>
        </w:r>
        <w:r w:rsidR="00E84A63">
          <w:rPr>
            <w:noProof/>
            <w:webHidden/>
            <w:rtl/>
          </w:rPr>
          <w:fldChar w:fldCharType="begin"/>
        </w:r>
        <w:r w:rsidR="00E84A63">
          <w:rPr>
            <w:noProof/>
            <w:webHidden/>
            <w:rtl/>
          </w:rPr>
          <w:instrText xml:space="preserve"> </w:instrText>
        </w:r>
        <w:r w:rsidR="00E84A63">
          <w:rPr>
            <w:noProof/>
            <w:webHidden/>
          </w:rPr>
          <w:instrText xml:space="preserve">PAGEREF </w:instrText>
        </w:r>
        <w:r w:rsidR="00E84A63">
          <w:rPr>
            <w:noProof/>
            <w:webHidden/>
            <w:rtl/>
          </w:rPr>
          <w:instrText>_</w:instrText>
        </w:r>
        <w:r w:rsidR="00E84A63">
          <w:rPr>
            <w:noProof/>
            <w:webHidden/>
          </w:rPr>
          <w:instrText>Toc</w:instrText>
        </w:r>
        <w:r w:rsidR="00E84A63">
          <w:rPr>
            <w:noProof/>
            <w:webHidden/>
            <w:rtl/>
          </w:rPr>
          <w:instrText xml:space="preserve">531779679 </w:instrText>
        </w:r>
        <w:r w:rsidR="00E84A63">
          <w:rPr>
            <w:noProof/>
            <w:webHidden/>
          </w:rPr>
          <w:instrText>\h</w:instrText>
        </w:r>
        <w:r w:rsidR="00E84A63">
          <w:rPr>
            <w:noProof/>
            <w:webHidden/>
            <w:rtl/>
          </w:rPr>
          <w:instrText xml:space="preserve"> </w:instrText>
        </w:r>
        <w:r w:rsidR="00E84A63">
          <w:rPr>
            <w:noProof/>
            <w:webHidden/>
            <w:rtl/>
          </w:rPr>
        </w:r>
        <w:r w:rsidR="00E84A63">
          <w:rPr>
            <w:noProof/>
            <w:webHidden/>
            <w:rtl/>
          </w:rPr>
          <w:fldChar w:fldCharType="separate"/>
        </w:r>
        <w:r w:rsidR="00A002AE">
          <w:rPr>
            <w:noProof/>
            <w:webHidden/>
            <w:rtl/>
          </w:rPr>
          <w:t>3</w:t>
        </w:r>
        <w:r w:rsidR="00E84A63">
          <w:rPr>
            <w:noProof/>
            <w:webHidden/>
            <w:rtl/>
          </w:rPr>
          <w:fldChar w:fldCharType="end"/>
        </w:r>
      </w:hyperlink>
    </w:p>
    <w:p w:rsidR="00E84A63" w:rsidRDefault="006B1B8D">
      <w:pPr>
        <w:pStyle w:val="TOC7"/>
        <w:tabs>
          <w:tab w:val="right" w:leader="dot" w:pos="10194"/>
        </w:tabs>
        <w:rPr>
          <w:rFonts w:asciiTheme="minorHAnsi" w:eastAsiaTheme="minorEastAsia" w:hAnsiTheme="minorHAnsi" w:cstheme="minorBidi"/>
          <w:bCs w:val="0"/>
          <w:noProof/>
          <w:color w:val="auto"/>
          <w:szCs w:val="22"/>
          <w:rtl/>
        </w:rPr>
      </w:pPr>
      <w:hyperlink w:anchor="_Toc531779680" w:history="1">
        <w:r w:rsidR="00E84A63" w:rsidRPr="00C91D8F">
          <w:rPr>
            <w:rStyle w:val="Hyperlink"/>
            <w:rFonts w:hint="eastAsia"/>
            <w:noProof/>
            <w:rtl/>
          </w:rPr>
          <w:t>عدم</w:t>
        </w:r>
        <w:r w:rsidR="00E84A63" w:rsidRPr="00C91D8F">
          <w:rPr>
            <w:rStyle w:val="Hyperlink"/>
            <w:noProof/>
            <w:rtl/>
          </w:rPr>
          <w:t xml:space="preserve"> </w:t>
        </w:r>
        <w:r w:rsidR="00E84A63" w:rsidRPr="00C91D8F">
          <w:rPr>
            <w:rStyle w:val="Hyperlink"/>
            <w:rFonts w:hint="eastAsia"/>
            <w:noProof/>
            <w:rtl/>
          </w:rPr>
          <w:t>حکم</w:t>
        </w:r>
        <w:r w:rsidR="00E84A63" w:rsidRPr="00C91D8F">
          <w:rPr>
            <w:rStyle w:val="Hyperlink"/>
            <w:noProof/>
            <w:rtl/>
          </w:rPr>
          <w:t xml:space="preserve"> </w:t>
        </w:r>
        <w:r w:rsidR="00E84A63" w:rsidRPr="00C91D8F">
          <w:rPr>
            <w:rStyle w:val="Hyperlink"/>
            <w:rFonts w:hint="eastAsia"/>
            <w:noProof/>
            <w:rtl/>
          </w:rPr>
          <w:t>عقل</w:t>
        </w:r>
        <w:r w:rsidR="00E84A63" w:rsidRPr="00C91D8F">
          <w:rPr>
            <w:rStyle w:val="Hyperlink"/>
            <w:noProof/>
            <w:rtl/>
          </w:rPr>
          <w:t xml:space="preserve"> </w:t>
        </w:r>
        <w:r w:rsidR="00E84A63" w:rsidRPr="00C91D8F">
          <w:rPr>
            <w:rStyle w:val="Hyperlink"/>
            <w:rFonts w:hint="eastAsia"/>
            <w:noProof/>
            <w:rtl/>
          </w:rPr>
          <w:t>به</w:t>
        </w:r>
        <w:r w:rsidR="00E84A63" w:rsidRPr="00C91D8F">
          <w:rPr>
            <w:rStyle w:val="Hyperlink"/>
            <w:noProof/>
            <w:rtl/>
          </w:rPr>
          <w:t xml:space="preserve"> </w:t>
        </w:r>
        <w:r w:rsidR="00E84A63" w:rsidRPr="00C91D8F">
          <w:rPr>
            <w:rStyle w:val="Hyperlink"/>
            <w:rFonts w:hint="eastAsia"/>
            <w:noProof/>
            <w:rtl/>
          </w:rPr>
          <w:t>عدم</w:t>
        </w:r>
        <w:r w:rsidR="00E84A63" w:rsidRPr="00C91D8F">
          <w:rPr>
            <w:rStyle w:val="Hyperlink"/>
            <w:noProof/>
            <w:rtl/>
          </w:rPr>
          <w:t xml:space="preserve"> </w:t>
        </w:r>
        <w:r w:rsidR="00E84A63" w:rsidRPr="00C91D8F">
          <w:rPr>
            <w:rStyle w:val="Hyperlink"/>
            <w:rFonts w:hint="eastAsia"/>
            <w:noProof/>
            <w:rtl/>
          </w:rPr>
          <w:t>ترخ</w:t>
        </w:r>
        <w:r w:rsidR="00E84A63" w:rsidRPr="00C91D8F">
          <w:rPr>
            <w:rStyle w:val="Hyperlink"/>
            <w:rFonts w:hint="cs"/>
            <w:noProof/>
            <w:rtl/>
          </w:rPr>
          <w:t>ی</w:t>
        </w:r>
        <w:r w:rsidR="00E84A63" w:rsidRPr="00C91D8F">
          <w:rPr>
            <w:rStyle w:val="Hyperlink"/>
            <w:rFonts w:hint="eastAsia"/>
            <w:noProof/>
            <w:rtl/>
          </w:rPr>
          <w:t>ص</w:t>
        </w:r>
        <w:r w:rsidR="00E84A63" w:rsidRPr="00C91D8F">
          <w:rPr>
            <w:rStyle w:val="Hyperlink"/>
            <w:noProof/>
            <w:rtl/>
          </w:rPr>
          <w:t xml:space="preserve"> </w:t>
        </w:r>
        <w:r w:rsidR="00E84A63" w:rsidRPr="00C91D8F">
          <w:rPr>
            <w:rStyle w:val="Hyperlink"/>
            <w:rFonts w:hint="eastAsia"/>
            <w:noProof/>
            <w:rtl/>
          </w:rPr>
          <w:t>در</w:t>
        </w:r>
        <w:r w:rsidR="00E84A63" w:rsidRPr="00C91D8F">
          <w:rPr>
            <w:rStyle w:val="Hyperlink"/>
            <w:noProof/>
            <w:rtl/>
          </w:rPr>
          <w:t xml:space="preserve"> </w:t>
        </w:r>
        <w:r w:rsidR="00E84A63" w:rsidRPr="00C91D8F">
          <w:rPr>
            <w:rStyle w:val="Hyperlink"/>
            <w:rFonts w:hint="eastAsia"/>
            <w:noProof/>
            <w:rtl/>
          </w:rPr>
          <w:t>صورت</w:t>
        </w:r>
        <w:r w:rsidR="00E84A63" w:rsidRPr="00C91D8F">
          <w:rPr>
            <w:rStyle w:val="Hyperlink"/>
            <w:noProof/>
            <w:rtl/>
          </w:rPr>
          <w:t xml:space="preserve"> </w:t>
        </w:r>
        <w:r w:rsidR="00E84A63" w:rsidRPr="00C91D8F">
          <w:rPr>
            <w:rStyle w:val="Hyperlink"/>
            <w:rFonts w:hint="eastAsia"/>
            <w:noProof/>
            <w:rtl/>
          </w:rPr>
          <w:t>جمع</w:t>
        </w:r>
        <w:r w:rsidR="00E84A63" w:rsidRPr="00C91D8F">
          <w:rPr>
            <w:rStyle w:val="Hyperlink"/>
            <w:noProof/>
            <w:rtl/>
          </w:rPr>
          <w:t xml:space="preserve"> </w:t>
        </w:r>
        <w:r w:rsidR="00E84A63" w:rsidRPr="00C91D8F">
          <w:rPr>
            <w:rStyle w:val="Hyperlink"/>
            <w:rFonts w:hint="eastAsia"/>
            <w:noProof/>
            <w:rtl/>
          </w:rPr>
          <w:t>عرف</w:t>
        </w:r>
        <w:r w:rsidR="00E84A63" w:rsidRPr="00C91D8F">
          <w:rPr>
            <w:rStyle w:val="Hyperlink"/>
            <w:rFonts w:hint="cs"/>
            <w:noProof/>
            <w:rtl/>
          </w:rPr>
          <w:t>ی</w:t>
        </w:r>
        <w:r w:rsidR="00E84A63">
          <w:rPr>
            <w:noProof/>
            <w:webHidden/>
            <w:rtl/>
          </w:rPr>
          <w:tab/>
        </w:r>
        <w:r w:rsidR="00E84A63">
          <w:rPr>
            <w:noProof/>
            <w:webHidden/>
            <w:rtl/>
          </w:rPr>
          <w:fldChar w:fldCharType="begin"/>
        </w:r>
        <w:r w:rsidR="00E84A63">
          <w:rPr>
            <w:noProof/>
            <w:webHidden/>
            <w:rtl/>
          </w:rPr>
          <w:instrText xml:space="preserve"> </w:instrText>
        </w:r>
        <w:r w:rsidR="00E84A63">
          <w:rPr>
            <w:noProof/>
            <w:webHidden/>
          </w:rPr>
          <w:instrText xml:space="preserve">PAGEREF </w:instrText>
        </w:r>
        <w:r w:rsidR="00E84A63">
          <w:rPr>
            <w:noProof/>
            <w:webHidden/>
            <w:rtl/>
          </w:rPr>
          <w:instrText>_</w:instrText>
        </w:r>
        <w:r w:rsidR="00E84A63">
          <w:rPr>
            <w:noProof/>
            <w:webHidden/>
          </w:rPr>
          <w:instrText>Toc</w:instrText>
        </w:r>
        <w:r w:rsidR="00E84A63">
          <w:rPr>
            <w:noProof/>
            <w:webHidden/>
            <w:rtl/>
          </w:rPr>
          <w:instrText xml:space="preserve">531779680 </w:instrText>
        </w:r>
        <w:r w:rsidR="00E84A63">
          <w:rPr>
            <w:noProof/>
            <w:webHidden/>
          </w:rPr>
          <w:instrText>\h</w:instrText>
        </w:r>
        <w:r w:rsidR="00E84A63">
          <w:rPr>
            <w:noProof/>
            <w:webHidden/>
            <w:rtl/>
          </w:rPr>
          <w:instrText xml:space="preserve"> </w:instrText>
        </w:r>
        <w:r w:rsidR="00E84A63">
          <w:rPr>
            <w:noProof/>
            <w:webHidden/>
            <w:rtl/>
          </w:rPr>
        </w:r>
        <w:r w:rsidR="00E84A63">
          <w:rPr>
            <w:noProof/>
            <w:webHidden/>
            <w:rtl/>
          </w:rPr>
          <w:fldChar w:fldCharType="separate"/>
        </w:r>
        <w:r w:rsidR="00A002AE">
          <w:rPr>
            <w:noProof/>
            <w:webHidden/>
            <w:rtl/>
          </w:rPr>
          <w:t>3</w:t>
        </w:r>
        <w:r w:rsidR="00E84A63">
          <w:rPr>
            <w:noProof/>
            <w:webHidden/>
            <w:rtl/>
          </w:rPr>
          <w:fldChar w:fldCharType="end"/>
        </w:r>
      </w:hyperlink>
    </w:p>
    <w:p w:rsidR="00E84A63" w:rsidRDefault="006B1B8D">
      <w:pPr>
        <w:pStyle w:val="TOC6"/>
        <w:tabs>
          <w:tab w:val="right" w:leader="dot" w:pos="10194"/>
        </w:tabs>
        <w:rPr>
          <w:rFonts w:asciiTheme="minorHAnsi" w:eastAsiaTheme="minorEastAsia" w:hAnsiTheme="minorHAnsi" w:cstheme="minorBidi"/>
          <w:bCs w:val="0"/>
          <w:noProof/>
          <w:color w:val="auto"/>
          <w:szCs w:val="22"/>
          <w:rtl/>
        </w:rPr>
      </w:pPr>
      <w:hyperlink w:anchor="_Toc531779681" w:history="1">
        <w:r w:rsidR="00E84A63" w:rsidRPr="00C91D8F">
          <w:rPr>
            <w:rStyle w:val="Hyperlink"/>
            <w:rFonts w:hint="eastAsia"/>
            <w:noProof/>
            <w:rtl/>
          </w:rPr>
          <w:t>اشکال</w:t>
        </w:r>
        <w:r w:rsidR="00E84A63" w:rsidRPr="00C91D8F">
          <w:rPr>
            <w:rStyle w:val="Hyperlink"/>
            <w:noProof/>
            <w:rtl/>
          </w:rPr>
          <w:t xml:space="preserve"> </w:t>
        </w:r>
        <w:r w:rsidR="00E84A63" w:rsidRPr="00C91D8F">
          <w:rPr>
            <w:rStyle w:val="Hyperlink"/>
            <w:rFonts w:hint="eastAsia"/>
            <w:noProof/>
            <w:rtl/>
          </w:rPr>
          <w:t>دوم</w:t>
        </w:r>
        <w:r w:rsidR="00E84A63" w:rsidRPr="00C91D8F">
          <w:rPr>
            <w:rStyle w:val="Hyperlink"/>
            <w:noProof/>
            <w:rtl/>
          </w:rPr>
          <w:t xml:space="preserve"> </w:t>
        </w:r>
        <w:r w:rsidR="00E84A63" w:rsidRPr="00C91D8F">
          <w:rPr>
            <w:rStyle w:val="Hyperlink"/>
            <w:rFonts w:hint="eastAsia"/>
            <w:noProof/>
            <w:rtl/>
          </w:rPr>
          <w:t>شه</w:t>
        </w:r>
        <w:r w:rsidR="00E84A63" w:rsidRPr="00C91D8F">
          <w:rPr>
            <w:rStyle w:val="Hyperlink"/>
            <w:rFonts w:hint="cs"/>
            <w:noProof/>
            <w:rtl/>
          </w:rPr>
          <w:t>ی</w:t>
        </w:r>
        <w:r w:rsidR="00E84A63" w:rsidRPr="00C91D8F">
          <w:rPr>
            <w:rStyle w:val="Hyperlink"/>
            <w:rFonts w:hint="eastAsia"/>
            <w:noProof/>
            <w:rtl/>
          </w:rPr>
          <w:t>د</w:t>
        </w:r>
        <w:r w:rsidR="00E84A63" w:rsidRPr="00C91D8F">
          <w:rPr>
            <w:rStyle w:val="Hyperlink"/>
            <w:noProof/>
            <w:rtl/>
          </w:rPr>
          <w:t xml:space="preserve"> </w:t>
        </w:r>
        <w:r w:rsidR="00E84A63" w:rsidRPr="00C91D8F">
          <w:rPr>
            <w:rStyle w:val="Hyperlink"/>
            <w:rFonts w:hint="eastAsia"/>
            <w:noProof/>
            <w:rtl/>
          </w:rPr>
          <w:t>صدر</w:t>
        </w:r>
        <w:r w:rsidR="00E84A63" w:rsidRPr="00C91D8F">
          <w:rPr>
            <w:rStyle w:val="Hyperlink"/>
            <w:noProof/>
            <w:rtl/>
          </w:rPr>
          <w:t xml:space="preserve"> </w:t>
        </w:r>
        <w:r w:rsidR="00E84A63" w:rsidRPr="00C91D8F">
          <w:rPr>
            <w:rStyle w:val="Hyperlink"/>
            <w:rFonts w:hint="eastAsia"/>
            <w:noProof/>
            <w:rtl/>
          </w:rPr>
          <w:t>به</w:t>
        </w:r>
        <w:r w:rsidR="00E84A63" w:rsidRPr="00C91D8F">
          <w:rPr>
            <w:rStyle w:val="Hyperlink"/>
            <w:noProof/>
            <w:rtl/>
          </w:rPr>
          <w:t xml:space="preserve"> </w:t>
        </w:r>
        <w:r w:rsidR="00E84A63" w:rsidRPr="00C91D8F">
          <w:rPr>
            <w:rStyle w:val="Hyperlink"/>
            <w:rFonts w:hint="eastAsia"/>
            <w:noProof/>
            <w:rtl/>
          </w:rPr>
          <w:t>مسلک</w:t>
        </w:r>
        <w:r w:rsidR="00E84A63" w:rsidRPr="00C91D8F">
          <w:rPr>
            <w:rStyle w:val="Hyperlink"/>
            <w:noProof/>
            <w:rtl/>
          </w:rPr>
          <w:t xml:space="preserve"> </w:t>
        </w:r>
        <w:r w:rsidR="00E84A63" w:rsidRPr="00C91D8F">
          <w:rPr>
            <w:rStyle w:val="Hyperlink"/>
            <w:rFonts w:hint="eastAsia"/>
            <w:noProof/>
            <w:rtl/>
          </w:rPr>
          <w:t>ا</w:t>
        </w:r>
        <w:r w:rsidR="00E84A63" w:rsidRPr="00C91D8F">
          <w:rPr>
            <w:rStyle w:val="Hyperlink"/>
            <w:rFonts w:hint="cs"/>
            <w:noProof/>
            <w:rtl/>
          </w:rPr>
          <w:t>ی</w:t>
        </w:r>
        <w:r w:rsidR="00E84A63" w:rsidRPr="00C91D8F">
          <w:rPr>
            <w:rStyle w:val="Hyperlink"/>
            <w:rFonts w:hint="eastAsia"/>
            <w:noProof/>
            <w:rtl/>
          </w:rPr>
          <w:t>جاد</w:t>
        </w:r>
        <w:r w:rsidR="00E84A63">
          <w:rPr>
            <w:noProof/>
            <w:webHidden/>
            <w:rtl/>
          </w:rPr>
          <w:tab/>
        </w:r>
        <w:r w:rsidR="00E84A63">
          <w:rPr>
            <w:noProof/>
            <w:webHidden/>
            <w:rtl/>
          </w:rPr>
          <w:fldChar w:fldCharType="begin"/>
        </w:r>
        <w:r w:rsidR="00E84A63">
          <w:rPr>
            <w:noProof/>
            <w:webHidden/>
            <w:rtl/>
          </w:rPr>
          <w:instrText xml:space="preserve"> </w:instrText>
        </w:r>
        <w:r w:rsidR="00E84A63">
          <w:rPr>
            <w:noProof/>
            <w:webHidden/>
          </w:rPr>
          <w:instrText xml:space="preserve">PAGEREF </w:instrText>
        </w:r>
        <w:r w:rsidR="00E84A63">
          <w:rPr>
            <w:noProof/>
            <w:webHidden/>
            <w:rtl/>
          </w:rPr>
          <w:instrText>_</w:instrText>
        </w:r>
        <w:r w:rsidR="00E84A63">
          <w:rPr>
            <w:noProof/>
            <w:webHidden/>
          </w:rPr>
          <w:instrText>Toc</w:instrText>
        </w:r>
        <w:r w:rsidR="00E84A63">
          <w:rPr>
            <w:noProof/>
            <w:webHidden/>
            <w:rtl/>
          </w:rPr>
          <w:instrText xml:space="preserve">531779681 </w:instrText>
        </w:r>
        <w:r w:rsidR="00E84A63">
          <w:rPr>
            <w:noProof/>
            <w:webHidden/>
          </w:rPr>
          <w:instrText>\h</w:instrText>
        </w:r>
        <w:r w:rsidR="00E84A63">
          <w:rPr>
            <w:noProof/>
            <w:webHidden/>
            <w:rtl/>
          </w:rPr>
          <w:instrText xml:space="preserve"> </w:instrText>
        </w:r>
        <w:r w:rsidR="00E84A63">
          <w:rPr>
            <w:noProof/>
            <w:webHidden/>
            <w:rtl/>
          </w:rPr>
        </w:r>
        <w:r w:rsidR="00E84A63">
          <w:rPr>
            <w:noProof/>
            <w:webHidden/>
            <w:rtl/>
          </w:rPr>
          <w:fldChar w:fldCharType="separate"/>
        </w:r>
        <w:r w:rsidR="00A002AE">
          <w:rPr>
            <w:noProof/>
            <w:webHidden/>
            <w:rtl/>
          </w:rPr>
          <w:t>4</w:t>
        </w:r>
        <w:r w:rsidR="00E84A63">
          <w:rPr>
            <w:noProof/>
            <w:webHidden/>
            <w:rtl/>
          </w:rPr>
          <w:fldChar w:fldCharType="end"/>
        </w:r>
      </w:hyperlink>
    </w:p>
    <w:p w:rsidR="00E84A63" w:rsidRDefault="006B1B8D">
      <w:pPr>
        <w:pStyle w:val="TOC7"/>
        <w:tabs>
          <w:tab w:val="right" w:leader="dot" w:pos="10194"/>
        </w:tabs>
        <w:rPr>
          <w:rFonts w:asciiTheme="minorHAnsi" w:eastAsiaTheme="minorEastAsia" w:hAnsiTheme="minorHAnsi" w:cstheme="minorBidi"/>
          <w:bCs w:val="0"/>
          <w:noProof/>
          <w:color w:val="auto"/>
          <w:szCs w:val="22"/>
          <w:rtl/>
        </w:rPr>
      </w:pPr>
      <w:hyperlink w:anchor="_Toc531779682" w:history="1">
        <w:r w:rsidR="00E84A63" w:rsidRPr="00C91D8F">
          <w:rPr>
            <w:rStyle w:val="Hyperlink"/>
            <w:rFonts w:hint="eastAsia"/>
            <w:noProof/>
            <w:rtl/>
          </w:rPr>
          <w:t>ناظر</w:t>
        </w:r>
        <w:r w:rsidR="00E84A63" w:rsidRPr="00C91D8F">
          <w:rPr>
            <w:rStyle w:val="Hyperlink"/>
            <w:noProof/>
            <w:rtl/>
          </w:rPr>
          <w:t xml:space="preserve"> </w:t>
        </w:r>
        <w:r w:rsidR="00E84A63" w:rsidRPr="00C91D8F">
          <w:rPr>
            <w:rStyle w:val="Hyperlink"/>
            <w:rFonts w:hint="eastAsia"/>
            <w:noProof/>
            <w:rtl/>
          </w:rPr>
          <w:t>به</w:t>
        </w:r>
        <w:r w:rsidR="00E84A63" w:rsidRPr="00C91D8F">
          <w:rPr>
            <w:rStyle w:val="Hyperlink"/>
            <w:noProof/>
            <w:rtl/>
          </w:rPr>
          <w:t xml:space="preserve"> </w:t>
        </w:r>
        <w:r w:rsidR="00E84A63" w:rsidRPr="00C91D8F">
          <w:rPr>
            <w:rStyle w:val="Hyperlink"/>
            <w:rFonts w:hint="eastAsia"/>
            <w:noProof/>
            <w:rtl/>
          </w:rPr>
          <w:t>واقع</w:t>
        </w:r>
        <w:r w:rsidR="00E84A63" w:rsidRPr="00C91D8F">
          <w:rPr>
            <w:rStyle w:val="Hyperlink"/>
            <w:noProof/>
            <w:rtl/>
          </w:rPr>
          <w:t xml:space="preserve"> </w:t>
        </w:r>
        <w:r w:rsidR="00E84A63" w:rsidRPr="00C91D8F">
          <w:rPr>
            <w:rStyle w:val="Hyperlink"/>
            <w:rFonts w:hint="eastAsia"/>
            <w:noProof/>
            <w:rtl/>
          </w:rPr>
          <w:t>بودن</w:t>
        </w:r>
        <w:r w:rsidR="00E84A63" w:rsidRPr="00C91D8F">
          <w:rPr>
            <w:rStyle w:val="Hyperlink"/>
            <w:noProof/>
            <w:rtl/>
          </w:rPr>
          <w:t xml:space="preserve"> </w:t>
        </w:r>
        <w:r w:rsidR="00E84A63" w:rsidRPr="00C91D8F">
          <w:rPr>
            <w:rStyle w:val="Hyperlink"/>
            <w:rFonts w:hint="eastAsia"/>
            <w:noProof/>
            <w:rtl/>
          </w:rPr>
          <w:t>حکم</w:t>
        </w:r>
        <w:r w:rsidR="00E84A63" w:rsidRPr="00C91D8F">
          <w:rPr>
            <w:rStyle w:val="Hyperlink"/>
            <w:noProof/>
            <w:rtl/>
          </w:rPr>
          <w:t xml:space="preserve"> </w:t>
        </w:r>
        <w:r w:rsidR="00E84A63" w:rsidRPr="00C91D8F">
          <w:rPr>
            <w:rStyle w:val="Hyperlink"/>
            <w:rFonts w:hint="eastAsia"/>
            <w:noProof/>
            <w:rtl/>
          </w:rPr>
          <w:t>عقل</w:t>
        </w:r>
        <w:r w:rsidR="00E84A63">
          <w:rPr>
            <w:noProof/>
            <w:webHidden/>
            <w:rtl/>
          </w:rPr>
          <w:tab/>
        </w:r>
        <w:r w:rsidR="00E84A63">
          <w:rPr>
            <w:noProof/>
            <w:webHidden/>
            <w:rtl/>
          </w:rPr>
          <w:fldChar w:fldCharType="begin"/>
        </w:r>
        <w:r w:rsidR="00E84A63">
          <w:rPr>
            <w:noProof/>
            <w:webHidden/>
            <w:rtl/>
          </w:rPr>
          <w:instrText xml:space="preserve"> </w:instrText>
        </w:r>
        <w:r w:rsidR="00E84A63">
          <w:rPr>
            <w:noProof/>
            <w:webHidden/>
          </w:rPr>
          <w:instrText xml:space="preserve">PAGEREF </w:instrText>
        </w:r>
        <w:r w:rsidR="00E84A63">
          <w:rPr>
            <w:noProof/>
            <w:webHidden/>
            <w:rtl/>
          </w:rPr>
          <w:instrText>_</w:instrText>
        </w:r>
        <w:r w:rsidR="00E84A63">
          <w:rPr>
            <w:noProof/>
            <w:webHidden/>
          </w:rPr>
          <w:instrText>Toc</w:instrText>
        </w:r>
        <w:r w:rsidR="00E84A63">
          <w:rPr>
            <w:noProof/>
            <w:webHidden/>
            <w:rtl/>
          </w:rPr>
          <w:instrText xml:space="preserve">531779682 </w:instrText>
        </w:r>
        <w:r w:rsidR="00E84A63">
          <w:rPr>
            <w:noProof/>
            <w:webHidden/>
          </w:rPr>
          <w:instrText>\h</w:instrText>
        </w:r>
        <w:r w:rsidR="00E84A63">
          <w:rPr>
            <w:noProof/>
            <w:webHidden/>
            <w:rtl/>
          </w:rPr>
          <w:instrText xml:space="preserve"> </w:instrText>
        </w:r>
        <w:r w:rsidR="00E84A63">
          <w:rPr>
            <w:noProof/>
            <w:webHidden/>
            <w:rtl/>
          </w:rPr>
        </w:r>
        <w:r w:rsidR="00E84A63">
          <w:rPr>
            <w:noProof/>
            <w:webHidden/>
            <w:rtl/>
          </w:rPr>
          <w:fldChar w:fldCharType="separate"/>
        </w:r>
        <w:r w:rsidR="00A002AE">
          <w:rPr>
            <w:noProof/>
            <w:webHidden/>
            <w:rtl/>
          </w:rPr>
          <w:t>4</w:t>
        </w:r>
        <w:r w:rsidR="00E84A63">
          <w:rPr>
            <w:noProof/>
            <w:webHidden/>
            <w:rtl/>
          </w:rPr>
          <w:fldChar w:fldCharType="end"/>
        </w:r>
      </w:hyperlink>
    </w:p>
    <w:p w:rsidR="00E84A63" w:rsidRDefault="006B1B8D">
      <w:pPr>
        <w:pStyle w:val="TOC5"/>
        <w:tabs>
          <w:tab w:val="right" w:leader="dot" w:pos="10194"/>
        </w:tabs>
        <w:rPr>
          <w:rFonts w:asciiTheme="minorHAnsi" w:eastAsiaTheme="minorEastAsia" w:hAnsiTheme="minorHAnsi" w:cstheme="minorBidi"/>
          <w:bCs w:val="0"/>
          <w:noProof/>
          <w:color w:val="auto"/>
          <w:szCs w:val="22"/>
          <w:rtl/>
        </w:rPr>
      </w:pPr>
      <w:hyperlink w:anchor="_Toc531779683" w:history="1">
        <w:r w:rsidR="00E84A63" w:rsidRPr="00C91D8F">
          <w:rPr>
            <w:rStyle w:val="Hyperlink"/>
            <w:rFonts w:hint="eastAsia"/>
            <w:noProof/>
            <w:rtl/>
          </w:rPr>
          <w:t>اشکال</w:t>
        </w:r>
        <w:r w:rsidR="00E84A63" w:rsidRPr="00C91D8F">
          <w:rPr>
            <w:rStyle w:val="Hyperlink"/>
            <w:noProof/>
            <w:rtl/>
          </w:rPr>
          <w:t xml:space="preserve"> </w:t>
        </w:r>
        <w:r w:rsidR="00E84A63" w:rsidRPr="00C91D8F">
          <w:rPr>
            <w:rStyle w:val="Hyperlink"/>
            <w:rFonts w:hint="eastAsia"/>
            <w:noProof/>
            <w:rtl/>
          </w:rPr>
          <w:t>به</w:t>
        </w:r>
        <w:r w:rsidR="00E84A63" w:rsidRPr="00C91D8F">
          <w:rPr>
            <w:rStyle w:val="Hyperlink"/>
            <w:noProof/>
            <w:rtl/>
          </w:rPr>
          <w:t xml:space="preserve"> </w:t>
        </w:r>
        <w:r w:rsidR="00E84A63" w:rsidRPr="00C91D8F">
          <w:rPr>
            <w:rStyle w:val="Hyperlink"/>
            <w:rFonts w:hint="eastAsia"/>
            <w:noProof/>
            <w:rtl/>
          </w:rPr>
          <w:t>مسلک</w:t>
        </w:r>
        <w:r w:rsidR="00E84A63" w:rsidRPr="00C91D8F">
          <w:rPr>
            <w:rStyle w:val="Hyperlink"/>
            <w:noProof/>
            <w:rtl/>
          </w:rPr>
          <w:t xml:space="preserve"> </w:t>
        </w:r>
        <w:r w:rsidR="00E84A63" w:rsidRPr="00C91D8F">
          <w:rPr>
            <w:rStyle w:val="Hyperlink"/>
            <w:rFonts w:hint="eastAsia"/>
            <w:noProof/>
            <w:rtl/>
          </w:rPr>
          <w:t>ابراز</w:t>
        </w:r>
        <w:r w:rsidR="00E84A63">
          <w:rPr>
            <w:noProof/>
            <w:webHidden/>
            <w:rtl/>
          </w:rPr>
          <w:tab/>
        </w:r>
        <w:r w:rsidR="00E84A63">
          <w:rPr>
            <w:noProof/>
            <w:webHidden/>
            <w:rtl/>
          </w:rPr>
          <w:fldChar w:fldCharType="begin"/>
        </w:r>
        <w:r w:rsidR="00E84A63">
          <w:rPr>
            <w:noProof/>
            <w:webHidden/>
            <w:rtl/>
          </w:rPr>
          <w:instrText xml:space="preserve"> </w:instrText>
        </w:r>
        <w:r w:rsidR="00E84A63">
          <w:rPr>
            <w:noProof/>
            <w:webHidden/>
          </w:rPr>
          <w:instrText xml:space="preserve">PAGEREF </w:instrText>
        </w:r>
        <w:r w:rsidR="00E84A63">
          <w:rPr>
            <w:noProof/>
            <w:webHidden/>
            <w:rtl/>
          </w:rPr>
          <w:instrText>_</w:instrText>
        </w:r>
        <w:r w:rsidR="00E84A63">
          <w:rPr>
            <w:noProof/>
            <w:webHidden/>
          </w:rPr>
          <w:instrText>Toc</w:instrText>
        </w:r>
        <w:r w:rsidR="00E84A63">
          <w:rPr>
            <w:noProof/>
            <w:webHidden/>
            <w:rtl/>
          </w:rPr>
          <w:instrText xml:space="preserve">531779683 </w:instrText>
        </w:r>
        <w:r w:rsidR="00E84A63">
          <w:rPr>
            <w:noProof/>
            <w:webHidden/>
          </w:rPr>
          <w:instrText>\h</w:instrText>
        </w:r>
        <w:r w:rsidR="00E84A63">
          <w:rPr>
            <w:noProof/>
            <w:webHidden/>
            <w:rtl/>
          </w:rPr>
          <w:instrText xml:space="preserve"> </w:instrText>
        </w:r>
        <w:r w:rsidR="00E84A63">
          <w:rPr>
            <w:noProof/>
            <w:webHidden/>
            <w:rtl/>
          </w:rPr>
        </w:r>
        <w:r w:rsidR="00E84A63">
          <w:rPr>
            <w:noProof/>
            <w:webHidden/>
            <w:rtl/>
          </w:rPr>
          <w:fldChar w:fldCharType="separate"/>
        </w:r>
        <w:r w:rsidR="00A002AE">
          <w:rPr>
            <w:noProof/>
            <w:webHidden/>
            <w:rtl/>
          </w:rPr>
          <w:t>5</w:t>
        </w:r>
        <w:r w:rsidR="00E84A63">
          <w:rPr>
            <w:noProof/>
            <w:webHidden/>
            <w:rtl/>
          </w:rPr>
          <w:fldChar w:fldCharType="end"/>
        </w:r>
      </w:hyperlink>
    </w:p>
    <w:p w:rsidR="00E84A63" w:rsidRDefault="006B1B8D">
      <w:pPr>
        <w:pStyle w:val="TOC5"/>
        <w:tabs>
          <w:tab w:val="right" w:leader="dot" w:pos="10194"/>
        </w:tabs>
        <w:rPr>
          <w:rFonts w:asciiTheme="minorHAnsi" w:eastAsiaTheme="minorEastAsia" w:hAnsiTheme="minorHAnsi" w:cstheme="minorBidi"/>
          <w:bCs w:val="0"/>
          <w:noProof/>
          <w:color w:val="auto"/>
          <w:szCs w:val="22"/>
          <w:rtl/>
        </w:rPr>
      </w:pPr>
      <w:hyperlink w:anchor="_Toc531779684" w:history="1">
        <w:r w:rsidR="00E84A63" w:rsidRPr="00C91D8F">
          <w:rPr>
            <w:rStyle w:val="Hyperlink"/>
            <w:rFonts w:hint="eastAsia"/>
            <w:noProof/>
            <w:rtl/>
          </w:rPr>
          <w:t>خلاف</w:t>
        </w:r>
        <w:r w:rsidR="00E84A63" w:rsidRPr="00C91D8F">
          <w:rPr>
            <w:rStyle w:val="Hyperlink"/>
            <w:noProof/>
            <w:rtl/>
          </w:rPr>
          <w:t xml:space="preserve"> </w:t>
        </w:r>
        <w:r w:rsidR="00E84A63" w:rsidRPr="00C91D8F">
          <w:rPr>
            <w:rStyle w:val="Hyperlink"/>
            <w:rFonts w:hint="eastAsia"/>
            <w:noProof/>
            <w:rtl/>
          </w:rPr>
          <w:t>ارتکاز</w:t>
        </w:r>
        <w:r w:rsidR="00E84A63" w:rsidRPr="00C91D8F">
          <w:rPr>
            <w:rStyle w:val="Hyperlink"/>
            <w:noProof/>
            <w:rtl/>
          </w:rPr>
          <w:t xml:space="preserve"> </w:t>
        </w:r>
        <w:r w:rsidR="00E84A63" w:rsidRPr="00C91D8F">
          <w:rPr>
            <w:rStyle w:val="Hyperlink"/>
            <w:rFonts w:hint="eastAsia"/>
            <w:noProof/>
            <w:rtl/>
          </w:rPr>
          <w:t>بودن</w:t>
        </w:r>
        <w:r w:rsidR="00E84A63" w:rsidRPr="00C91D8F">
          <w:rPr>
            <w:rStyle w:val="Hyperlink"/>
            <w:noProof/>
            <w:rtl/>
          </w:rPr>
          <w:t xml:space="preserve"> </w:t>
        </w:r>
        <w:r w:rsidR="00E84A63" w:rsidRPr="00C91D8F">
          <w:rPr>
            <w:rStyle w:val="Hyperlink"/>
            <w:rFonts w:hint="eastAsia"/>
            <w:noProof/>
            <w:rtl/>
          </w:rPr>
          <w:t>مسلک</w:t>
        </w:r>
        <w:r w:rsidR="00E84A63" w:rsidRPr="00C91D8F">
          <w:rPr>
            <w:rStyle w:val="Hyperlink"/>
            <w:noProof/>
            <w:rtl/>
          </w:rPr>
          <w:t xml:space="preserve"> </w:t>
        </w:r>
        <w:r w:rsidR="00E84A63" w:rsidRPr="00C91D8F">
          <w:rPr>
            <w:rStyle w:val="Hyperlink"/>
            <w:rFonts w:hint="eastAsia"/>
            <w:noProof/>
            <w:rtl/>
          </w:rPr>
          <w:t>ا</w:t>
        </w:r>
        <w:r w:rsidR="00E84A63" w:rsidRPr="00C91D8F">
          <w:rPr>
            <w:rStyle w:val="Hyperlink"/>
            <w:rFonts w:hint="cs"/>
            <w:noProof/>
            <w:rtl/>
          </w:rPr>
          <w:t>ی</w:t>
        </w:r>
        <w:r w:rsidR="00E84A63" w:rsidRPr="00C91D8F">
          <w:rPr>
            <w:rStyle w:val="Hyperlink"/>
            <w:rFonts w:hint="eastAsia"/>
            <w:noProof/>
            <w:rtl/>
          </w:rPr>
          <w:t>جاد</w:t>
        </w:r>
        <w:r w:rsidR="00E84A63" w:rsidRPr="00C91D8F">
          <w:rPr>
            <w:rStyle w:val="Hyperlink"/>
            <w:noProof/>
            <w:rtl/>
          </w:rPr>
          <w:t xml:space="preserve"> </w:t>
        </w:r>
        <w:r w:rsidR="00E84A63" w:rsidRPr="00C91D8F">
          <w:rPr>
            <w:rStyle w:val="Hyperlink"/>
            <w:rFonts w:hint="eastAsia"/>
            <w:noProof/>
            <w:rtl/>
          </w:rPr>
          <w:t>و</w:t>
        </w:r>
        <w:r w:rsidR="00E84A63" w:rsidRPr="00C91D8F">
          <w:rPr>
            <w:rStyle w:val="Hyperlink"/>
            <w:noProof/>
            <w:rtl/>
          </w:rPr>
          <w:t xml:space="preserve"> </w:t>
        </w:r>
        <w:r w:rsidR="00E84A63" w:rsidRPr="00C91D8F">
          <w:rPr>
            <w:rStyle w:val="Hyperlink"/>
            <w:rFonts w:hint="eastAsia"/>
            <w:noProof/>
            <w:rtl/>
          </w:rPr>
          <w:t>ابراز</w:t>
        </w:r>
        <w:r w:rsidR="00E84A63">
          <w:rPr>
            <w:noProof/>
            <w:webHidden/>
            <w:rtl/>
          </w:rPr>
          <w:tab/>
        </w:r>
        <w:r w:rsidR="00E84A63">
          <w:rPr>
            <w:noProof/>
            <w:webHidden/>
            <w:rtl/>
          </w:rPr>
          <w:fldChar w:fldCharType="begin"/>
        </w:r>
        <w:r w:rsidR="00E84A63">
          <w:rPr>
            <w:noProof/>
            <w:webHidden/>
            <w:rtl/>
          </w:rPr>
          <w:instrText xml:space="preserve"> </w:instrText>
        </w:r>
        <w:r w:rsidR="00E84A63">
          <w:rPr>
            <w:noProof/>
            <w:webHidden/>
          </w:rPr>
          <w:instrText xml:space="preserve">PAGEREF </w:instrText>
        </w:r>
        <w:r w:rsidR="00E84A63">
          <w:rPr>
            <w:noProof/>
            <w:webHidden/>
            <w:rtl/>
          </w:rPr>
          <w:instrText>_</w:instrText>
        </w:r>
        <w:r w:rsidR="00E84A63">
          <w:rPr>
            <w:noProof/>
            <w:webHidden/>
          </w:rPr>
          <w:instrText>Toc</w:instrText>
        </w:r>
        <w:r w:rsidR="00E84A63">
          <w:rPr>
            <w:noProof/>
            <w:webHidden/>
            <w:rtl/>
          </w:rPr>
          <w:instrText xml:space="preserve">531779684 </w:instrText>
        </w:r>
        <w:r w:rsidR="00E84A63">
          <w:rPr>
            <w:noProof/>
            <w:webHidden/>
          </w:rPr>
          <w:instrText>\h</w:instrText>
        </w:r>
        <w:r w:rsidR="00E84A63">
          <w:rPr>
            <w:noProof/>
            <w:webHidden/>
            <w:rtl/>
          </w:rPr>
          <w:instrText xml:space="preserve"> </w:instrText>
        </w:r>
        <w:r w:rsidR="00E84A63">
          <w:rPr>
            <w:noProof/>
            <w:webHidden/>
            <w:rtl/>
          </w:rPr>
        </w:r>
        <w:r w:rsidR="00E84A63">
          <w:rPr>
            <w:noProof/>
            <w:webHidden/>
            <w:rtl/>
          </w:rPr>
          <w:fldChar w:fldCharType="separate"/>
        </w:r>
        <w:r w:rsidR="00A002AE">
          <w:rPr>
            <w:noProof/>
            <w:webHidden/>
            <w:rtl/>
          </w:rPr>
          <w:t>5</w:t>
        </w:r>
        <w:r w:rsidR="00E84A63">
          <w:rPr>
            <w:noProof/>
            <w:webHidden/>
            <w:rtl/>
          </w:rPr>
          <w:fldChar w:fldCharType="end"/>
        </w:r>
      </w:hyperlink>
    </w:p>
    <w:p w:rsidR="00C91EB6" w:rsidRPr="00C91EB6" w:rsidRDefault="00FF67D6" w:rsidP="00117A7B">
      <w:pPr>
        <w:jc w:val="both"/>
      </w:pPr>
      <w:r>
        <w:rPr>
          <w:rFonts w:cs="B Titr"/>
          <w:noProof/>
          <w:webHidden/>
          <w:color w:val="632423" w:themeColor="accent2" w:themeShade="80"/>
          <w:szCs w:val="24"/>
          <w:rtl/>
        </w:rPr>
        <w:fldChar w:fldCharType="end"/>
      </w:r>
    </w:p>
    <w:p w:rsidR="00F343FB" w:rsidRPr="00A6366F" w:rsidRDefault="00F842AD" w:rsidP="00117A7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114BC">
        <w:rPr>
          <w:rFonts w:hint="cs"/>
          <w:rtl/>
        </w:rPr>
        <w:t>ظهور</w:t>
      </w:r>
      <w:r w:rsidR="003114BC">
        <w:rPr>
          <w:rtl/>
        </w:rPr>
        <w:t xml:space="preserve"> </w:t>
      </w:r>
      <w:r w:rsidR="003114BC">
        <w:rPr>
          <w:rFonts w:hint="cs"/>
          <w:rtl/>
        </w:rPr>
        <w:t>امر</w:t>
      </w:r>
      <w:r w:rsidR="003114BC">
        <w:rPr>
          <w:rtl/>
        </w:rPr>
        <w:t xml:space="preserve"> </w:t>
      </w:r>
      <w:r w:rsidR="003114BC">
        <w:rPr>
          <w:rFonts w:hint="cs"/>
          <w:rtl/>
        </w:rPr>
        <w:t>در</w:t>
      </w:r>
      <w:r w:rsidR="003114BC">
        <w:rPr>
          <w:rtl/>
        </w:rPr>
        <w:t xml:space="preserve"> </w:t>
      </w:r>
      <w:r w:rsidR="003114BC">
        <w:rPr>
          <w:rFonts w:hint="cs"/>
          <w:rtl/>
        </w:rPr>
        <w:t>وجوب</w:t>
      </w:r>
      <w:r w:rsidR="00025B70">
        <w:rPr>
          <w:rFonts w:hint="cs"/>
          <w:rtl/>
        </w:rPr>
        <w:t xml:space="preserve"> </w:t>
      </w:r>
      <w:r w:rsidR="00386C11" w:rsidRPr="00A6366F">
        <w:rPr>
          <w:rFonts w:hint="cs"/>
          <w:rtl/>
        </w:rPr>
        <w:t>/</w:t>
      </w:r>
      <w:bookmarkStart w:id="2" w:name="BokSabj_d"/>
      <w:bookmarkEnd w:id="2"/>
      <w:r w:rsidR="003114BC">
        <w:rPr>
          <w:rFonts w:hint="cs"/>
          <w:rtl/>
        </w:rPr>
        <w:t>ماده</w:t>
      </w:r>
      <w:r w:rsidR="003114BC">
        <w:rPr>
          <w:rtl/>
        </w:rPr>
        <w:t xml:space="preserve"> </w:t>
      </w:r>
      <w:r w:rsidR="003114BC">
        <w:rPr>
          <w:rFonts w:hint="cs"/>
          <w:rtl/>
        </w:rPr>
        <w:t>امر</w:t>
      </w:r>
      <w:r w:rsidR="00386C11" w:rsidRPr="00A6366F">
        <w:rPr>
          <w:rFonts w:hint="cs"/>
          <w:rtl/>
        </w:rPr>
        <w:t xml:space="preserve"> /</w:t>
      </w:r>
      <w:bookmarkStart w:id="3" w:name="Bokkolli"/>
      <w:bookmarkEnd w:id="3"/>
      <w:r w:rsidR="003114BC">
        <w:rPr>
          <w:rFonts w:hint="cs"/>
          <w:rtl/>
        </w:rPr>
        <w:t>اوامر</w:t>
      </w:r>
      <w:r w:rsidR="001B6799" w:rsidRPr="00A6366F">
        <w:rPr>
          <w:rFonts w:hint="cs"/>
          <w:rtl/>
        </w:rPr>
        <w:t xml:space="preserve"> </w:t>
      </w:r>
    </w:p>
    <w:p w:rsidR="008F5B4D" w:rsidRPr="009C66D5" w:rsidRDefault="008F5B4D" w:rsidP="00117A7B">
      <w:pPr>
        <w:jc w:val="both"/>
        <w:rPr>
          <w:rStyle w:val="Emphasis"/>
          <w:b/>
          <w:bCs w:val="0"/>
          <w:rtl/>
        </w:rPr>
      </w:pPr>
      <w:r w:rsidRPr="009C66D5">
        <w:rPr>
          <w:rStyle w:val="Emphasis"/>
          <w:rFonts w:hint="cs"/>
          <w:b/>
          <w:bCs w:val="0"/>
          <w:rtl/>
        </w:rPr>
        <w:t>خلاصه مباحث گذشته:</w:t>
      </w:r>
    </w:p>
    <w:p w:rsidR="003A6148" w:rsidRDefault="00117A7B" w:rsidP="00117A7B">
      <w:pPr>
        <w:pBdr>
          <w:bottom w:val="double" w:sz="6" w:space="1" w:color="auto"/>
        </w:pBdr>
        <w:jc w:val="both"/>
        <w:rPr>
          <w:rtl/>
        </w:rPr>
      </w:pPr>
      <w:r>
        <w:rPr>
          <w:rFonts w:hint="cs"/>
          <w:rtl/>
        </w:rPr>
        <w:t xml:space="preserve">در جلسه قبل بحث از موضوع له ماده امر از حیث وجوب و استحباب شد و نظر مرحوم آخوند این شد که ماده امر </w:t>
      </w:r>
      <w:r w:rsidR="005F4315">
        <w:rPr>
          <w:rFonts w:hint="cs"/>
          <w:rtl/>
        </w:rPr>
        <w:t>(</w:t>
      </w:r>
      <w:r>
        <w:rPr>
          <w:rFonts w:hint="cs"/>
          <w:rtl/>
        </w:rPr>
        <w:t>به معنای طلب</w:t>
      </w:r>
      <w:r w:rsidR="006147C5">
        <w:rPr>
          <w:rFonts w:hint="cs"/>
          <w:rtl/>
        </w:rPr>
        <w:t>،</w:t>
      </w:r>
      <w:r w:rsidR="005F4315">
        <w:rPr>
          <w:rFonts w:hint="cs"/>
          <w:rtl/>
        </w:rPr>
        <w:t>)</w:t>
      </w:r>
      <w:r>
        <w:rPr>
          <w:rFonts w:hint="cs"/>
          <w:rtl/>
        </w:rPr>
        <w:t xml:space="preserve"> برای وجوب وضع شده است. دلیل ایشان تبادر و یک سری مویدات بود. است</w:t>
      </w:r>
      <w:r w:rsidR="005F4315">
        <w:rPr>
          <w:rFonts w:hint="cs"/>
          <w:rtl/>
        </w:rPr>
        <w:t>اد فر</w:t>
      </w:r>
      <w:r w:rsidR="006147C5">
        <w:rPr>
          <w:rFonts w:hint="cs"/>
          <w:rtl/>
        </w:rPr>
        <w:t>مودند باید این بحث را</w:t>
      </w:r>
      <w:r>
        <w:rPr>
          <w:rFonts w:hint="cs"/>
          <w:rtl/>
        </w:rPr>
        <w:t xml:space="preserve"> از چند جهت تعقیب کرد. جهت اول معنای وجوب و استحباب بود. به قدماء نسبت داده شده است که معنای وجوب و استحباب مرکب است ولی مرحوم آخوند فرموده است معنای وجوب و استحباب بسیط است.</w:t>
      </w:r>
    </w:p>
    <w:p w:rsidR="00247D2F" w:rsidRPr="003A6148" w:rsidRDefault="00247D2F" w:rsidP="00117A7B">
      <w:pPr>
        <w:pBdr>
          <w:bottom w:val="double" w:sz="6" w:space="1" w:color="auto"/>
        </w:pBdr>
        <w:jc w:val="both"/>
      </w:pPr>
    </w:p>
    <w:p w:rsidR="008F5B4D" w:rsidRDefault="008F5B4D" w:rsidP="00117A7B">
      <w:pPr>
        <w:jc w:val="both"/>
      </w:pPr>
    </w:p>
    <w:p w:rsidR="003E6650" w:rsidRDefault="00117A7B" w:rsidP="00F95470">
      <w:pPr>
        <w:pStyle w:val="Heading1"/>
        <w:rPr>
          <w:rtl/>
        </w:rPr>
      </w:pPr>
      <w:bookmarkStart w:id="4" w:name="_Toc531779673"/>
      <w:r>
        <w:rPr>
          <w:rFonts w:hint="cs"/>
          <w:rtl/>
        </w:rPr>
        <w:lastRenderedPageBreak/>
        <w:t>اوامر</w:t>
      </w:r>
      <w:bookmarkEnd w:id="4"/>
    </w:p>
    <w:p w:rsidR="00117A7B" w:rsidRDefault="00117A7B" w:rsidP="00F95470">
      <w:pPr>
        <w:pStyle w:val="Heading2"/>
        <w:rPr>
          <w:rtl/>
        </w:rPr>
      </w:pPr>
      <w:bookmarkStart w:id="5" w:name="_Toc531779674"/>
      <w:r>
        <w:rPr>
          <w:rFonts w:hint="cs"/>
          <w:rtl/>
        </w:rPr>
        <w:t>ماده امر</w:t>
      </w:r>
      <w:bookmarkEnd w:id="5"/>
    </w:p>
    <w:p w:rsidR="00117A7B" w:rsidRDefault="00117A7B" w:rsidP="00F95470">
      <w:pPr>
        <w:pStyle w:val="Heading3"/>
        <w:rPr>
          <w:rtl/>
        </w:rPr>
      </w:pPr>
      <w:bookmarkStart w:id="6" w:name="_Toc531779675"/>
      <w:r>
        <w:rPr>
          <w:rFonts w:hint="cs"/>
          <w:rtl/>
        </w:rPr>
        <w:t>ظهور ماده در وجوب</w:t>
      </w:r>
      <w:bookmarkEnd w:id="6"/>
    </w:p>
    <w:p w:rsidR="00117A7B" w:rsidRDefault="00117A7B" w:rsidP="00F95470">
      <w:pPr>
        <w:pStyle w:val="Heading4"/>
        <w:rPr>
          <w:rtl/>
        </w:rPr>
      </w:pPr>
      <w:bookmarkStart w:id="7" w:name="_Toc531779676"/>
      <w:r>
        <w:rPr>
          <w:rFonts w:hint="cs"/>
          <w:rtl/>
        </w:rPr>
        <w:t>جهت اول: معنای وجوب و استحباب</w:t>
      </w:r>
      <w:bookmarkEnd w:id="7"/>
      <w:r>
        <w:rPr>
          <w:rFonts w:hint="cs"/>
          <w:rtl/>
        </w:rPr>
        <w:t xml:space="preserve"> </w:t>
      </w:r>
    </w:p>
    <w:p w:rsidR="00117A7B" w:rsidRDefault="00117A7B" w:rsidP="00117A7B">
      <w:pPr>
        <w:jc w:val="both"/>
        <w:rPr>
          <w:rtl/>
        </w:rPr>
      </w:pPr>
      <w:r>
        <w:rPr>
          <w:rFonts w:hint="cs"/>
          <w:rtl/>
        </w:rPr>
        <w:t xml:space="preserve">گفته شد تفاسیر مختلفی برای </w:t>
      </w:r>
      <w:r w:rsidR="005F4315">
        <w:rPr>
          <w:rFonts w:hint="cs"/>
          <w:rtl/>
        </w:rPr>
        <w:t xml:space="preserve">معنای </w:t>
      </w:r>
      <w:r>
        <w:rPr>
          <w:rFonts w:hint="cs"/>
          <w:rtl/>
        </w:rPr>
        <w:t xml:space="preserve">وجوب و استحباب </w:t>
      </w:r>
      <w:r w:rsidR="005F4315">
        <w:rPr>
          <w:rFonts w:hint="cs"/>
          <w:rtl/>
        </w:rPr>
        <w:t xml:space="preserve">بیان </w:t>
      </w:r>
      <w:r>
        <w:rPr>
          <w:rFonts w:hint="cs"/>
          <w:rtl/>
        </w:rPr>
        <w:t>شده است مرحوم آخوند فرمود</w:t>
      </w:r>
      <w:r w:rsidR="006147C5">
        <w:rPr>
          <w:rFonts w:hint="cs"/>
          <w:rtl/>
        </w:rPr>
        <w:t>ه است</w:t>
      </w:r>
      <w:r>
        <w:rPr>
          <w:rFonts w:hint="cs"/>
          <w:rtl/>
        </w:rPr>
        <w:t xml:space="preserve"> وجوب و استحباب دو امر اعتبار</w:t>
      </w:r>
      <w:r w:rsidR="006147C5">
        <w:rPr>
          <w:rFonts w:hint="cs"/>
          <w:rtl/>
        </w:rPr>
        <w:t>ی</w:t>
      </w:r>
      <w:r>
        <w:rPr>
          <w:rFonts w:hint="cs"/>
          <w:rtl/>
        </w:rPr>
        <w:t xml:space="preserve"> هستند یعنی وجوب طلب انشائی اکید است و استحباب طلب انشائی غیر اکید ا</w:t>
      </w:r>
      <w:r w:rsidR="006147C5">
        <w:rPr>
          <w:rFonts w:hint="cs"/>
          <w:rtl/>
        </w:rPr>
        <w:t>ست. اشکال شد که امر اعتباری قابلیت شدت و ضعف را ندارد</w:t>
      </w:r>
      <w:r>
        <w:rPr>
          <w:rFonts w:hint="cs"/>
          <w:rtl/>
        </w:rPr>
        <w:t xml:space="preserve"> و ما جواب  دادیم که ام</w:t>
      </w:r>
      <w:r w:rsidR="006147C5">
        <w:rPr>
          <w:rFonts w:hint="cs"/>
          <w:rtl/>
        </w:rPr>
        <w:t xml:space="preserve">ور اعتباری قابلیت شدت و ضعف </w:t>
      </w:r>
      <w:r>
        <w:rPr>
          <w:rFonts w:hint="cs"/>
          <w:rtl/>
        </w:rPr>
        <w:t xml:space="preserve"> را دارند </w:t>
      </w:r>
      <w:r w:rsidR="006147C5">
        <w:rPr>
          <w:rFonts w:hint="cs"/>
          <w:rtl/>
        </w:rPr>
        <w:t xml:space="preserve">یعنی </w:t>
      </w:r>
      <w:r>
        <w:rPr>
          <w:rFonts w:hint="cs"/>
          <w:rtl/>
        </w:rPr>
        <w:t xml:space="preserve">میتوان این گونه اعتبار کرد که فلان </w:t>
      </w:r>
      <w:r w:rsidR="005F4315">
        <w:rPr>
          <w:rFonts w:hint="cs"/>
          <w:rtl/>
        </w:rPr>
        <w:t>موضوع را به گونه ای اعتبار کردم که از نجاست بیشتری برخوردار باشد</w:t>
      </w:r>
      <w:r w:rsidR="006147C5">
        <w:rPr>
          <w:rFonts w:hint="cs"/>
          <w:rtl/>
        </w:rPr>
        <w:t>.</w:t>
      </w:r>
      <w:r>
        <w:rPr>
          <w:rFonts w:hint="cs"/>
          <w:rtl/>
        </w:rPr>
        <w:t xml:space="preserve"> همان طوری که اصل احکام</w:t>
      </w:r>
      <w:r w:rsidR="006147C5">
        <w:rPr>
          <w:rFonts w:hint="cs"/>
          <w:rtl/>
        </w:rPr>
        <w:t>،</w:t>
      </w:r>
      <w:r>
        <w:rPr>
          <w:rFonts w:hint="cs"/>
          <w:rtl/>
        </w:rPr>
        <w:t xml:space="preserve"> اعتباری است</w:t>
      </w:r>
      <w:r w:rsidR="006147C5">
        <w:rPr>
          <w:rFonts w:hint="cs"/>
          <w:rtl/>
        </w:rPr>
        <w:t>،</w:t>
      </w:r>
      <w:r>
        <w:rPr>
          <w:rFonts w:hint="cs"/>
          <w:rtl/>
        </w:rPr>
        <w:t xml:space="preserve"> شدت و ضعف آن </w:t>
      </w:r>
      <w:r w:rsidR="006147C5">
        <w:rPr>
          <w:rFonts w:hint="cs"/>
          <w:rtl/>
        </w:rPr>
        <w:t xml:space="preserve">ها </w:t>
      </w:r>
      <w:r>
        <w:rPr>
          <w:rFonts w:hint="cs"/>
          <w:rtl/>
        </w:rPr>
        <w:t xml:space="preserve">نیز قابل اعتبار هستند. مثلا در مناظره ابو حنیفه و امام صادق </w:t>
      </w:r>
      <w:r w:rsidR="006147C5">
        <w:rPr>
          <w:rFonts w:hint="cs"/>
          <w:rtl/>
        </w:rPr>
        <w:t xml:space="preserve">میتوان </w:t>
      </w:r>
      <w:r>
        <w:rPr>
          <w:rFonts w:hint="cs"/>
          <w:rtl/>
        </w:rPr>
        <w:t xml:space="preserve">این مطلب </w:t>
      </w:r>
      <w:r w:rsidR="006147C5">
        <w:rPr>
          <w:rFonts w:hint="cs"/>
          <w:rtl/>
        </w:rPr>
        <w:t>را کشف کرد</w:t>
      </w:r>
      <w:r>
        <w:rPr>
          <w:rFonts w:hint="cs"/>
          <w:rtl/>
        </w:rPr>
        <w:t xml:space="preserve"> زیرا </w:t>
      </w:r>
      <w:r w:rsidR="006147C5">
        <w:rPr>
          <w:rFonts w:hint="cs"/>
          <w:rtl/>
        </w:rPr>
        <w:t xml:space="preserve">امام </w:t>
      </w:r>
      <w:r>
        <w:rPr>
          <w:rFonts w:hint="cs"/>
          <w:rtl/>
        </w:rPr>
        <w:t>از ابو حنیفه سوال کرد که منی اقذر است یا بول؟ ابو حنیفه جواب داد که منی اقذر است ولی امام فرمود بول اقذر است. همان طوری که مشاهده شد دراین جا قذارت بول شدید تر است.</w:t>
      </w:r>
      <w:r w:rsidR="006147C5">
        <w:rPr>
          <w:rFonts w:hint="cs"/>
          <w:rtl/>
        </w:rPr>
        <w:t xml:space="preserve"> یعنی از اول این نجاست با وصف شدت برای بول جعل شده است.</w:t>
      </w:r>
    </w:p>
    <w:p w:rsidR="00117A7B" w:rsidRDefault="00117A7B" w:rsidP="00117A7B">
      <w:pPr>
        <w:jc w:val="both"/>
        <w:rPr>
          <w:rtl/>
        </w:rPr>
      </w:pPr>
      <w:r>
        <w:rPr>
          <w:rFonts w:hint="cs"/>
          <w:rtl/>
        </w:rPr>
        <w:t xml:space="preserve">نتیجه: این اشکال بر </w:t>
      </w:r>
      <w:r w:rsidR="006147C5">
        <w:rPr>
          <w:rFonts w:hint="cs"/>
          <w:rtl/>
        </w:rPr>
        <w:t xml:space="preserve">معنای وجوب و استحباب از منظر </w:t>
      </w:r>
      <w:r>
        <w:rPr>
          <w:rFonts w:hint="cs"/>
          <w:rtl/>
        </w:rPr>
        <w:t>مرحوم آخوند وارد نیست.</w:t>
      </w:r>
    </w:p>
    <w:p w:rsidR="00117A7B" w:rsidRDefault="00C32FB9" w:rsidP="00F95470">
      <w:pPr>
        <w:pStyle w:val="Heading5"/>
        <w:rPr>
          <w:rtl/>
        </w:rPr>
      </w:pPr>
      <w:bookmarkStart w:id="8" w:name="_Toc531779677"/>
      <w:r>
        <w:rPr>
          <w:rFonts w:hint="cs"/>
          <w:rtl/>
        </w:rPr>
        <w:t>مسلک ایجاد</w:t>
      </w:r>
      <w:bookmarkEnd w:id="8"/>
    </w:p>
    <w:p w:rsidR="00117A7B" w:rsidRDefault="00C32FB9" w:rsidP="00117A7B">
      <w:pPr>
        <w:jc w:val="both"/>
        <w:rPr>
          <w:rtl/>
        </w:rPr>
      </w:pPr>
      <w:r>
        <w:rPr>
          <w:rFonts w:hint="cs"/>
          <w:rtl/>
        </w:rPr>
        <w:t>مرحوم نائینی میفرماید</w:t>
      </w:r>
      <w:r w:rsidR="007709D4">
        <w:rPr>
          <w:rStyle w:val="FootnoteReference"/>
          <w:rtl/>
        </w:rPr>
        <w:footnoteReference w:id="1"/>
      </w:r>
      <w:r>
        <w:rPr>
          <w:rFonts w:hint="cs"/>
          <w:rtl/>
        </w:rPr>
        <w:t xml:space="preserve"> </w:t>
      </w:r>
      <w:r w:rsidR="00117A7B">
        <w:rPr>
          <w:rFonts w:hint="cs"/>
          <w:rtl/>
        </w:rPr>
        <w:t>وجوب و استحباب مجعول شارع نیست</w:t>
      </w:r>
      <w:r w:rsidR="006147C5">
        <w:rPr>
          <w:rFonts w:hint="cs"/>
          <w:rtl/>
        </w:rPr>
        <w:t>ند</w:t>
      </w:r>
      <w:r w:rsidR="00117A7B">
        <w:rPr>
          <w:rFonts w:hint="cs"/>
          <w:rtl/>
        </w:rPr>
        <w:t xml:space="preserve"> بلکه این دو حکم عقل هستند و چیزی که از شارع یا هر مولایی صادر میشود وجوب و حرمت و استحباب نیست</w:t>
      </w:r>
      <w:r w:rsidR="006147C5">
        <w:rPr>
          <w:rFonts w:hint="cs"/>
          <w:rtl/>
        </w:rPr>
        <w:t>. ایشان فرموده است:</w:t>
      </w:r>
      <w:r>
        <w:rPr>
          <w:rFonts w:hint="cs"/>
          <w:rtl/>
        </w:rPr>
        <w:t xml:space="preserve"> وجوب</w:t>
      </w:r>
      <w:r w:rsidR="005F4315">
        <w:rPr>
          <w:rFonts w:hint="cs"/>
          <w:rtl/>
        </w:rPr>
        <w:t>،</w:t>
      </w:r>
      <w:r>
        <w:rPr>
          <w:rFonts w:hint="cs"/>
          <w:rtl/>
        </w:rPr>
        <w:t xml:space="preserve"> ایجاد طلب است ولی گاهی اوقات مولی که طلب را ایجاد میکند ترخیص در ترک نیز میدهد مانند اینکه بفرماید نماز شب بخوانید اما میتوانید آن را ترک کنید در اینجا از ترخیص در ترک</w:t>
      </w:r>
      <w:r w:rsidR="006147C5">
        <w:rPr>
          <w:rFonts w:hint="cs"/>
          <w:rtl/>
        </w:rPr>
        <w:t xml:space="preserve"> فعل،</w:t>
      </w:r>
      <w:r>
        <w:rPr>
          <w:rFonts w:hint="cs"/>
          <w:rtl/>
        </w:rPr>
        <w:t xml:space="preserve"> عقل میگوید استحبابی است و اگر ترخیص در ترک نداد </w:t>
      </w:r>
      <w:r w:rsidR="006147C5">
        <w:rPr>
          <w:rFonts w:hint="cs"/>
          <w:rtl/>
        </w:rPr>
        <w:t xml:space="preserve">عقل میگوید طلب مولی وجوبی است (البته </w:t>
      </w:r>
      <w:r>
        <w:rPr>
          <w:rFonts w:hint="cs"/>
          <w:rtl/>
        </w:rPr>
        <w:t>منظور از حکم عقل درک استحقاق عقوبت است</w:t>
      </w:r>
      <w:r w:rsidR="006147C5">
        <w:rPr>
          <w:rFonts w:hint="cs"/>
          <w:rtl/>
        </w:rPr>
        <w:t>.)</w:t>
      </w:r>
    </w:p>
    <w:p w:rsidR="00C32FB9" w:rsidRDefault="00C32FB9" w:rsidP="00F95470">
      <w:pPr>
        <w:pStyle w:val="Heading5"/>
        <w:rPr>
          <w:rtl/>
        </w:rPr>
      </w:pPr>
      <w:bookmarkStart w:id="9" w:name="_Toc531779678"/>
      <w:r>
        <w:rPr>
          <w:rFonts w:hint="cs"/>
          <w:rtl/>
        </w:rPr>
        <w:lastRenderedPageBreak/>
        <w:t>مسلک ابراز</w:t>
      </w:r>
      <w:bookmarkEnd w:id="9"/>
    </w:p>
    <w:p w:rsidR="00117A7B" w:rsidRDefault="005F4315" w:rsidP="006147C5">
      <w:pPr>
        <w:jc w:val="both"/>
        <w:rPr>
          <w:rtl/>
        </w:rPr>
      </w:pPr>
      <w:r>
        <w:rPr>
          <w:rFonts w:hint="cs"/>
          <w:rtl/>
        </w:rPr>
        <w:t xml:space="preserve">ادعای </w:t>
      </w:r>
      <w:r w:rsidR="006147C5">
        <w:rPr>
          <w:rFonts w:hint="cs"/>
          <w:rtl/>
        </w:rPr>
        <w:t>مرحوم خویی در اینکه وجوب و استحباب ربطی به شارع ندارد با مرحوم نائینی مشترک است اما مرحوم خویی میفرماید</w:t>
      </w:r>
      <w:r w:rsidR="007709D4">
        <w:rPr>
          <w:rStyle w:val="FootnoteReference"/>
          <w:rtl/>
        </w:rPr>
        <w:footnoteReference w:id="2"/>
      </w:r>
      <w:r w:rsidR="00C32FB9">
        <w:rPr>
          <w:rFonts w:hint="cs"/>
          <w:rtl/>
        </w:rPr>
        <w:t xml:space="preserve"> </w:t>
      </w:r>
      <w:r w:rsidR="006147C5">
        <w:rPr>
          <w:rFonts w:hint="cs"/>
          <w:rtl/>
        </w:rPr>
        <w:t xml:space="preserve">کار </w:t>
      </w:r>
      <w:r w:rsidR="00C32FB9">
        <w:rPr>
          <w:rFonts w:hint="cs"/>
          <w:rtl/>
        </w:rPr>
        <w:t xml:space="preserve">مولی در امر </w:t>
      </w:r>
      <w:r>
        <w:rPr>
          <w:rFonts w:hint="cs"/>
          <w:rtl/>
        </w:rPr>
        <w:t>استحبابی ودر امر الزامی، جعل شئ</w:t>
      </w:r>
      <w:r w:rsidR="00C32FB9">
        <w:rPr>
          <w:rFonts w:hint="cs"/>
          <w:rtl/>
        </w:rPr>
        <w:t xml:space="preserve"> برعهده</w:t>
      </w:r>
      <w:r w:rsidR="006147C5">
        <w:rPr>
          <w:rFonts w:hint="cs"/>
          <w:rtl/>
        </w:rPr>
        <w:t xml:space="preserve"> مکلف</w:t>
      </w:r>
      <w:r w:rsidR="00C32FB9">
        <w:rPr>
          <w:rFonts w:hint="cs"/>
          <w:rtl/>
        </w:rPr>
        <w:t xml:space="preserve"> </w:t>
      </w:r>
      <w:r w:rsidR="006147C5">
        <w:rPr>
          <w:rFonts w:hint="cs"/>
          <w:rtl/>
        </w:rPr>
        <w:t>است و</w:t>
      </w:r>
      <w:r w:rsidR="00C32FB9">
        <w:rPr>
          <w:rFonts w:hint="cs"/>
          <w:rtl/>
        </w:rPr>
        <w:t xml:space="preserve">لی </w:t>
      </w:r>
      <w:r w:rsidR="006147C5">
        <w:rPr>
          <w:rFonts w:hint="cs"/>
          <w:rtl/>
        </w:rPr>
        <w:t>آ</w:t>
      </w:r>
      <w:r w:rsidR="00C32FB9">
        <w:rPr>
          <w:rFonts w:hint="cs"/>
          <w:rtl/>
        </w:rPr>
        <w:t>ن جعل را ابراز میکند و شان لفظ فقط ابراز است و نمیتواند ایجادی باشد نظیر دیون مالی</w:t>
      </w:r>
      <w:r>
        <w:rPr>
          <w:rFonts w:hint="cs"/>
          <w:rtl/>
        </w:rPr>
        <w:t>،</w:t>
      </w:r>
      <w:r w:rsidR="00C32FB9">
        <w:rPr>
          <w:rFonts w:hint="cs"/>
          <w:rtl/>
        </w:rPr>
        <w:t xml:space="preserve"> که در این موارد گفته میشود این م</w:t>
      </w:r>
      <w:r w:rsidR="006147C5">
        <w:rPr>
          <w:rFonts w:hint="cs"/>
          <w:rtl/>
        </w:rPr>
        <w:t xml:space="preserve">قدار پول را بر عهده شما میگذارم. در </w:t>
      </w:r>
      <w:r>
        <w:rPr>
          <w:rFonts w:hint="cs"/>
          <w:rtl/>
        </w:rPr>
        <w:t>احکام نیز شارع میفرماید فلان شئ</w:t>
      </w:r>
      <w:r w:rsidR="006147C5">
        <w:rPr>
          <w:rFonts w:hint="cs"/>
          <w:rtl/>
        </w:rPr>
        <w:t xml:space="preserve"> را بر عهده مکلف گذاشتم و امر همان ابراز عهده گذاشتن است. شاهد این مطلب عبارت است از اینکه </w:t>
      </w:r>
      <w:r w:rsidR="00C32FB9">
        <w:rPr>
          <w:rFonts w:hint="cs"/>
          <w:rtl/>
        </w:rPr>
        <w:t xml:space="preserve">مثلا شارع میگوید </w:t>
      </w:r>
      <w:r w:rsidR="006147C5">
        <w:rPr>
          <w:rFonts w:hint="cs"/>
          <w:rtl/>
        </w:rPr>
        <w:t>«</w:t>
      </w:r>
      <w:r w:rsidR="00C32FB9">
        <w:rPr>
          <w:rFonts w:hint="cs"/>
          <w:rtl/>
        </w:rPr>
        <w:t>لله علی الناس حج البیت</w:t>
      </w:r>
      <w:r w:rsidR="006147C5">
        <w:rPr>
          <w:rFonts w:hint="cs"/>
          <w:rtl/>
        </w:rPr>
        <w:t>»</w:t>
      </w:r>
      <w:r>
        <w:rPr>
          <w:rStyle w:val="FootnoteReference"/>
          <w:rtl/>
        </w:rPr>
        <w:footnoteReference w:id="3"/>
      </w:r>
      <w:r w:rsidR="006147C5">
        <w:rPr>
          <w:rFonts w:hint="cs"/>
          <w:rtl/>
        </w:rPr>
        <w:t xml:space="preserve"> که در آیه شریفه</w:t>
      </w:r>
      <w:r w:rsidR="00C32FB9">
        <w:rPr>
          <w:rFonts w:hint="cs"/>
          <w:rtl/>
        </w:rPr>
        <w:t xml:space="preserve"> امر نیامده است بلکه خود واقع را بیان کرده است </w:t>
      </w:r>
      <w:r w:rsidR="006147C5">
        <w:rPr>
          <w:rFonts w:hint="cs"/>
          <w:rtl/>
        </w:rPr>
        <w:t xml:space="preserve">پس امر و نهی ابراز </w:t>
      </w:r>
      <w:r>
        <w:rPr>
          <w:rFonts w:hint="cs"/>
          <w:rtl/>
        </w:rPr>
        <w:t xml:space="preserve"> اعتبار</w:t>
      </w:r>
      <w:r w:rsidR="00C32FB9">
        <w:rPr>
          <w:rFonts w:hint="cs"/>
          <w:rtl/>
        </w:rPr>
        <w:t xml:space="preserve"> نفسانی است حال، اگر مولی ترخیص در ترک داد عقل میگوید خوب است که موافقت شود و اگر ترخیص در ترک </w:t>
      </w:r>
      <w:r w:rsidR="006147C5">
        <w:rPr>
          <w:rFonts w:hint="cs"/>
          <w:rtl/>
        </w:rPr>
        <w:t>نداد عقل میگوید باید موافقت کنی،</w:t>
      </w:r>
      <w:r w:rsidR="00C32FB9">
        <w:rPr>
          <w:rFonts w:hint="cs"/>
          <w:rtl/>
        </w:rPr>
        <w:t xml:space="preserve"> و لو اینکه منشا حکم عقل ترخیص شارع است.</w:t>
      </w:r>
    </w:p>
    <w:p w:rsidR="00C32FB9" w:rsidRDefault="007052F3" w:rsidP="00F95470">
      <w:pPr>
        <w:pStyle w:val="Heading6"/>
        <w:rPr>
          <w:rtl/>
        </w:rPr>
      </w:pPr>
      <w:bookmarkStart w:id="10" w:name="_Toc531779679"/>
      <w:r>
        <w:rPr>
          <w:rFonts w:hint="cs"/>
          <w:rtl/>
        </w:rPr>
        <w:t xml:space="preserve">اشکال </w:t>
      </w:r>
      <w:r w:rsidR="00FF67D6">
        <w:rPr>
          <w:rFonts w:hint="cs"/>
          <w:rtl/>
        </w:rPr>
        <w:t>اول(نقضی)</w:t>
      </w:r>
      <w:r w:rsidR="00F95470">
        <w:rPr>
          <w:rFonts w:hint="cs"/>
          <w:rtl/>
        </w:rPr>
        <w:t xml:space="preserve"> به مسلک ایجاد</w:t>
      </w:r>
      <w:bookmarkEnd w:id="10"/>
    </w:p>
    <w:p w:rsidR="00C32FB9" w:rsidRDefault="00FF67D6" w:rsidP="006147C5">
      <w:pPr>
        <w:jc w:val="both"/>
        <w:rPr>
          <w:rtl/>
        </w:rPr>
      </w:pPr>
      <w:r>
        <w:rPr>
          <w:rFonts w:hint="cs"/>
          <w:rtl/>
        </w:rPr>
        <w:t>شهید صدر میفرماید:</w:t>
      </w:r>
      <w:r w:rsidR="007709D4">
        <w:rPr>
          <w:rStyle w:val="FootnoteReference"/>
          <w:rtl/>
        </w:rPr>
        <w:footnoteReference w:id="4"/>
      </w:r>
      <w:r w:rsidR="00C32FB9">
        <w:rPr>
          <w:rFonts w:hint="cs"/>
          <w:rtl/>
        </w:rPr>
        <w:t xml:space="preserve">مسلک مرحوم نائینی </w:t>
      </w:r>
      <w:r w:rsidR="006147C5">
        <w:rPr>
          <w:rFonts w:hint="cs"/>
          <w:rtl/>
        </w:rPr>
        <w:t xml:space="preserve">مورد </w:t>
      </w:r>
      <w:r w:rsidR="00C32FB9">
        <w:rPr>
          <w:rFonts w:hint="cs"/>
          <w:rtl/>
        </w:rPr>
        <w:t xml:space="preserve">نقض دارد. زیرا لازمه این مسلک این است که اگر مولی گفت </w:t>
      </w:r>
      <w:r w:rsidR="006147C5">
        <w:rPr>
          <w:rFonts w:hint="cs"/>
          <w:rtl/>
        </w:rPr>
        <w:t>«</w:t>
      </w:r>
      <w:r w:rsidR="00C32FB9">
        <w:rPr>
          <w:rFonts w:hint="cs"/>
          <w:rtl/>
        </w:rPr>
        <w:t>اکرم الفقیه</w:t>
      </w:r>
      <w:r w:rsidR="006147C5">
        <w:rPr>
          <w:rFonts w:hint="cs"/>
          <w:rtl/>
        </w:rPr>
        <w:t>»</w:t>
      </w:r>
      <w:r w:rsidR="00C32FB9">
        <w:rPr>
          <w:rFonts w:hint="cs"/>
          <w:rtl/>
        </w:rPr>
        <w:t xml:space="preserve"> و در ادامه فرمود </w:t>
      </w:r>
      <w:r w:rsidR="006147C5">
        <w:rPr>
          <w:rFonts w:hint="cs"/>
          <w:rtl/>
        </w:rPr>
        <w:t>«</w:t>
      </w:r>
      <w:r w:rsidR="00C32FB9">
        <w:rPr>
          <w:rFonts w:hint="cs"/>
          <w:rtl/>
        </w:rPr>
        <w:t>یجوز ترک اکرام العالم</w:t>
      </w:r>
      <w:r w:rsidR="00655465">
        <w:rPr>
          <w:rFonts w:hint="cs"/>
          <w:rtl/>
        </w:rPr>
        <w:t>»  در این جا</w:t>
      </w:r>
      <w:r w:rsidR="006147C5">
        <w:rPr>
          <w:rFonts w:hint="cs"/>
          <w:rtl/>
        </w:rPr>
        <w:t xml:space="preserve"> باید گفت که اکرم </w:t>
      </w:r>
      <w:r w:rsidR="00C32FB9">
        <w:rPr>
          <w:rFonts w:hint="cs"/>
          <w:rtl/>
        </w:rPr>
        <w:t xml:space="preserve">فقیه </w:t>
      </w:r>
      <w:r w:rsidR="00545248">
        <w:rPr>
          <w:rFonts w:hint="cs"/>
          <w:rtl/>
        </w:rPr>
        <w:t xml:space="preserve">دلیل </w:t>
      </w:r>
      <w:r w:rsidR="00C32FB9">
        <w:rPr>
          <w:rFonts w:hint="cs"/>
          <w:rtl/>
        </w:rPr>
        <w:t>خاص است و</w:t>
      </w:r>
      <w:r w:rsidR="00545248">
        <w:rPr>
          <w:rFonts w:hint="cs"/>
          <w:rtl/>
        </w:rPr>
        <w:t xml:space="preserve"> یجوز ترک اکرام العالم عام است فلذا دلیل عام به وسیله خاص</w:t>
      </w:r>
      <w:r w:rsidR="00C32FB9">
        <w:rPr>
          <w:rFonts w:hint="cs"/>
          <w:rtl/>
        </w:rPr>
        <w:t xml:space="preserve"> تخصیص زده میشود و در فقه </w:t>
      </w:r>
      <w:r w:rsidR="00655465">
        <w:rPr>
          <w:rFonts w:hint="cs"/>
          <w:rtl/>
        </w:rPr>
        <w:t>نیز</w:t>
      </w:r>
      <w:r w:rsidR="00C32FB9">
        <w:rPr>
          <w:rFonts w:hint="cs"/>
          <w:rtl/>
        </w:rPr>
        <w:t>همین گونه عمل میکنند</w:t>
      </w:r>
      <w:r w:rsidR="00545248">
        <w:rPr>
          <w:rFonts w:hint="cs"/>
          <w:rtl/>
        </w:rPr>
        <w:t xml:space="preserve"> در نتیجه باید گفت اکرام فقیه واجب است </w:t>
      </w:r>
      <w:r w:rsidR="00C32FB9">
        <w:rPr>
          <w:rFonts w:hint="cs"/>
          <w:rtl/>
        </w:rPr>
        <w:t xml:space="preserve"> ولی طبق تفسیر مرحوم نائینی باید بگوییم اکرام فقیه مستحب است چون امری داریم که ترخ</w:t>
      </w:r>
      <w:r w:rsidR="00545248">
        <w:rPr>
          <w:rFonts w:hint="cs"/>
          <w:rtl/>
        </w:rPr>
        <w:t>یص در ترک</w:t>
      </w:r>
      <w:r w:rsidR="00655465">
        <w:rPr>
          <w:rFonts w:hint="cs"/>
          <w:rtl/>
        </w:rPr>
        <w:t>ش</w:t>
      </w:r>
      <w:r w:rsidR="00545248">
        <w:rPr>
          <w:rFonts w:hint="cs"/>
          <w:rtl/>
        </w:rPr>
        <w:t xml:space="preserve"> نیز آمده است زیرا خطاب یجوز اکرام العالم</w:t>
      </w:r>
      <w:r w:rsidR="00C32FB9">
        <w:rPr>
          <w:rFonts w:hint="cs"/>
          <w:rtl/>
        </w:rPr>
        <w:t xml:space="preserve"> عام است و شامل فقیه نیز میشود</w:t>
      </w:r>
      <w:r w:rsidR="00267774">
        <w:rPr>
          <w:rFonts w:hint="cs"/>
          <w:rtl/>
        </w:rPr>
        <w:t>. درحالی که</w:t>
      </w:r>
      <w:r w:rsidR="00545248">
        <w:rPr>
          <w:rFonts w:hint="cs"/>
          <w:rtl/>
        </w:rPr>
        <w:t xml:space="preserve"> این مطلب گفتنی نیست و خلاف رویه فقه است و</w:t>
      </w:r>
      <w:r w:rsidR="00267774">
        <w:rPr>
          <w:rFonts w:hint="cs"/>
          <w:rtl/>
        </w:rPr>
        <w:t xml:space="preserve"> خاص بر عام مقدم میشود. </w:t>
      </w:r>
    </w:p>
    <w:p w:rsidR="00267774" w:rsidRDefault="007052F3" w:rsidP="00FF67D6">
      <w:pPr>
        <w:pStyle w:val="Heading7"/>
        <w:rPr>
          <w:rtl/>
        </w:rPr>
      </w:pPr>
      <w:bookmarkStart w:id="11" w:name="_Toc531779680"/>
      <w:r>
        <w:rPr>
          <w:rFonts w:hint="cs"/>
          <w:rtl/>
        </w:rPr>
        <w:t>عدم حکم عقل به عدم ترخیص در صورت جمع عرفی</w:t>
      </w:r>
      <w:bookmarkEnd w:id="11"/>
    </w:p>
    <w:p w:rsidR="00267774" w:rsidRDefault="00267774" w:rsidP="00545248">
      <w:pPr>
        <w:jc w:val="both"/>
        <w:rPr>
          <w:rtl/>
        </w:rPr>
      </w:pPr>
      <w:r>
        <w:rPr>
          <w:rFonts w:hint="cs"/>
          <w:rtl/>
        </w:rPr>
        <w:t xml:space="preserve">این اشکال </w:t>
      </w:r>
      <w:r w:rsidR="00545248">
        <w:rPr>
          <w:rFonts w:hint="cs"/>
          <w:rtl/>
        </w:rPr>
        <w:t xml:space="preserve">بر مسلک مرحوم نائینی </w:t>
      </w:r>
      <w:r>
        <w:rPr>
          <w:rFonts w:hint="cs"/>
          <w:rtl/>
        </w:rPr>
        <w:t>و</w:t>
      </w:r>
      <w:r w:rsidR="00545248">
        <w:rPr>
          <w:rFonts w:hint="cs"/>
          <w:rtl/>
        </w:rPr>
        <w:t>ارد نیست زیرا ادعای مرحوم نائینی</w:t>
      </w:r>
      <w:r>
        <w:rPr>
          <w:rFonts w:hint="cs"/>
          <w:rtl/>
        </w:rPr>
        <w:t xml:space="preserve"> این است که اگر امری از مولی </w:t>
      </w:r>
      <w:r w:rsidRPr="00545248">
        <w:rPr>
          <w:rFonts w:hint="cs"/>
          <w:u w:val="single"/>
          <w:rtl/>
        </w:rPr>
        <w:t>رسید</w:t>
      </w:r>
      <w:r>
        <w:rPr>
          <w:rFonts w:hint="cs"/>
          <w:rtl/>
        </w:rPr>
        <w:t xml:space="preserve"> و ترخیص درمخالفتش</w:t>
      </w:r>
      <w:r w:rsidR="00545248">
        <w:rPr>
          <w:rFonts w:hint="cs"/>
          <w:rtl/>
        </w:rPr>
        <w:t xml:space="preserve"> نیز</w:t>
      </w:r>
      <w:r w:rsidRPr="00545248">
        <w:rPr>
          <w:rFonts w:hint="cs"/>
          <w:u w:val="single"/>
          <w:rtl/>
        </w:rPr>
        <w:t xml:space="preserve"> رسید</w:t>
      </w:r>
      <w:r>
        <w:rPr>
          <w:rFonts w:hint="cs"/>
          <w:rtl/>
        </w:rPr>
        <w:t xml:space="preserve"> عقل میگوید مخالفت امر واصل به ضم ترخیص واصل عقوبت ندارد و اگر امری از مولی </w:t>
      </w:r>
      <w:r w:rsidRPr="00545248">
        <w:rPr>
          <w:rFonts w:hint="cs"/>
          <w:u w:val="single"/>
          <w:rtl/>
        </w:rPr>
        <w:t>رسید</w:t>
      </w:r>
      <w:r w:rsidR="00545248">
        <w:rPr>
          <w:rFonts w:hint="cs"/>
          <w:rtl/>
        </w:rPr>
        <w:t xml:space="preserve"> و ترخیص در ترکش  </w:t>
      </w:r>
      <w:r w:rsidR="00545248" w:rsidRPr="00545248">
        <w:rPr>
          <w:rFonts w:hint="cs"/>
          <w:u w:val="single"/>
          <w:rtl/>
        </w:rPr>
        <w:t>نرسید</w:t>
      </w:r>
      <w:r>
        <w:rPr>
          <w:rFonts w:hint="cs"/>
          <w:rtl/>
        </w:rPr>
        <w:t xml:space="preserve">عقل میگوید باید موافقت شود و مخالفتش عقوبت دارد. </w:t>
      </w:r>
      <w:r w:rsidR="00545248">
        <w:rPr>
          <w:rFonts w:hint="cs"/>
          <w:rtl/>
        </w:rPr>
        <w:t xml:space="preserve">در حقیقت طبق تفسیر ایشان </w:t>
      </w:r>
      <w:r>
        <w:rPr>
          <w:rFonts w:hint="cs"/>
          <w:rtl/>
        </w:rPr>
        <w:t>ملاک</w:t>
      </w:r>
      <w:r w:rsidR="00545248">
        <w:rPr>
          <w:rFonts w:hint="cs"/>
          <w:rtl/>
        </w:rPr>
        <w:t xml:space="preserve"> در حکم عقل رسیدن و نرسیدن ترخیص است. بنا بر این مطلب،</w:t>
      </w:r>
      <w:r>
        <w:rPr>
          <w:rFonts w:hint="cs"/>
          <w:rtl/>
        </w:rPr>
        <w:t xml:space="preserve"> مرحوم نائینی  میگوید ترخیص به ما نرسیده است زیرا </w:t>
      </w:r>
      <w:r w:rsidR="00545248">
        <w:rPr>
          <w:rFonts w:hint="cs"/>
          <w:rtl/>
        </w:rPr>
        <w:t xml:space="preserve">در </w:t>
      </w:r>
      <w:r w:rsidR="00655465">
        <w:rPr>
          <w:rFonts w:hint="cs"/>
          <w:rtl/>
        </w:rPr>
        <w:t xml:space="preserve">یک </w:t>
      </w:r>
      <w:r w:rsidR="00545248">
        <w:rPr>
          <w:rFonts w:hint="cs"/>
          <w:rtl/>
        </w:rPr>
        <w:t xml:space="preserve">مرحله </w:t>
      </w:r>
      <w:r w:rsidR="00545248">
        <w:rPr>
          <w:rFonts w:hint="cs"/>
          <w:rtl/>
        </w:rPr>
        <w:lastRenderedPageBreak/>
        <w:t>قبل</w:t>
      </w:r>
      <w:r w:rsidR="00655465">
        <w:rPr>
          <w:rFonts w:hint="cs"/>
          <w:rtl/>
        </w:rPr>
        <w:t>،</w:t>
      </w:r>
      <w:r w:rsidR="00545248">
        <w:rPr>
          <w:rFonts w:hint="cs"/>
          <w:rtl/>
        </w:rPr>
        <w:t xml:space="preserve"> موضوع حکم عقل را عر</w:t>
      </w:r>
      <w:r w:rsidR="00655465">
        <w:rPr>
          <w:rFonts w:hint="cs"/>
          <w:rtl/>
        </w:rPr>
        <w:t>ف محقق ساخته است زیرا عرف دلیل «</w:t>
      </w:r>
      <w:r w:rsidR="00545248">
        <w:rPr>
          <w:rFonts w:hint="cs"/>
          <w:rtl/>
        </w:rPr>
        <w:t>اکرم الفقیه»</w:t>
      </w:r>
      <w:r>
        <w:rPr>
          <w:rFonts w:hint="cs"/>
          <w:rtl/>
        </w:rPr>
        <w:t xml:space="preserve"> </w:t>
      </w:r>
      <w:r w:rsidR="00655465">
        <w:rPr>
          <w:rFonts w:hint="cs"/>
          <w:rtl/>
        </w:rPr>
        <w:t xml:space="preserve">را </w:t>
      </w:r>
      <w:r>
        <w:rPr>
          <w:rFonts w:hint="cs"/>
          <w:rtl/>
        </w:rPr>
        <w:t xml:space="preserve">بر </w:t>
      </w:r>
      <w:r w:rsidR="00545248">
        <w:rPr>
          <w:rFonts w:hint="cs"/>
          <w:rtl/>
        </w:rPr>
        <w:t>دلیل «</w:t>
      </w:r>
      <w:r>
        <w:rPr>
          <w:rFonts w:hint="cs"/>
          <w:rtl/>
        </w:rPr>
        <w:t>یجوز ترک اکرام العالم</w:t>
      </w:r>
      <w:r w:rsidR="00545248">
        <w:rPr>
          <w:rFonts w:hint="cs"/>
          <w:rtl/>
        </w:rPr>
        <w:t>»</w:t>
      </w:r>
      <w:r>
        <w:rPr>
          <w:rFonts w:hint="cs"/>
          <w:rtl/>
        </w:rPr>
        <w:t xml:space="preserve"> مقدم میکند پس در این جا ترخیص در اکرام فقیه به ما نرسیده است</w:t>
      </w:r>
      <w:r w:rsidR="00545248">
        <w:rPr>
          <w:rFonts w:hint="cs"/>
          <w:rtl/>
        </w:rPr>
        <w:t xml:space="preserve"> زیرا عرف بین این دو دلیل جمع کرده است </w:t>
      </w:r>
      <w:r w:rsidR="00655465">
        <w:rPr>
          <w:rFonts w:hint="cs"/>
          <w:rtl/>
        </w:rPr>
        <w:t xml:space="preserve">و </w:t>
      </w:r>
      <w:r w:rsidR="00545248">
        <w:rPr>
          <w:rFonts w:hint="cs"/>
          <w:rtl/>
        </w:rPr>
        <w:t>نتیجه این جمع نیز این است که ترخیص به ما نرسیده است.</w:t>
      </w:r>
      <w:r>
        <w:rPr>
          <w:rFonts w:hint="cs"/>
          <w:rtl/>
        </w:rPr>
        <w:t xml:space="preserve"> یا لا اقل شک در وصول ترخیص داریم که در چنین حالتی باز</w:t>
      </w:r>
      <w:r w:rsidR="00545248">
        <w:rPr>
          <w:rFonts w:hint="cs"/>
          <w:rtl/>
        </w:rPr>
        <w:t xml:space="preserve"> هم عقل میگوید باید موافقت شود که این بحث در آینده خواهد آمد</w:t>
      </w:r>
      <w:r w:rsidR="00655465">
        <w:rPr>
          <w:rFonts w:hint="cs"/>
          <w:rtl/>
        </w:rPr>
        <w:t>.</w:t>
      </w:r>
    </w:p>
    <w:p w:rsidR="00267774" w:rsidRDefault="00655465" w:rsidP="00FF67D6">
      <w:pPr>
        <w:pStyle w:val="Heading6"/>
        <w:rPr>
          <w:rtl/>
        </w:rPr>
      </w:pPr>
      <w:bookmarkStart w:id="12" w:name="_Toc531779681"/>
      <w:r>
        <w:rPr>
          <w:rFonts w:hint="cs"/>
          <w:rtl/>
        </w:rPr>
        <w:t>اشکال دوم شهی</w:t>
      </w:r>
      <w:r w:rsidR="00FF67D6">
        <w:rPr>
          <w:rFonts w:hint="cs"/>
          <w:rtl/>
        </w:rPr>
        <w:t>د صدر به مسلک ایجاد</w:t>
      </w:r>
      <w:bookmarkEnd w:id="12"/>
    </w:p>
    <w:p w:rsidR="00267774" w:rsidRDefault="007709D4" w:rsidP="00545248">
      <w:pPr>
        <w:jc w:val="both"/>
        <w:rPr>
          <w:rtl/>
        </w:rPr>
      </w:pPr>
      <w:r>
        <w:rPr>
          <w:rFonts w:hint="cs"/>
          <w:rtl/>
        </w:rPr>
        <w:t>ایشان میفرماید:</w:t>
      </w:r>
      <w:r>
        <w:rPr>
          <w:rStyle w:val="FootnoteReference"/>
          <w:rtl/>
        </w:rPr>
        <w:footnoteReference w:id="5"/>
      </w:r>
      <w:r w:rsidR="00267774">
        <w:rPr>
          <w:rFonts w:hint="cs"/>
          <w:rtl/>
        </w:rPr>
        <w:t>اگر مراد شما از ترخیص در ترک</w:t>
      </w:r>
      <w:r w:rsidR="00545248">
        <w:rPr>
          <w:rFonts w:hint="cs"/>
          <w:rtl/>
        </w:rPr>
        <w:t>،</w:t>
      </w:r>
      <w:r w:rsidR="00267774">
        <w:rPr>
          <w:rFonts w:hint="cs"/>
          <w:rtl/>
        </w:rPr>
        <w:t xml:space="preserve"> ترخیص واصل است باید</w:t>
      </w:r>
      <w:r w:rsidR="00545248">
        <w:rPr>
          <w:rFonts w:hint="cs"/>
          <w:rtl/>
        </w:rPr>
        <w:t xml:space="preserve"> حکم وجوب واستحباب حکم ظاهری باش</w:t>
      </w:r>
      <w:r w:rsidR="00655465">
        <w:rPr>
          <w:rFonts w:hint="cs"/>
          <w:rtl/>
        </w:rPr>
        <w:t>ن</w:t>
      </w:r>
      <w:r w:rsidR="00545248">
        <w:rPr>
          <w:rFonts w:hint="cs"/>
          <w:rtl/>
        </w:rPr>
        <w:t>د</w:t>
      </w:r>
      <w:r w:rsidR="00267774">
        <w:rPr>
          <w:rFonts w:hint="cs"/>
          <w:rtl/>
        </w:rPr>
        <w:t xml:space="preserve"> درحالی که بحث ما وجوب و استحباب واقعی است اینکه شما میگوید عقل حکم به وجوب میکند در صورتی که ترخیصی واصل نشود</w:t>
      </w:r>
      <w:r w:rsidR="00545248">
        <w:rPr>
          <w:rFonts w:hint="cs"/>
          <w:rtl/>
        </w:rPr>
        <w:t>،</w:t>
      </w:r>
      <w:r w:rsidR="00267774">
        <w:rPr>
          <w:rFonts w:hint="cs"/>
          <w:rtl/>
        </w:rPr>
        <w:t xml:space="preserve"> وصول مقام اثباث است </w:t>
      </w:r>
      <w:r w:rsidR="00655465">
        <w:rPr>
          <w:rFonts w:hint="cs"/>
          <w:rtl/>
        </w:rPr>
        <w:t xml:space="preserve">یعنی </w:t>
      </w:r>
      <w:r w:rsidR="00267774">
        <w:rPr>
          <w:rFonts w:hint="cs"/>
          <w:rtl/>
        </w:rPr>
        <w:t xml:space="preserve">ممکن است </w:t>
      </w:r>
      <w:r w:rsidR="00545248">
        <w:rPr>
          <w:rFonts w:hint="cs"/>
          <w:rtl/>
        </w:rPr>
        <w:t xml:space="preserve">ترخیص واصل </w:t>
      </w:r>
      <w:r w:rsidR="00267774">
        <w:rPr>
          <w:rFonts w:hint="cs"/>
          <w:rtl/>
        </w:rPr>
        <w:t xml:space="preserve"> نباشد ولی در واقع</w:t>
      </w:r>
      <w:r w:rsidR="00545248">
        <w:rPr>
          <w:rFonts w:hint="cs"/>
          <w:rtl/>
        </w:rPr>
        <w:t xml:space="preserve"> ترخیص</w:t>
      </w:r>
      <w:r w:rsidR="00267774">
        <w:rPr>
          <w:rFonts w:hint="cs"/>
          <w:rtl/>
        </w:rPr>
        <w:t xml:space="preserve"> باشد فلذا </w:t>
      </w:r>
      <w:r w:rsidR="00545248">
        <w:rPr>
          <w:rFonts w:hint="cs"/>
          <w:rtl/>
        </w:rPr>
        <w:t xml:space="preserve">طبق تفسیر مرحوم نائینی </w:t>
      </w:r>
      <w:r w:rsidR="00267774">
        <w:rPr>
          <w:rFonts w:hint="cs"/>
          <w:rtl/>
        </w:rPr>
        <w:t>وجوب و استحباب حکم ظاهری هستند در حالی که مورد بحث ما احکام واقعی هستند</w:t>
      </w:r>
    </w:p>
    <w:p w:rsidR="00267774" w:rsidRDefault="007052F3" w:rsidP="00FF67D6">
      <w:pPr>
        <w:pStyle w:val="Heading7"/>
        <w:rPr>
          <w:rtl/>
        </w:rPr>
      </w:pPr>
      <w:bookmarkStart w:id="13" w:name="_Toc531779682"/>
      <w:r>
        <w:rPr>
          <w:rFonts w:hint="cs"/>
          <w:rtl/>
        </w:rPr>
        <w:t>ناظر به واقع بودن حکم عقل</w:t>
      </w:r>
      <w:bookmarkEnd w:id="13"/>
    </w:p>
    <w:p w:rsidR="007052F3" w:rsidRDefault="00545248" w:rsidP="00545248">
      <w:pPr>
        <w:jc w:val="both"/>
        <w:rPr>
          <w:rtl/>
        </w:rPr>
      </w:pPr>
      <w:r>
        <w:rPr>
          <w:rFonts w:hint="cs"/>
          <w:rtl/>
        </w:rPr>
        <w:t xml:space="preserve">منظور مرحوم نائینی </w:t>
      </w:r>
      <w:r w:rsidR="00655465">
        <w:rPr>
          <w:rFonts w:hint="cs"/>
          <w:rtl/>
        </w:rPr>
        <w:t>(</w:t>
      </w:r>
      <w:r>
        <w:rPr>
          <w:rFonts w:hint="cs"/>
          <w:rtl/>
        </w:rPr>
        <w:t>از اینکه میفرماید</w:t>
      </w:r>
      <w:r w:rsidR="00267774">
        <w:rPr>
          <w:rFonts w:hint="cs"/>
          <w:rtl/>
        </w:rPr>
        <w:t xml:space="preserve"> اگر طلبی از مولی صادر شد و ترخیصی در ترک</w:t>
      </w:r>
      <w:r w:rsidR="00655465">
        <w:rPr>
          <w:rFonts w:hint="cs"/>
          <w:rtl/>
        </w:rPr>
        <w:t>ش</w:t>
      </w:r>
      <w:r w:rsidR="00267774">
        <w:rPr>
          <w:rFonts w:hint="cs"/>
          <w:rtl/>
        </w:rPr>
        <w:t xml:space="preserve"> از مولی واصل نشد </w:t>
      </w:r>
      <w:r w:rsidR="00655465">
        <w:rPr>
          <w:rFonts w:hint="cs"/>
          <w:rtl/>
        </w:rPr>
        <w:t xml:space="preserve">و </w:t>
      </w:r>
      <w:r w:rsidR="00267774">
        <w:rPr>
          <w:rFonts w:hint="cs"/>
          <w:rtl/>
        </w:rPr>
        <w:t>عقل درک میکند که در صورت مخالفت این طلب</w:t>
      </w:r>
      <w:r>
        <w:rPr>
          <w:rFonts w:hint="cs"/>
          <w:rtl/>
        </w:rPr>
        <w:t>، استحقاق عقوبت داری،</w:t>
      </w:r>
      <w:r w:rsidR="00655465">
        <w:rPr>
          <w:rFonts w:hint="cs"/>
          <w:rtl/>
        </w:rPr>
        <w:t>)</w:t>
      </w:r>
      <w:r>
        <w:rPr>
          <w:rFonts w:hint="cs"/>
          <w:rtl/>
        </w:rPr>
        <w:t xml:space="preserve"> این است که اگر واقعا طلبی</w:t>
      </w:r>
      <w:r w:rsidR="00267774">
        <w:rPr>
          <w:rFonts w:hint="cs"/>
          <w:rtl/>
        </w:rPr>
        <w:t xml:space="preserve"> باشد و واقعا ترخیصی نباشد</w:t>
      </w:r>
      <w:r w:rsidR="00655465">
        <w:rPr>
          <w:rFonts w:hint="cs"/>
          <w:rtl/>
        </w:rPr>
        <w:t>.</w:t>
      </w:r>
      <w:r w:rsidR="00267774">
        <w:rPr>
          <w:rFonts w:hint="cs"/>
          <w:rtl/>
        </w:rPr>
        <w:t xml:space="preserve"> و این حکم ظاهری</w:t>
      </w:r>
      <w:r w:rsidR="00655465">
        <w:rPr>
          <w:rFonts w:hint="cs"/>
          <w:rtl/>
        </w:rPr>
        <w:t xml:space="preserve"> نیست بلکه حکم</w:t>
      </w:r>
      <w:r w:rsidR="00267774">
        <w:rPr>
          <w:rFonts w:hint="cs"/>
          <w:rtl/>
        </w:rPr>
        <w:t xml:space="preserve"> واقعی است </w:t>
      </w:r>
      <w:r w:rsidR="007052F3">
        <w:rPr>
          <w:rFonts w:hint="cs"/>
          <w:rtl/>
        </w:rPr>
        <w:t xml:space="preserve">مثلا در تنجیز خبر واحد میگویند اگر در واقع </w:t>
      </w:r>
      <w:r>
        <w:rPr>
          <w:rFonts w:hint="cs"/>
          <w:rtl/>
        </w:rPr>
        <w:t xml:space="preserve"> چنین حکمی که مفاد خبر واحد است،</w:t>
      </w:r>
      <w:r w:rsidR="00E84A63">
        <w:rPr>
          <w:rFonts w:hint="cs"/>
          <w:rtl/>
        </w:rPr>
        <w:t xml:space="preserve"> </w:t>
      </w:r>
      <w:r w:rsidR="007052F3">
        <w:rPr>
          <w:rFonts w:hint="cs"/>
          <w:rtl/>
        </w:rPr>
        <w:t xml:space="preserve">باشد و شما عمل نکنید استحقاق عقوبت بر مخالفت </w:t>
      </w:r>
      <w:r>
        <w:rPr>
          <w:rFonts w:hint="cs"/>
          <w:rtl/>
        </w:rPr>
        <w:t>آ</w:t>
      </w:r>
      <w:r w:rsidR="007052F3">
        <w:rPr>
          <w:rFonts w:hint="cs"/>
          <w:rtl/>
        </w:rPr>
        <w:t>ن تکلیف را داری</w:t>
      </w:r>
      <w:r w:rsidR="00655465">
        <w:rPr>
          <w:rFonts w:hint="cs"/>
          <w:rtl/>
        </w:rPr>
        <w:t>د</w:t>
      </w:r>
      <w:r w:rsidR="007052F3">
        <w:rPr>
          <w:rFonts w:hint="cs"/>
          <w:rtl/>
        </w:rPr>
        <w:t>. پس اگر واقعا ترخیص صادر نشده باشد و طلبی واقعا صادر شده باشد در این صورت عقل درک میکند که در صورت مخالفت استحقاق عقاب را داری. همین که ترخیص واصل نشده باشد عقل حکم به عدم وصول میکند.</w:t>
      </w:r>
    </w:p>
    <w:p w:rsidR="007052F3" w:rsidRDefault="00655465" w:rsidP="007052F3">
      <w:pPr>
        <w:jc w:val="both"/>
        <w:rPr>
          <w:rtl/>
        </w:rPr>
      </w:pPr>
      <w:r>
        <w:rPr>
          <w:rFonts w:hint="cs"/>
          <w:rtl/>
        </w:rPr>
        <w:t>حال اگر فرض کلام در جایی باشد</w:t>
      </w:r>
      <w:r w:rsidR="007052F3">
        <w:rPr>
          <w:rFonts w:hint="cs"/>
          <w:rtl/>
        </w:rPr>
        <w:t xml:space="preserve"> که شک دارد که ترخیص</w:t>
      </w:r>
      <w:r>
        <w:rPr>
          <w:rFonts w:hint="cs"/>
          <w:rtl/>
        </w:rPr>
        <w:t>ی از مولی صادر شده است یا نه؟ البته</w:t>
      </w:r>
      <w:r w:rsidR="007052F3">
        <w:rPr>
          <w:rFonts w:hint="cs"/>
          <w:rtl/>
        </w:rPr>
        <w:t xml:space="preserve"> در شریعت این </w:t>
      </w:r>
      <w:r w:rsidR="00ED7A1E">
        <w:rPr>
          <w:rFonts w:hint="cs"/>
          <w:rtl/>
        </w:rPr>
        <w:t>گونه موارد زیاد است در این جا</w:t>
      </w:r>
      <w:r w:rsidR="007052F3">
        <w:rPr>
          <w:rFonts w:hint="cs"/>
          <w:rtl/>
        </w:rPr>
        <w:t xml:space="preserve"> مرحوم نائینی میگوید تکلیف واجب است و </w:t>
      </w:r>
      <w:r w:rsidR="00545248">
        <w:rPr>
          <w:rFonts w:hint="cs"/>
          <w:rtl/>
        </w:rPr>
        <w:t>در صورت مخالفت استحقاق عقوبت وجود دارد.</w:t>
      </w:r>
    </w:p>
    <w:p w:rsidR="007052F3" w:rsidRDefault="007052F3" w:rsidP="007052F3">
      <w:pPr>
        <w:jc w:val="both"/>
        <w:rPr>
          <w:rtl/>
        </w:rPr>
      </w:pPr>
      <w:r>
        <w:rPr>
          <w:rFonts w:hint="cs"/>
          <w:rtl/>
        </w:rPr>
        <w:t xml:space="preserve">ان قلت:در این جا </w:t>
      </w:r>
      <w:r w:rsidR="003D0DAC">
        <w:rPr>
          <w:rFonts w:hint="cs"/>
          <w:rtl/>
        </w:rPr>
        <w:t xml:space="preserve">به وسیله </w:t>
      </w:r>
      <w:r>
        <w:rPr>
          <w:rFonts w:hint="cs"/>
          <w:rtl/>
        </w:rPr>
        <w:t>استصحاب اباحه ای که در اول شری</w:t>
      </w:r>
      <w:r w:rsidR="003D0DAC">
        <w:rPr>
          <w:rFonts w:hint="cs"/>
          <w:rtl/>
        </w:rPr>
        <w:t>عت بود اثبات میکنیم که در موارد مشکوک</w:t>
      </w:r>
      <w:r>
        <w:rPr>
          <w:rFonts w:hint="cs"/>
          <w:rtl/>
        </w:rPr>
        <w:t xml:space="preserve"> ترخیصی وارد شده است و در همه موارد شک این اصل جاری است.</w:t>
      </w:r>
    </w:p>
    <w:p w:rsidR="007052F3" w:rsidRDefault="007052F3" w:rsidP="003D0DAC">
      <w:pPr>
        <w:jc w:val="both"/>
        <w:rPr>
          <w:rtl/>
        </w:rPr>
      </w:pPr>
      <w:r>
        <w:rPr>
          <w:rFonts w:hint="cs"/>
          <w:rtl/>
        </w:rPr>
        <w:lastRenderedPageBreak/>
        <w:t>قلت: کلام</w:t>
      </w:r>
      <w:r w:rsidR="003D0DAC">
        <w:rPr>
          <w:rFonts w:hint="cs"/>
          <w:rtl/>
        </w:rPr>
        <w:t xml:space="preserve"> مرحوم</w:t>
      </w:r>
      <w:r>
        <w:rPr>
          <w:rFonts w:hint="cs"/>
          <w:rtl/>
        </w:rPr>
        <w:t xml:space="preserve"> نائینی این است</w:t>
      </w:r>
      <w:r w:rsidR="003D0DAC">
        <w:rPr>
          <w:rFonts w:hint="cs"/>
          <w:rtl/>
        </w:rPr>
        <w:t xml:space="preserve"> </w:t>
      </w:r>
      <w:r>
        <w:rPr>
          <w:rFonts w:hint="cs"/>
          <w:rtl/>
        </w:rPr>
        <w:t>که طلبی صادر شود و ترخیصی در عدم مخالف</w:t>
      </w:r>
      <w:r w:rsidR="00ED7A1E">
        <w:rPr>
          <w:rFonts w:hint="cs"/>
          <w:rtl/>
        </w:rPr>
        <w:t>ت همان امر واصل</w:t>
      </w:r>
      <w:r>
        <w:rPr>
          <w:rFonts w:hint="cs"/>
          <w:rtl/>
        </w:rPr>
        <w:t xml:space="preserve"> ش</w:t>
      </w:r>
      <w:r w:rsidR="00ED7A1E">
        <w:rPr>
          <w:rFonts w:hint="cs"/>
          <w:rtl/>
        </w:rPr>
        <w:t>و</w:t>
      </w:r>
      <w:r>
        <w:rPr>
          <w:rFonts w:hint="cs"/>
          <w:rtl/>
        </w:rPr>
        <w:t>د</w:t>
      </w:r>
      <w:r w:rsidR="003D0DAC">
        <w:rPr>
          <w:rFonts w:hint="cs"/>
          <w:rtl/>
        </w:rPr>
        <w:t xml:space="preserve"> در این صورت مستحب است و اگر طلبی صادر شد ولی ترخیصی در مخالفت همان طلب واصل نشد واجب است پس </w:t>
      </w:r>
      <w:r>
        <w:rPr>
          <w:rFonts w:hint="cs"/>
          <w:rtl/>
        </w:rPr>
        <w:t xml:space="preserve"> از اول</w:t>
      </w:r>
      <w:r w:rsidR="003D0DAC">
        <w:rPr>
          <w:rFonts w:hint="cs"/>
          <w:rtl/>
        </w:rPr>
        <w:t xml:space="preserve"> معنای استحباب و وجوب</w:t>
      </w:r>
      <w:r>
        <w:rPr>
          <w:rFonts w:hint="cs"/>
          <w:rtl/>
        </w:rPr>
        <w:t xml:space="preserve"> ضیق است</w:t>
      </w:r>
      <w:r w:rsidR="003D0DAC">
        <w:rPr>
          <w:rFonts w:hint="cs"/>
          <w:rtl/>
        </w:rPr>
        <w:t xml:space="preserve"> به جایی که همان طلبی که صادر شده است یا ترخیص در ترکش واصل شده است یا واصل نشده است</w:t>
      </w:r>
      <w:r>
        <w:rPr>
          <w:rFonts w:hint="cs"/>
          <w:rtl/>
        </w:rPr>
        <w:t xml:space="preserve"> در حالی که استصحاب اباحه اول شریعت، ر</w:t>
      </w:r>
      <w:r w:rsidR="003D0DAC">
        <w:rPr>
          <w:rFonts w:hint="cs"/>
          <w:rtl/>
        </w:rPr>
        <w:t>بطی به ترخیص در مخالفت همان امر ندارد زیرا نهایت مطلبی که به وسیله استصحاب اباحه ثابت میشود ا</w:t>
      </w:r>
      <w:r w:rsidR="00E84A63">
        <w:rPr>
          <w:rFonts w:hint="cs"/>
          <w:rtl/>
        </w:rPr>
        <w:t xml:space="preserve">ین است که فعل مباح است اما </w:t>
      </w:r>
      <w:r w:rsidR="003D0DAC">
        <w:rPr>
          <w:rFonts w:hint="cs"/>
          <w:rtl/>
        </w:rPr>
        <w:t xml:space="preserve"> طلبی که صادر شده است و شک در وصول ترخصیش شده است هنوز با استصحاب تکلیفش معلوم نشده است فلذا هنوز حکم عقل به وجوب موافقت وجود دارد زیرا هنوز موضوع حکم عقل که وصول طلب به علاوه عدم وصول ترخیص درترکش باقی است و درک میکند که در صورت مخالفت استحقاق عقاب دارد</w:t>
      </w:r>
      <w:r>
        <w:rPr>
          <w:rFonts w:hint="cs"/>
          <w:rtl/>
        </w:rPr>
        <w:t xml:space="preserve"> </w:t>
      </w:r>
    </w:p>
    <w:p w:rsidR="00590D89" w:rsidRDefault="003D0DAC" w:rsidP="00FF67D6">
      <w:pPr>
        <w:pStyle w:val="Heading5"/>
        <w:rPr>
          <w:rtl/>
        </w:rPr>
      </w:pPr>
      <w:bookmarkStart w:id="14" w:name="_Toc531779683"/>
      <w:r>
        <w:rPr>
          <w:rFonts w:hint="cs"/>
          <w:rtl/>
        </w:rPr>
        <w:t>اشکال به مسلک ابراز</w:t>
      </w:r>
      <w:bookmarkEnd w:id="14"/>
    </w:p>
    <w:p w:rsidR="00590D89" w:rsidRDefault="00590D89" w:rsidP="007052F3">
      <w:pPr>
        <w:jc w:val="both"/>
        <w:rPr>
          <w:rtl/>
        </w:rPr>
      </w:pPr>
      <w:r>
        <w:rPr>
          <w:rFonts w:hint="cs"/>
          <w:rtl/>
        </w:rPr>
        <w:t>تقریب مرحوم خویی</w:t>
      </w:r>
      <w:r w:rsidR="003D0DAC">
        <w:rPr>
          <w:rFonts w:hint="cs"/>
          <w:rtl/>
        </w:rPr>
        <w:t xml:space="preserve"> از معنای وجوب و استحباب</w:t>
      </w:r>
      <w:r>
        <w:rPr>
          <w:rFonts w:hint="cs"/>
          <w:rtl/>
        </w:rPr>
        <w:t xml:space="preserve"> اشکال خاصی دا</w:t>
      </w:r>
      <w:r w:rsidR="003D0DAC">
        <w:rPr>
          <w:rFonts w:hint="cs"/>
          <w:rtl/>
        </w:rPr>
        <w:t xml:space="preserve">رد و آن عبارت است ازاینکه جعل شئ برعهده مکلف </w:t>
      </w:r>
      <w:r>
        <w:rPr>
          <w:rFonts w:hint="cs"/>
          <w:rtl/>
        </w:rPr>
        <w:t xml:space="preserve">درست نیست </w:t>
      </w:r>
      <w:r w:rsidR="003D0DAC">
        <w:rPr>
          <w:rFonts w:hint="cs"/>
          <w:rtl/>
        </w:rPr>
        <w:t xml:space="preserve">همان طوری که </w:t>
      </w:r>
      <w:r>
        <w:rPr>
          <w:rFonts w:hint="cs"/>
          <w:rtl/>
        </w:rPr>
        <w:t>د</w:t>
      </w:r>
      <w:r w:rsidR="003D0DAC">
        <w:rPr>
          <w:rFonts w:hint="cs"/>
          <w:rtl/>
        </w:rPr>
        <w:t>ر امر رابع خواهد آمد</w:t>
      </w:r>
      <w:r w:rsidR="00E84A63">
        <w:rPr>
          <w:rFonts w:hint="cs"/>
          <w:rtl/>
        </w:rPr>
        <w:t>،</w:t>
      </w:r>
      <w:r>
        <w:rPr>
          <w:rFonts w:hint="cs"/>
          <w:rtl/>
        </w:rPr>
        <w:t xml:space="preserve"> امر</w:t>
      </w:r>
      <w:r w:rsidR="003D0DAC">
        <w:rPr>
          <w:rFonts w:hint="cs"/>
          <w:rtl/>
        </w:rPr>
        <w:t xml:space="preserve"> یک معنای زائدی نسبت </w:t>
      </w:r>
      <w:r w:rsidR="00E84A63">
        <w:rPr>
          <w:rFonts w:hint="cs"/>
          <w:rtl/>
        </w:rPr>
        <w:t xml:space="preserve">به </w:t>
      </w:r>
      <w:r w:rsidR="003D0DAC">
        <w:rPr>
          <w:rFonts w:hint="cs"/>
          <w:rtl/>
        </w:rPr>
        <w:t xml:space="preserve">جعل شئ بر عهده </w:t>
      </w:r>
      <w:r>
        <w:rPr>
          <w:rFonts w:hint="cs"/>
          <w:rtl/>
        </w:rPr>
        <w:t xml:space="preserve">دارد </w:t>
      </w:r>
      <w:r w:rsidR="00E84A63">
        <w:rPr>
          <w:rFonts w:hint="cs"/>
          <w:rtl/>
        </w:rPr>
        <w:t>مثلا وقتی مولی میگوید</w:t>
      </w:r>
      <w:r w:rsidR="003D0DAC">
        <w:rPr>
          <w:rFonts w:hint="cs"/>
          <w:rtl/>
        </w:rPr>
        <w:t xml:space="preserve"> به</w:t>
      </w:r>
      <w:r>
        <w:rPr>
          <w:rFonts w:hint="cs"/>
          <w:rtl/>
        </w:rPr>
        <w:t xml:space="preserve"> تو فرمان مید</w:t>
      </w:r>
      <w:r w:rsidR="003D0DAC">
        <w:rPr>
          <w:rFonts w:hint="cs"/>
          <w:rtl/>
        </w:rPr>
        <w:t>هم که فلان کار را بکنی معنای زائدی نسبت به این مطلب دارد که</w:t>
      </w:r>
      <w:r w:rsidR="00F95470">
        <w:rPr>
          <w:rFonts w:hint="cs"/>
          <w:rtl/>
        </w:rPr>
        <w:t xml:space="preserve"> بگوید فلان چیز را بر عهده تو میگذارم</w:t>
      </w:r>
      <w:r w:rsidR="003D0DAC">
        <w:rPr>
          <w:rFonts w:hint="cs"/>
          <w:rtl/>
        </w:rPr>
        <w:t>.</w:t>
      </w:r>
      <w:r w:rsidR="00F95470">
        <w:rPr>
          <w:rFonts w:hint="cs"/>
          <w:rtl/>
        </w:rPr>
        <w:t xml:space="preserve"> و لو اینکه هر دو یک غرض را میرسانند</w:t>
      </w:r>
      <w:r w:rsidR="003D0DAC">
        <w:rPr>
          <w:rFonts w:hint="cs"/>
          <w:rtl/>
        </w:rPr>
        <w:t xml:space="preserve"> ولی در مقام اثبات آمرک بکذا با جعلت .... متفاوت است.</w:t>
      </w:r>
    </w:p>
    <w:p w:rsidR="007709D4" w:rsidRDefault="007709D4" w:rsidP="005F4315">
      <w:pPr>
        <w:pStyle w:val="Heading5"/>
        <w:rPr>
          <w:rtl/>
        </w:rPr>
      </w:pPr>
      <w:bookmarkStart w:id="15" w:name="_Toc531779684"/>
      <w:r>
        <w:rPr>
          <w:rFonts w:hint="cs"/>
          <w:rtl/>
        </w:rPr>
        <w:t>خلاف ارتکاز بودن مسلک ایجاد و ابراز</w:t>
      </w:r>
      <w:bookmarkEnd w:id="15"/>
    </w:p>
    <w:p w:rsidR="00F95470" w:rsidRDefault="00F95470" w:rsidP="007052F3">
      <w:pPr>
        <w:jc w:val="both"/>
        <w:rPr>
          <w:rtl/>
        </w:rPr>
      </w:pPr>
      <w:r>
        <w:rPr>
          <w:rFonts w:hint="cs"/>
          <w:rtl/>
        </w:rPr>
        <w:t>ثانیا اصل اینکه ما وجوب و استحباب را از حیطه شارع خارج کنیم</w:t>
      </w:r>
      <w:r w:rsidR="003C12CA">
        <w:rPr>
          <w:rFonts w:hint="cs"/>
          <w:rtl/>
        </w:rPr>
        <w:t xml:space="preserve"> (که مرحوم نائینی و مرحوم خویی معتقد بودند)</w:t>
      </w:r>
      <w:r>
        <w:rPr>
          <w:rFonts w:hint="cs"/>
          <w:rtl/>
        </w:rPr>
        <w:t xml:space="preserve"> و بگوییم حکم عقلی </w:t>
      </w:r>
      <w:r w:rsidR="00E84A63">
        <w:rPr>
          <w:rFonts w:hint="cs"/>
          <w:rtl/>
        </w:rPr>
        <w:t>باشند</w:t>
      </w:r>
      <w:r>
        <w:rPr>
          <w:rFonts w:hint="cs"/>
          <w:rtl/>
        </w:rPr>
        <w:t xml:space="preserve"> خلاف ارتکاز است. این مطلب تتمه ای دارد که در جلسه آینده خواهد آمد</w:t>
      </w:r>
    </w:p>
    <w:p w:rsidR="00C32FB9" w:rsidRPr="001A27D7" w:rsidRDefault="00C32FB9" w:rsidP="00117A7B">
      <w:pPr>
        <w:jc w:val="both"/>
        <w:rPr>
          <w:rtl/>
        </w:rPr>
      </w:pPr>
    </w:p>
    <w:p w:rsidR="001A1EA5" w:rsidRPr="006162A2" w:rsidRDefault="001A1EA5" w:rsidP="00117A7B">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B8D" w:rsidRDefault="006B1B8D" w:rsidP="008B750B">
      <w:pPr>
        <w:spacing w:line="240" w:lineRule="auto"/>
      </w:pPr>
      <w:r>
        <w:separator/>
      </w:r>
    </w:p>
  </w:endnote>
  <w:endnote w:type="continuationSeparator" w:id="0">
    <w:p w:rsidR="006B1B8D" w:rsidRDefault="006B1B8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002AE" w:rsidRPr="00A002A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114BC" w:rsidP="001B6799">
          <w:pPr>
            <w:pStyle w:val="Footer"/>
            <w:bidi w:val="0"/>
            <w:rPr>
              <w:color w:val="808080" w:themeColor="background1" w:themeShade="80"/>
              <w:rtl/>
            </w:rPr>
          </w:pPr>
          <w:bookmarkStart w:id="23" w:name="BokAdres"/>
          <w:bookmarkEnd w:id="23"/>
          <w:r>
            <w:rPr>
              <w:color w:val="808080" w:themeColor="background1" w:themeShade="80"/>
            </w:rPr>
            <w:t>U1mg1_13970914-050_mk2_mfeb.ir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B8D" w:rsidRDefault="006B1B8D" w:rsidP="008B750B">
      <w:pPr>
        <w:spacing w:line="240" w:lineRule="auto"/>
      </w:pPr>
      <w:r>
        <w:separator/>
      </w:r>
    </w:p>
  </w:footnote>
  <w:footnote w:type="continuationSeparator" w:id="0">
    <w:p w:rsidR="006B1B8D" w:rsidRDefault="006B1B8D" w:rsidP="008B750B">
      <w:pPr>
        <w:spacing w:line="240" w:lineRule="auto"/>
      </w:pPr>
      <w:r>
        <w:continuationSeparator/>
      </w:r>
    </w:p>
  </w:footnote>
  <w:footnote w:id="1">
    <w:p w:rsidR="007709D4" w:rsidRPr="007709D4" w:rsidRDefault="007709D4" w:rsidP="007709D4">
      <w:pPr>
        <w:pStyle w:val="FootnoteText"/>
      </w:pPr>
      <w:r w:rsidRPr="007709D4">
        <w:footnoteRef/>
      </w:r>
      <w:r w:rsidRPr="007709D4">
        <w:rPr>
          <w:rtl/>
        </w:rPr>
        <w:t xml:space="preserve"> </w:t>
      </w:r>
      <w:hyperlink r:id="rId1" w:history="1">
        <w:r w:rsidRPr="007709D4">
          <w:rPr>
            <w:rStyle w:val="Hyperlink"/>
            <w:rFonts w:hint="cs"/>
            <w:rtl/>
          </w:rPr>
          <w:t>اجود</w:t>
        </w:r>
        <w:r w:rsidRPr="007709D4">
          <w:rPr>
            <w:rStyle w:val="Hyperlink"/>
            <w:rtl/>
          </w:rPr>
          <w:t xml:space="preserve"> </w:t>
        </w:r>
        <w:r w:rsidRPr="007709D4">
          <w:rPr>
            <w:rStyle w:val="Hyperlink"/>
            <w:rFonts w:hint="cs"/>
            <w:rtl/>
          </w:rPr>
          <w:t>التقریرات،</w:t>
        </w:r>
        <w:r w:rsidRPr="007709D4">
          <w:rPr>
            <w:rStyle w:val="Hyperlink"/>
            <w:rtl/>
          </w:rPr>
          <w:t xml:space="preserve"> </w:t>
        </w:r>
        <w:r w:rsidRPr="007709D4">
          <w:rPr>
            <w:rStyle w:val="Hyperlink"/>
            <w:rFonts w:hint="cs"/>
            <w:rtl/>
          </w:rPr>
          <w:t>نائینی،</w:t>
        </w:r>
        <w:r w:rsidRPr="007709D4">
          <w:rPr>
            <w:rStyle w:val="Hyperlink"/>
            <w:rtl/>
          </w:rPr>
          <w:t xml:space="preserve"> </w:t>
        </w:r>
        <w:r w:rsidRPr="007709D4">
          <w:rPr>
            <w:rStyle w:val="Hyperlink"/>
            <w:rFonts w:hint="cs"/>
            <w:rtl/>
          </w:rPr>
          <w:t>ج</w:t>
        </w:r>
        <w:r w:rsidRPr="007709D4">
          <w:rPr>
            <w:rStyle w:val="Hyperlink"/>
            <w:rtl/>
          </w:rPr>
          <w:t>1</w:t>
        </w:r>
        <w:r w:rsidRPr="007709D4">
          <w:rPr>
            <w:rStyle w:val="Hyperlink"/>
            <w:rFonts w:hint="cs"/>
            <w:rtl/>
          </w:rPr>
          <w:t>،</w:t>
        </w:r>
        <w:r w:rsidRPr="007709D4">
          <w:rPr>
            <w:rStyle w:val="Hyperlink"/>
            <w:rtl/>
          </w:rPr>
          <w:t xml:space="preserve"> </w:t>
        </w:r>
        <w:r w:rsidRPr="007709D4">
          <w:rPr>
            <w:rStyle w:val="Hyperlink"/>
            <w:rFonts w:hint="cs"/>
            <w:rtl/>
          </w:rPr>
          <w:t>ص</w:t>
        </w:r>
        <w:r w:rsidRPr="007709D4">
          <w:rPr>
            <w:rStyle w:val="Hyperlink"/>
            <w:rtl/>
          </w:rPr>
          <w:t>95.</w:t>
        </w:r>
      </w:hyperlink>
    </w:p>
  </w:footnote>
  <w:footnote w:id="2">
    <w:p w:rsidR="007709D4" w:rsidRPr="007709D4" w:rsidRDefault="007709D4" w:rsidP="007709D4">
      <w:pPr>
        <w:pStyle w:val="FootnoteText"/>
        <w:rPr>
          <w:rtl/>
        </w:rPr>
      </w:pPr>
      <w:r w:rsidRPr="007709D4">
        <w:footnoteRef/>
      </w:r>
      <w:r w:rsidRPr="007709D4">
        <w:rPr>
          <w:rtl/>
        </w:rPr>
        <w:t xml:space="preserve"> </w:t>
      </w:r>
      <w:hyperlink r:id="rId2" w:history="1">
        <w:r w:rsidRPr="007709D4">
          <w:rPr>
            <w:rStyle w:val="Hyperlink"/>
            <w:rFonts w:hint="cs"/>
            <w:rtl/>
          </w:rPr>
          <w:t>مصباح</w:t>
        </w:r>
        <w:r w:rsidRPr="007709D4">
          <w:rPr>
            <w:rStyle w:val="Hyperlink"/>
            <w:rtl/>
          </w:rPr>
          <w:t xml:space="preserve"> </w:t>
        </w:r>
        <w:r w:rsidRPr="007709D4">
          <w:rPr>
            <w:rStyle w:val="Hyperlink"/>
            <w:rFonts w:hint="cs"/>
            <w:rtl/>
          </w:rPr>
          <w:t>الاصول،</w:t>
        </w:r>
        <w:r w:rsidRPr="007709D4">
          <w:rPr>
            <w:rStyle w:val="Hyperlink"/>
            <w:rtl/>
          </w:rPr>
          <w:t xml:space="preserve"> </w:t>
        </w:r>
        <w:r w:rsidRPr="007709D4">
          <w:rPr>
            <w:rStyle w:val="Hyperlink"/>
            <w:rFonts w:hint="cs"/>
            <w:rtl/>
          </w:rPr>
          <w:t>السید</w:t>
        </w:r>
        <w:r w:rsidRPr="007709D4">
          <w:rPr>
            <w:rStyle w:val="Hyperlink"/>
            <w:rtl/>
          </w:rPr>
          <w:t xml:space="preserve"> </w:t>
        </w:r>
        <w:r w:rsidRPr="007709D4">
          <w:rPr>
            <w:rStyle w:val="Hyperlink"/>
            <w:rFonts w:hint="cs"/>
            <w:rtl/>
          </w:rPr>
          <w:t>أبوالقاسم</w:t>
        </w:r>
        <w:r w:rsidRPr="007709D4">
          <w:rPr>
            <w:rStyle w:val="Hyperlink"/>
            <w:rtl/>
          </w:rPr>
          <w:t xml:space="preserve"> </w:t>
        </w:r>
        <w:r w:rsidRPr="007709D4">
          <w:rPr>
            <w:rStyle w:val="Hyperlink"/>
            <w:rFonts w:hint="cs"/>
            <w:rtl/>
          </w:rPr>
          <w:t>الخوئی،</w:t>
        </w:r>
        <w:r w:rsidRPr="007709D4">
          <w:rPr>
            <w:rStyle w:val="Hyperlink"/>
            <w:rtl/>
          </w:rPr>
          <w:t xml:space="preserve"> </w:t>
        </w:r>
        <w:r w:rsidRPr="007709D4">
          <w:rPr>
            <w:rStyle w:val="Hyperlink"/>
            <w:rFonts w:hint="cs"/>
            <w:rtl/>
          </w:rPr>
          <w:t>ج</w:t>
        </w:r>
        <w:r w:rsidRPr="007709D4">
          <w:rPr>
            <w:rStyle w:val="Hyperlink"/>
            <w:rtl/>
          </w:rPr>
          <w:t>1</w:t>
        </w:r>
        <w:r w:rsidRPr="007709D4">
          <w:rPr>
            <w:rStyle w:val="Hyperlink"/>
            <w:rFonts w:hint="cs"/>
            <w:rtl/>
          </w:rPr>
          <w:t>،</w:t>
        </w:r>
        <w:r w:rsidRPr="007709D4">
          <w:rPr>
            <w:rStyle w:val="Hyperlink"/>
            <w:rtl/>
          </w:rPr>
          <w:t xml:space="preserve"> </w:t>
        </w:r>
        <w:r w:rsidRPr="007709D4">
          <w:rPr>
            <w:rStyle w:val="Hyperlink"/>
            <w:rFonts w:hint="cs"/>
            <w:rtl/>
          </w:rPr>
          <w:t>ص</w:t>
        </w:r>
        <w:r w:rsidRPr="007709D4">
          <w:rPr>
            <w:rStyle w:val="Hyperlink"/>
            <w:rtl/>
          </w:rPr>
          <w:t>251.</w:t>
        </w:r>
      </w:hyperlink>
    </w:p>
  </w:footnote>
  <w:footnote w:id="3">
    <w:p w:rsidR="005F4315" w:rsidRPr="005F4315" w:rsidRDefault="005F4315" w:rsidP="005F4315">
      <w:pPr>
        <w:pStyle w:val="FootnoteText"/>
        <w:rPr>
          <w:rtl/>
        </w:rPr>
      </w:pPr>
      <w:r w:rsidRPr="005F4315">
        <w:footnoteRef/>
      </w:r>
      <w:r w:rsidRPr="005F4315">
        <w:rPr>
          <w:rtl/>
        </w:rPr>
        <w:t xml:space="preserve"> </w:t>
      </w:r>
      <w:r w:rsidRPr="005F4315">
        <w:rPr>
          <w:rFonts w:hint="cs"/>
          <w:rtl/>
        </w:rPr>
        <w:t>سوره</w:t>
      </w:r>
      <w:r w:rsidRPr="005F4315">
        <w:rPr>
          <w:rtl/>
        </w:rPr>
        <w:t xml:space="preserve"> </w:t>
      </w:r>
      <w:r w:rsidRPr="005F4315">
        <w:rPr>
          <w:rFonts w:hint="cs"/>
          <w:rtl/>
        </w:rPr>
        <w:t>آل</w:t>
      </w:r>
      <w:r w:rsidRPr="005F4315">
        <w:rPr>
          <w:rtl/>
        </w:rPr>
        <w:t xml:space="preserve"> </w:t>
      </w:r>
      <w:r w:rsidRPr="005F4315">
        <w:rPr>
          <w:rFonts w:hint="cs"/>
          <w:rtl/>
        </w:rPr>
        <w:t>عمران،</w:t>
      </w:r>
      <w:r w:rsidRPr="005F4315">
        <w:rPr>
          <w:rtl/>
        </w:rPr>
        <w:t xml:space="preserve"> </w:t>
      </w:r>
      <w:r w:rsidRPr="005F4315">
        <w:rPr>
          <w:rFonts w:hint="cs"/>
          <w:rtl/>
        </w:rPr>
        <w:t>آيه</w:t>
      </w:r>
      <w:r w:rsidRPr="005F4315">
        <w:rPr>
          <w:rtl/>
        </w:rPr>
        <w:t xml:space="preserve"> 97.</w:t>
      </w:r>
    </w:p>
  </w:footnote>
  <w:footnote w:id="4">
    <w:p w:rsidR="007709D4" w:rsidRPr="007709D4" w:rsidRDefault="007709D4" w:rsidP="007709D4">
      <w:pPr>
        <w:pStyle w:val="FootnoteText"/>
      </w:pPr>
      <w:r w:rsidRPr="007709D4">
        <w:footnoteRef/>
      </w:r>
      <w:r w:rsidRPr="007709D4">
        <w:rPr>
          <w:rtl/>
        </w:rPr>
        <w:t xml:space="preserve"> </w:t>
      </w:r>
      <w:hyperlink r:id="rId3" w:history="1">
        <w:r w:rsidRPr="007709D4">
          <w:rPr>
            <w:rStyle w:val="Hyperlink"/>
            <w:rFonts w:hint="cs"/>
            <w:rtl/>
          </w:rPr>
          <w:t>بحوث</w:t>
        </w:r>
        <w:r w:rsidRPr="007709D4">
          <w:rPr>
            <w:rStyle w:val="Hyperlink"/>
            <w:rtl/>
          </w:rPr>
          <w:t xml:space="preserve"> </w:t>
        </w:r>
        <w:r w:rsidRPr="007709D4">
          <w:rPr>
            <w:rStyle w:val="Hyperlink"/>
            <w:rFonts w:hint="cs"/>
            <w:rtl/>
          </w:rPr>
          <w:t>فی</w:t>
        </w:r>
        <w:r w:rsidRPr="007709D4">
          <w:rPr>
            <w:rStyle w:val="Hyperlink"/>
            <w:rtl/>
          </w:rPr>
          <w:t xml:space="preserve"> </w:t>
        </w:r>
        <w:r w:rsidRPr="007709D4">
          <w:rPr>
            <w:rStyle w:val="Hyperlink"/>
            <w:rFonts w:hint="cs"/>
            <w:rtl/>
          </w:rPr>
          <w:t>علم</w:t>
        </w:r>
        <w:r w:rsidRPr="007709D4">
          <w:rPr>
            <w:rStyle w:val="Hyperlink"/>
            <w:rtl/>
          </w:rPr>
          <w:t xml:space="preserve"> </w:t>
        </w:r>
        <w:r w:rsidRPr="007709D4">
          <w:rPr>
            <w:rStyle w:val="Hyperlink"/>
            <w:rFonts w:hint="cs"/>
            <w:rtl/>
          </w:rPr>
          <w:t>الأصول،</w:t>
        </w:r>
        <w:r w:rsidRPr="007709D4">
          <w:rPr>
            <w:rStyle w:val="Hyperlink"/>
            <w:rtl/>
          </w:rPr>
          <w:t xml:space="preserve"> </w:t>
        </w:r>
        <w:r w:rsidRPr="007709D4">
          <w:rPr>
            <w:rStyle w:val="Hyperlink"/>
            <w:rFonts w:hint="cs"/>
            <w:rtl/>
          </w:rPr>
          <w:t>السید</w:t>
        </w:r>
        <w:r w:rsidRPr="007709D4">
          <w:rPr>
            <w:rStyle w:val="Hyperlink"/>
            <w:rtl/>
          </w:rPr>
          <w:t xml:space="preserve"> </w:t>
        </w:r>
        <w:r w:rsidRPr="007709D4">
          <w:rPr>
            <w:rStyle w:val="Hyperlink"/>
            <w:rFonts w:hint="cs"/>
            <w:rtl/>
          </w:rPr>
          <w:t>محمد</w:t>
        </w:r>
        <w:r w:rsidRPr="007709D4">
          <w:rPr>
            <w:rStyle w:val="Hyperlink"/>
            <w:rtl/>
          </w:rPr>
          <w:t xml:space="preserve"> </w:t>
        </w:r>
        <w:r w:rsidRPr="007709D4">
          <w:rPr>
            <w:rStyle w:val="Hyperlink"/>
            <w:rFonts w:hint="cs"/>
            <w:rtl/>
          </w:rPr>
          <w:t>باقر</w:t>
        </w:r>
        <w:r w:rsidRPr="007709D4">
          <w:rPr>
            <w:rStyle w:val="Hyperlink"/>
            <w:rtl/>
          </w:rPr>
          <w:t xml:space="preserve"> </w:t>
        </w:r>
        <w:r w:rsidRPr="007709D4">
          <w:rPr>
            <w:rStyle w:val="Hyperlink"/>
            <w:rFonts w:hint="cs"/>
            <w:rtl/>
          </w:rPr>
          <w:t>الصدر،</w:t>
        </w:r>
        <w:r w:rsidRPr="007709D4">
          <w:rPr>
            <w:rStyle w:val="Hyperlink"/>
            <w:rtl/>
          </w:rPr>
          <w:t xml:space="preserve"> </w:t>
        </w:r>
        <w:r w:rsidRPr="007709D4">
          <w:rPr>
            <w:rStyle w:val="Hyperlink"/>
            <w:rFonts w:hint="cs"/>
            <w:rtl/>
          </w:rPr>
          <w:t>ج</w:t>
        </w:r>
        <w:r w:rsidRPr="007709D4">
          <w:rPr>
            <w:rStyle w:val="Hyperlink"/>
            <w:rtl/>
          </w:rPr>
          <w:t>2</w:t>
        </w:r>
        <w:r w:rsidRPr="007709D4">
          <w:rPr>
            <w:rStyle w:val="Hyperlink"/>
            <w:rFonts w:hint="cs"/>
            <w:rtl/>
          </w:rPr>
          <w:t>،</w:t>
        </w:r>
        <w:r w:rsidRPr="007709D4">
          <w:rPr>
            <w:rStyle w:val="Hyperlink"/>
            <w:rtl/>
          </w:rPr>
          <w:t xml:space="preserve"> </w:t>
        </w:r>
        <w:r w:rsidRPr="007709D4">
          <w:rPr>
            <w:rStyle w:val="Hyperlink"/>
            <w:rFonts w:hint="cs"/>
            <w:rtl/>
          </w:rPr>
          <w:t>ص</w:t>
        </w:r>
        <w:r w:rsidRPr="007709D4">
          <w:rPr>
            <w:rStyle w:val="Hyperlink"/>
            <w:rtl/>
          </w:rPr>
          <w:t>20.</w:t>
        </w:r>
      </w:hyperlink>
    </w:p>
  </w:footnote>
  <w:footnote w:id="5">
    <w:p w:rsidR="007709D4" w:rsidRPr="007709D4" w:rsidRDefault="007709D4" w:rsidP="007709D4">
      <w:pPr>
        <w:pStyle w:val="FootnoteText"/>
      </w:pPr>
      <w:r w:rsidRPr="007709D4">
        <w:footnoteRef/>
      </w:r>
      <w:r w:rsidRPr="007709D4">
        <w:rPr>
          <w:rtl/>
        </w:rPr>
        <w:t xml:space="preserve"> </w:t>
      </w:r>
      <w:hyperlink r:id="rId4" w:history="1">
        <w:r w:rsidRPr="007709D4">
          <w:rPr>
            <w:rStyle w:val="Hyperlink"/>
            <w:rFonts w:hint="cs"/>
            <w:rtl/>
          </w:rPr>
          <w:t>بحوث</w:t>
        </w:r>
        <w:r w:rsidRPr="007709D4">
          <w:rPr>
            <w:rStyle w:val="Hyperlink"/>
            <w:rtl/>
          </w:rPr>
          <w:t xml:space="preserve"> </w:t>
        </w:r>
        <w:r w:rsidRPr="007709D4">
          <w:rPr>
            <w:rStyle w:val="Hyperlink"/>
            <w:rFonts w:hint="cs"/>
            <w:rtl/>
          </w:rPr>
          <w:t>فی</w:t>
        </w:r>
        <w:r w:rsidRPr="007709D4">
          <w:rPr>
            <w:rStyle w:val="Hyperlink"/>
            <w:rtl/>
          </w:rPr>
          <w:t xml:space="preserve"> </w:t>
        </w:r>
        <w:r w:rsidRPr="007709D4">
          <w:rPr>
            <w:rStyle w:val="Hyperlink"/>
            <w:rFonts w:hint="cs"/>
            <w:rtl/>
          </w:rPr>
          <w:t>علم</w:t>
        </w:r>
        <w:r w:rsidRPr="007709D4">
          <w:rPr>
            <w:rStyle w:val="Hyperlink"/>
            <w:rtl/>
          </w:rPr>
          <w:t xml:space="preserve"> </w:t>
        </w:r>
        <w:r w:rsidRPr="007709D4">
          <w:rPr>
            <w:rStyle w:val="Hyperlink"/>
            <w:rFonts w:hint="cs"/>
            <w:rtl/>
          </w:rPr>
          <w:t>الأصول،</w:t>
        </w:r>
        <w:r w:rsidRPr="007709D4">
          <w:rPr>
            <w:rStyle w:val="Hyperlink"/>
            <w:rtl/>
          </w:rPr>
          <w:t xml:space="preserve"> </w:t>
        </w:r>
        <w:r w:rsidRPr="007709D4">
          <w:rPr>
            <w:rStyle w:val="Hyperlink"/>
            <w:rFonts w:hint="cs"/>
            <w:rtl/>
          </w:rPr>
          <w:t>السید</w:t>
        </w:r>
        <w:r w:rsidRPr="007709D4">
          <w:rPr>
            <w:rStyle w:val="Hyperlink"/>
            <w:rtl/>
          </w:rPr>
          <w:t xml:space="preserve"> </w:t>
        </w:r>
        <w:r w:rsidRPr="007709D4">
          <w:rPr>
            <w:rStyle w:val="Hyperlink"/>
            <w:rFonts w:hint="cs"/>
            <w:rtl/>
          </w:rPr>
          <w:t>محمد</w:t>
        </w:r>
        <w:r w:rsidRPr="007709D4">
          <w:rPr>
            <w:rStyle w:val="Hyperlink"/>
            <w:rtl/>
          </w:rPr>
          <w:t xml:space="preserve"> </w:t>
        </w:r>
        <w:r w:rsidRPr="007709D4">
          <w:rPr>
            <w:rStyle w:val="Hyperlink"/>
            <w:rFonts w:hint="cs"/>
            <w:rtl/>
          </w:rPr>
          <w:t>باقر</w:t>
        </w:r>
        <w:r w:rsidRPr="007709D4">
          <w:rPr>
            <w:rStyle w:val="Hyperlink"/>
            <w:rtl/>
          </w:rPr>
          <w:t xml:space="preserve"> </w:t>
        </w:r>
        <w:r w:rsidRPr="007709D4">
          <w:rPr>
            <w:rStyle w:val="Hyperlink"/>
            <w:rFonts w:hint="cs"/>
            <w:rtl/>
          </w:rPr>
          <w:t>الصدر،</w:t>
        </w:r>
        <w:r w:rsidRPr="007709D4">
          <w:rPr>
            <w:rStyle w:val="Hyperlink"/>
            <w:rtl/>
          </w:rPr>
          <w:t xml:space="preserve"> </w:t>
        </w:r>
        <w:r w:rsidRPr="007709D4">
          <w:rPr>
            <w:rStyle w:val="Hyperlink"/>
            <w:rFonts w:hint="cs"/>
            <w:rtl/>
          </w:rPr>
          <w:t>ج</w:t>
        </w:r>
        <w:r w:rsidRPr="007709D4">
          <w:rPr>
            <w:rStyle w:val="Hyperlink"/>
            <w:rtl/>
          </w:rPr>
          <w:t>1</w:t>
        </w:r>
        <w:r w:rsidRPr="007709D4">
          <w:rPr>
            <w:rStyle w:val="Hyperlink"/>
            <w:rFonts w:hint="cs"/>
            <w:rtl/>
          </w:rPr>
          <w:t>،</w:t>
        </w:r>
        <w:r w:rsidRPr="007709D4">
          <w:rPr>
            <w:rStyle w:val="Hyperlink"/>
            <w:rtl/>
          </w:rPr>
          <w:t xml:space="preserve"> </w:t>
        </w:r>
        <w:r w:rsidRPr="007709D4">
          <w:rPr>
            <w:rStyle w:val="Hyperlink"/>
            <w:rFonts w:hint="cs"/>
            <w:rtl/>
          </w:rPr>
          <w:t>ص</w:t>
        </w:r>
        <w:r w:rsidRPr="007709D4">
          <w:rPr>
            <w:rStyle w:val="Hyperlink"/>
            <w:rtl/>
          </w:rPr>
          <w:t>21.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3114BC">
      <w:rPr>
        <w:b/>
        <w:bCs/>
        <w:sz w:val="20"/>
        <w:szCs w:val="24"/>
        <w:rtl/>
      </w:rPr>
      <w:t>050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3114B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3114B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3114BC">
      <w:rPr>
        <w:sz w:val="24"/>
        <w:szCs w:val="24"/>
        <w:rtl/>
      </w:rPr>
      <w:t>14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3114BC">
      <w:rPr>
        <w:rFonts w:hint="cs"/>
        <w:color w:val="000000" w:themeColor="text1"/>
        <w:sz w:val="24"/>
        <w:szCs w:val="24"/>
        <w:rtl/>
      </w:rPr>
      <w:t>ماده</w:t>
    </w:r>
    <w:r w:rsidR="003114BC">
      <w:rPr>
        <w:color w:val="000000" w:themeColor="text1"/>
        <w:sz w:val="24"/>
        <w:szCs w:val="24"/>
        <w:rtl/>
      </w:rPr>
      <w:t xml:space="preserve"> </w:t>
    </w:r>
    <w:r w:rsidR="003114BC">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3114BC">
      <w:rPr>
        <w:rFonts w:hint="cs"/>
        <w:sz w:val="24"/>
        <w:szCs w:val="24"/>
        <w:rtl/>
      </w:rPr>
      <w:t>مهدی</w:t>
    </w:r>
    <w:r w:rsidR="003114BC">
      <w:rPr>
        <w:sz w:val="24"/>
        <w:szCs w:val="24"/>
        <w:rtl/>
      </w:rPr>
      <w:t xml:space="preserve"> </w:t>
    </w:r>
    <w:r w:rsidR="003114B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3114BC">
      <w:rPr>
        <w:rFonts w:hint="cs"/>
        <w:sz w:val="24"/>
        <w:szCs w:val="24"/>
        <w:rtl/>
      </w:rPr>
      <w:t>ظهور</w:t>
    </w:r>
    <w:r w:rsidR="003114BC">
      <w:rPr>
        <w:sz w:val="24"/>
        <w:szCs w:val="24"/>
        <w:rtl/>
      </w:rPr>
      <w:t xml:space="preserve"> </w:t>
    </w:r>
    <w:r w:rsidR="003114BC">
      <w:rPr>
        <w:rFonts w:hint="cs"/>
        <w:sz w:val="24"/>
        <w:szCs w:val="24"/>
        <w:rtl/>
      </w:rPr>
      <w:t>امر</w:t>
    </w:r>
    <w:r w:rsidR="003114BC">
      <w:rPr>
        <w:sz w:val="24"/>
        <w:szCs w:val="24"/>
        <w:rtl/>
      </w:rPr>
      <w:t xml:space="preserve"> </w:t>
    </w:r>
    <w:r w:rsidR="003114BC">
      <w:rPr>
        <w:rFonts w:hint="cs"/>
        <w:sz w:val="24"/>
        <w:szCs w:val="24"/>
        <w:rtl/>
      </w:rPr>
      <w:t>در</w:t>
    </w:r>
    <w:r w:rsidR="003114BC">
      <w:rPr>
        <w:sz w:val="24"/>
        <w:szCs w:val="24"/>
        <w:rtl/>
      </w:rPr>
      <w:t xml:space="preserve"> </w:t>
    </w:r>
    <w:r w:rsidR="003114BC">
      <w:rPr>
        <w:rFonts w:hint="cs"/>
        <w:sz w:val="24"/>
        <w:szCs w:val="24"/>
        <w:rtl/>
      </w:rPr>
      <w:t>وجوب</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17A7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7774"/>
    <w:rsid w:val="0027605E"/>
    <w:rsid w:val="00281E00"/>
    <w:rsid w:val="00294A52"/>
    <w:rsid w:val="002B575F"/>
    <w:rsid w:val="002B729B"/>
    <w:rsid w:val="002C23B5"/>
    <w:rsid w:val="002C53A2"/>
    <w:rsid w:val="002D0040"/>
    <w:rsid w:val="002D2FA8"/>
    <w:rsid w:val="002E220F"/>
    <w:rsid w:val="00307311"/>
    <w:rsid w:val="003114BC"/>
    <w:rsid w:val="0032100F"/>
    <w:rsid w:val="0033402C"/>
    <w:rsid w:val="00340521"/>
    <w:rsid w:val="00345C73"/>
    <w:rsid w:val="00354A99"/>
    <w:rsid w:val="00360311"/>
    <w:rsid w:val="00361922"/>
    <w:rsid w:val="0037339B"/>
    <w:rsid w:val="00386C11"/>
    <w:rsid w:val="00397466"/>
    <w:rsid w:val="003A360F"/>
    <w:rsid w:val="003A6148"/>
    <w:rsid w:val="003C12CA"/>
    <w:rsid w:val="003C33F6"/>
    <w:rsid w:val="003C3D2E"/>
    <w:rsid w:val="003C43A5"/>
    <w:rsid w:val="003D0DAC"/>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7855"/>
    <w:rsid w:val="005306F8"/>
    <w:rsid w:val="0054023D"/>
    <w:rsid w:val="005426BF"/>
    <w:rsid w:val="00545248"/>
    <w:rsid w:val="0056213C"/>
    <w:rsid w:val="00580C24"/>
    <w:rsid w:val="00590D89"/>
    <w:rsid w:val="0059683B"/>
    <w:rsid w:val="005968EF"/>
    <w:rsid w:val="00596C1E"/>
    <w:rsid w:val="005A0DED"/>
    <w:rsid w:val="005A2E26"/>
    <w:rsid w:val="005B7BCA"/>
    <w:rsid w:val="005C0DAE"/>
    <w:rsid w:val="005C188E"/>
    <w:rsid w:val="005D2349"/>
    <w:rsid w:val="005E1B60"/>
    <w:rsid w:val="005E5507"/>
    <w:rsid w:val="005E607B"/>
    <w:rsid w:val="005F0A8D"/>
    <w:rsid w:val="005F4315"/>
    <w:rsid w:val="00601229"/>
    <w:rsid w:val="00603B67"/>
    <w:rsid w:val="006147C5"/>
    <w:rsid w:val="006162A2"/>
    <w:rsid w:val="006240DA"/>
    <w:rsid w:val="0063256E"/>
    <w:rsid w:val="00633F04"/>
    <w:rsid w:val="00635219"/>
    <w:rsid w:val="00635EC0"/>
    <w:rsid w:val="00640B58"/>
    <w:rsid w:val="00651B02"/>
    <w:rsid w:val="00651B19"/>
    <w:rsid w:val="00655465"/>
    <w:rsid w:val="00660A29"/>
    <w:rsid w:val="00695519"/>
    <w:rsid w:val="006A4134"/>
    <w:rsid w:val="006A5DDA"/>
    <w:rsid w:val="006A6701"/>
    <w:rsid w:val="006B1B8D"/>
    <w:rsid w:val="006B21F4"/>
    <w:rsid w:val="006B3753"/>
    <w:rsid w:val="006B7AD6"/>
    <w:rsid w:val="006C50FD"/>
    <w:rsid w:val="006D1DD4"/>
    <w:rsid w:val="006D4014"/>
    <w:rsid w:val="006D44C1"/>
    <w:rsid w:val="006E5651"/>
    <w:rsid w:val="006E5B85"/>
    <w:rsid w:val="006F026A"/>
    <w:rsid w:val="0070265B"/>
    <w:rsid w:val="00704813"/>
    <w:rsid w:val="007052F3"/>
    <w:rsid w:val="0072290D"/>
    <w:rsid w:val="00723D6D"/>
    <w:rsid w:val="00724537"/>
    <w:rsid w:val="00731724"/>
    <w:rsid w:val="0073474B"/>
    <w:rsid w:val="00735511"/>
    <w:rsid w:val="00737208"/>
    <w:rsid w:val="00744DE6"/>
    <w:rsid w:val="00762452"/>
    <w:rsid w:val="007639E0"/>
    <w:rsid w:val="007709D4"/>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0E5C"/>
    <w:rsid w:val="0096778A"/>
    <w:rsid w:val="00977656"/>
    <w:rsid w:val="009846A7"/>
    <w:rsid w:val="0098794D"/>
    <w:rsid w:val="0099497B"/>
    <w:rsid w:val="009A43BA"/>
    <w:rsid w:val="009B0D05"/>
    <w:rsid w:val="009B4CA6"/>
    <w:rsid w:val="009B79F8"/>
    <w:rsid w:val="009C66D5"/>
    <w:rsid w:val="009D01B1"/>
    <w:rsid w:val="009D13FD"/>
    <w:rsid w:val="009D266A"/>
    <w:rsid w:val="009F7E07"/>
    <w:rsid w:val="00A002AE"/>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2FB9"/>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4A63"/>
    <w:rsid w:val="00E871FA"/>
    <w:rsid w:val="00E936A4"/>
    <w:rsid w:val="00E954BB"/>
    <w:rsid w:val="00EA45E7"/>
    <w:rsid w:val="00EB78E3"/>
    <w:rsid w:val="00EB7BE3"/>
    <w:rsid w:val="00EC1C4B"/>
    <w:rsid w:val="00EC735A"/>
    <w:rsid w:val="00ED5F38"/>
    <w:rsid w:val="00ED7A1E"/>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5470"/>
    <w:rsid w:val="00FA3B17"/>
    <w:rsid w:val="00FA5E8D"/>
    <w:rsid w:val="00FA5F3D"/>
    <w:rsid w:val="00FB399E"/>
    <w:rsid w:val="00FB7F50"/>
    <w:rsid w:val="00FC2A85"/>
    <w:rsid w:val="00FC40AF"/>
    <w:rsid w:val="00FC73B9"/>
    <w:rsid w:val="00FD0A16"/>
    <w:rsid w:val="00FE3D7D"/>
    <w:rsid w:val="00FE6DCF"/>
    <w:rsid w:val="00FF67D6"/>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FF67D6"/>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FF67D6"/>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20/&#1608;&#1580;&#1608;&#1576;" TargetMode="External"/><Relationship Id="rId2" Type="http://schemas.openxmlformats.org/officeDocument/2006/relationships/hyperlink" Target="http://lib.eshia.ir/13046/1/251/&#1608;&#1580;&#1608;&#1576;%20&#1608;%20&#1575;&#1587;&#1578;&#1581;&#1576;&#1575;&#1576;" TargetMode="External"/><Relationship Id="rId1" Type="http://schemas.openxmlformats.org/officeDocument/2006/relationships/hyperlink" Target="http://lib.eshia.ir/10057/1/95/&#1608;&#1580;&#1608;&#1576;%20&#1608;%20&#1575;&#1587;&#1578;&#1581;&#1576;&#1575;&#1576;" TargetMode="External"/><Relationship Id="rId4" Type="http://schemas.openxmlformats.org/officeDocument/2006/relationships/hyperlink" Target="http://lib.eshia.ir/13064/1/21/&#1608;&#1580;&#1608;&#1576;%20&#1608;%20&#1575;&#1587;&#1578;&#1581;&#1576;&#1575;&#1576;%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1ED1C-5618-47C2-A82A-80C7BF10B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119</TotalTime>
  <Pages>1</Pages>
  <Words>1177</Words>
  <Characters>6713</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7875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16</cp:revision>
  <cp:lastPrinted>2018-12-19T05:56:00Z</cp:lastPrinted>
  <dcterms:created xsi:type="dcterms:W3CDTF">2018-12-05T04:49:00Z</dcterms:created>
  <dcterms:modified xsi:type="dcterms:W3CDTF">2018-12-19T06:00:00Z</dcterms:modified>
  <cp:contentStatus>ویرایش 2.5</cp:contentStatus>
  <cp:version>2.7</cp:version>
</cp:coreProperties>
</file>