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D610CB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49F" w:rsidRDefault="009C249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7551106" w:history="1">
        <w:r w:rsidRPr="00BA5112">
          <w:rPr>
            <w:rStyle w:val="Hyperlink"/>
            <w:rFonts w:hint="eastAsia"/>
            <w:noProof/>
            <w:rtl/>
          </w:rPr>
          <w:t>اجزاء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7551106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07" w:history="1">
        <w:r w:rsidRPr="00BA5112">
          <w:rPr>
            <w:rStyle w:val="Hyperlink"/>
            <w:rFonts w:hint="eastAsia"/>
            <w:noProof/>
            <w:rtl/>
          </w:rPr>
          <w:t>مجز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بودن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عمل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اضطرار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ازعمل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اخت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ار</w:t>
        </w:r>
        <w:r w:rsidRPr="00BA5112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7551107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7551108" w:history="1">
        <w:r w:rsidRPr="00BA5112">
          <w:rPr>
            <w:rStyle w:val="Hyperlink"/>
            <w:rFonts w:hint="eastAsia"/>
            <w:noProof/>
            <w:rtl/>
          </w:rPr>
          <w:t>مقتضا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اصل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عمل</w:t>
        </w:r>
        <w:r w:rsidRPr="00BA5112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7551108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09" w:history="1">
        <w:r w:rsidRPr="00BA5112">
          <w:rPr>
            <w:rStyle w:val="Hyperlink"/>
            <w:rFonts w:hint="eastAsia"/>
            <w:noProof/>
            <w:rtl/>
          </w:rPr>
          <w:t>جر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اصل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عمل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صورت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قصور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ادله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اجتهاد</w:t>
        </w:r>
        <w:r w:rsidRPr="00BA5112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10" w:history="1">
        <w:r w:rsidRPr="00BA5112">
          <w:rPr>
            <w:rStyle w:val="Hyperlink"/>
            <w:rFonts w:hint="eastAsia"/>
            <w:noProof/>
            <w:rtl/>
          </w:rPr>
          <w:t>عدم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جر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برهان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عقل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مرحوم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نائ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ن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عذر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غ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مستوعب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11" w:history="1">
        <w:r w:rsidRPr="00BA5112">
          <w:rPr>
            <w:rStyle w:val="Hyperlink"/>
            <w:rFonts w:hint="eastAsia"/>
            <w:noProof/>
            <w:rtl/>
          </w:rPr>
          <w:t>اجرا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قاعده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اشتغال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صورت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شک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اجزاء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12" w:history="1">
        <w:r w:rsidRPr="00BA5112">
          <w:rPr>
            <w:rStyle w:val="Hyperlink"/>
            <w:rFonts w:hint="eastAsia"/>
            <w:noProof/>
            <w:rtl/>
          </w:rPr>
          <w:t>جواب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مبنا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مرحوم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خو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noProof/>
            <w:rtl/>
          </w:rPr>
          <w:t xml:space="preserve">( </w:t>
        </w:r>
        <w:r w:rsidRPr="00BA5112">
          <w:rPr>
            <w:rStyle w:val="Hyperlink"/>
            <w:rFonts w:hint="eastAsia"/>
            <w:noProof/>
            <w:rtl/>
          </w:rPr>
          <w:t>اجرا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برائت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شک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قدرت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و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دوران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تع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rFonts w:hint="eastAsia"/>
            <w:noProof/>
            <w:rtl/>
          </w:rPr>
          <w:t>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و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تخ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rFonts w:hint="eastAsia"/>
            <w:noProof/>
            <w:rtl/>
          </w:rPr>
          <w:t>ر</w:t>
        </w:r>
        <w:r w:rsidRPr="00BA5112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9C249F" w:rsidRDefault="009C249F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7551113" w:history="1">
        <w:r w:rsidRPr="00BA5112">
          <w:rPr>
            <w:rStyle w:val="Hyperlink"/>
            <w:rFonts w:hint="eastAsia"/>
            <w:noProof/>
            <w:rtl/>
          </w:rPr>
          <w:t>جواب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بنا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استاد</w:t>
        </w:r>
        <w:r w:rsidRPr="00BA5112">
          <w:rPr>
            <w:rStyle w:val="Hyperlink"/>
            <w:noProof/>
            <w:rtl/>
          </w:rPr>
          <w:t xml:space="preserve">( </w:t>
        </w:r>
        <w:r w:rsidRPr="00BA5112">
          <w:rPr>
            <w:rStyle w:val="Hyperlink"/>
            <w:rFonts w:hint="eastAsia"/>
            <w:noProof/>
            <w:rtl/>
          </w:rPr>
          <w:t>عدم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جر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دوران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ب</w:t>
        </w:r>
        <w:r w:rsidRPr="00BA5112">
          <w:rPr>
            <w:rStyle w:val="Hyperlink"/>
            <w:rFonts w:hint="cs"/>
            <w:noProof/>
            <w:rtl/>
          </w:rPr>
          <w:t>ی</w:t>
        </w:r>
        <w:r w:rsidRPr="00BA5112">
          <w:rPr>
            <w:rStyle w:val="Hyperlink"/>
            <w:rFonts w:hint="eastAsia"/>
            <w:noProof/>
            <w:rtl/>
          </w:rPr>
          <w:t>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تع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rFonts w:hint="eastAsia"/>
            <w:noProof/>
            <w:rtl/>
          </w:rPr>
          <w:t>ن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و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تخ</w:t>
        </w:r>
        <w:r w:rsidRPr="00BA5112">
          <w:rPr>
            <w:rStyle w:val="Hyperlink"/>
            <w:rFonts w:hint="cs"/>
            <w:noProof/>
            <w:rtl/>
          </w:rPr>
          <w:t>یی</w:t>
        </w:r>
        <w:r w:rsidRPr="00BA5112">
          <w:rPr>
            <w:rStyle w:val="Hyperlink"/>
            <w:rFonts w:hint="eastAsia"/>
            <w:noProof/>
            <w:rtl/>
          </w:rPr>
          <w:t>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در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محل</w:t>
        </w:r>
        <w:r w:rsidRPr="00BA5112">
          <w:rPr>
            <w:rStyle w:val="Hyperlink"/>
            <w:noProof/>
            <w:rtl/>
          </w:rPr>
          <w:t xml:space="preserve"> </w:t>
        </w:r>
        <w:r w:rsidRPr="00BA5112">
          <w:rPr>
            <w:rStyle w:val="Hyperlink"/>
            <w:rFonts w:hint="eastAsia"/>
            <w:noProof/>
            <w:rtl/>
          </w:rPr>
          <w:t>کلام</w:t>
        </w:r>
        <w:r w:rsidRPr="00BA5112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7551113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D6236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9C249F" w:rsidP="00D610CB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D610CB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835A50">
        <w:rPr>
          <w:rFonts w:hint="cs"/>
          <w:rtl/>
        </w:rPr>
        <w:t>مقتضای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اصل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عملی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35A50">
        <w:rPr>
          <w:rFonts w:hint="cs"/>
          <w:rtl/>
        </w:rPr>
        <w:t>مجزی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بودن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عمل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اضطراری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از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عمل</w:t>
      </w:r>
      <w:r w:rsidR="00835A50">
        <w:rPr>
          <w:rtl/>
        </w:rPr>
        <w:t xml:space="preserve"> </w:t>
      </w:r>
      <w:r w:rsidR="00835A50">
        <w:rPr>
          <w:rFonts w:hint="cs"/>
          <w:rtl/>
        </w:rPr>
        <w:t>اختیاری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35A50">
        <w:rPr>
          <w:rFonts w:hint="cs"/>
          <w:rtl/>
        </w:rPr>
        <w:t>اجزاء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D610CB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CD6236" w:rsidP="00D610CB">
      <w:pPr>
        <w:pBdr>
          <w:bottom w:val="double" w:sz="6" w:space="1" w:color="auto"/>
        </w:pBdr>
        <w:jc w:val="both"/>
      </w:pPr>
      <w:r>
        <w:rPr>
          <w:rFonts w:hint="cs"/>
          <w:rtl/>
        </w:rPr>
        <w:t>بحث در مورد مقتضای اصل عملی نسبت به مجزی بودن عمل اضطراری از عمل اختیاری بود. استاد فرمودند سه قول در این جا وجود دارد. بعضی استصحاب جاری می</w:t>
      </w:r>
      <w:r>
        <w:rPr>
          <w:rtl/>
        </w:rPr>
        <w:softHyphen/>
      </w:r>
      <w:r>
        <w:rPr>
          <w:rFonts w:hint="cs"/>
          <w:rtl/>
        </w:rPr>
        <w:t>کنند و بعضی اشتغال جاری می</w:t>
      </w:r>
      <w:r>
        <w:rPr>
          <w:rtl/>
        </w:rPr>
        <w:softHyphen/>
      </w:r>
      <w:r>
        <w:rPr>
          <w:rFonts w:hint="cs"/>
          <w:rtl/>
        </w:rPr>
        <w:t>کنند و بعضی برائت جاری می</w:t>
      </w:r>
      <w:r>
        <w:rPr>
          <w:rtl/>
        </w:rPr>
        <w:softHyphen/>
      </w:r>
      <w:r>
        <w:rPr>
          <w:rFonts w:hint="cs"/>
          <w:rtl/>
        </w:rPr>
        <w:t>کنند. استاد بحث استصحاب را مطرح کردند. کلام منتهی به اجرای اشتغال شد که مرحوم آغا ضیاء قائل به اجرای اشتغال هستند.</w:t>
      </w:r>
    </w:p>
    <w:p w:rsidR="00247D2F" w:rsidRPr="003A6148" w:rsidRDefault="00247D2F" w:rsidP="00D610CB">
      <w:pPr>
        <w:pBdr>
          <w:bottom w:val="double" w:sz="6" w:space="1" w:color="auto"/>
        </w:pBdr>
        <w:jc w:val="both"/>
      </w:pPr>
    </w:p>
    <w:p w:rsidR="008F5B4D" w:rsidRDefault="008F5B4D" w:rsidP="00D610CB">
      <w:pPr>
        <w:jc w:val="both"/>
      </w:pPr>
    </w:p>
    <w:p w:rsidR="003E6650" w:rsidRDefault="00D610CB" w:rsidP="00FA7A55">
      <w:pPr>
        <w:pStyle w:val="Heading1"/>
        <w:rPr>
          <w:rtl/>
        </w:rPr>
      </w:pPr>
      <w:bookmarkStart w:id="3" w:name="_Toc7551106"/>
      <w:r>
        <w:rPr>
          <w:rFonts w:hint="cs"/>
          <w:rtl/>
        </w:rPr>
        <w:t>اجزاء</w:t>
      </w:r>
      <w:bookmarkEnd w:id="3"/>
    </w:p>
    <w:p w:rsidR="00D610CB" w:rsidRDefault="00D610CB" w:rsidP="00FA7A55">
      <w:pPr>
        <w:pStyle w:val="Heading2"/>
        <w:rPr>
          <w:rtl/>
        </w:rPr>
      </w:pPr>
      <w:bookmarkStart w:id="4" w:name="_Toc7551107"/>
      <w:r>
        <w:rPr>
          <w:rFonts w:hint="cs"/>
          <w:rtl/>
        </w:rPr>
        <w:t>مجزی بودن عمل اضطراری ازعمل اختیاری</w:t>
      </w:r>
      <w:bookmarkEnd w:id="4"/>
    </w:p>
    <w:p w:rsidR="00D610CB" w:rsidRDefault="00D610CB" w:rsidP="00FA7A55">
      <w:pPr>
        <w:pStyle w:val="Heading3"/>
        <w:rPr>
          <w:rtl/>
        </w:rPr>
      </w:pPr>
      <w:bookmarkStart w:id="5" w:name="_Toc7551108"/>
      <w:r>
        <w:rPr>
          <w:rFonts w:hint="cs"/>
          <w:rtl/>
        </w:rPr>
        <w:t>مقتضای اصل عملی</w:t>
      </w:r>
      <w:bookmarkEnd w:id="5"/>
    </w:p>
    <w:p w:rsidR="00D12583" w:rsidRDefault="00D12583" w:rsidP="00FA7A55">
      <w:pPr>
        <w:pStyle w:val="Heading4"/>
        <w:rPr>
          <w:rtl/>
        </w:rPr>
      </w:pPr>
      <w:bookmarkStart w:id="6" w:name="_Toc7551109"/>
      <w:r>
        <w:rPr>
          <w:rFonts w:hint="cs"/>
          <w:rtl/>
        </w:rPr>
        <w:t>جریان اصل عملی در صورت قصور ادله اجتهادی</w:t>
      </w:r>
      <w:bookmarkEnd w:id="6"/>
    </w:p>
    <w:p w:rsidR="00D610CB" w:rsidRDefault="00D610CB" w:rsidP="00D610CB">
      <w:pPr>
        <w:jc w:val="both"/>
        <w:rPr>
          <w:rtl/>
        </w:rPr>
      </w:pPr>
      <w:r>
        <w:rPr>
          <w:rFonts w:hint="cs"/>
          <w:rtl/>
        </w:rPr>
        <w:t>بحث در مقتضای اصل عملی بود. مرحوم خویی</w:t>
      </w:r>
      <w:r w:rsidR="00FA7A55">
        <w:rPr>
          <w:rFonts w:hint="cs"/>
          <w:rtl/>
        </w:rPr>
        <w:t xml:space="preserve"> نکته ای را فرموده است</w:t>
      </w:r>
      <w:r w:rsidR="00CD6236">
        <w:rPr>
          <w:rStyle w:val="FootnoteReference"/>
          <w:rtl/>
        </w:rPr>
        <w:footnoteReference w:id="1"/>
      </w:r>
      <w:r w:rsidR="00FA7A55">
        <w:rPr>
          <w:rFonts w:hint="cs"/>
          <w:rtl/>
        </w:rPr>
        <w:t xml:space="preserve"> که ما هم در جلسه قبل به آن اشاره کردیم. ایشان فرموده است:</w:t>
      </w:r>
      <w:r>
        <w:rPr>
          <w:rFonts w:hint="cs"/>
          <w:rtl/>
        </w:rPr>
        <w:t xml:space="preserve"> چهار فرض برای عذر غیر مستوعب درست کرده است. گاهی اوقات هر دو</w:t>
      </w:r>
      <w:r w:rsidR="00FA7A55">
        <w:rPr>
          <w:rFonts w:hint="cs"/>
          <w:rtl/>
        </w:rPr>
        <w:t xml:space="preserve"> دلیل</w:t>
      </w:r>
      <w:r>
        <w:rPr>
          <w:rFonts w:hint="cs"/>
          <w:rtl/>
        </w:rPr>
        <w:t xml:space="preserve"> اطلاق دارند و گاهی هیچ کدام اطلاق ندارند و گاهی دلیل اضطراری اطلاق دارد و اختیاری اطلاق ندارد. و بالعکس. بحث ما </w:t>
      </w:r>
      <w:r w:rsidR="00FA7A55">
        <w:rPr>
          <w:rFonts w:hint="cs"/>
          <w:rtl/>
        </w:rPr>
        <w:t>( اصل عملی)</w:t>
      </w:r>
      <w:r>
        <w:rPr>
          <w:rFonts w:hint="cs"/>
          <w:rtl/>
        </w:rPr>
        <w:t xml:space="preserve">در جایی است که </w:t>
      </w:r>
      <w:r>
        <w:rPr>
          <w:rFonts w:hint="cs"/>
          <w:rtl/>
        </w:rPr>
        <w:lastRenderedPageBreak/>
        <w:t>هیچ کدام اطلاقی نداشته باشند. اگر دلیل اضطراری اطلاق داشت و هم عذر غیر مستوعب را شامل می</w:t>
      </w:r>
      <w:r>
        <w:rPr>
          <w:rtl/>
        </w:rPr>
        <w:softHyphen/>
      </w:r>
      <w:r>
        <w:rPr>
          <w:rFonts w:hint="cs"/>
          <w:rtl/>
        </w:rPr>
        <w:t xml:space="preserve">شد و هم مستوعب را. </w:t>
      </w:r>
      <w:r w:rsidR="00FA7A55">
        <w:rPr>
          <w:rFonts w:hint="cs"/>
          <w:rtl/>
        </w:rPr>
        <w:t>اطلاق دلیل اضطراری بر دلیل اختیاری مقدم است( چه دلیل اختیاری اطلاق داشته باشد یا نداشته باشد).</w:t>
      </w:r>
      <w:r>
        <w:rPr>
          <w:rFonts w:hint="cs"/>
          <w:rtl/>
        </w:rPr>
        <w:t>در این جا دیگر نوبت به اصل عملی نمی</w:t>
      </w:r>
      <w:r>
        <w:rPr>
          <w:rtl/>
        </w:rPr>
        <w:softHyphen/>
      </w:r>
      <w:r>
        <w:rPr>
          <w:rFonts w:hint="cs"/>
          <w:rtl/>
        </w:rPr>
        <w:t>رسد. کما این که اگر دلیل اختیاری اطلاق داشت</w:t>
      </w:r>
      <w:r w:rsidR="00FA7A55">
        <w:rPr>
          <w:rFonts w:hint="cs"/>
          <w:rtl/>
        </w:rPr>
        <w:t xml:space="preserve"> و دلیل اضطراری اطلاق نداشت</w:t>
      </w:r>
      <w:r>
        <w:rPr>
          <w:rFonts w:hint="cs"/>
          <w:rtl/>
        </w:rPr>
        <w:t xml:space="preserve"> نوبت به اصل عملی نمی</w:t>
      </w:r>
      <w:r>
        <w:rPr>
          <w:rtl/>
        </w:rPr>
        <w:softHyphen/>
      </w:r>
      <w:r>
        <w:rPr>
          <w:rFonts w:hint="cs"/>
          <w:rtl/>
        </w:rPr>
        <w:t xml:space="preserve">رسد. پس بحث اصل عملی در جایی است که اطلاقی وجود نداشته باشد. </w:t>
      </w:r>
    </w:p>
    <w:p w:rsidR="00D610CB" w:rsidRDefault="00D610CB" w:rsidP="00D12583">
      <w:pPr>
        <w:jc w:val="both"/>
        <w:rPr>
          <w:rtl/>
        </w:rPr>
      </w:pPr>
      <w:r>
        <w:rPr>
          <w:rFonts w:hint="cs"/>
          <w:rtl/>
        </w:rPr>
        <w:t>ما گفتیم که اصل علمی وقتی مستند است که دلیل اجتهادی بر اجزاء یا عدم اجزاء قاصر باشد. مثل بقیه موارد که اگر دلیل اجتهادی نباشد نوبت به اصل عملی می</w:t>
      </w:r>
      <w:r>
        <w:rPr>
          <w:rtl/>
        </w:rPr>
        <w:softHyphen/>
      </w:r>
      <w:r>
        <w:rPr>
          <w:rFonts w:hint="cs"/>
          <w:rtl/>
        </w:rPr>
        <w:t>رسد. حال</w:t>
      </w:r>
      <w:r w:rsidR="00FA7A55">
        <w:rPr>
          <w:rFonts w:hint="cs"/>
          <w:rtl/>
        </w:rPr>
        <w:t>،</w:t>
      </w:r>
      <w:r>
        <w:rPr>
          <w:rFonts w:hint="cs"/>
          <w:rtl/>
        </w:rPr>
        <w:t xml:space="preserve"> قصور ادله اجتهادی منحصر به عدم اطلاق نیست. بلکه ممکن است اطلاق وجود داشته باشد و یکی بر دیگری حکومت </w:t>
      </w:r>
      <w:r w:rsidR="00FA7A55">
        <w:rPr>
          <w:rFonts w:hint="cs"/>
          <w:rtl/>
        </w:rPr>
        <w:t>ن</w:t>
      </w:r>
      <w:r>
        <w:rPr>
          <w:rFonts w:hint="cs"/>
          <w:rtl/>
        </w:rPr>
        <w:t>داشته باشد</w:t>
      </w:r>
      <w:r w:rsidR="00FA7A55">
        <w:rPr>
          <w:rFonts w:hint="cs"/>
          <w:rtl/>
        </w:rPr>
        <w:t xml:space="preserve"> و بعد با اشکال مواجه شود</w:t>
      </w:r>
      <w:r>
        <w:rPr>
          <w:rFonts w:hint="cs"/>
          <w:rtl/>
        </w:rPr>
        <w:t>. یا دلیل اضطراری اطلاق دارد و دلیل اختیاری اطلاق ندارد ولی باز هم در اجزاء مشکل داشته باشد و اطلاق آن کشف اجزاء نکند. یعنی لازمه اطلاق</w:t>
      </w:r>
      <w:r w:rsidR="00FA7A55">
        <w:rPr>
          <w:rFonts w:hint="cs"/>
          <w:rtl/>
        </w:rPr>
        <w:t>،</w:t>
      </w:r>
      <w:r>
        <w:rPr>
          <w:rFonts w:hint="cs"/>
          <w:rtl/>
        </w:rPr>
        <w:t xml:space="preserve"> اجزاء نیست. اطلاق دلیل اضطراری منافات </w:t>
      </w:r>
      <w:r w:rsidR="00D12583">
        <w:rPr>
          <w:rFonts w:hint="cs"/>
          <w:rtl/>
        </w:rPr>
        <w:t>با وجوب اعاده ندارد. مهم این است که دلیل اجتهادی قصو</w:t>
      </w:r>
      <w:r w:rsidR="00FA7A55">
        <w:rPr>
          <w:rFonts w:hint="cs"/>
          <w:rtl/>
        </w:rPr>
        <w:t>ر داشته باشد و قصور منحصر به کلام مرحوم خویی نیست.</w:t>
      </w:r>
    </w:p>
    <w:p w:rsidR="00D12583" w:rsidRDefault="00D12583" w:rsidP="00FA7A55">
      <w:pPr>
        <w:pStyle w:val="Heading4"/>
        <w:rPr>
          <w:rtl/>
        </w:rPr>
      </w:pPr>
      <w:bookmarkStart w:id="7" w:name="_Toc7551110"/>
      <w:r>
        <w:rPr>
          <w:rFonts w:hint="cs"/>
          <w:rtl/>
        </w:rPr>
        <w:t>عدم جریان برهان عقلی مرحوم نائینی در عذر غیر مستوعب</w:t>
      </w:r>
      <w:bookmarkEnd w:id="7"/>
    </w:p>
    <w:p w:rsidR="00D12583" w:rsidRDefault="00D12583" w:rsidP="00D12583">
      <w:pPr>
        <w:jc w:val="both"/>
        <w:rPr>
          <w:rtl/>
        </w:rPr>
      </w:pPr>
      <w:r>
        <w:rPr>
          <w:rFonts w:hint="cs"/>
          <w:rtl/>
        </w:rPr>
        <w:t>مطلب بعدی که آن را تکمیل می</w:t>
      </w:r>
      <w:r>
        <w:rPr>
          <w:rtl/>
        </w:rPr>
        <w:softHyphen/>
      </w:r>
      <w:r>
        <w:rPr>
          <w:rFonts w:hint="cs"/>
          <w:rtl/>
        </w:rPr>
        <w:t>کنیم این است که مرحوم نائینی در باب اعاده فرمود</w:t>
      </w:r>
      <w:bookmarkStart w:id="8" w:name="_GoBack"/>
      <w:bookmarkEnd w:id="8"/>
      <w:r>
        <w:rPr>
          <w:rFonts w:hint="cs"/>
          <w:rtl/>
        </w:rPr>
        <w:t xml:space="preserve"> اعاده واجب نیست چون ما اجماع داریم که در یک روز پنج</w:t>
      </w:r>
      <w:r w:rsidR="00FA7A55">
        <w:rPr>
          <w:rFonts w:hint="cs"/>
          <w:rtl/>
        </w:rPr>
        <w:t xml:space="preserve"> نماز بیشتر نیست لذا اجزاء شد</w:t>
      </w:r>
      <w:r>
        <w:rPr>
          <w:rFonts w:hint="cs"/>
          <w:rtl/>
        </w:rPr>
        <w:t>. در باب قضاء برهان عقلی اقامه کرد. یعنی قید و جزء مفقود یا دخیل در ملاک است مطلقا</w:t>
      </w:r>
      <w:r w:rsidR="00FA7A55">
        <w:rPr>
          <w:rFonts w:hint="cs"/>
          <w:rtl/>
        </w:rPr>
        <w:t>،</w:t>
      </w:r>
      <w:r>
        <w:rPr>
          <w:rFonts w:hint="cs"/>
          <w:rtl/>
        </w:rPr>
        <w:t xml:space="preserve"> پس امر به عمل</w:t>
      </w:r>
      <w:r w:rsidR="00FA7A55">
        <w:rPr>
          <w:rFonts w:hint="cs"/>
          <w:rtl/>
        </w:rPr>
        <w:t xml:space="preserve"> اضطراری</w:t>
      </w:r>
      <w:r>
        <w:rPr>
          <w:rFonts w:hint="cs"/>
          <w:rtl/>
        </w:rPr>
        <w:t xml:space="preserve"> معنا ندارد و بدون آن عمل ناقص است. یا دخیل در ملاک عند التمکن است. پس وقتی که تمکن وجود ندارد عمل ناقص نیست. در فرض اول امر به اداء نداریم و در فرض دوم امر به ادا باید داشته باشیم.</w:t>
      </w:r>
      <w:r w:rsidR="00FA7A55">
        <w:rPr>
          <w:rFonts w:hint="cs"/>
          <w:rtl/>
        </w:rPr>
        <w:t xml:space="preserve"> چون کمبود ندارد و فوتی صورت نمی</w:t>
      </w:r>
      <w:r w:rsidR="00FA7A55">
        <w:rPr>
          <w:rtl/>
        </w:rPr>
        <w:softHyphen/>
      </w:r>
      <w:r w:rsidR="00FA7A55">
        <w:rPr>
          <w:rFonts w:hint="cs"/>
          <w:rtl/>
        </w:rPr>
        <w:t>گیرد تا قضاء واجب باشد.</w:t>
      </w:r>
    </w:p>
    <w:p w:rsidR="00656E99" w:rsidRDefault="00D12583" w:rsidP="005A31A8">
      <w:pPr>
        <w:jc w:val="both"/>
        <w:rPr>
          <w:rtl/>
        </w:rPr>
      </w:pPr>
      <w:r>
        <w:rPr>
          <w:rFonts w:hint="cs"/>
          <w:rtl/>
        </w:rPr>
        <w:t>ما گفتیم که در ذهن ایشان این مطلب بوده است که</w:t>
      </w:r>
      <w:r w:rsidR="00FA7A55">
        <w:rPr>
          <w:rFonts w:hint="cs"/>
          <w:rtl/>
        </w:rPr>
        <w:t xml:space="preserve"> نماز در وقت</w:t>
      </w:r>
      <w:r>
        <w:rPr>
          <w:rFonts w:hint="cs"/>
          <w:rtl/>
        </w:rPr>
        <w:t xml:space="preserve"> یک ملاک بیشتر ندارد. کما این که یک واجب بیشتر نیست. بعد فرموده است که چون </w:t>
      </w:r>
      <w:r w:rsidR="00FA7A55">
        <w:rPr>
          <w:rFonts w:hint="cs"/>
          <w:rtl/>
        </w:rPr>
        <w:t>یک ملاک وجود دارد یا دخیل در ملاک</w:t>
      </w:r>
      <w:r>
        <w:rPr>
          <w:rFonts w:hint="cs"/>
          <w:rtl/>
        </w:rPr>
        <w:t xml:space="preserve"> دارد که امر اضطراری معنا ندارد و یا نیست که فوت معنا ندارد.</w:t>
      </w:r>
      <w:r w:rsidR="005A31A8">
        <w:rPr>
          <w:rFonts w:hint="cs"/>
          <w:rtl/>
        </w:rPr>
        <w:t xml:space="preserve"> اما</w:t>
      </w:r>
      <w:r>
        <w:rPr>
          <w:rFonts w:hint="cs"/>
          <w:rtl/>
        </w:rPr>
        <w:t xml:space="preserve"> این کلام در داخل وقت مجال ندارد. زیرا تمکن از تحصیل ملاک تام در وقت وجود دارد. در این جا مولا امر به فعل اضطراری در اول وقت می</w:t>
      </w:r>
      <w:r>
        <w:rPr>
          <w:rtl/>
        </w:rPr>
        <w:softHyphen/>
      </w:r>
      <w:r>
        <w:rPr>
          <w:rFonts w:hint="cs"/>
          <w:rtl/>
        </w:rPr>
        <w:t>کند و به فعل اختیار</w:t>
      </w:r>
      <w:r w:rsidR="005A31A8">
        <w:rPr>
          <w:rFonts w:hint="cs"/>
          <w:rtl/>
        </w:rPr>
        <w:t>ی در</w:t>
      </w:r>
      <w:r>
        <w:rPr>
          <w:rFonts w:hint="cs"/>
          <w:rtl/>
        </w:rPr>
        <w:t xml:space="preserve"> آخر وقت امر می</w:t>
      </w:r>
      <w:r>
        <w:rPr>
          <w:rtl/>
        </w:rPr>
        <w:softHyphen/>
      </w:r>
      <w:r>
        <w:rPr>
          <w:rFonts w:hint="cs"/>
          <w:rtl/>
        </w:rPr>
        <w:t>کند. زیرا می</w:t>
      </w:r>
      <w:r>
        <w:rPr>
          <w:rtl/>
        </w:rPr>
        <w:softHyphen/>
      </w:r>
      <w:r>
        <w:rPr>
          <w:rFonts w:hint="cs"/>
          <w:rtl/>
        </w:rPr>
        <w:t xml:space="preserve">داند که هردو </w:t>
      </w:r>
      <w:r w:rsidR="005A31A8">
        <w:rPr>
          <w:rFonts w:hint="cs"/>
          <w:rtl/>
        </w:rPr>
        <w:t xml:space="preserve">با هم </w:t>
      </w:r>
      <w:r>
        <w:rPr>
          <w:rFonts w:hint="cs"/>
          <w:rtl/>
        </w:rPr>
        <w:t>محصل ملاک هستند. اگر از مرحوم نائینی سوال کنیم که در عذر غیر مستوعب قید دخیل درملاک است مطلقا یا نه؟ می</w:t>
      </w:r>
      <w:r>
        <w:rPr>
          <w:rtl/>
        </w:rPr>
        <w:softHyphen/>
      </w:r>
      <w:r>
        <w:rPr>
          <w:rFonts w:hint="cs"/>
          <w:rtl/>
        </w:rPr>
        <w:t>گوید مطلقا دخیل است. و استیفای آن</w:t>
      </w:r>
      <w:r w:rsidR="005A31A8">
        <w:rPr>
          <w:rFonts w:hint="cs"/>
          <w:rtl/>
        </w:rPr>
        <w:t xml:space="preserve"> ملاک</w:t>
      </w:r>
      <w:r>
        <w:rPr>
          <w:rFonts w:hint="cs"/>
          <w:rtl/>
        </w:rPr>
        <w:t xml:space="preserve"> به این طریق است که دو عمل انجام شود. پس در این جا قید دخیل در ملاک هست مطلقا و الان هم قدرت بر تحصیل آن وجود دارد چون عذر مرتفع شده است. بعد شارع می</w:t>
      </w:r>
      <w:r>
        <w:rPr>
          <w:rtl/>
        </w:rPr>
        <w:softHyphen/>
      </w:r>
      <w:r>
        <w:rPr>
          <w:rFonts w:hint="cs"/>
          <w:rtl/>
        </w:rPr>
        <w:t xml:space="preserve">بیند که اگر فعل در حال اضطرار اتیان شود، مقداری از </w:t>
      </w:r>
      <w:r>
        <w:rPr>
          <w:rFonts w:hint="cs"/>
          <w:rtl/>
        </w:rPr>
        <w:lastRenderedPageBreak/>
        <w:t>ملاک واحد</w:t>
      </w:r>
      <w:r w:rsidR="005A31A8">
        <w:rPr>
          <w:rFonts w:hint="cs"/>
          <w:rtl/>
        </w:rPr>
        <w:t xml:space="preserve"> استیفاء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شود. پس چون ملاک واحد با دو فعل اتیان می</w:t>
      </w:r>
      <w:r>
        <w:rPr>
          <w:rtl/>
        </w:rPr>
        <w:softHyphen/>
      </w:r>
      <w:r>
        <w:rPr>
          <w:rFonts w:hint="cs"/>
          <w:rtl/>
        </w:rPr>
        <w:t>شود، هر دو فعل را واجب می</w:t>
      </w:r>
      <w:r>
        <w:rPr>
          <w:rtl/>
        </w:rPr>
        <w:softHyphen/>
      </w:r>
      <w:r>
        <w:rPr>
          <w:rFonts w:hint="cs"/>
          <w:rtl/>
        </w:rPr>
        <w:t>کند. لذا فارق دو مقام ( عذر مستوعب و غیر مستوعب نسبت به برهان عقلی مرحوم نائینی) این است که می</w:t>
      </w:r>
      <w:r>
        <w:rPr>
          <w:rtl/>
        </w:rPr>
        <w:softHyphen/>
      </w:r>
      <w:r>
        <w:rPr>
          <w:rFonts w:hint="cs"/>
          <w:rtl/>
        </w:rPr>
        <w:t>شود که</w:t>
      </w:r>
      <w:r w:rsidR="005A31A8">
        <w:rPr>
          <w:rFonts w:hint="cs"/>
          <w:rtl/>
        </w:rPr>
        <w:t xml:space="preserve"> در عذر غیر مستوعب</w:t>
      </w:r>
      <w:r>
        <w:rPr>
          <w:rFonts w:hint="cs"/>
          <w:rtl/>
        </w:rPr>
        <w:t xml:space="preserve"> قید مطلقا دخیل در ملاک باشد </w:t>
      </w:r>
      <w:r w:rsidR="005A31A8">
        <w:rPr>
          <w:rFonts w:hint="cs"/>
          <w:rtl/>
        </w:rPr>
        <w:t xml:space="preserve">و دو فعل محصل آن باشند و </w:t>
      </w:r>
      <w:r>
        <w:rPr>
          <w:rFonts w:hint="cs"/>
          <w:rtl/>
        </w:rPr>
        <w:t xml:space="preserve">با یک امر دو </w:t>
      </w:r>
      <w:r w:rsidR="00656E99">
        <w:rPr>
          <w:rFonts w:hint="cs"/>
          <w:rtl/>
        </w:rPr>
        <w:t xml:space="preserve"> فعل را واجب کند. </w:t>
      </w:r>
      <w:r w:rsidR="005A31A8">
        <w:rPr>
          <w:rFonts w:hint="cs"/>
          <w:rtl/>
        </w:rPr>
        <w:t>بر خلاف عذر مستوعب.</w:t>
      </w:r>
    </w:p>
    <w:p w:rsidR="00656E99" w:rsidRDefault="00656E99" w:rsidP="00656E99">
      <w:pPr>
        <w:jc w:val="both"/>
        <w:rPr>
          <w:rtl/>
        </w:rPr>
      </w:pPr>
      <w:r w:rsidRPr="00656E99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 xml:space="preserve">:مرحوم نائینی بیان عقلی را که درباب قضاء فرمود در اداء جاری نیست. </w:t>
      </w:r>
    </w:p>
    <w:p w:rsidR="00656E99" w:rsidRDefault="005A31A8" w:rsidP="005A31A8">
      <w:pPr>
        <w:pStyle w:val="Heading4"/>
        <w:rPr>
          <w:rtl/>
        </w:rPr>
      </w:pPr>
      <w:bookmarkStart w:id="9" w:name="_Toc7551111"/>
      <w:r>
        <w:rPr>
          <w:rFonts w:hint="cs"/>
          <w:rtl/>
        </w:rPr>
        <w:t>اجرای قاعده اشتغال در صورت شک در اجزاء</w:t>
      </w:r>
      <w:bookmarkEnd w:id="9"/>
    </w:p>
    <w:p w:rsidR="00656E99" w:rsidRDefault="00656E99" w:rsidP="00656E99">
      <w:pPr>
        <w:jc w:val="both"/>
        <w:rPr>
          <w:rtl/>
        </w:rPr>
      </w:pPr>
      <w:r>
        <w:rPr>
          <w:rFonts w:hint="cs"/>
          <w:rtl/>
        </w:rPr>
        <w:t>مرحوم آغا ضیاء فرموده است</w:t>
      </w:r>
      <w:r w:rsidR="005A31A8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که محل بحث ما مجرای قاعده اشتغال است. این که عمل</w:t>
      </w:r>
      <w:r w:rsidR="005A31A8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در اول وقت انجام می</w:t>
      </w:r>
      <w:r>
        <w:rPr>
          <w:rtl/>
        </w:rPr>
        <w:softHyphen/>
      </w:r>
      <w:r>
        <w:rPr>
          <w:rFonts w:hint="cs"/>
          <w:rtl/>
        </w:rPr>
        <w:t>دهد و بعد عذرش مرتفع می</w:t>
      </w:r>
      <w:r w:rsidR="00231609">
        <w:rPr>
          <w:rtl/>
        </w:rPr>
        <w:softHyphen/>
      </w:r>
      <w:r>
        <w:rPr>
          <w:rFonts w:hint="cs"/>
          <w:rtl/>
        </w:rPr>
        <w:t>شود</w:t>
      </w:r>
      <w:r w:rsidR="00231609">
        <w:rPr>
          <w:rFonts w:hint="cs"/>
          <w:rtl/>
        </w:rPr>
        <w:t>،</w:t>
      </w:r>
      <w:r>
        <w:rPr>
          <w:rFonts w:hint="cs"/>
          <w:rtl/>
        </w:rPr>
        <w:t xml:space="preserve"> شک دارد که وجوب اعاده دارد یا نه.</w:t>
      </w:r>
      <w:r w:rsidR="00231609">
        <w:rPr>
          <w:rFonts w:hint="cs"/>
          <w:rtl/>
        </w:rPr>
        <w:t xml:space="preserve"> منشا شک چیست؟</w:t>
      </w:r>
      <w:r>
        <w:rPr>
          <w:rFonts w:hint="cs"/>
          <w:rtl/>
        </w:rPr>
        <w:t xml:space="preserve"> منشا شک در این جا یا این است که شاید مقداری از ملاک باقی مانده است و من هم قدرت داشته باشم ملاک باقی مانده را استیفاء کنم. شاید هم مقداری از ملاک باقی م</w:t>
      </w:r>
      <w:r w:rsidR="00231609">
        <w:rPr>
          <w:rFonts w:hint="cs"/>
          <w:rtl/>
        </w:rPr>
        <w:t>انده است و قدرت بر استیفاء نداشته باشم</w:t>
      </w:r>
      <w:r>
        <w:rPr>
          <w:rFonts w:hint="cs"/>
          <w:rtl/>
        </w:rPr>
        <w:t>. پس منشا شک من قدرت بر استیفاء داشتن است. در جای خودش مقرر شده است که هرگاه شک در قدرت وجود داشت مجرای قاعده اشتغال ا</w:t>
      </w:r>
      <w:r w:rsidR="00231609">
        <w:rPr>
          <w:rFonts w:hint="cs"/>
          <w:rtl/>
        </w:rPr>
        <w:t>ست. مثلا اگر کسی جنب شد و شک کرد</w:t>
      </w:r>
      <w:r>
        <w:rPr>
          <w:rFonts w:hint="cs"/>
          <w:rtl/>
        </w:rPr>
        <w:t xml:space="preserve"> که حمام باز است یا بسته است پس شک در قدرت دارد و باید احتیاط کند. احتیاط به این است که کشف حال کند</w:t>
      </w:r>
      <w:r w:rsidR="00231609">
        <w:rPr>
          <w:rFonts w:hint="cs"/>
          <w:rtl/>
        </w:rPr>
        <w:t xml:space="preserve"> و احراز کند که قدرت ندارد</w:t>
      </w:r>
      <w:r>
        <w:rPr>
          <w:rFonts w:hint="cs"/>
          <w:rtl/>
        </w:rPr>
        <w:t xml:space="preserve">. </w:t>
      </w:r>
      <w:r w:rsidR="00C854EC">
        <w:rPr>
          <w:rFonts w:hint="cs"/>
          <w:rtl/>
        </w:rPr>
        <w:t>( فرض این است که غسل را فقط در حمام می</w:t>
      </w:r>
      <w:r w:rsidR="00C854EC">
        <w:rPr>
          <w:rtl/>
        </w:rPr>
        <w:softHyphen/>
      </w:r>
      <w:r w:rsidR="00C854EC">
        <w:rPr>
          <w:rFonts w:hint="cs"/>
          <w:rtl/>
        </w:rPr>
        <w:t xml:space="preserve">تواند انجام دهد). </w:t>
      </w:r>
      <w:r>
        <w:rPr>
          <w:rFonts w:hint="cs"/>
          <w:rtl/>
        </w:rPr>
        <w:t>در محل کلام نیز احراز عدم قدرت نکرده است عقل می</w:t>
      </w:r>
      <w:r>
        <w:rPr>
          <w:rtl/>
        </w:rPr>
        <w:softHyphen/>
      </w:r>
      <w:r>
        <w:rPr>
          <w:rFonts w:hint="cs"/>
          <w:rtl/>
        </w:rPr>
        <w:t>گوید اتیان شود.</w:t>
      </w:r>
      <w:r w:rsidR="00231609">
        <w:rPr>
          <w:rFonts w:hint="cs"/>
          <w:rtl/>
        </w:rPr>
        <w:t xml:space="preserve"> یعنی عقل می</w:t>
      </w:r>
      <w:r w:rsidR="00231609">
        <w:rPr>
          <w:rtl/>
        </w:rPr>
        <w:softHyphen/>
      </w:r>
      <w:r w:rsidR="00231609">
        <w:rPr>
          <w:rFonts w:hint="cs"/>
          <w:rtl/>
        </w:rPr>
        <w:t>گوید اعاده کن</w:t>
      </w:r>
      <w:r>
        <w:rPr>
          <w:rFonts w:hint="cs"/>
          <w:rtl/>
        </w:rPr>
        <w:t xml:space="preserve"> شاید قدرت بر استیفاء ملاک باقی مانده وجود داشته باشد.</w:t>
      </w:r>
    </w:p>
    <w:p w:rsidR="00656E99" w:rsidRDefault="00656E99" w:rsidP="009A168C">
      <w:pPr>
        <w:jc w:val="both"/>
        <w:rPr>
          <w:rtl/>
        </w:rPr>
      </w:pPr>
      <w:r>
        <w:rPr>
          <w:rFonts w:hint="cs"/>
          <w:rtl/>
        </w:rPr>
        <w:t>یا منشا شک این است که ( در شرعیات بعید ا</w:t>
      </w:r>
      <w:r w:rsidR="00C854EC">
        <w:rPr>
          <w:rFonts w:hint="cs"/>
          <w:rtl/>
        </w:rPr>
        <w:t>ست که قدرت بر استیفاء ملاک باقی مانده را نداشته باشد</w:t>
      </w:r>
      <w:r>
        <w:rPr>
          <w:rFonts w:hint="cs"/>
          <w:rtl/>
        </w:rPr>
        <w:t>) آیا مقدار لازم الاستیفاء از ملاک</w:t>
      </w:r>
      <w:r w:rsidR="00C854EC">
        <w:rPr>
          <w:rFonts w:hint="cs"/>
          <w:rtl/>
        </w:rPr>
        <w:t>،</w:t>
      </w:r>
      <w:r>
        <w:rPr>
          <w:rFonts w:hint="cs"/>
          <w:rtl/>
        </w:rPr>
        <w:t xml:space="preserve"> باقی مانده است یا نه؟ غالب</w:t>
      </w:r>
      <w:r w:rsidR="00C854EC">
        <w:rPr>
          <w:rFonts w:hint="cs"/>
          <w:rtl/>
        </w:rPr>
        <w:t>ا منشا شک( در وجوب اعاده) همین نکته</w:t>
      </w:r>
      <w:r>
        <w:rPr>
          <w:rFonts w:hint="cs"/>
          <w:rtl/>
        </w:rPr>
        <w:t xml:space="preserve"> است. در این جا مساله به این مطلب برمی</w:t>
      </w:r>
      <w:r>
        <w:rPr>
          <w:rtl/>
        </w:rPr>
        <w:softHyphen/>
      </w:r>
      <w:r w:rsidR="00C854EC">
        <w:rPr>
          <w:rFonts w:hint="cs"/>
          <w:rtl/>
        </w:rPr>
        <w:t>گ</w:t>
      </w:r>
      <w:r>
        <w:rPr>
          <w:rFonts w:hint="cs"/>
          <w:rtl/>
        </w:rPr>
        <w:t xml:space="preserve">ردد که آیا نماز آخر وقت تعیینا واجب است اگر نماز اول وقت ملاکش قاصر باشد یا نمازی که بر </w:t>
      </w:r>
      <w:r w:rsidR="00C854EC">
        <w:rPr>
          <w:rFonts w:hint="cs"/>
          <w:rtl/>
        </w:rPr>
        <w:t>من واجب بوده است  نماز اول وقت یا</w:t>
      </w:r>
      <w:r>
        <w:rPr>
          <w:rFonts w:hint="cs"/>
          <w:rtl/>
        </w:rPr>
        <w:t xml:space="preserve"> آخر وقت</w:t>
      </w:r>
      <w:r w:rsidR="00C854EC">
        <w:rPr>
          <w:rFonts w:hint="cs"/>
          <w:rtl/>
        </w:rPr>
        <w:t>( اگر ملاکش کامل باشد)</w:t>
      </w:r>
      <w:r>
        <w:rPr>
          <w:rFonts w:hint="cs"/>
          <w:rtl/>
        </w:rPr>
        <w:t xml:space="preserve"> است. پس مکلف شک دارد که تعیینا نماز آخر وقت واجب است یا مخیر بین نماز اول وقت( اگر مصلحتش کامل باشد) و آخر وقت است. </w:t>
      </w:r>
      <w:r w:rsidR="00C854EC">
        <w:rPr>
          <w:rFonts w:hint="cs"/>
          <w:rtl/>
        </w:rPr>
        <w:t>پس شک در مقدار ملاک منتهی به این می</w:t>
      </w:r>
      <w:r w:rsidR="00C854EC">
        <w:rPr>
          <w:rtl/>
        </w:rPr>
        <w:softHyphen/>
      </w:r>
      <w:r w:rsidR="00C854EC">
        <w:rPr>
          <w:rFonts w:hint="cs"/>
          <w:rtl/>
        </w:rPr>
        <w:t>شود که آیا خصوص آخر وقت واجب شده است یا جامع بین اول وقت و آخر وقت واجب شده است. پس</w:t>
      </w:r>
      <w:r>
        <w:rPr>
          <w:rFonts w:hint="cs"/>
          <w:rtl/>
        </w:rPr>
        <w:t xml:space="preserve"> دوران امر بین تعیین و تخییر </w:t>
      </w:r>
      <w:r w:rsidR="00C854EC">
        <w:rPr>
          <w:rFonts w:hint="cs"/>
          <w:rtl/>
        </w:rPr>
        <w:t xml:space="preserve">است و </w:t>
      </w:r>
      <w:r>
        <w:rPr>
          <w:rFonts w:hint="cs"/>
          <w:rtl/>
        </w:rPr>
        <w:t>عقل حکم به تعیین می</w:t>
      </w:r>
      <w:r>
        <w:rPr>
          <w:rtl/>
        </w:rPr>
        <w:softHyphen/>
      </w:r>
      <w:r>
        <w:rPr>
          <w:rFonts w:hint="cs"/>
          <w:rtl/>
        </w:rPr>
        <w:t>کند. مثل باب کفارات که نمی</w:t>
      </w:r>
      <w:r>
        <w:rPr>
          <w:rtl/>
        </w:rPr>
        <w:softHyphen/>
      </w:r>
      <w:r>
        <w:rPr>
          <w:rFonts w:hint="cs"/>
          <w:rtl/>
        </w:rPr>
        <w:t xml:space="preserve">دانیم </w:t>
      </w:r>
      <w:r w:rsidR="00C854EC">
        <w:rPr>
          <w:rFonts w:hint="cs"/>
          <w:rtl/>
        </w:rPr>
        <w:t>آیا معینا صوم واجب است یا  صوم یا</w:t>
      </w:r>
      <w:r>
        <w:rPr>
          <w:rFonts w:hint="cs"/>
          <w:rtl/>
        </w:rPr>
        <w:t xml:space="preserve"> آزاد کردن</w:t>
      </w:r>
      <w:r w:rsidR="00C854EC">
        <w:rPr>
          <w:rFonts w:hint="cs"/>
          <w:rtl/>
        </w:rPr>
        <w:t xml:space="preserve"> واجب شده </w:t>
      </w:r>
      <w:r>
        <w:rPr>
          <w:rFonts w:hint="cs"/>
          <w:rtl/>
        </w:rPr>
        <w:t xml:space="preserve"> است</w:t>
      </w:r>
      <w:r w:rsidR="002005C1">
        <w:rPr>
          <w:rFonts w:hint="cs"/>
          <w:rtl/>
        </w:rPr>
        <w:t>.</w:t>
      </w:r>
      <w:r w:rsidR="00C854EC">
        <w:rPr>
          <w:rFonts w:hint="cs"/>
          <w:rtl/>
        </w:rPr>
        <w:t xml:space="preserve"> در دوران امر بین تعیین و تخییر، قدما قائل به احتیاط هستند از بعضی از عبارت های مرحوم آخوند نیز احتیاط استفاده </w:t>
      </w:r>
      <w:r w:rsidR="00C854EC">
        <w:rPr>
          <w:rFonts w:hint="cs"/>
          <w:rtl/>
        </w:rPr>
        <w:lastRenderedPageBreak/>
        <w:t>می</w:t>
      </w:r>
      <w:r w:rsidR="00C854EC">
        <w:rPr>
          <w:rtl/>
        </w:rPr>
        <w:softHyphen/>
      </w:r>
      <w:r w:rsidR="00C854EC">
        <w:rPr>
          <w:rFonts w:hint="cs"/>
          <w:rtl/>
        </w:rPr>
        <w:t>شود. یعنی یقیین به اشتغال ذمه وجود دارد</w:t>
      </w:r>
      <w:r w:rsidR="009A168C">
        <w:rPr>
          <w:rFonts w:hint="cs"/>
          <w:rtl/>
        </w:rPr>
        <w:t xml:space="preserve"> و با انجام دادن عدل، شک می</w:t>
      </w:r>
      <w:r w:rsidR="009A168C">
        <w:rPr>
          <w:rtl/>
        </w:rPr>
        <w:softHyphen/>
      </w:r>
      <w:r w:rsidR="009A168C">
        <w:rPr>
          <w:rFonts w:hint="cs"/>
          <w:rtl/>
        </w:rPr>
        <w:t>شود که فراغ ذمه حاصل شد یا نه؟ عقل می</w:t>
      </w:r>
      <w:r w:rsidR="009A168C">
        <w:rPr>
          <w:rtl/>
        </w:rPr>
        <w:softHyphen/>
      </w:r>
      <w:r w:rsidR="009A168C">
        <w:rPr>
          <w:rFonts w:hint="cs"/>
          <w:rtl/>
        </w:rPr>
        <w:t xml:space="preserve">گوید: </w:t>
      </w:r>
      <w:r w:rsidR="009A168C" w:rsidRPr="009A168C">
        <w:rPr>
          <w:rFonts w:hint="cs"/>
          <w:u w:val="single"/>
          <w:rtl/>
        </w:rPr>
        <w:t>الاشتغال الیقینی یستلزم الفراغ الیقینی</w:t>
      </w:r>
    </w:p>
    <w:p w:rsidR="002005C1" w:rsidRDefault="009A168C" w:rsidP="00656E99">
      <w:pPr>
        <w:jc w:val="both"/>
        <w:rPr>
          <w:rtl/>
        </w:rPr>
      </w:pPr>
      <w:r>
        <w:rPr>
          <w:rFonts w:hint="cs"/>
          <w:rtl/>
        </w:rPr>
        <w:t xml:space="preserve">نتیجه: </w:t>
      </w:r>
      <w:r w:rsidR="002005C1">
        <w:rPr>
          <w:rFonts w:hint="cs"/>
          <w:rtl/>
        </w:rPr>
        <w:t>پس منشا شک در وجوب اعاده یک از دو امر است و در هر دو مورد باید احتیاط کرد.</w:t>
      </w:r>
    </w:p>
    <w:p w:rsidR="002005C1" w:rsidRDefault="002005C1" w:rsidP="009A168C">
      <w:pPr>
        <w:pStyle w:val="Heading5"/>
        <w:rPr>
          <w:rtl/>
        </w:rPr>
      </w:pPr>
      <w:bookmarkStart w:id="10" w:name="_Toc7551112"/>
      <w:r>
        <w:rPr>
          <w:rFonts w:hint="cs"/>
          <w:rtl/>
        </w:rPr>
        <w:t>جواب مبنایی مرحوم خویی</w:t>
      </w:r>
      <w:r w:rsidR="009A168C">
        <w:rPr>
          <w:rFonts w:hint="cs"/>
          <w:rtl/>
        </w:rPr>
        <w:t>( اجرای برائت در شک در قدرت و دوران بین تعیین و تخییر)</w:t>
      </w:r>
      <w:bookmarkEnd w:id="10"/>
    </w:p>
    <w:p w:rsidR="002005C1" w:rsidRDefault="002005C1" w:rsidP="00656E99">
      <w:pPr>
        <w:jc w:val="both"/>
        <w:rPr>
          <w:rtl/>
        </w:rPr>
      </w:pPr>
      <w:r>
        <w:rPr>
          <w:rFonts w:hint="cs"/>
          <w:rtl/>
        </w:rPr>
        <w:t>مرحوم خویی فرموده است</w:t>
      </w:r>
      <w:r w:rsidR="00CD6236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این که منشا شک یکی از دو امر است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درست است اما این که شک درقدرت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احتیاط جاری شود</w:t>
      </w:r>
      <w:r w:rsidR="009A168C">
        <w:rPr>
          <w:rFonts w:hint="cs"/>
          <w:rtl/>
        </w:rPr>
        <w:t>، درست نیست بلکه برائت جاری می</w:t>
      </w:r>
      <w:r w:rsidR="009A168C">
        <w:rPr>
          <w:rtl/>
        </w:rPr>
        <w:softHyphen/>
      </w:r>
      <w:r w:rsidR="009A168C">
        <w:rPr>
          <w:rFonts w:hint="cs"/>
          <w:rtl/>
        </w:rPr>
        <w:t>شود</w:t>
      </w:r>
      <w:r>
        <w:rPr>
          <w:rFonts w:hint="cs"/>
          <w:rtl/>
        </w:rPr>
        <w:t>. هم چنین در دوران امر بین تعیین و تخییر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اشتغال جاری نیست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بلکه برائت جاری است. زیرا یک طرف</w:t>
      </w:r>
      <w:r w:rsidR="009A168C">
        <w:rPr>
          <w:rFonts w:hint="cs"/>
          <w:rtl/>
        </w:rPr>
        <w:t>ِ</w:t>
      </w:r>
      <w:r>
        <w:rPr>
          <w:rFonts w:hint="cs"/>
          <w:rtl/>
        </w:rPr>
        <w:t xml:space="preserve"> شک که تعیینا واجب است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ضیق</w:t>
      </w:r>
      <w:r w:rsidR="009A168C">
        <w:rPr>
          <w:rFonts w:hint="cs"/>
          <w:rtl/>
        </w:rPr>
        <w:t xml:space="preserve"> و کلفت</w:t>
      </w:r>
      <w:r>
        <w:rPr>
          <w:rFonts w:hint="cs"/>
          <w:rtl/>
        </w:rPr>
        <w:t xml:space="preserve"> است و با برائت </w:t>
      </w:r>
      <w:r w:rsidR="009A168C">
        <w:rPr>
          <w:rFonts w:hint="cs"/>
          <w:rtl/>
        </w:rPr>
        <w:t xml:space="preserve">تعین </w:t>
      </w:r>
      <w:r>
        <w:rPr>
          <w:rFonts w:hint="cs"/>
          <w:rtl/>
        </w:rPr>
        <w:t>برداشته می</w:t>
      </w:r>
      <w:r>
        <w:rPr>
          <w:rtl/>
        </w:rPr>
        <w:softHyphen/>
      </w:r>
      <w:r>
        <w:rPr>
          <w:rFonts w:hint="cs"/>
          <w:rtl/>
        </w:rPr>
        <w:t>شود. در طرف تخییر چون توسعه وجود دارد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برائت جاری نیست. </w:t>
      </w:r>
      <w:r w:rsidR="009A168C">
        <w:rPr>
          <w:rFonts w:hint="cs"/>
          <w:rtl/>
        </w:rPr>
        <w:t xml:space="preserve">ادعای مرحوم خویی این است که </w:t>
      </w:r>
      <w:r>
        <w:rPr>
          <w:rFonts w:hint="cs"/>
          <w:rtl/>
        </w:rPr>
        <w:t>در اطراف علم اجمالی که احتیاط واجب است در جایی است که اصول مرخصه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تعارض کنند. اما در جایی که یک طرف اصول مرخصه جاری است</w:t>
      </w:r>
      <w:r w:rsidR="009A168C">
        <w:rPr>
          <w:rFonts w:hint="cs"/>
          <w:rtl/>
        </w:rPr>
        <w:t xml:space="preserve"> و در طرف دیگر جاری نمی</w:t>
      </w:r>
      <w:r w:rsidR="009A168C">
        <w:rPr>
          <w:rtl/>
        </w:rPr>
        <w:softHyphen/>
      </w:r>
      <w:r w:rsidR="009A168C">
        <w:rPr>
          <w:rFonts w:hint="cs"/>
          <w:rtl/>
        </w:rPr>
        <w:t>شود</w:t>
      </w:r>
      <w:r>
        <w:rPr>
          <w:rFonts w:hint="cs"/>
          <w:rtl/>
        </w:rPr>
        <w:t xml:space="preserve"> مجرای احتیاط نیست. در محل کلام نیز نسبت به تخییر برائت جاری نمی</w:t>
      </w:r>
      <w:r>
        <w:rPr>
          <w:rtl/>
        </w:rPr>
        <w:softHyphen/>
      </w:r>
      <w:r>
        <w:rPr>
          <w:rFonts w:hint="cs"/>
          <w:rtl/>
        </w:rPr>
        <w:t>شود اما در تعیین جاری است.</w:t>
      </w:r>
      <w:r w:rsidR="009A168C">
        <w:rPr>
          <w:rFonts w:hint="cs"/>
          <w:rtl/>
        </w:rPr>
        <w:t xml:space="preserve"> پس مرجع برائت از تعیین است.</w:t>
      </w:r>
      <w:r w:rsidR="009A168C">
        <w:rPr>
          <w:rStyle w:val="FootnoteReference"/>
          <w:rtl/>
        </w:rPr>
        <w:footnoteReference w:id="4"/>
      </w:r>
    </w:p>
    <w:p w:rsidR="009A168C" w:rsidRDefault="009A168C" w:rsidP="005C7DFD">
      <w:pPr>
        <w:pStyle w:val="Heading5"/>
        <w:rPr>
          <w:rtl/>
        </w:rPr>
      </w:pPr>
      <w:bookmarkStart w:id="11" w:name="_Toc7551113"/>
      <w:r>
        <w:rPr>
          <w:rFonts w:hint="cs"/>
          <w:rtl/>
        </w:rPr>
        <w:t>جواب بنایی استاد</w:t>
      </w:r>
      <w:r w:rsidR="009C249F">
        <w:rPr>
          <w:rFonts w:hint="cs"/>
          <w:rtl/>
        </w:rPr>
        <w:t>( عدم جریان دوران بین تعیین و تخییر در محل کلام)</w:t>
      </w:r>
      <w:bookmarkEnd w:id="11"/>
    </w:p>
    <w:p w:rsidR="009C249F" w:rsidRDefault="002005C1" w:rsidP="005C7DFD">
      <w:pPr>
        <w:jc w:val="both"/>
        <w:rPr>
          <w:rFonts w:hint="cs"/>
          <w:rtl/>
        </w:rPr>
      </w:pPr>
      <w:r>
        <w:rPr>
          <w:rFonts w:hint="cs"/>
          <w:rtl/>
        </w:rPr>
        <w:t>به نظر ما می</w:t>
      </w:r>
      <w:r>
        <w:rPr>
          <w:rtl/>
        </w:rPr>
        <w:softHyphen/>
      </w:r>
      <w:r>
        <w:rPr>
          <w:rFonts w:hint="cs"/>
          <w:rtl/>
        </w:rPr>
        <w:t>توان از مرحوم آغا ضیاء جواب بنایی هم داد. ما قبول می</w:t>
      </w:r>
      <w:r>
        <w:rPr>
          <w:rtl/>
        </w:rPr>
        <w:softHyphen/>
      </w:r>
      <w:r>
        <w:rPr>
          <w:rFonts w:hint="cs"/>
          <w:rtl/>
        </w:rPr>
        <w:t>کنیم که در دوران امر بین تعیین و تخییر</w:t>
      </w:r>
      <w:r w:rsidR="009A168C">
        <w:rPr>
          <w:rFonts w:hint="cs"/>
          <w:rtl/>
        </w:rPr>
        <w:t>،</w:t>
      </w:r>
      <w:r>
        <w:rPr>
          <w:rFonts w:hint="cs"/>
          <w:rtl/>
        </w:rPr>
        <w:t xml:space="preserve"> اشتغال </w:t>
      </w:r>
      <w:r w:rsidR="005C7DFD">
        <w:rPr>
          <w:rFonts w:hint="cs"/>
          <w:rtl/>
        </w:rPr>
        <w:t>جاری است.</w:t>
      </w:r>
      <w:r>
        <w:rPr>
          <w:rFonts w:hint="cs"/>
          <w:rtl/>
        </w:rPr>
        <w:t xml:space="preserve"> اشکال این است که محل کلام از آن قسم نیست. در محل کلام این گونه نیست که اگر عمل وافی به ملاک نباشد نم</w:t>
      </w:r>
      <w:r w:rsidR="005C7DFD">
        <w:rPr>
          <w:rFonts w:hint="cs"/>
          <w:rtl/>
        </w:rPr>
        <w:t>از آخر وقت وجوب تعیینی داشته باشد</w:t>
      </w:r>
      <w:r>
        <w:rPr>
          <w:rFonts w:hint="cs"/>
          <w:rtl/>
        </w:rPr>
        <w:t>.</w:t>
      </w:r>
      <w:r w:rsidR="005C7DFD">
        <w:rPr>
          <w:rFonts w:hint="cs"/>
          <w:rtl/>
        </w:rPr>
        <w:t xml:space="preserve"> اگر عمل وافی به ملاک باشد، جامع واجب است.</w:t>
      </w:r>
      <w:r>
        <w:rPr>
          <w:rFonts w:hint="cs"/>
          <w:rtl/>
        </w:rPr>
        <w:t xml:space="preserve"> </w:t>
      </w:r>
      <w:r w:rsidR="005C7DFD">
        <w:rPr>
          <w:rFonts w:hint="cs"/>
          <w:rtl/>
        </w:rPr>
        <w:t xml:space="preserve">محل کلام ما صغرای جامع و خصوص نیست در حالی که </w:t>
      </w:r>
      <w:r>
        <w:rPr>
          <w:rFonts w:hint="cs"/>
          <w:rtl/>
        </w:rPr>
        <w:t>دوران امر بین تعیین  و تخییر</w:t>
      </w:r>
      <w:r w:rsidR="005C7DFD">
        <w:rPr>
          <w:rFonts w:hint="cs"/>
          <w:rtl/>
        </w:rPr>
        <w:t>، دوران بین جامع و خصوص است</w:t>
      </w:r>
      <w:r>
        <w:rPr>
          <w:rFonts w:hint="cs"/>
          <w:rtl/>
        </w:rPr>
        <w:t xml:space="preserve">. اگر عمل ناقص باشد فرد اول وقت باز </w:t>
      </w:r>
      <w:r>
        <w:rPr>
          <w:rFonts w:hint="cs"/>
          <w:rtl/>
        </w:rPr>
        <w:lastRenderedPageBreak/>
        <w:t>هم واجب است بالخصوص. اگر هم</w:t>
      </w:r>
      <w:r w:rsidR="005C7DFD">
        <w:rPr>
          <w:rFonts w:hint="cs"/>
          <w:rtl/>
        </w:rPr>
        <w:t xml:space="preserve"> عمل</w:t>
      </w:r>
      <w:r>
        <w:rPr>
          <w:rFonts w:hint="cs"/>
          <w:rtl/>
        </w:rPr>
        <w:t xml:space="preserve"> وافی باشد</w:t>
      </w:r>
      <w:r w:rsidR="005C7DFD">
        <w:rPr>
          <w:rFonts w:hint="cs"/>
          <w:rtl/>
        </w:rPr>
        <w:t xml:space="preserve"> باز هم</w:t>
      </w:r>
      <w:r>
        <w:rPr>
          <w:rFonts w:hint="cs"/>
          <w:rtl/>
        </w:rPr>
        <w:t xml:space="preserve"> عمل اول وقت واجب است بالخصوص.</w:t>
      </w:r>
      <w:r w:rsidR="005C7DFD">
        <w:rPr>
          <w:rFonts w:hint="cs"/>
          <w:rtl/>
        </w:rPr>
        <w:t xml:space="preserve"> اصلا جامع طرف تردید نیست.</w:t>
      </w:r>
      <w:r>
        <w:rPr>
          <w:rFonts w:hint="cs"/>
          <w:rtl/>
        </w:rPr>
        <w:t xml:space="preserve"> مرحوم آخوند</w:t>
      </w:r>
      <w:r w:rsidR="005C7DFD">
        <w:rPr>
          <w:rFonts w:hint="cs"/>
          <w:rtl/>
        </w:rPr>
        <w:t xml:space="preserve"> این گونه</w:t>
      </w:r>
      <w:r>
        <w:rPr>
          <w:rFonts w:hint="cs"/>
          <w:rtl/>
        </w:rPr>
        <w:t xml:space="preserve"> فرمود </w:t>
      </w:r>
      <w:r w:rsidR="005C7DFD">
        <w:rPr>
          <w:rFonts w:hint="cs"/>
          <w:rtl/>
        </w:rPr>
        <w:t xml:space="preserve">که </w:t>
      </w:r>
      <w:r>
        <w:rPr>
          <w:rFonts w:hint="cs"/>
          <w:rtl/>
        </w:rPr>
        <w:t>بنا بر عدم اجزاء</w:t>
      </w:r>
      <w:r w:rsidR="005C7DFD">
        <w:rPr>
          <w:rFonts w:hint="cs"/>
          <w:rtl/>
        </w:rPr>
        <w:t>،</w:t>
      </w:r>
      <w:r>
        <w:rPr>
          <w:rFonts w:hint="cs"/>
          <w:rtl/>
        </w:rPr>
        <w:t xml:space="preserve"> عمل اضطراری </w:t>
      </w:r>
      <w:r w:rsidR="005C7DFD">
        <w:rPr>
          <w:rFonts w:hint="cs"/>
          <w:rtl/>
        </w:rPr>
        <w:t xml:space="preserve"> واجب است بالخصوص.</w:t>
      </w:r>
      <w:r>
        <w:rPr>
          <w:rFonts w:hint="cs"/>
          <w:rtl/>
        </w:rPr>
        <w:t xml:space="preserve"> و اختیاری هم واجب است.</w:t>
      </w:r>
      <w:r w:rsidR="005C7DFD">
        <w:rPr>
          <w:rFonts w:hint="cs"/>
          <w:rtl/>
        </w:rPr>
        <w:t xml:space="preserve"> در حیقیت عمل اختیاری ضمیمه بود.</w:t>
      </w:r>
      <w:r>
        <w:rPr>
          <w:rFonts w:hint="cs"/>
          <w:rtl/>
        </w:rPr>
        <w:t xml:space="preserve"> الان که شک داریم که عمل ما وافی به ملاک بوده است یا نبوده است</w:t>
      </w:r>
      <w:r w:rsidR="005C7DFD">
        <w:rPr>
          <w:rFonts w:hint="cs"/>
          <w:rtl/>
        </w:rPr>
        <w:t>،</w:t>
      </w:r>
      <w:r>
        <w:rPr>
          <w:rFonts w:hint="cs"/>
          <w:rtl/>
        </w:rPr>
        <w:t xml:space="preserve"> واقعش این</w:t>
      </w:r>
      <w:r w:rsidR="005C7DFD">
        <w:rPr>
          <w:rFonts w:hint="cs"/>
          <w:rtl/>
        </w:rPr>
        <w:t xml:space="preserve"> است که شک دارم در فرض اتیان عمل</w:t>
      </w:r>
      <w:r>
        <w:rPr>
          <w:rFonts w:hint="cs"/>
          <w:rtl/>
        </w:rPr>
        <w:t xml:space="preserve"> اضطراری</w:t>
      </w:r>
      <w:r w:rsidR="005C7DFD">
        <w:rPr>
          <w:rFonts w:hint="cs"/>
          <w:rtl/>
        </w:rPr>
        <w:t>، عمل اختیاری</w:t>
      </w:r>
      <w:r>
        <w:rPr>
          <w:rFonts w:hint="cs"/>
          <w:rtl/>
        </w:rPr>
        <w:t xml:space="preserve"> </w:t>
      </w:r>
      <w:r w:rsidRPr="005C7DFD">
        <w:rPr>
          <w:rFonts w:hint="cs"/>
          <w:u w:val="single"/>
          <w:rtl/>
        </w:rPr>
        <w:t xml:space="preserve">هم </w:t>
      </w:r>
      <w:r>
        <w:rPr>
          <w:rFonts w:hint="cs"/>
          <w:rtl/>
        </w:rPr>
        <w:t>واجب است یا نه. عمل اضطراری قطعا واجب است بالخصوص. اگر وافی به ت</w:t>
      </w:r>
      <w:r w:rsidR="005C7DFD">
        <w:rPr>
          <w:rFonts w:hint="cs"/>
          <w:rtl/>
        </w:rPr>
        <w:t>مام ملاک است که واجب تعیینی است و اگر وافی به بعضی از ملاک باشد، واجب تخییری نیست. بلکه هر دو با هم واجب هستند. پس ما یقیین داریم که عمل اضطراری قطعا بالخصوص واجب است و بعد از عمل اضطراری، شک داریم که ع</w:t>
      </w:r>
      <w:r w:rsidR="009C249F">
        <w:rPr>
          <w:rFonts w:hint="cs"/>
          <w:rtl/>
        </w:rPr>
        <w:t>مل اضطراری وافی به ملاک بوده است یا نیست، اگر وافی به ملاک باشد که بالخصوص واجب است و اگر وافی نیست باز هم بالخصوص واجب است و دیگری هم واجب است.</w:t>
      </w:r>
    </w:p>
    <w:p w:rsidR="002005C1" w:rsidRDefault="009C249F" w:rsidP="009C249F">
      <w:pPr>
        <w:tabs>
          <w:tab w:val="left" w:pos="8584"/>
        </w:tabs>
        <w:jc w:val="both"/>
        <w:rPr>
          <w:rtl/>
        </w:rPr>
      </w:pPr>
      <w:r>
        <w:rPr>
          <w:rFonts w:hint="cs"/>
          <w:rtl/>
        </w:rPr>
        <w:t>پس علی ای حال عمل اضطراری واجب است و نسبت به عمل اختیاری، شک در وجوب زائد است. لذا گفته می</w:t>
      </w:r>
      <w:r>
        <w:rPr>
          <w:rtl/>
        </w:rPr>
        <w:softHyphen/>
      </w:r>
      <w:r>
        <w:rPr>
          <w:rFonts w:hint="cs"/>
          <w:rtl/>
        </w:rPr>
        <w:t>شود که ممکن است در دوران بین تعیین و تخییر قائل به احتیاط بشویم اما در محل کلام برائت جاری کنیم.</w:t>
      </w:r>
    </w:p>
    <w:p w:rsidR="00925C95" w:rsidRPr="00D12583" w:rsidRDefault="00925C95" w:rsidP="00656E99">
      <w:pPr>
        <w:jc w:val="both"/>
        <w:rPr>
          <w:rtl/>
        </w:rPr>
      </w:pPr>
    </w:p>
    <w:p w:rsidR="001A1EA5" w:rsidRPr="006162A2" w:rsidRDefault="001A1EA5" w:rsidP="00D610CB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633" w:rsidRDefault="00C43633" w:rsidP="008B750B">
      <w:pPr>
        <w:spacing w:line="240" w:lineRule="auto"/>
      </w:pPr>
      <w:r>
        <w:separator/>
      </w:r>
    </w:p>
  </w:endnote>
  <w:endnote w:type="continuationSeparator" w:id="0">
    <w:p w:rsidR="00C43633" w:rsidRDefault="00C43633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D6236" w:rsidRPr="00CD6236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35A5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U1mg1_13980210-135_mk2_mfeb.ir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633" w:rsidRDefault="00C43633" w:rsidP="008B750B">
      <w:pPr>
        <w:spacing w:line="240" w:lineRule="auto"/>
      </w:pPr>
      <w:r>
        <w:separator/>
      </w:r>
    </w:p>
  </w:footnote>
  <w:footnote w:type="continuationSeparator" w:id="0">
    <w:p w:rsidR="00C43633" w:rsidRDefault="00C43633" w:rsidP="008B750B">
      <w:pPr>
        <w:spacing w:line="240" w:lineRule="auto"/>
      </w:pPr>
      <w:r>
        <w:continuationSeparator/>
      </w:r>
    </w:p>
  </w:footnote>
  <w:footnote w:id="1">
    <w:p w:rsidR="00CD6236" w:rsidRPr="00CD6236" w:rsidRDefault="00CD6236" w:rsidP="00CD6236">
      <w:pPr>
        <w:pStyle w:val="FootnoteText"/>
        <w:rPr>
          <w:rFonts w:hint="cs"/>
          <w:rtl/>
        </w:rPr>
      </w:pPr>
      <w:r w:rsidRPr="00CD6236">
        <w:footnoteRef/>
      </w:r>
      <w:r w:rsidRPr="00CD6236">
        <w:rPr>
          <w:rtl/>
        </w:rPr>
        <w:t xml:space="preserve"> </w:t>
      </w:r>
      <w:hyperlink r:id="rId1" w:history="1">
        <w:r w:rsidRPr="00CD6236">
          <w:rPr>
            <w:rStyle w:val="Hyperlink"/>
            <w:rFonts w:hint="cs"/>
            <w:rtl/>
          </w:rPr>
          <w:t>محاضرات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فی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الاصول،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الخوئی،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السید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ابولقاسم،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ج</w:t>
        </w:r>
        <w:r w:rsidRPr="00CD6236">
          <w:rPr>
            <w:rStyle w:val="Hyperlink"/>
            <w:rtl/>
          </w:rPr>
          <w:t>2</w:t>
        </w:r>
        <w:r w:rsidRPr="00CD6236">
          <w:rPr>
            <w:rStyle w:val="Hyperlink"/>
            <w:rFonts w:hint="cs"/>
            <w:rtl/>
          </w:rPr>
          <w:t>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ص</w:t>
        </w:r>
        <w:r w:rsidRPr="00CD6236">
          <w:rPr>
            <w:rStyle w:val="Hyperlink"/>
            <w:rtl/>
          </w:rPr>
          <w:t>57.</w:t>
        </w:r>
      </w:hyperlink>
    </w:p>
  </w:footnote>
  <w:footnote w:id="2">
    <w:p w:rsidR="005A31A8" w:rsidRPr="005A31A8" w:rsidRDefault="005A31A8" w:rsidP="009A168C">
      <w:pPr>
        <w:pStyle w:val="FootnoteText"/>
        <w:jc w:val="both"/>
      </w:pPr>
      <w:r w:rsidRPr="005A31A8">
        <w:footnoteRef/>
      </w:r>
      <w:r w:rsidRPr="005A31A8">
        <w:rPr>
          <w:rtl/>
        </w:rPr>
        <w:t xml:space="preserve"> </w:t>
      </w:r>
      <w:hyperlink r:id="rId2" w:history="1">
        <w:r w:rsidRPr="005A31A8">
          <w:rPr>
            <w:rStyle w:val="Hyperlink"/>
            <w:rFonts w:hint="cs"/>
            <w:rtl/>
          </w:rPr>
          <w:t>نهایة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الافکار،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آقا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ضیاء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الدین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العراقی،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ج</w:t>
        </w:r>
        <w:r w:rsidRPr="005A31A8">
          <w:rPr>
            <w:rStyle w:val="Hyperlink"/>
            <w:rtl/>
          </w:rPr>
          <w:t>1</w:t>
        </w:r>
        <w:r w:rsidRPr="005A31A8">
          <w:rPr>
            <w:rStyle w:val="Hyperlink"/>
            <w:rFonts w:hint="cs"/>
            <w:rtl/>
          </w:rPr>
          <w:t>،</w:t>
        </w:r>
        <w:r w:rsidRPr="005A31A8">
          <w:rPr>
            <w:rStyle w:val="Hyperlink"/>
            <w:rtl/>
          </w:rPr>
          <w:t xml:space="preserve"> </w:t>
        </w:r>
        <w:r w:rsidRPr="005A31A8">
          <w:rPr>
            <w:rStyle w:val="Hyperlink"/>
            <w:rFonts w:hint="cs"/>
            <w:rtl/>
          </w:rPr>
          <w:t>ص</w:t>
        </w:r>
        <w:r w:rsidRPr="005A31A8">
          <w:rPr>
            <w:rStyle w:val="Hyperlink"/>
            <w:rtl/>
          </w:rPr>
          <w:t>230.</w:t>
        </w:r>
      </w:hyperlink>
    </w:p>
  </w:footnote>
  <w:footnote w:id="3">
    <w:p w:rsidR="00CD6236" w:rsidRPr="00CD6236" w:rsidRDefault="00CD6236" w:rsidP="00CD6236">
      <w:pPr>
        <w:pStyle w:val="FootnoteText"/>
        <w:rPr>
          <w:rFonts w:hint="cs"/>
        </w:rPr>
      </w:pPr>
      <w:r w:rsidRPr="00CD6236">
        <w:footnoteRef/>
      </w:r>
      <w:r w:rsidRPr="00CD6236">
        <w:rPr>
          <w:rtl/>
        </w:rPr>
        <w:t xml:space="preserve"> </w:t>
      </w:r>
      <w:hyperlink r:id="rId3" w:history="1">
        <w:r w:rsidRPr="00CD6236">
          <w:rPr>
            <w:rStyle w:val="Hyperlink"/>
            <w:rFonts w:hint="cs"/>
            <w:rtl/>
          </w:rPr>
          <w:t>محاضرات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فی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الاصول،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الخوئی،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السید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ابولقاسم،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ج</w:t>
        </w:r>
        <w:r w:rsidRPr="00CD6236">
          <w:rPr>
            <w:rStyle w:val="Hyperlink"/>
            <w:rtl/>
          </w:rPr>
          <w:t>2</w:t>
        </w:r>
        <w:r w:rsidRPr="00CD6236">
          <w:rPr>
            <w:rStyle w:val="Hyperlink"/>
            <w:rFonts w:hint="cs"/>
            <w:rtl/>
          </w:rPr>
          <w:t>،</w:t>
        </w:r>
        <w:r w:rsidRPr="00CD6236">
          <w:rPr>
            <w:rStyle w:val="Hyperlink"/>
            <w:rtl/>
          </w:rPr>
          <w:t xml:space="preserve"> </w:t>
        </w:r>
        <w:r w:rsidRPr="00CD6236">
          <w:rPr>
            <w:rStyle w:val="Hyperlink"/>
            <w:rFonts w:hint="cs"/>
            <w:rtl/>
          </w:rPr>
          <w:t>ص</w:t>
        </w:r>
        <w:r w:rsidRPr="00CD6236">
          <w:rPr>
            <w:rStyle w:val="Hyperlink"/>
            <w:rtl/>
          </w:rPr>
          <w:t>61.</w:t>
        </w:r>
      </w:hyperlink>
    </w:p>
  </w:footnote>
  <w:footnote w:id="4">
    <w:p w:rsidR="009A168C" w:rsidRDefault="009A168C" w:rsidP="009A168C">
      <w:pPr>
        <w:pStyle w:val="FootnoteText"/>
        <w:jc w:val="both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البته مرحوم خویی مساله را بیشتر توضیح داده است. دوران امر بین تعیین و تخییر در سه مورد وجود دارد:</w:t>
      </w:r>
    </w:p>
    <w:p w:rsidR="009A168C" w:rsidRDefault="009A168C" w:rsidP="009A168C">
      <w:pPr>
        <w:pStyle w:val="FootnoteText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 xml:space="preserve">گاهی اوقات دوران در مساله فقهی است. </w:t>
      </w:r>
      <w:r w:rsidRPr="005C7DFD">
        <w:rPr>
          <w:rFonts w:hint="cs"/>
          <w:u w:val="single"/>
          <w:rtl/>
        </w:rPr>
        <w:t>که محل کلام نیز همین است.</w:t>
      </w:r>
      <w:r>
        <w:rPr>
          <w:rFonts w:hint="cs"/>
          <w:rtl/>
        </w:rPr>
        <w:t xml:space="preserve"> در این جا مجرای برائت است.</w:t>
      </w:r>
    </w:p>
    <w:p w:rsidR="009A168C" w:rsidRDefault="009A168C" w:rsidP="009A168C">
      <w:pPr>
        <w:pStyle w:val="FootnoteText"/>
        <w:numPr>
          <w:ilvl w:val="0"/>
          <w:numId w:val="16"/>
        </w:numPr>
        <w:jc w:val="both"/>
      </w:pPr>
      <w:r>
        <w:rPr>
          <w:rFonts w:hint="cs"/>
          <w:rtl/>
        </w:rPr>
        <w:t>گاهی اوقات دوران در مساله حجیت است. مثلا نمی</w:t>
      </w:r>
      <w:r>
        <w:rPr>
          <w:rtl/>
        </w:rPr>
        <w:softHyphen/>
      </w:r>
      <w:r>
        <w:rPr>
          <w:rFonts w:hint="cs"/>
          <w:rtl/>
        </w:rPr>
        <w:t>دانیم فلان مجتهد معینا قولش حجیت دارد یا مخیر بین این مجتهد و مجتهد دیگر هستیم و هر دو به نحو تخییر قولشان حجیت دارد. در اینجا احتیاط جاری است و باید به قول مجتهدی که فتوایش معینا حجیت دارد اخذ شود. چون حجیت فتوای این مجتهد یقینی است.</w:t>
      </w:r>
    </w:p>
    <w:p w:rsidR="009A168C" w:rsidRDefault="009A168C" w:rsidP="009A168C">
      <w:pPr>
        <w:pStyle w:val="FootnoteText"/>
        <w:numPr>
          <w:ilvl w:val="0"/>
          <w:numId w:val="16"/>
        </w:numPr>
        <w:jc w:val="both"/>
        <w:rPr>
          <w:rFonts w:hint="cs"/>
          <w:rtl/>
        </w:rPr>
      </w:pPr>
      <w:r>
        <w:rPr>
          <w:rFonts w:hint="cs"/>
          <w:rtl/>
        </w:rPr>
        <w:t xml:space="preserve">گاهی اوقات دوران در باب تزاحم است. مثلا دو انسان در حال غرق شدن هستند و قدرت بر نجات یکی از آنها وجود دارد. یکی از آنها </w:t>
      </w:r>
      <w:r w:rsidR="005C7DFD">
        <w:rPr>
          <w:rFonts w:hint="cs"/>
          <w:rtl/>
        </w:rPr>
        <w:t>محتمل الاهمیه است. در این جا نیز احتیاط جاری می</w:t>
      </w:r>
      <w:r w:rsidR="005C7DFD">
        <w:rPr>
          <w:rtl/>
        </w:rPr>
        <w:softHyphen/>
      </w:r>
      <w:r w:rsidR="005C7DFD">
        <w:rPr>
          <w:rFonts w:hint="cs"/>
          <w:rtl/>
        </w:rPr>
        <w:t>شود. اگر مزیت وجود داشته باشد معینا همین فرد باید نجات داده شود و اگر نداشته باشد تخییر وجود دارد. در این جا عقل می</w:t>
      </w:r>
      <w:r w:rsidR="005C7DFD">
        <w:rPr>
          <w:rtl/>
        </w:rPr>
        <w:softHyphen/>
      </w:r>
      <w:r w:rsidR="005C7DFD">
        <w:rPr>
          <w:rFonts w:hint="cs"/>
          <w:rtl/>
        </w:rPr>
        <w:t>گوید محتمل الاهمیه را نجات بده.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2" w:name="BokNum"/>
    <w:bookmarkEnd w:id="12"/>
    <w:r w:rsidR="00835A50">
      <w:rPr>
        <w:b/>
        <w:bCs/>
        <w:sz w:val="20"/>
        <w:szCs w:val="24"/>
        <w:rtl/>
      </w:rPr>
      <w:t>135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835A50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835A50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5" w:name="BokTarikh"/>
    <w:bookmarkEnd w:id="15"/>
    <w:r w:rsidR="00835A50">
      <w:rPr>
        <w:sz w:val="24"/>
        <w:szCs w:val="24"/>
        <w:rtl/>
      </w:rPr>
      <w:t>10 /2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6" w:name="BokSabj"/>
    <w:bookmarkEnd w:id="16"/>
    <w:r w:rsidR="00835A50">
      <w:rPr>
        <w:rFonts w:hint="cs"/>
        <w:color w:val="000000" w:themeColor="text1"/>
        <w:sz w:val="24"/>
        <w:szCs w:val="24"/>
        <w:rtl/>
      </w:rPr>
      <w:t>مجزی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بودن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عمل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اضطراری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از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عمل</w:t>
    </w:r>
    <w:r w:rsidR="00835A50">
      <w:rPr>
        <w:color w:val="000000" w:themeColor="text1"/>
        <w:sz w:val="24"/>
        <w:szCs w:val="24"/>
        <w:rtl/>
      </w:rPr>
      <w:t xml:space="preserve"> </w:t>
    </w:r>
    <w:r w:rsidR="00835A50">
      <w:rPr>
        <w:rFonts w:hint="cs"/>
        <w:color w:val="000000" w:themeColor="text1"/>
        <w:sz w:val="24"/>
        <w:szCs w:val="24"/>
        <w:rtl/>
      </w:rPr>
      <w:t>اختیاری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7" w:name="Bokmoqarer"/>
    <w:bookmarkEnd w:id="17"/>
    <w:r w:rsidR="00835A50">
      <w:rPr>
        <w:rFonts w:hint="cs"/>
        <w:sz w:val="24"/>
        <w:szCs w:val="24"/>
        <w:rtl/>
      </w:rPr>
      <w:t>مهدی</w:t>
    </w:r>
    <w:r w:rsidR="00835A50">
      <w:rPr>
        <w:sz w:val="24"/>
        <w:szCs w:val="24"/>
        <w:rtl/>
      </w:rPr>
      <w:t xml:space="preserve"> </w:t>
    </w:r>
    <w:r w:rsidR="00835A50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835A50">
      <w:rPr>
        <w:rFonts w:hint="cs"/>
        <w:sz w:val="24"/>
        <w:szCs w:val="24"/>
        <w:rtl/>
      </w:rPr>
      <w:t>مقتضای</w:t>
    </w:r>
    <w:r w:rsidR="00835A50">
      <w:rPr>
        <w:sz w:val="24"/>
        <w:szCs w:val="24"/>
        <w:rtl/>
      </w:rPr>
      <w:t xml:space="preserve"> </w:t>
    </w:r>
    <w:r w:rsidR="00835A50">
      <w:rPr>
        <w:rFonts w:hint="cs"/>
        <w:sz w:val="24"/>
        <w:szCs w:val="24"/>
        <w:rtl/>
      </w:rPr>
      <w:t>اصل</w:t>
    </w:r>
    <w:r w:rsidR="00835A50">
      <w:rPr>
        <w:sz w:val="24"/>
        <w:szCs w:val="24"/>
        <w:rtl/>
      </w:rPr>
      <w:t xml:space="preserve"> </w:t>
    </w:r>
    <w:r w:rsidR="00835A50">
      <w:rPr>
        <w:rFonts w:hint="cs"/>
        <w:sz w:val="24"/>
        <w:szCs w:val="24"/>
        <w:rtl/>
      </w:rPr>
      <w:t>عملی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14E12"/>
    <w:multiLevelType w:val="hybridMultilevel"/>
    <w:tmpl w:val="FB8CBF86"/>
    <w:lvl w:ilvl="0" w:tplc="841805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05C1"/>
    <w:rsid w:val="0020241A"/>
    <w:rsid w:val="00203821"/>
    <w:rsid w:val="00211632"/>
    <w:rsid w:val="0021630D"/>
    <w:rsid w:val="00231609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A31A8"/>
    <w:rsid w:val="005B7BCA"/>
    <w:rsid w:val="005C0DAE"/>
    <w:rsid w:val="005C188E"/>
    <w:rsid w:val="005C7DFD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6E9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5A50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5C95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168C"/>
    <w:rsid w:val="009A43BA"/>
    <w:rsid w:val="009B0D05"/>
    <w:rsid w:val="009B4CA6"/>
    <w:rsid w:val="009B79F8"/>
    <w:rsid w:val="009C249F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3633"/>
    <w:rsid w:val="00C442C5"/>
    <w:rsid w:val="00C57B5C"/>
    <w:rsid w:val="00C57C7C"/>
    <w:rsid w:val="00C61049"/>
    <w:rsid w:val="00C63FFE"/>
    <w:rsid w:val="00C854EC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6236"/>
    <w:rsid w:val="00CE10EB"/>
    <w:rsid w:val="00CE7481"/>
    <w:rsid w:val="00CF0A8F"/>
    <w:rsid w:val="00D048CE"/>
    <w:rsid w:val="00D10998"/>
    <w:rsid w:val="00D12583"/>
    <w:rsid w:val="00D15CBD"/>
    <w:rsid w:val="00D221CB"/>
    <w:rsid w:val="00D23391"/>
    <w:rsid w:val="00D31805"/>
    <w:rsid w:val="00D552B9"/>
    <w:rsid w:val="00D610CB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A7A55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1DB5D3F9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6/2/61/&#1576;&#1575;&#1604;&#1606;&#1602;&#1583;" TargetMode="External"/><Relationship Id="rId2" Type="http://schemas.openxmlformats.org/officeDocument/2006/relationships/hyperlink" Target="http://lib.eshia.ir/13053/1/230/&#1575;&#1604;&#1582;&#1608;&#1590;" TargetMode="External"/><Relationship Id="rId1" Type="http://schemas.openxmlformats.org/officeDocument/2006/relationships/hyperlink" Target="http://lib.eshia.ir/13106/2/57/&#1575;&#1585;&#1576;&#159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D2C63-54C3-49E6-A989-A56B202B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127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8516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2019-04-30T16:59:00Z</cp:lastPrinted>
  <dcterms:created xsi:type="dcterms:W3CDTF">2019-04-30T04:50:00Z</dcterms:created>
  <dcterms:modified xsi:type="dcterms:W3CDTF">2019-04-30T17:00:00Z</dcterms:modified>
  <cp:contentStatus>ویرایش 2.5</cp:contentStatus>
  <cp:version>2.7</cp:version>
</cp:coreProperties>
</file>