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023B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24E11" w:rsidRDefault="00094FE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3587484" w:history="1">
        <w:r w:rsidR="00424E11" w:rsidRPr="00DE2083">
          <w:rPr>
            <w:rStyle w:val="Hyperlink"/>
            <w:rFonts w:hint="eastAsia"/>
            <w:noProof/>
            <w:rtl/>
          </w:rPr>
          <w:t>اوامر</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533587484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sidR="00F35887">
          <w:rPr>
            <w:noProof/>
            <w:webHidden/>
            <w:rtl/>
          </w:rPr>
          <w:t>2</w:t>
        </w:r>
        <w:r w:rsidR="00424E11">
          <w:rPr>
            <w:rStyle w:val="Hyperlink"/>
            <w:noProof/>
            <w:rtl/>
          </w:rPr>
          <w:fldChar w:fldCharType="end"/>
        </w:r>
      </w:hyperlink>
    </w:p>
    <w:p w:rsidR="00424E11" w:rsidRDefault="00F35887">
      <w:pPr>
        <w:pStyle w:val="TOC2"/>
        <w:tabs>
          <w:tab w:val="right" w:leader="dot" w:pos="10194"/>
        </w:tabs>
        <w:rPr>
          <w:rFonts w:asciiTheme="minorHAnsi" w:eastAsiaTheme="minorEastAsia" w:hAnsiTheme="minorHAnsi" w:cstheme="minorBidi"/>
          <w:bCs w:val="0"/>
          <w:noProof/>
          <w:color w:val="auto"/>
          <w:szCs w:val="22"/>
          <w:rtl/>
        </w:rPr>
      </w:pPr>
      <w:hyperlink w:anchor="_Toc533587485" w:history="1">
        <w:r w:rsidR="00424E11" w:rsidRPr="00DE2083">
          <w:rPr>
            <w:rStyle w:val="Hyperlink"/>
            <w:rFonts w:hint="eastAsia"/>
            <w:noProof/>
            <w:rtl/>
          </w:rPr>
          <w:t>ص</w:t>
        </w:r>
        <w:r w:rsidR="00424E11" w:rsidRPr="00DE2083">
          <w:rPr>
            <w:rStyle w:val="Hyperlink"/>
            <w:rFonts w:hint="cs"/>
            <w:noProof/>
            <w:rtl/>
          </w:rPr>
          <w:t>ی</w:t>
        </w:r>
        <w:r w:rsidR="00424E11" w:rsidRPr="00DE2083">
          <w:rPr>
            <w:rStyle w:val="Hyperlink"/>
            <w:rFonts w:hint="eastAsia"/>
            <w:noProof/>
            <w:rtl/>
          </w:rPr>
          <w:t>غه</w:t>
        </w:r>
        <w:r w:rsidR="00424E11" w:rsidRPr="00DE2083">
          <w:rPr>
            <w:rStyle w:val="Hyperlink"/>
            <w:noProof/>
            <w:rtl/>
          </w:rPr>
          <w:t xml:space="preserve"> </w:t>
        </w:r>
        <w:r w:rsidR="00424E11" w:rsidRPr="00DE2083">
          <w:rPr>
            <w:rStyle w:val="Hyperlink"/>
            <w:rFonts w:hint="eastAsia"/>
            <w:noProof/>
            <w:rtl/>
          </w:rPr>
          <w:t>امر</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533587485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2</w:t>
        </w:r>
        <w:r w:rsidR="00424E11">
          <w:rPr>
            <w:rStyle w:val="Hyperlink"/>
            <w:noProof/>
            <w:rtl/>
          </w:rPr>
          <w:fldChar w:fldCharType="end"/>
        </w:r>
      </w:hyperlink>
    </w:p>
    <w:p w:rsidR="00424E11" w:rsidRDefault="00F35887">
      <w:pPr>
        <w:pStyle w:val="TOC3"/>
        <w:tabs>
          <w:tab w:val="right" w:leader="dot" w:pos="10194"/>
        </w:tabs>
        <w:rPr>
          <w:rFonts w:asciiTheme="minorHAnsi" w:eastAsiaTheme="minorEastAsia" w:hAnsiTheme="minorHAnsi" w:cstheme="minorBidi"/>
          <w:bCs w:val="0"/>
          <w:iCs w:val="0"/>
          <w:noProof/>
          <w:color w:val="auto"/>
          <w:szCs w:val="22"/>
          <w:rtl/>
        </w:rPr>
      </w:pPr>
      <w:hyperlink w:anchor="_Toc533587486" w:history="1">
        <w:r w:rsidR="00424E11" w:rsidRPr="00DE2083">
          <w:rPr>
            <w:rStyle w:val="Hyperlink"/>
            <w:rFonts w:hint="eastAsia"/>
            <w:noProof/>
            <w:rtl/>
          </w:rPr>
          <w:t>جمله</w:t>
        </w:r>
        <w:r w:rsidR="00424E11" w:rsidRPr="00DE2083">
          <w:rPr>
            <w:rStyle w:val="Hyperlink"/>
            <w:noProof/>
            <w:rtl/>
          </w:rPr>
          <w:t xml:space="preserve"> </w:t>
        </w:r>
        <w:r w:rsidR="00424E11" w:rsidRPr="00DE2083">
          <w:rPr>
            <w:rStyle w:val="Hyperlink"/>
            <w:rFonts w:hint="eastAsia"/>
            <w:noProof/>
            <w:rtl/>
          </w:rPr>
          <w:t>ها</w:t>
        </w:r>
        <w:r w:rsidR="00424E11" w:rsidRPr="00DE2083">
          <w:rPr>
            <w:rStyle w:val="Hyperlink"/>
            <w:rFonts w:hint="cs"/>
            <w:noProof/>
            <w:rtl/>
          </w:rPr>
          <w:t>ی</w:t>
        </w:r>
        <w:r w:rsidR="00424E11" w:rsidRPr="00DE2083">
          <w:rPr>
            <w:rStyle w:val="Hyperlink"/>
            <w:noProof/>
            <w:rtl/>
          </w:rPr>
          <w:t xml:space="preserve"> </w:t>
        </w:r>
        <w:r w:rsidR="00424E11" w:rsidRPr="00DE2083">
          <w:rPr>
            <w:rStyle w:val="Hyperlink"/>
            <w:rFonts w:hint="eastAsia"/>
            <w:noProof/>
            <w:rtl/>
          </w:rPr>
          <w:t>خبر</w:t>
        </w:r>
        <w:r w:rsidR="00424E11" w:rsidRPr="00DE2083">
          <w:rPr>
            <w:rStyle w:val="Hyperlink"/>
            <w:rFonts w:hint="cs"/>
            <w:noProof/>
            <w:rtl/>
          </w:rPr>
          <w:t>ی</w:t>
        </w:r>
        <w:r w:rsidR="00424E11" w:rsidRPr="00DE2083">
          <w:rPr>
            <w:rStyle w:val="Hyperlink"/>
            <w:rFonts w:hint="eastAsia"/>
            <w:noProof/>
            <w:rtl/>
          </w:rPr>
          <w:t>ه</w:t>
        </w:r>
        <w:r w:rsidR="00424E11" w:rsidRPr="00DE2083">
          <w:rPr>
            <w:rStyle w:val="Hyperlink"/>
            <w:noProof/>
            <w:rtl/>
          </w:rPr>
          <w:t xml:space="preserve"> </w:t>
        </w:r>
        <w:r w:rsidR="00424E11" w:rsidRPr="00DE2083">
          <w:rPr>
            <w:rStyle w:val="Hyperlink"/>
            <w:rFonts w:hint="eastAsia"/>
            <w:noProof/>
            <w:rtl/>
          </w:rPr>
          <w:t>در</w:t>
        </w:r>
        <w:r w:rsidR="00424E11" w:rsidRPr="00DE2083">
          <w:rPr>
            <w:rStyle w:val="Hyperlink"/>
            <w:noProof/>
            <w:rtl/>
          </w:rPr>
          <w:t xml:space="preserve"> </w:t>
        </w:r>
        <w:r w:rsidR="00424E11" w:rsidRPr="00DE2083">
          <w:rPr>
            <w:rStyle w:val="Hyperlink"/>
            <w:rFonts w:hint="eastAsia"/>
            <w:noProof/>
            <w:rtl/>
          </w:rPr>
          <w:t>مقام</w:t>
        </w:r>
        <w:r w:rsidR="00424E11" w:rsidRPr="00DE2083">
          <w:rPr>
            <w:rStyle w:val="Hyperlink"/>
            <w:noProof/>
            <w:rtl/>
          </w:rPr>
          <w:t xml:space="preserve"> </w:t>
        </w:r>
        <w:r w:rsidR="00424E11" w:rsidRPr="00DE2083">
          <w:rPr>
            <w:rStyle w:val="Hyperlink"/>
            <w:rFonts w:hint="eastAsia"/>
            <w:noProof/>
            <w:rtl/>
          </w:rPr>
          <w:t>انشاء</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533587486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2</w:t>
        </w:r>
        <w:r w:rsidR="00424E11">
          <w:rPr>
            <w:rStyle w:val="Hyperlink"/>
            <w:noProof/>
            <w:rtl/>
          </w:rPr>
          <w:fldChar w:fldCharType="end"/>
        </w:r>
      </w:hyperlink>
    </w:p>
    <w:p w:rsidR="00424E11" w:rsidRDefault="00F35887">
      <w:pPr>
        <w:pStyle w:val="TOC4"/>
        <w:tabs>
          <w:tab w:val="right" w:leader="dot" w:pos="10194"/>
        </w:tabs>
        <w:rPr>
          <w:rFonts w:asciiTheme="minorHAnsi" w:eastAsiaTheme="minorEastAsia" w:hAnsiTheme="minorHAnsi" w:cstheme="minorBidi"/>
          <w:bCs w:val="0"/>
          <w:noProof/>
          <w:color w:val="auto"/>
          <w:szCs w:val="22"/>
          <w:rtl/>
        </w:rPr>
      </w:pPr>
      <w:hyperlink w:anchor="_Toc533587487" w:history="1">
        <w:r w:rsidR="00424E11" w:rsidRPr="00DE2083">
          <w:rPr>
            <w:rStyle w:val="Hyperlink"/>
            <w:rFonts w:hint="eastAsia"/>
            <w:noProof/>
            <w:rtl/>
          </w:rPr>
          <w:t>ظهور</w:t>
        </w:r>
        <w:r w:rsidR="00424E11" w:rsidRPr="00DE2083">
          <w:rPr>
            <w:rStyle w:val="Hyperlink"/>
            <w:noProof/>
            <w:rtl/>
          </w:rPr>
          <w:t xml:space="preserve"> </w:t>
        </w:r>
        <w:r w:rsidR="00424E11" w:rsidRPr="00DE2083">
          <w:rPr>
            <w:rStyle w:val="Hyperlink"/>
            <w:rFonts w:hint="eastAsia"/>
            <w:noProof/>
            <w:rtl/>
          </w:rPr>
          <w:t>جمله</w:t>
        </w:r>
        <w:r w:rsidR="00424E11" w:rsidRPr="00DE2083">
          <w:rPr>
            <w:rStyle w:val="Hyperlink"/>
            <w:noProof/>
            <w:rtl/>
          </w:rPr>
          <w:t xml:space="preserve"> </w:t>
        </w:r>
        <w:r w:rsidR="00424E11" w:rsidRPr="00DE2083">
          <w:rPr>
            <w:rStyle w:val="Hyperlink"/>
            <w:rFonts w:hint="eastAsia"/>
            <w:noProof/>
            <w:rtl/>
          </w:rPr>
          <w:t>خبر</w:t>
        </w:r>
        <w:r w:rsidR="00424E11" w:rsidRPr="00DE2083">
          <w:rPr>
            <w:rStyle w:val="Hyperlink"/>
            <w:rFonts w:hint="cs"/>
            <w:noProof/>
            <w:rtl/>
          </w:rPr>
          <w:t>ی</w:t>
        </w:r>
        <w:r w:rsidR="00424E11" w:rsidRPr="00DE2083">
          <w:rPr>
            <w:rStyle w:val="Hyperlink"/>
            <w:rFonts w:hint="eastAsia"/>
            <w:noProof/>
            <w:rtl/>
          </w:rPr>
          <w:t>ه</w:t>
        </w:r>
        <w:r w:rsidR="00424E11" w:rsidRPr="00DE2083">
          <w:rPr>
            <w:rStyle w:val="Hyperlink"/>
            <w:noProof/>
            <w:rtl/>
          </w:rPr>
          <w:t xml:space="preserve"> </w:t>
        </w:r>
        <w:r w:rsidR="00424E11" w:rsidRPr="00DE2083">
          <w:rPr>
            <w:rStyle w:val="Hyperlink"/>
            <w:rFonts w:hint="eastAsia"/>
            <w:noProof/>
            <w:rtl/>
          </w:rPr>
          <w:t>در</w:t>
        </w:r>
        <w:r w:rsidR="00424E11" w:rsidRPr="00DE2083">
          <w:rPr>
            <w:rStyle w:val="Hyperlink"/>
            <w:noProof/>
            <w:rtl/>
          </w:rPr>
          <w:t xml:space="preserve"> </w:t>
        </w:r>
        <w:r w:rsidR="00424E11" w:rsidRPr="00DE2083">
          <w:rPr>
            <w:rStyle w:val="Hyperlink"/>
            <w:rFonts w:hint="eastAsia"/>
            <w:noProof/>
            <w:rtl/>
          </w:rPr>
          <w:t>وجوب</w:t>
        </w:r>
        <w:r w:rsidR="00424E11" w:rsidRPr="00DE2083">
          <w:rPr>
            <w:rStyle w:val="Hyperlink"/>
            <w:noProof/>
            <w:rtl/>
          </w:rPr>
          <w:t xml:space="preserve">  </w:t>
        </w:r>
        <w:r w:rsidR="00424E11" w:rsidRPr="00DE2083">
          <w:rPr>
            <w:rStyle w:val="Hyperlink"/>
            <w:rFonts w:hint="eastAsia"/>
            <w:noProof/>
            <w:rtl/>
          </w:rPr>
          <w:t>و</w:t>
        </w:r>
        <w:r w:rsidR="00424E11" w:rsidRPr="00DE2083">
          <w:rPr>
            <w:rStyle w:val="Hyperlink"/>
            <w:noProof/>
            <w:rtl/>
          </w:rPr>
          <w:t xml:space="preserve"> </w:t>
        </w:r>
        <w:r w:rsidR="00424E11" w:rsidRPr="00DE2083">
          <w:rPr>
            <w:rStyle w:val="Hyperlink"/>
            <w:rFonts w:hint="eastAsia"/>
            <w:noProof/>
            <w:rtl/>
          </w:rPr>
          <w:t>آکد</w:t>
        </w:r>
        <w:r w:rsidR="00424E11" w:rsidRPr="00DE2083">
          <w:rPr>
            <w:rStyle w:val="Hyperlink"/>
            <w:rFonts w:hint="cs"/>
            <w:noProof/>
            <w:rtl/>
          </w:rPr>
          <w:t>ی</w:t>
        </w:r>
        <w:r w:rsidR="00424E11" w:rsidRPr="00DE2083">
          <w:rPr>
            <w:rStyle w:val="Hyperlink"/>
            <w:rFonts w:hint="eastAsia"/>
            <w:noProof/>
            <w:rtl/>
          </w:rPr>
          <w:t>ت</w:t>
        </w:r>
        <w:r w:rsidR="00424E11" w:rsidRPr="00DE2083">
          <w:rPr>
            <w:rStyle w:val="Hyperlink"/>
            <w:noProof/>
            <w:rtl/>
          </w:rPr>
          <w:t xml:space="preserve"> </w:t>
        </w:r>
        <w:r w:rsidR="00424E11" w:rsidRPr="00DE2083">
          <w:rPr>
            <w:rStyle w:val="Hyperlink"/>
            <w:rFonts w:hint="eastAsia"/>
            <w:noProof/>
            <w:rtl/>
          </w:rPr>
          <w:t>آن</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533587487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2</w:t>
        </w:r>
        <w:r w:rsidR="00424E11">
          <w:rPr>
            <w:rStyle w:val="Hyperlink"/>
            <w:noProof/>
            <w:rtl/>
          </w:rPr>
          <w:fldChar w:fldCharType="end"/>
        </w:r>
      </w:hyperlink>
    </w:p>
    <w:p w:rsidR="00424E11" w:rsidRDefault="00F35887">
      <w:pPr>
        <w:pStyle w:val="TOC5"/>
        <w:tabs>
          <w:tab w:val="right" w:leader="dot" w:pos="10194"/>
        </w:tabs>
        <w:rPr>
          <w:rFonts w:asciiTheme="minorHAnsi" w:eastAsiaTheme="minorEastAsia" w:hAnsiTheme="minorHAnsi" w:cstheme="minorBidi"/>
          <w:bCs w:val="0"/>
          <w:noProof/>
          <w:color w:val="auto"/>
          <w:szCs w:val="22"/>
          <w:rtl/>
        </w:rPr>
      </w:pPr>
      <w:hyperlink w:anchor="_Toc533587488" w:history="1">
        <w:r w:rsidR="00424E11" w:rsidRPr="00DE2083">
          <w:rPr>
            <w:rStyle w:val="Hyperlink"/>
            <w:rFonts w:hint="eastAsia"/>
            <w:noProof/>
            <w:rtl/>
          </w:rPr>
          <w:t>ب</w:t>
        </w:r>
        <w:r w:rsidR="00424E11" w:rsidRPr="00DE2083">
          <w:rPr>
            <w:rStyle w:val="Hyperlink"/>
            <w:rFonts w:hint="cs"/>
            <w:noProof/>
            <w:rtl/>
          </w:rPr>
          <w:t>ی</w:t>
        </w:r>
        <w:r w:rsidR="00424E11" w:rsidRPr="00DE2083">
          <w:rPr>
            <w:rStyle w:val="Hyperlink"/>
            <w:rFonts w:hint="eastAsia"/>
            <w:noProof/>
            <w:rtl/>
          </w:rPr>
          <w:t>ان</w:t>
        </w:r>
        <w:r w:rsidR="00424E11" w:rsidRPr="00DE2083">
          <w:rPr>
            <w:rStyle w:val="Hyperlink"/>
            <w:noProof/>
            <w:rtl/>
          </w:rPr>
          <w:t xml:space="preserve"> </w:t>
        </w:r>
        <w:r w:rsidR="00424E11" w:rsidRPr="00DE2083">
          <w:rPr>
            <w:rStyle w:val="Hyperlink"/>
            <w:rFonts w:hint="eastAsia"/>
            <w:noProof/>
            <w:rtl/>
          </w:rPr>
          <w:t>اول</w:t>
        </w:r>
        <w:r w:rsidR="00424E11" w:rsidRPr="00DE2083">
          <w:rPr>
            <w:rStyle w:val="Hyperlink"/>
            <w:noProof/>
            <w:rtl/>
          </w:rPr>
          <w:t xml:space="preserve">: </w:t>
        </w:r>
        <w:r w:rsidR="00424E11" w:rsidRPr="00DE2083">
          <w:rPr>
            <w:rStyle w:val="Hyperlink"/>
            <w:rFonts w:hint="eastAsia"/>
            <w:noProof/>
            <w:rtl/>
          </w:rPr>
          <w:t>قر</w:t>
        </w:r>
        <w:r w:rsidR="00424E11" w:rsidRPr="00DE2083">
          <w:rPr>
            <w:rStyle w:val="Hyperlink"/>
            <w:rFonts w:hint="cs"/>
            <w:noProof/>
            <w:rtl/>
          </w:rPr>
          <w:t>ی</w:t>
        </w:r>
        <w:r w:rsidR="00424E11" w:rsidRPr="00DE2083">
          <w:rPr>
            <w:rStyle w:val="Hyperlink"/>
            <w:rFonts w:hint="eastAsia"/>
            <w:noProof/>
            <w:rtl/>
          </w:rPr>
          <w:t>نه</w:t>
        </w:r>
        <w:r w:rsidR="00424E11" w:rsidRPr="00DE2083">
          <w:rPr>
            <w:rStyle w:val="Hyperlink"/>
            <w:noProof/>
            <w:rtl/>
          </w:rPr>
          <w:t xml:space="preserve"> </w:t>
        </w:r>
        <w:r w:rsidR="00424E11" w:rsidRPr="00DE2083">
          <w:rPr>
            <w:rStyle w:val="Hyperlink"/>
            <w:rFonts w:hint="eastAsia"/>
            <w:noProof/>
            <w:rtl/>
          </w:rPr>
          <w:t>خاصه</w:t>
        </w:r>
        <w:r w:rsidR="00424E11" w:rsidRPr="00DE2083">
          <w:rPr>
            <w:rStyle w:val="Hyperlink"/>
            <w:noProof/>
            <w:rtl/>
          </w:rPr>
          <w:t xml:space="preserve"> </w:t>
        </w:r>
        <w:r w:rsidR="00424E11" w:rsidRPr="00DE2083">
          <w:rPr>
            <w:rStyle w:val="Hyperlink"/>
            <w:rFonts w:hint="eastAsia"/>
            <w:noProof/>
            <w:rtl/>
          </w:rPr>
          <w:t>در</w:t>
        </w:r>
        <w:r w:rsidR="00424E11" w:rsidRPr="00DE2083">
          <w:rPr>
            <w:rStyle w:val="Hyperlink"/>
            <w:noProof/>
            <w:rtl/>
          </w:rPr>
          <w:t xml:space="preserve"> </w:t>
        </w:r>
        <w:r w:rsidR="00424E11" w:rsidRPr="00DE2083">
          <w:rPr>
            <w:rStyle w:val="Hyperlink"/>
            <w:rFonts w:hint="eastAsia"/>
            <w:noProof/>
            <w:rtl/>
          </w:rPr>
          <w:t>جمله</w:t>
        </w:r>
        <w:r w:rsidR="00424E11" w:rsidRPr="00DE2083">
          <w:rPr>
            <w:rStyle w:val="Hyperlink"/>
            <w:noProof/>
            <w:rtl/>
          </w:rPr>
          <w:t xml:space="preserve"> </w:t>
        </w:r>
        <w:r w:rsidR="00424E11" w:rsidRPr="00DE2083">
          <w:rPr>
            <w:rStyle w:val="Hyperlink"/>
            <w:rFonts w:hint="eastAsia"/>
            <w:noProof/>
            <w:rtl/>
          </w:rPr>
          <w:t>خبر</w:t>
        </w:r>
        <w:r w:rsidR="00424E11" w:rsidRPr="00DE2083">
          <w:rPr>
            <w:rStyle w:val="Hyperlink"/>
            <w:rFonts w:hint="cs"/>
            <w:noProof/>
            <w:rtl/>
          </w:rPr>
          <w:t>ی</w:t>
        </w:r>
        <w:r w:rsidR="00424E11" w:rsidRPr="00DE2083">
          <w:rPr>
            <w:rStyle w:val="Hyperlink"/>
            <w:rFonts w:hint="eastAsia"/>
            <w:noProof/>
            <w:rtl/>
          </w:rPr>
          <w:t>ه</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533587488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2</w:t>
        </w:r>
        <w:r w:rsidR="00424E11">
          <w:rPr>
            <w:rStyle w:val="Hyperlink"/>
            <w:noProof/>
            <w:rtl/>
          </w:rPr>
          <w:fldChar w:fldCharType="end"/>
        </w:r>
      </w:hyperlink>
    </w:p>
    <w:p w:rsidR="00424E11" w:rsidRDefault="00F35887">
      <w:pPr>
        <w:pStyle w:val="TOC5"/>
        <w:tabs>
          <w:tab w:val="right" w:leader="dot" w:pos="10194"/>
        </w:tabs>
        <w:rPr>
          <w:rFonts w:asciiTheme="minorHAnsi" w:eastAsiaTheme="minorEastAsia" w:hAnsiTheme="minorHAnsi" w:cstheme="minorBidi"/>
          <w:bCs w:val="0"/>
          <w:noProof/>
          <w:color w:val="auto"/>
          <w:szCs w:val="22"/>
          <w:rtl/>
        </w:rPr>
      </w:pPr>
      <w:hyperlink w:anchor="_Toc533587489" w:history="1">
        <w:r w:rsidR="00424E11" w:rsidRPr="00DE2083">
          <w:rPr>
            <w:rStyle w:val="Hyperlink"/>
            <w:rFonts w:hint="eastAsia"/>
            <w:noProof/>
            <w:rtl/>
          </w:rPr>
          <w:t>ب</w:t>
        </w:r>
        <w:r w:rsidR="00424E11" w:rsidRPr="00DE2083">
          <w:rPr>
            <w:rStyle w:val="Hyperlink"/>
            <w:rFonts w:hint="cs"/>
            <w:noProof/>
            <w:rtl/>
          </w:rPr>
          <w:t>ی</w:t>
        </w:r>
        <w:r w:rsidR="00424E11" w:rsidRPr="00DE2083">
          <w:rPr>
            <w:rStyle w:val="Hyperlink"/>
            <w:rFonts w:hint="eastAsia"/>
            <w:noProof/>
            <w:rtl/>
          </w:rPr>
          <w:t>ان</w:t>
        </w:r>
        <w:r w:rsidR="00424E11" w:rsidRPr="00DE2083">
          <w:rPr>
            <w:rStyle w:val="Hyperlink"/>
            <w:noProof/>
            <w:rtl/>
          </w:rPr>
          <w:t xml:space="preserve"> </w:t>
        </w:r>
        <w:r w:rsidR="00424E11" w:rsidRPr="00DE2083">
          <w:rPr>
            <w:rStyle w:val="Hyperlink"/>
            <w:rFonts w:hint="eastAsia"/>
            <w:noProof/>
            <w:rtl/>
          </w:rPr>
          <w:t>دوم</w:t>
        </w:r>
        <w:r w:rsidR="00424E11" w:rsidRPr="00DE2083">
          <w:rPr>
            <w:rStyle w:val="Hyperlink"/>
            <w:noProof/>
            <w:rtl/>
          </w:rPr>
          <w:t xml:space="preserve">: </w:t>
        </w:r>
        <w:r w:rsidR="00424E11" w:rsidRPr="00DE2083">
          <w:rPr>
            <w:rStyle w:val="Hyperlink"/>
            <w:rFonts w:hint="eastAsia"/>
            <w:noProof/>
            <w:rtl/>
          </w:rPr>
          <w:t>ن</w:t>
        </w:r>
        <w:r w:rsidR="00424E11" w:rsidRPr="00DE2083">
          <w:rPr>
            <w:rStyle w:val="Hyperlink"/>
            <w:rFonts w:hint="cs"/>
            <w:noProof/>
            <w:rtl/>
          </w:rPr>
          <w:t>ی</w:t>
        </w:r>
        <w:r w:rsidR="00424E11" w:rsidRPr="00DE2083">
          <w:rPr>
            <w:rStyle w:val="Hyperlink"/>
            <w:rFonts w:hint="eastAsia"/>
            <w:noProof/>
            <w:rtl/>
          </w:rPr>
          <w:t>از</w:t>
        </w:r>
        <w:r w:rsidR="00424E11" w:rsidRPr="00DE2083">
          <w:rPr>
            <w:rStyle w:val="Hyperlink"/>
            <w:noProof/>
            <w:rtl/>
          </w:rPr>
          <w:t xml:space="preserve"> </w:t>
        </w:r>
        <w:r w:rsidR="00424E11" w:rsidRPr="00DE2083">
          <w:rPr>
            <w:rStyle w:val="Hyperlink"/>
            <w:rFonts w:hint="eastAsia"/>
            <w:noProof/>
            <w:rtl/>
          </w:rPr>
          <w:t>عدم</w:t>
        </w:r>
        <w:r w:rsidR="00424E11" w:rsidRPr="00DE2083">
          <w:rPr>
            <w:rStyle w:val="Hyperlink"/>
            <w:noProof/>
            <w:rtl/>
          </w:rPr>
          <w:t xml:space="preserve"> </w:t>
        </w:r>
        <w:r w:rsidR="00424E11" w:rsidRPr="00DE2083">
          <w:rPr>
            <w:rStyle w:val="Hyperlink"/>
            <w:rFonts w:hint="eastAsia"/>
            <w:noProof/>
            <w:rtl/>
          </w:rPr>
          <w:t>وجوب</w:t>
        </w:r>
        <w:r w:rsidR="00424E11" w:rsidRPr="00DE2083">
          <w:rPr>
            <w:rStyle w:val="Hyperlink"/>
            <w:noProof/>
            <w:rtl/>
          </w:rPr>
          <w:t xml:space="preserve"> </w:t>
        </w:r>
        <w:r w:rsidR="00424E11" w:rsidRPr="00DE2083">
          <w:rPr>
            <w:rStyle w:val="Hyperlink"/>
            <w:rFonts w:hint="eastAsia"/>
            <w:noProof/>
            <w:rtl/>
          </w:rPr>
          <w:t>به</w:t>
        </w:r>
        <w:r w:rsidR="00424E11" w:rsidRPr="00DE2083">
          <w:rPr>
            <w:rStyle w:val="Hyperlink"/>
            <w:noProof/>
            <w:rtl/>
          </w:rPr>
          <w:t xml:space="preserve"> </w:t>
        </w:r>
        <w:r w:rsidR="00424E11" w:rsidRPr="00DE2083">
          <w:rPr>
            <w:rStyle w:val="Hyperlink"/>
            <w:rFonts w:hint="eastAsia"/>
            <w:noProof/>
            <w:rtl/>
          </w:rPr>
          <w:t>ب</w:t>
        </w:r>
        <w:r w:rsidR="00424E11" w:rsidRPr="00DE2083">
          <w:rPr>
            <w:rStyle w:val="Hyperlink"/>
            <w:rFonts w:hint="cs"/>
            <w:noProof/>
            <w:rtl/>
          </w:rPr>
          <w:t>ی</w:t>
        </w:r>
        <w:r w:rsidR="00424E11" w:rsidRPr="00DE2083">
          <w:rPr>
            <w:rStyle w:val="Hyperlink"/>
            <w:rFonts w:hint="eastAsia"/>
            <w:noProof/>
            <w:rtl/>
          </w:rPr>
          <w:t>ان</w:t>
        </w:r>
        <w:r w:rsidR="00424E11" w:rsidRPr="00DE2083">
          <w:rPr>
            <w:rStyle w:val="Hyperlink"/>
            <w:noProof/>
            <w:rtl/>
          </w:rPr>
          <w:t xml:space="preserve"> </w:t>
        </w:r>
        <w:r w:rsidR="00424E11" w:rsidRPr="00DE2083">
          <w:rPr>
            <w:rStyle w:val="Hyperlink"/>
            <w:rFonts w:hint="eastAsia"/>
            <w:noProof/>
            <w:rtl/>
          </w:rPr>
          <w:t>زائد</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533587489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3</w:t>
        </w:r>
        <w:r w:rsidR="00424E11">
          <w:rPr>
            <w:rStyle w:val="Hyperlink"/>
            <w:noProof/>
            <w:rtl/>
          </w:rPr>
          <w:fldChar w:fldCharType="end"/>
        </w:r>
      </w:hyperlink>
    </w:p>
    <w:p w:rsidR="00424E11" w:rsidRDefault="00F35887">
      <w:pPr>
        <w:pStyle w:val="TOC4"/>
        <w:tabs>
          <w:tab w:val="right" w:leader="dot" w:pos="10194"/>
        </w:tabs>
        <w:rPr>
          <w:rFonts w:asciiTheme="minorHAnsi" w:eastAsiaTheme="minorEastAsia" w:hAnsiTheme="minorHAnsi" w:cstheme="minorBidi"/>
          <w:bCs w:val="0"/>
          <w:noProof/>
          <w:color w:val="auto"/>
          <w:szCs w:val="22"/>
          <w:rtl/>
        </w:rPr>
      </w:pPr>
      <w:hyperlink w:anchor="_Toc533587490" w:history="1">
        <w:r w:rsidR="00424E11" w:rsidRPr="00DE2083">
          <w:rPr>
            <w:rStyle w:val="Hyperlink"/>
            <w:rFonts w:hint="eastAsia"/>
            <w:noProof/>
            <w:rtl/>
          </w:rPr>
          <w:t>الغاء</w:t>
        </w:r>
        <w:r w:rsidR="00424E11" w:rsidRPr="00DE2083">
          <w:rPr>
            <w:rStyle w:val="Hyperlink"/>
            <w:noProof/>
            <w:rtl/>
          </w:rPr>
          <w:t xml:space="preserve"> </w:t>
        </w:r>
        <w:r w:rsidR="00424E11" w:rsidRPr="00DE2083">
          <w:rPr>
            <w:rStyle w:val="Hyperlink"/>
            <w:rFonts w:hint="eastAsia"/>
            <w:noProof/>
            <w:rtl/>
          </w:rPr>
          <w:t>ق</w:t>
        </w:r>
        <w:r w:rsidR="00424E11" w:rsidRPr="00DE2083">
          <w:rPr>
            <w:rStyle w:val="Hyperlink"/>
            <w:rFonts w:hint="cs"/>
            <w:noProof/>
            <w:rtl/>
          </w:rPr>
          <w:t>ی</w:t>
        </w:r>
        <w:r w:rsidR="00424E11" w:rsidRPr="00DE2083">
          <w:rPr>
            <w:rStyle w:val="Hyperlink"/>
            <w:rFonts w:hint="eastAsia"/>
            <w:noProof/>
            <w:rtl/>
          </w:rPr>
          <w:t>د</w:t>
        </w:r>
        <w:r w:rsidR="00424E11" w:rsidRPr="00DE2083">
          <w:rPr>
            <w:rStyle w:val="Hyperlink"/>
            <w:noProof/>
            <w:rtl/>
          </w:rPr>
          <w:t xml:space="preserve"> </w:t>
        </w:r>
        <w:r w:rsidR="00424E11" w:rsidRPr="00DE2083">
          <w:rPr>
            <w:rStyle w:val="Hyperlink"/>
            <w:rFonts w:hint="eastAsia"/>
            <w:noProof/>
            <w:rtl/>
          </w:rPr>
          <w:t>آکد</w:t>
        </w:r>
        <w:r w:rsidR="00424E11" w:rsidRPr="00DE2083">
          <w:rPr>
            <w:rStyle w:val="Hyperlink"/>
            <w:rFonts w:hint="cs"/>
            <w:noProof/>
            <w:rtl/>
          </w:rPr>
          <w:t>ی</w:t>
        </w:r>
        <w:r w:rsidR="00424E11" w:rsidRPr="00DE2083">
          <w:rPr>
            <w:rStyle w:val="Hyperlink"/>
            <w:rFonts w:hint="eastAsia"/>
            <w:noProof/>
            <w:rtl/>
          </w:rPr>
          <w:t>ت</w:t>
        </w:r>
        <w:r w:rsidR="00424E11" w:rsidRPr="00DE2083">
          <w:rPr>
            <w:rStyle w:val="Hyperlink"/>
            <w:noProof/>
            <w:rtl/>
          </w:rPr>
          <w:t xml:space="preserve"> </w:t>
        </w:r>
        <w:r w:rsidR="00424E11" w:rsidRPr="00DE2083">
          <w:rPr>
            <w:rStyle w:val="Hyperlink"/>
            <w:rFonts w:hint="eastAsia"/>
            <w:noProof/>
            <w:rtl/>
          </w:rPr>
          <w:t>از</w:t>
        </w:r>
        <w:r w:rsidR="00424E11" w:rsidRPr="00DE2083">
          <w:rPr>
            <w:rStyle w:val="Hyperlink"/>
            <w:noProof/>
            <w:rtl/>
          </w:rPr>
          <w:t xml:space="preserve"> </w:t>
        </w:r>
        <w:r w:rsidR="00424E11" w:rsidRPr="00DE2083">
          <w:rPr>
            <w:rStyle w:val="Hyperlink"/>
            <w:rFonts w:hint="eastAsia"/>
            <w:noProof/>
            <w:rtl/>
          </w:rPr>
          <w:t>جمله</w:t>
        </w:r>
        <w:r w:rsidR="00424E11" w:rsidRPr="00DE2083">
          <w:rPr>
            <w:rStyle w:val="Hyperlink"/>
            <w:noProof/>
            <w:rtl/>
          </w:rPr>
          <w:t xml:space="preserve"> </w:t>
        </w:r>
        <w:r w:rsidR="00424E11" w:rsidRPr="00DE2083">
          <w:rPr>
            <w:rStyle w:val="Hyperlink"/>
            <w:rFonts w:hint="eastAsia"/>
            <w:noProof/>
            <w:rtl/>
          </w:rPr>
          <w:t>خبر</w:t>
        </w:r>
        <w:r w:rsidR="00424E11" w:rsidRPr="00DE2083">
          <w:rPr>
            <w:rStyle w:val="Hyperlink"/>
            <w:rFonts w:hint="cs"/>
            <w:noProof/>
            <w:rtl/>
          </w:rPr>
          <w:t>ی</w:t>
        </w:r>
        <w:r w:rsidR="00424E11" w:rsidRPr="00DE2083">
          <w:rPr>
            <w:rStyle w:val="Hyperlink"/>
            <w:rFonts w:hint="eastAsia"/>
            <w:noProof/>
            <w:rtl/>
          </w:rPr>
          <w:t>ه</w:t>
        </w:r>
        <w:r w:rsidR="00424E11" w:rsidRPr="00DE2083">
          <w:rPr>
            <w:rStyle w:val="Hyperlink"/>
            <w:noProof/>
            <w:rtl/>
          </w:rPr>
          <w:t xml:space="preserve"> </w:t>
        </w:r>
        <w:r w:rsidR="00424E11" w:rsidRPr="00DE2083">
          <w:rPr>
            <w:rStyle w:val="Hyperlink"/>
            <w:rFonts w:hint="eastAsia"/>
            <w:noProof/>
            <w:rtl/>
          </w:rPr>
          <w:t>در</w:t>
        </w:r>
        <w:r w:rsidR="00424E11" w:rsidRPr="00DE2083">
          <w:rPr>
            <w:rStyle w:val="Hyperlink"/>
            <w:noProof/>
            <w:rtl/>
          </w:rPr>
          <w:t xml:space="preserve"> </w:t>
        </w:r>
        <w:r w:rsidR="00424E11" w:rsidRPr="00DE2083">
          <w:rPr>
            <w:rStyle w:val="Hyperlink"/>
            <w:rFonts w:hint="eastAsia"/>
            <w:noProof/>
            <w:rtl/>
          </w:rPr>
          <w:t>مقام</w:t>
        </w:r>
        <w:r w:rsidR="00424E11" w:rsidRPr="00DE2083">
          <w:rPr>
            <w:rStyle w:val="Hyperlink"/>
            <w:noProof/>
            <w:rtl/>
          </w:rPr>
          <w:t xml:space="preserve"> </w:t>
        </w:r>
        <w:r w:rsidR="00424E11" w:rsidRPr="00DE2083">
          <w:rPr>
            <w:rStyle w:val="Hyperlink"/>
            <w:rFonts w:hint="eastAsia"/>
            <w:noProof/>
            <w:rtl/>
          </w:rPr>
          <w:t>انشاء</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533587490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3</w:t>
        </w:r>
        <w:r w:rsidR="00424E11">
          <w:rPr>
            <w:rStyle w:val="Hyperlink"/>
            <w:noProof/>
            <w:rtl/>
          </w:rPr>
          <w:fldChar w:fldCharType="end"/>
        </w:r>
      </w:hyperlink>
    </w:p>
    <w:p w:rsidR="00424E11" w:rsidRDefault="00F35887">
      <w:pPr>
        <w:pStyle w:val="TOC5"/>
        <w:tabs>
          <w:tab w:val="right" w:leader="dot" w:pos="10194"/>
        </w:tabs>
        <w:rPr>
          <w:rFonts w:asciiTheme="minorHAnsi" w:eastAsiaTheme="minorEastAsia" w:hAnsiTheme="minorHAnsi" w:cstheme="minorBidi"/>
          <w:bCs w:val="0"/>
          <w:noProof/>
          <w:color w:val="auto"/>
          <w:szCs w:val="22"/>
          <w:rtl/>
        </w:rPr>
      </w:pPr>
      <w:hyperlink w:anchor="_Toc533587491" w:history="1">
        <w:r w:rsidR="00424E11" w:rsidRPr="00DE2083">
          <w:rPr>
            <w:rStyle w:val="Hyperlink"/>
            <w:rFonts w:hint="eastAsia"/>
            <w:noProof/>
            <w:rtl/>
          </w:rPr>
          <w:t>الغاء</w:t>
        </w:r>
        <w:r w:rsidR="00424E11" w:rsidRPr="00DE2083">
          <w:rPr>
            <w:rStyle w:val="Hyperlink"/>
            <w:noProof/>
            <w:rtl/>
          </w:rPr>
          <w:t xml:space="preserve"> </w:t>
        </w:r>
        <w:r w:rsidR="00424E11" w:rsidRPr="00DE2083">
          <w:rPr>
            <w:rStyle w:val="Hyperlink"/>
            <w:rFonts w:hint="eastAsia"/>
            <w:noProof/>
            <w:rtl/>
          </w:rPr>
          <w:t>آکد</w:t>
        </w:r>
        <w:r w:rsidR="00424E11" w:rsidRPr="00DE2083">
          <w:rPr>
            <w:rStyle w:val="Hyperlink"/>
            <w:rFonts w:hint="cs"/>
            <w:noProof/>
            <w:rtl/>
          </w:rPr>
          <w:t>ی</w:t>
        </w:r>
        <w:r w:rsidR="00424E11" w:rsidRPr="00DE2083">
          <w:rPr>
            <w:rStyle w:val="Hyperlink"/>
            <w:rFonts w:hint="eastAsia"/>
            <w:noProof/>
            <w:rtl/>
          </w:rPr>
          <w:t>ت</w:t>
        </w:r>
        <w:r w:rsidR="00424E11" w:rsidRPr="00DE2083">
          <w:rPr>
            <w:rStyle w:val="Hyperlink"/>
            <w:noProof/>
            <w:rtl/>
          </w:rPr>
          <w:t xml:space="preserve"> </w:t>
        </w:r>
        <w:r w:rsidR="00424E11" w:rsidRPr="00DE2083">
          <w:rPr>
            <w:rStyle w:val="Hyperlink"/>
            <w:rFonts w:hint="eastAsia"/>
            <w:noProof/>
            <w:rtl/>
          </w:rPr>
          <w:t>بر</w:t>
        </w:r>
        <w:r w:rsidR="00424E11" w:rsidRPr="00DE2083">
          <w:rPr>
            <w:rStyle w:val="Hyperlink"/>
            <w:noProof/>
            <w:rtl/>
          </w:rPr>
          <w:t xml:space="preserve"> </w:t>
        </w:r>
        <w:r w:rsidR="00424E11" w:rsidRPr="00DE2083">
          <w:rPr>
            <w:rStyle w:val="Hyperlink"/>
            <w:rFonts w:hint="eastAsia"/>
            <w:noProof/>
            <w:rtl/>
          </w:rPr>
          <w:t>مبنا</w:t>
        </w:r>
        <w:r w:rsidR="00424E11" w:rsidRPr="00DE2083">
          <w:rPr>
            <w:rStyle w:val="Hyperlink"/>
            <w:rFonts w:hint="cs"/>
            <w:noProof/>
            <w:rtl/>
          </w:rPr>
          <w:t>ی</w:t>
        </w:r>
        <w:r w:rsidR="00424E11" w:rsidRPr="00DE2083">
          <w:rPr>
            <w:rStyle w:val="Hyperlink"/>
            <w:noProof/>
            <w:rtl/>
          </w:rPr>
          <w:t xml:space="preserve"> </w:t>
        </w:r>
        <w:r w:rsidR="00424E11" w:rsidRPr="00DE2083">
          <w:rPr>
            <w:rStyle w:val="Hyperlink"/>
            <w:rFonts w:hint="eastAsia"/>
            <w:noProof/>
            <w:rtl/>
          </w:rPr>
          <w:t>ابراز</w:t>
        </w:r>
        <w:r w:rsidR="00424E11" w:rsidRPr="00DE2083">
          <w:rPr>
            <w:rStyle w:val="Hyperlink"/>
            <w:noProof/>
            <w:rtl/>
          </w:rPr>
          <w:t xml:space="preserve"> </w:t>
        </w:r>
        <w:r w:rsidR="00424E11" w:rsidRPr="00DE2083">
          <w:rPr>
            <w:rStyle w:val="Hyperlink"/>
            <w:rFonts w:hint="eastAsia"/>
            <w:noProof/>
            <w:rtl/>
          </w:rPr>
          <w:t>امر</w:t>
        </w:r>
        <w:r w:rsidR="00424E11" w:rsidRPr="00DE2083">
          <w:rPr>
            <w:rStyle w:val="Hyperlink"/>
            <w:noProof/>
            <w:rtl/>
          </w:rPr>
          <w:t xml:space="preserve"> </w:t>
        </w:r>
        <w:r w:rsidR="00424E11" w:rsidRPr="00DE2083">
          <w:rPr>
            <w:rStyle w:val="Hyperlink"/>
            <w:rFonts w:hint="eastAsia"/>
            <w:noProof/>
            <w:rtl/>
          </w:rPr>
          <w:t>اعتبار</w:t>
        </w:r>
        <w:r w:rsidR="00424E11" w:rsidRPr="00DE2083">
          <w:rPr>
            <w:rStyle w:val="Hyperlink"/>
            <w:rFonts w:hint="cs"/>
            <w:noProof/>
            <w:rtl/>
          </w:rPr>
          <w:t>ی</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533587491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4</w:t>
        </w:r>
        <w:r w:rsidR="00424E11">
          <w:rPr>
            <w:rStyle w:val="Hyperlink"/>
            <w:noProof/>
            <w:rtl/>
          </w:rPr>
          <w:fldChar w:fldCharType="end"/>
        </w:r>
      </w:hyperlink>
    </w:p>
    <w:p w:rsidR="00424E11" w:rsidRDefault="00F35887">
      <w:pPr>
        <w:pStyle w:val="TOC5"/>
        <w:tabs>
          <w:tab w:val="right" w:leader="dot" w:pos="10194"/>
        </w:tabs>
        <w:rPr>
          <w:rFonts w:asciiTheme="minorHAnsi" w:eastAsiaTheme="minorEastAsia" w:hAnsiTheme="minorHAnsi" w:cstheme="minorBidi"/>
          <w:bCs w:val="0"/>
          <w:noProof/>
          <w:color w:val="auto"/>
          <w:szCs w:val="22"/>
          <w:rtl/>
        </w:rPr>
      </w:pPr>
      <w:hyperlink w:anchor="_Toc533587492" w:history="1">
        <w:r w:rsidR="00424E11" w:rsidRPr="00DE2083">
          <w:rPr>
            <w:rStyle w:val="Hyperlink"/>
            <w:rFonts w:hint="eastAsia"/>
            <w:noProof/>
            <w:rtl/>
          </w:rPr>
          <w:t>الغاء</w:t>
        </w:r>
        <w:r w:rsidR="00424E11" w:rsidRPr="00DE2083">
          <w:rPr>
            <w:rStyle w:val="Hyperlink"/>
            <w:noProof/>
            <w:rtl/>
          </w:rPr>
          <w:t xml:space="preserve"> </w:t>
        </w:r>
        <w:r w:rsidR="00424E11" w:rsidRPr="00DE2083">
          <w:rPr>
            <w:rStyle w:val="Hyperlink"/>
            <w:rFonts w:hint="eastAsia"/>
            <w:noProof/>
            <w:rtl/>
          </w:rPr>
          <w:t>آکد</w:t>
        </w:r>
        <w:r w:rsidR="00424E11" w:rsidRPr="00DE2083">
          <w:rPr>
            <w:rStyle w:val="Hyperlink"/>
            <w:rFonts w:hint="cs"/>
            <w:noProof/>
            <w:rtl/>
          </w:rPr>
          <w:t>ی</w:t>
        </w:r>
        <w:r w:rsidR="00424E11" w:rsidRPr="00DE2083">
          <w:rPr>
            <w:rStyle w:val="Hyperlink"/>
            <w:rFonts w:hint="eastAsia"/>
            <w:noProof/>
            <w:rtl/>
          </w:rPr>
          <w:t>ت</w:t>
        </w:r>
        <w:r w:rsidR="00424E11" w:rsidRPr="00DE2083">
          <w:rPr>
            <w:rStyle w:val="Hyperlink"/>
            <w:noProof/>
            <w:rtl/>
          </w:rPr>
          <w:t xml:space="preserve"> </w:t>
        </w:r>
        <w:r w:rsidR="00424E11" w:rsidRPr="00DE2083">
          <w:rPr>
            <w:rStyle w:val="Hyperlink"/>
            <w:rFonts w:hint="eastAsia"/>
            <w:noProof/>
            <w:rtl/>
          </w:rPr>
          <w:t>بر</w:t>
        </w:r>
        <w:r w:rsidR="00424E11" w:rsidRPr="00DE2083">
          <w:rPr>
            <w:rStyle w:val="Hyperlink"/>
            <w:noProof/>
            <w:rtl/>
          </w:rPr>
          <w:t xml:space="preserve"> </w:t>
        </w:r>
        <w:r w:rsidR="00424E11" w:rsidRPr="00DE2083">
          <w:rPr>
            <w:rStyle w:val="Hyperlink"/>
            <w:rFonts w:hint="eastAsia"/>
            <w:noProof/>
            <w:rtl/>
          </w:rPr>
          <w:t>مبنا</w:t>
        </w:r>
        <w:r w:rsidR="00424E11" w:rsidRPr="00DE2083">
          <w:rPr>
            <w:rStyle w:val="Hyperlink"/>
            <w:rFonts w:hint="cs"/>
            <w:noProof/>
            <w:rtl/>
          </w:rPr>
          <w:t>ی</w:t>
        </w:r>
        <w:r w:rsidR="00424E11" w:rsidRPr="00DE2083">
          <w:rPr>
            <w:rStyle w:val="Hyperlink"/>
            <w:noProof/>
            <w:rtl/>
          </w:rPr>
          <w:t xml:space="preserve"> </w:t>
        </w:r>
        <w:r w:rsidR="00424E11" w:rsidRPr="00DE2083">
          <w:rPr>
            <w:rStyle w:val="Hyperlink"/>
            <w:rFonts w:hint="eastAsia"/>
            <w:noProof/>
            <w:rtl/>
          </w:rPr>
          <w:t>مشهور</w:t>
        </w:r>
        <w:r w:rsidR="00424E11" w:rsidRPr="00DE2083">
          <w:rPr>
            <w:rStyle w:val="Hyperlink"/>
            <w:noProof/>
            <w:rtl/>
          </w:rPr>
          <w:t xml:space="preserve"> (</w:t>
        </w:r>
        <w:r w:rsidR="00424E11" w:rsidRPr="00DE2083">
          <w:rPr>
            <w:rStyle w:val="Hyperlink"/>
            <w:rFonts w:hint="eastAsia"/>
            <w:noProof/>
            <w:rtl/>
          </w:rPr>
          <w:t>غ</w:t>
        </w:r>
        <w:r w:rsidR="00424E11" w:rsidRPr="00DE2083">
          <w:rPr>
            <w:rStyle w:val="Hyperlink"/>
            <w:rFonts w:hint="cs"/>
            <w:noProof/>
            <w:rtl/>
          </w:rPr>
          <w:t>ی</w:t>
        </w:r>
        <w:r w:rsidR="00424E11" w:rsidRPr="00DE2083">
          <w:rPr>
            <w:rStyle w:val="Hyperlink"/>
            <w:rFonts w:hint="eastAsia"/>
            <w:noProof/>
            <w:rtl/>
          </w:rPr>
          <w:t>ر</w:t>
        </w:r>
        <w:r w:rsidR="00424E11" w:rsidRPr="00DE2083">
          <w:rPr>
            <w:rStyle w:val="Hyperlink"/>
            <w:noProof/>
            <w:rtl/>
          </w:rPr>
          <w:t xml:space="preserve"> </w:t>
        </w:r>
        <w:r w:rsidR="00424E11" w:rsidRPr="00DE2083">
          <w:rPr>
            <w:rStyle w:val="Hyperlink"/>
            <w:rFonts w:hint="eastAsia"/>
            <w:noProof/>
            <w:rtl/>
          </w:rPr>
          <w:t>از</w:t>
        </w:r>
        <w:r w:rsidR="00424E11" w:rsidRPr="00DE2083">
          <w:rPr>
            <w:rStyle w:val="Hyperlink"/>
            <w:noProof/>
            <w:rtl/>
          </w:rPr>
          <w:t xml:space="preserve"> </w:t>
        </w:r>
        <w:r w:rsidR="00424E11" w:rsidRPr="00DE2083">
          <w:rPr>
            <w:rStyle w:val="Hyperlink"/>
            <w:rFonts w:hint="eastAsia"/>
            <w:noProof/>
            <w:rtl/>
          </w:rPr>
          <w:t>آخوند</w:t>
        </w:r>
        <w:r w:rsidR="00424E11" w:rsidRPr="00DE2083">
          <w:rPr>
            <w:rStyle w:val="Hyperlink"/>
            <w:noProof/>
            <w:rtl/>
          </w:rPr>
          <w:t>)</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533587492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4</w:t>
        </w:r>
        <w:r w:rsidR="00424E11">
          <w:rPr>
            <w:rStyle w:val="Hyperlink"/>
            <w:noProof/>
            <w:rtl/>
          </w:rPr>
          <w:fldChar w:fldCharType="end"/>
        </w:r>
      </w:hyperlink>
    </w:p>
    <w:p w:rsidR="00424E11" w:rsidRDefault="00F35887">
      <w:pPr>
        <w:pStyle w:val="TOC5"/>
        <w:tabs>
          <w:tab w:val="right" w:leader="dot" w:pos="10194"/>
        </w:tabs>
        <w:rPr>
          <w:rFonts w:asciiTheme="minorHAnsi" w:eastAsiaTheme="minorEastAsia" w:hAnsiTheme="minorHAnsi" w:cstheme="minorBidi"/>
          <w:bCs w:val="0"/>
          <w:noProof/>
          <w:color w:val="auto"/>
          <w:szCs w:val="22"/>
          <w:rtl/>
        </w:rPr>
      </w:pPr>
      <w:hyperlink w:anchor="_Toc533587493" w:history="1">
        <w:r w:rsidR="00424E11" w:rsidRPr="00DE2083">
          <w:rPr>
            <w:rStyle w:val="Hyperlink"/>
            <w:rFonts w:hint="eastAsia"/>
            <w:noProof/>
            <w:rtl/>
          </w:rPr>
          <w:t>الغاء</w:t>
        </w:r>
        <w:r w:rsidR="00424E11" w:rsidRPr="00DE2083">
          <w:rPr>
            <w:rStyle w:val="Hyperlink"/>
            <w:noProof/>
            <w:rtl/>
          </w:rPr>
          <w:t xml:space="preserve"> </w:t>
        </w:r>
        <w:r w:rsidR="00424E11" w:rsidRPr="00DE2083">
          <w:rPr>
            <w:rStyle w:val="Hyperlink"/>
            <w:rFonts w:hint="eastAsia"/>
            <w:noProof/>
            <w:rtl/>
          </w:rPr>
          <w:t>آکد</w:t>
        </w:r>
        <w:r w:rsidR="00424E11" w:rsidRPr="00DE2083">
          <w:rPr>
            <w:rStyle w:val="Hyperlink"/>
            <w:rFonts w:hint="cs"/>
            <w:noProof/>
            <w:rtl/>
          </w:rPr>
          <w:t>ی</w:t>
        </w:r>
        <w:r w:rsidR="00424E11" w:rsidRPr="00DE2083">
          <w:rPr>
            <w:rStyle w:val="Hyperlink"/>
            <w:rFonts w:hint="eastAsia"/>
            <w:noProof/>
            <w:rtl/>
          </w:rPr>
          <w:t>ت</w:t>
        </w:r>
        <w:r w:rsidR="00424E11" w:rsidRPr="00DE2083">
          <w:rPr>
            <w:rStyle w:val="Hyperlink"/>
            <w:noProof/>
            <w:rtl/>
          </w:rPr>
          <w:t xml:space="preserve"> </w:t>
        </w:r>
        <w:r w:rsidR="00424E11" w:rsidRPr="00DE2083">
          <w:rPr>
            <w:rStyle w:val="Hyperlink"/>
            <w:rFonts w:hint="eastAsia"/>
            <w:noProof/>
            <w:rtl/>
          </w:rPr>
          <w:t>بنا</w:t>
        </w:r>
        <w:r w:rsidR="00424E11" w:rsidRPr="00DE2083">
          <w:rPr>
            <w:rStyle w:val="Hyperlink"/>
            <w:noProof/>
            <w:rtl/>
          </w:rPr>
          <w:t xml:space="preserve"> </w:t>
        </w:r>
        <w:r w:rsidR="00424E11" w:rsidRPr="00DE2083">
          <w:rPr>
            <w:rStyle w:val="Hyperlink"/>
            <w:rFonts w:hint="eastAsia"/>
            <w:noProof/>
            <w:rtl/>
          </w:rPr>
          <w:t>بر</w:t>
        </w:r>
        <w:r w:rsidR="00424E11" w:rsidRPr="00DE2083">
          <w:rPr>
            <w:rStyle w:val="Hyperlink"/>
            <w:noProof/>
            <w:rtl/>
          </w:rPr>
          <w:t xml:space="preserve"> </w:t>
        </w:r>
        <w:r w:rsidR="00424E11" w:rsidRPr="00DE2083">
          <w:rPr>
            <w:rStyle w:val="Hyperlink"/>
            <w:rFonts w:hint="eastAsia"/>
            <w:noProof/>
            <w:rtl/>
          </w:rPr>
          <w:t>مبنا</w:t>
        </w:r>
        <w:r w:rsidR="00424E11" w:rsidRPr="00DE2083">
          <w:rPr>
            <w:rStyle w:val="Hyperlink"/>
            <w:rFonts w:hint="cs"/>
            <w:noProof/>
            <w:rtl/>
          </w:rPr>
          <w:t>ی</w:t>
        </w:r>
        <w:r w:rsidR="00424E11" w:rsidRPr="00DE2083">
          <w:rPr>
            <w:rStyle w:val="Hyperlink"/>
            <w:noProof/>
            <w:rtl/>
          </w:rPr>
          <w:t xml:space="preserve"> </w:t>
        </w:r>
        <w:r w:rsidR="00424E11" w:rsidRPr="00DE2083">
          <w:rPr>
            <w:rStyle w:val="Hyperlink"/>
            <w:rFonts w:hint="eastAsia"/>
            <w:noProof/>
            <w:rtl/>
          </w:rPr>
          <w:t>مرحوم</w:t>
        </w:r>
        <w:r w:rsidR="00424E11" w:rsidRPr="00DE2083">
          <w:rPr>
            <w:rStyle w:val="Hyperlink"/>
            <w:noProof/>
            <w:rtl/>
          </w:rPr>
          <w:t xml:space="preserve"> </w:t>
        </w:r>
        <w:r w:rsidR="00424E11" w:rsidRPr="00DE2083">
          <w:rPr>
            <w:rStyle w:val="Hyperlink"/>
            <w:rFonts w:hint="eastAsia"/>
            <w:noProof/>
            <w:rtl/>
          </w:rPr>
          <w:t>آخوند</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533587493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4</w:t>
        </w:r>
        <w:r w:rsidR="00424E11">
          <w:rPr>
            <w:rStyle w:val="Hyperlink"/>
            <w:noProof/>
            <w:rtl/>
          </w:rPr>
          <w:fldChar w:fldCharType="end"/>
        </w:r>
      </w:hyperlink>
    </w:p>
    <w:p w:rsidR="00424E11" w:rsidRDefault="00F35887">
      <w:pPr>
        <w:pStyle w:val="TOC6"/>
        <w:tabs>
          <w:tab w:val="right" w:leader="dot" w:pos="10194"/>
        </w:tabs>
        <w:rPr>
          <w:rFonts w:asciiTheme="minorHAnsi" w:eastAsiaTheme="minorEastAsia" w:hAnsiTheme="minorHAnsi" w:cstheme="minorBidi"/>
          <w:bCs w:val="0"/>
          <w:noProof/>
          <w:color w:val="auto"/>
          <w:szCs w:val="22"/>
          <w:rtl/>
        </w:rPr>
      </w:pPr>
      <w:hyperlink w:anchor="_Toc533587494" w:history="1">
        <w:r w:rsidR="00424E11" w:rsidRPr="00DE2083">
          <w:rPr>
            <w:rStyle w:val="Hyperlink"/>
            <w:rFonts w:hint="eastAsia"/>
            <w:noProof/>
            <w:rtl/>
          </w:rPr>
          <w:t>ارتکاز</w:t>
        </w:r>
        <w:r w:rsidR="00424E11" w:rsidRPr="00DE2083">
          <w:rPr>
            <w:rStyle w:val="Hyperlink"/>
            <w:noProof/>
            <w:rtl/>
          </w:rPr>
          <w:t xml:space="preserve">  </w:t>
        </w:r>
        <w:r w:rsidR="00424E11" w:rsidRPr="00DE2083">
          <w:rPr>
            <w:rStyle w:val="Hyperlink"/>
            <w:rFonts w:hint="eastAsia"/>
            <w:noProof/>
            <w:rtl/>
          </w:rPr>
          <w:t>بر</w:t>
        </w:r>
        <w:r w:rsidR="00424E11" w:rsidRPr="00DE2083">
          <w:rPr>
            <w:rStyle w:val="Hyperlink"/>
            <w:noProof/>
            <w:rtl/>
          </w:rPr>
          <w:t xml:space="preserve"> </w:t>
        </w:r>
        <w:r w:rsidR="00424E11" w:rsidRPr="00DE2083">
          <w:rPr>
            <w:rStyle w:val="Hyperlink"/>
            <w:rFonts w:hint="eastAsia"/>
            <w:noProof/>
            <w:rtl/>
          </w:rPr>
          <w:t>اتحاد</w:t>
        </w:r>
        <w:r w:rsidR="00424E11" w:rsidRPr="00DE2083">
          <w:rPr>
            <w:rStyle w:val="Hyperlink"/>
            <w:noProof/>
            <w:rtl/>
          </w:rPr>
          <w:t xml:space="preserve"> </w:t>
        </w:r>
        <w:r w:rsidR="00424E11" w:rsidRPr="00DE2083">
          <w:rPr>
            <w:rStyle w:val="Hyperlink"/>
            <w:rFonts w:hint="eastAsia"/>
            <w:noProof/>
            <w:rtl/>
          </w:rPr>
          <w:t>معنا</w:t>
        </w:r>
        <w:r w:rsidR="00424E11" w:rsidRPr="00DE2083">
          <w:rPr>
            <w:rStyle w:val="Hyperlink"/>
            <w:rFonts w:hint="cs"/>
            <w:noProof/>
            <w:rtl/>
          </w:rPr>
          <w:t>ی</w:t>
        </w:r>
        <w:r w:rsidR="00424E11" w:rsidRPr="00DE2083">
          <w:rPr>
            <w:rStyle w:val="Hyperlink"/>
            <w:noProof/>
            <w:rtl/>
          </w:rPr>
          <w:t xml:space="preserve"> </w:t>
        </w:r>
        <w:r w:rsidR="00424E11" w:rsidRPr="00DE2083">
          <w:rPr>
            <w:rStyle w:val="Hyperlink"/>
            <w:rFonts w:hint="eastAsia"/>
            <w:noProof/>
            <w:rtl/>
          </w:rPr>
          <w:t>جملات</w:t>
        </w:r>
        <w:r w:rsidR="00424E11" w:rsidRPr="00DE2083">
          <w:rPr>
            <w:rStyle w:val="Hyperlink"/>
            <w:noProof/>
            <w:rtl/>
          </w:rPr>
          <w:t xml:space="preserve"> </w:t>
        </w:r>
        <w:r w:rsidR="00424E11" w:rsidRPr="00DE2083">
          <w:rPr>
            <w:rStyle w:val="Hyperlink"/>
            <w:rFonts w:hint="eastAsia"/>
            <w:noProof/>
            <w:rtl/>
          </w:rPr>
          <w:t>اخبار</w:t>
        </w:r>
        <w:r w:rsidR="00424E11" w:rsidRPr="00DE2083">
          <w:rPr>
            <w:rStyle w:val="Hyperlink"/>
            <w:rFonts w:hint="cs"/>
            <w:noProof/>
            <w:rtl/>
          </w:rPr>
          <w:t>ی</w:t>
        </w:r>
        <w:r w:rsidR="00424E11" w:rsidRPr="00DE2083">
          <w:rPr>
            <w:rStyle w:val="Hyperlink"/>
            <w:noProof/>
            <w:rtl/>
          </w:rPr>
          <w:t xml:space="preserve"> </w:t>
        </w:r>
        <w:r w:rsidR="00424E11" w:rsidRPr="00DE2083">
          <w:rPr>
            <w:rStyle w:val="Hyperlink"/>
            <w:rFonts w:hint="eastAsia"/>
            <w:noProof/>
            <w:rtl/>
          </w:rPr>
          <w:t>و</w:t>
        </w:r>
        <w:r w:rsidR="00424E11" w:rsidRPr="00DE2083">
          <w:rPr>
            <w:rStyle w:val="Hyperlink"/>
            <w:noProof/>
            <w:rtl/>
          </w:rPr>
          <w:t xml:space="preserve"> </w:t>
        </w:r>
        <w:r w:rsidR="00424E11" w:rsidRPr="00DE2083">
          <w:rPr>
            <w:rStyle w:val="Hyperlink"/>
            <w:rFonts w:hint="eastAsia"/>
            <w:noProof/>
            <w:rtl/>
          </w:rPr>
          <w:t>انشائ</w:t>
        </w:r>
        <w:r w:rsidR="00424E11" w:rsidRPr="00DE2083">
          <w:rPr>
            <w:rStyle w:val="Hyperlink"/>
            <w:rFonts w:hint="cs"/>
            <w:noProof/>
            <w:rtl/>
          </w:rPr>
          <w:t>ی</w:t>
        </w:r>
        <w:r w:rsidR="00424E11">
          <w:rPr>
            <w:noProof/>
            <w:webHidden/>
            <w:rtl/>
          </w:rPr>
          <w:tab/>
        </w:r>
        <w:r w:rsidR="00424E11">
          <w:rPr>
            <w:rStyle w:val="Hyperlink"/>
            <w:noProof/>
            <w:rtl/>
          </w:rPr>
          <w:fldChar w:fldCharType="begin"/>
        </w:r>
        <w:r w:rsidR="00424E11">
          <w:rPr>
            <w:noProof/>
            <w:webHidden/>
            <w:rtl/>
          </w:rPr>
          <w:instrText xml:space="preserve"> </w:instrText>
        </w:r>
        <w:r w:rsidR="00424E11">
          <w:rPr>
            <w:noProof/>
            <w:webHidden/>
          </w:rPr>
          <w:instrText xml:space="preserve">PAGEREF </w:instrText>
        </w:r>
        <w:r w:rsidR="00424E11">
          <w:rPr>
            <w:noProof/>
            <w:webHidden/>
            <w:rtl/>
          </w:rPr>
          <w:instrText>_</w:instrText>
        </w:r>
        <w:r w:rsidR="00424E11">
          <w:rPr>
            <w:noProof/>
            <w:webHidden/>
          </w:rPr>
          <w:instrText>Toc</w:instrText>
        </w:r>
        <w:r w:rsidR="00424E11">
          <w:rPr>
            <w:noProof/>
            <w:webHidden/>
            <w:rtl/>
          </w:rPr>
          <w:instrText xml:space="preserve">533587494 </w:instrText>
        </w:r>
        <w:r w:rsidR="00424E11">
          <w:rPr>
            <w:noProof/>
            <w:webHidden/>
          </w:rPr>
          <w:instrText>\h</w:instrText>
        </w:r>
        <w:r w:rsidR="00424E11">
          <w:rPr>
            <w:noProof/>
            <w:webHidden/>
            <w:rtl/>
          </w:rPr>
          <w:instrText xml:space="preserve"> </w:instrText>
        </w:r>
        <w:r w:rsidR="00424E11">
          <w:rPr>
            <w:rStyle w:val="Hyperlink"/>
            <w:noProof/>
            <w:rtl/>
          </w:rPr>
        </w:r>
        <w:r w:rsidR="00424E11">
          <w:rPr>
            <w:rStyle w:val="Hyperlink"/>
            <w:noProof/>
            <w:rtl/>
          </w:rPr>
          <w:fldChar w:fldCharType="separate"/>
        </w:r>
        <w:r>
          <w:rPr>
            <w:noProof/>
            <w:webHidden/>
            <w:rtl/>
          </w:rPr>
          <w:t>5</w:t>
        </w:r>
        <w:r w:rsidR="00424E11">
          <w:rPr>
            <w:rStyle w:val="Hyperlink"/>
            <w:noProof/>
            <w:rtl/>
          </w:rPr>
          <w:fldChar w:fldCharType="end"/>
        </w:r>
      </w:hyperlink>
    </w:p>
    <w:p w:rsidR="00C91EB6" w:rsidRPr="00C91EB6" w:rsidRDefault="00094FE6" w:rsidP="00F023BC">
      <w:pPr>
        <w:jc w:val="both"/>
        <w:rPr>
          <w:rtl/>
        </w:rPr>
      </w:pPr>
      <w:r>
        <w:rPr>
          <w:rFonts w:cs="B Titr"/>
          <w:noProof/>
          <w:webHidden/>
          <w:color w:val="632423" w:themeColor="accent2" w:themeShade="80"/>
          <w:szCs w:val="24"/>
          <w:rtl/>
        </w:rPr>
        <w:fldChar w:fldCharType="end"/>
      </w:r>
    </w:p>
    <w:p w:rsidR="00F343FB" w:rsidRPr="00A6366F" w:rsidRDefault="00F842AD" w:rsidP="00F023BC">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6706B">
        <w:rPr>
          <w:rFonts w:hint="cs"/>
          <w:rtl/>
        </w:rPr>
        <w:t>جمله</w:t>
      </w:r>
      <w:r w:rsidR="0006706B">
        <w:rPr>
          <w:rtl/>
        </w:rPr>
        <w:t xml:space="preserve"> </w:t>
      </w:r>
      <w:r w:rsidR="0006706B">
        <w:rPr>
          <w:rFonts w:hint="cs"/>
          <w:rtl/>
        </w:rPr>
        <w:t>خبریه</w:t>
      </w:r>
      <w:r w:rsidR="0006706B">
        <w:rPr>
          <w:rtl/>
        </w:rPr>
        <w:t xml:space="preserve"> </w:t>
      </w:r>
      <w:r w:rsidR="0006706B">
        <w:rPr>
          <w:rFonts w:hint="cs"/>
          <w:rtl/>
        </w:rPr>
        <w:t>در</w:t>
      </w:r>
      <w:r w:rsidR="0006706B">
        <w:rPr>
          <w:rtl/>
        </w:rPr>
        <w:t xml:space="preserve"> </w:t>
      </w:r>
      <w:r w:rsidR="0006706B">
        <w:rPr>
          <w:rFonts w:hint="cs"/>
          <w:rtl/>
        </w:rPr>
        <w:t>مقام</w:t>
      </w:r>
      <w:r w:rsidR="0006706B">
        <w:rPr>
          <w:rtl/>
        </w:rPr>
        <w:t xml:space="preserve"> </w:t>
      </w:r>
      <w:r w:rsidR="0006706B">
        <w:rPr>
          <w:rFonts w:hint="cs"/>
          <w:rtl/>
        </w:rPr>
        <w:t>انشاء</w:t>
      </w:r>
      <w:r w:rsidR="00025B70">
        <w:rPr>
          <w:rFonts w:hint="cs"/>
          <w:rtl/>
        </w:rPr>
        <w:t xml:space="preserve"> </w:t>
      </w:r>
      <w:r w:rsidR="00386C11" w:rsidRPr="00A6366F">
        <w:rPr>
          <w:rFonts w:hint="cs"/>
          <w:rtl/>
        </w:rPr>
        <w:t>/</w:t>
      </w:r>
      <w:bookmarkStart w:id="2" w:name="BokSabj_d"/>
      <w:bookmarkEnd w:id="2"/>
      <w:r w:rsidR="0006706B">
        <w:rPr>
          <w:rFonts w:hint="cs"/>
          <w:rtl/>
        </w:rPr>
        <w:t>صیغه</w:t>
      </w:r>
      <w:r w:rsidR="0006706B">
        <w:rPr>
          <w:rtl/>
        </w:rPr>
        <w:t xml:space="preserve"> </w:t>
      </w:r>
      <w:r w:rsidR="0006706B">
        <w:rPr>
          <w:rFonts w:hint="cs"/>
          <w:rtl/>
        </w:rPr>
        <w:t>امر</w:t>
      </w:r>
      <w:r w:rsidR="00386C11" w:rsidRPr="00A6366F">
        <w:rPr>
          <w:rFonts w:hint="cs"/>
          <w:rtl/>
        </w:rPr>
        <w:t xml:space="preserve"> /</w:t>
      </w:r>
      <w:bookmarkStart w:id="3" w:name="Bokkolli"/>
      <w:bookmarkEnd w:id="3"/>
      <w:r w:rsidR="0006706B">
        <w:rPr>
          <w:rFonts w:hint="cs"/>
          <w:rtl/>
        </w:rPr>
        <w:t>اوامر</w:t>
      </w:r>
      <w:r w:rsidR="001B6799" w:rsidRPr="00A6366F">
        <w:rPr>
          <w:rFonts w:hint="cs"/>
          <w:rtl/>
        </w:rPr>
        <w:t xml:space="preserve"> </w:t>
      </w:r>
    </w:p>
    <w:p w:rsidR="008F5B4D" w:rsidRPr="009C66D5" w:rsidRDefault="008F5B4D" w:rsidP="00F023BC">
      <w:pPr>
        <w:jc w:val="both"/>
        <w:rPr>
          <w:rStyle w:val="Emphasis"/>
          <w:b/>
          <w:bCs w:val="0"/>
          <w:rtl/>
        </w:rPr>
      </w:pPr>
      <w:r w:rsidRPr="009C66D5">
        <w:rPr>
          <w:rStyle w:val="Emphasis"/>
          <w:rFonts w:hint="cs"/>
          <w:b/>
          <w:bCs w:val="0"/>
          <w:rtl/>
        </w:rPr>
        <w:t>خلاصه مباحث گذشته:</w:t>
      </w:r>
    </w:p>
    <w:p w:rsidR="003A6148" w:rsidRDefault="00F023BC" w:rsidP="00F023BC">
      <w:pPr>
        <w:pBdr>
          <w:bottom w:val="double" w:sz="6" w:space="1" w:color="auto"/>
        </w:pBdr>
        <w:jc w:val="both"/>
        <w:rPr>
          <w:rtl/>
        </w:rPr>
      </w:pPr>
      <w:r>
        <w:rPr>
          <w:rFonts w:hint="cs"/>
          <w:rtl/>
        </w:rPr>
        <w:t xml:space="preserve">بحث در مورد جمله های خبریه ای بود که در مقام </w:t>
      </w:r>
      <w:r w:rsidR="006A4C2F">
        <w:rPr>
          <w:rFonts w:hint="cs"/>
          <w:rtl/>
        </w:rPr>
        <w:t xml:space="preserve">انشاء صادر شده اند. گفته شد به مشهور نسبت داده شده است که </w:t>
      </w:r>
      <w:r>
        <w:rPr>
          <w:rFonts w:hint="cs"/>
          <w:rtl/>
        </w:rPr>
        <w:t xml:space="preserve"> قائل به اجمال شده اند زیرا چنین جمله هایی ظهور در اخبار ندارند زیرا</w:t>
      </w:r>
      <w:r w:rsidR="006A4C2F">
        <w:rPr>
          <w:rFonts w:hint="cs"/>
          <w:rtl/>
        </w:rPr>
        <w:t xml:space="preserve"> ممکن است کذب لازم بیاید</w:t>
      </w:r>
      <w:r>
        <w:rPr>
          <w:rFonts w:hint="cs"/>
          <w:rtl/>
        </w:rPr>
        <w:t xml:space="preserve"> فلذا باید  معنای مجازی مراد باشد و چون معنای مجازی متعدد است( زیرا ممکن است طلب وجوبی باشد و یا طلب ندبی باشد و یا اصل طلب باشد) و اقرب به معنای حقیقی</w:t>
      </w:r>
      <w:r w:rsidR="006A4C2F">
        <w:rPr>
          <w:rFonts w:hint="cs"/>
          <w:rtl/>
        </w:rPr>
        <w:t xml:space="preserve"> هم</w:t>
      </w:r>
      <w:r>
        <w:rPr>
          <w:rFonts w:hint="cs"/>
          <w:rtl/>
        </w:rPr>
        <w:t xml:space="preserve"> نداریم، جمله خبریه مجمل می</w:t>
      </w:r>
      <w:r>
        <w:rPr>
          <w:rtl/>
        </w:rPr>
        <w:softHyphen/>
      </w:r>
      <w:r>
        <w:rPr>
          <w:rFonts w:hint="cs"/>
          <w:rtl/>
        </w:rPr>
        <w:t>شود زیرا ترجیح هر کدام بر دیگری ترجیح بلا مرجح است. مرحوم آخوند فرمود چنین جمله هایی ظهور در وجوب دارند که در این جلسه به بیان این مطلب پرداخته خواهد شد.</w:t>
      </w:r>
    </w:p>
    <w:p w:rsidR="00247D2F" w:rsidRPr="003A6148" w:rsidRDefault="00247D2F" w:rsidP="00F023BC">
      <w:pPr>
        <w:pBdr>
          <w:bottom w:val="double" w:sz="6" w:space="1" w:color="auto"/>
        </w:pBdr>
        <w:jc w:val="both"/>
      </w:pPr>
    </w:p>
    <w:p w:rsidR="008F5B4D" w:rsidRDefault="008F5B4D" w:rsidP="00F023BC">
      <w:pPr>
        <w:jc w:val="both"/>
      </w:pPr>
    </w:p>
    <w:p w:rsidR="003E6650" w:rsidRDefault="00F023BC" w:rsidP="00FC7F53">
      <w:pPr>
        <w:pStyle w:val="Heading1"/>
        <w:rPr>
          <w:rtl/>
        </w:rPr>
      </w:pPr>
      <w:bookmarkStart w:id="4" w:name="_Toc533587484"/>
      <w:r>
        <w:rPr>
          <w:rFonts w:hint="cs"/>
          <w:rtl/>
        </w:rPr>
        <w:lastRenderedPageBreak/>
        <w:t>اوامر</w:t>
      </w:r>
      <w:bookmarkEnd w:id="4"/>
    </w:p>
    <w:p w:rsidR="00F023BC" w:rsidRDefault="00F023BC" w:rsidP="00FC7F53">
      <w:pPr>
        <w:pStyle w:val="Heading2"/>
        <w:rPr>
          <w:rtl/>
        </w:rPr>
      </w:pPr>
      <w:bookmarkStart w:id="5" w:name="_Toc533587485"/>
      <w:r>
        <w:rPr>
          <w:rFonts w:hint="cs"/>
          <w:rtl/>
        </w:rPr>
        <w:t>صیغه امر</w:t>
      </w:r>
      <w:bookmarkEnd w:id="5"/>
    </w:p>
    <w:p w:rsidR="00F023BC" w:rsidRDefault="00F023BC" w:rsidP="00FC7F53">
      <w:pPr>
        <w:pStyle w:val="Heading3"/>
        <w:rPr>
          <w:rtl/>
        </w:rPr>
      </w:pPr>
      <w:bookmarkStart w:id="6" w:name="_Toc533587486"/>
      <w:r>
        <w:rPr>
          <w:rFonts w:hint="cs"/>
          <w:rtl/>
        </w:rPr>
        <w:t>جمله های خبریه در مقام انشاء</w:t>
      </w:r>
      <w:bookmarkEnd w:id="6"/>
    </w:p>
    <w:p w:rsidR="00F023BC" w:rsidRDefault="0073520F" w:rsidP="00FC7F53">
      <w:pPr>
        <w:pStyle w:val="Heading4"/>
        <w:rPr>
          <w:rtl/>
        </w:rPr>
      </w:pPr>
      <w:bookmarkStart w:id="7" w:name="_Toc533587487"/>
      <w:r>
        <w:rPr>
          <w:rFonts w:hint="cs"/>
          <w:rtl/>
        </w:rPr>
        <w:t xml:space="preserve">ظهور جمله خبریه در وجوب </w:t>
      </w:r>
      <w:r w:rsidR="008B186E">
        <w:rPr>
          <w:rFonts w:hint="cs"/>
          <w:rtl/>
        </w:rPr>
        <w:t xml:space="preserve"> و آکدیت آن</w:t>
      </w:r>
      <w:bookmarkEnd w:id="7"/>
    </w:p>
    <w:p w:rsidR="008B186E" w:rsidRPr="008B186E" w:rsidRDefault="008B186E" w:rsidP="008B186E">
      <w:pPr>
        <w:rPr>
          <w:rtl/>
        </w:rPr>
      </w:pPr>
      <w:r>
        <w:rPr>
          <w:rFonts w:hint="cs"/>
          <w:rtl/>
        </w:rPr>
        <w:t>مرحوم آخوند فرموده است</w:t>
      </w:r>
      <w:r w:rsidR="006A4C2F">
        <w:rPr>
          <w:rStyle w:val="FootnoteReference"/>
          <w:rtl/>
        </w:rPr>
        <w:footnoteReference w:id="1"/>
      </w:r>
      <w:r>
        <w:rPr>
          <w:rFonts w:hint="cs"/>
          <w:rtl/>
        </w:rPr>
        <w:t xml:space="preserve"> جمله های خبریه ای که در مقام انشاء هستند ظهور در وجوب دارند بلکه نسبت به ظهور صیغه امر در وجوب، آکد است. اما</w:t>
      </w:r>
      <w:r w:rsidR="00F07F8B">
        <w:rPr>
          <w:rFonts w:hint="cs"/>
          <w:rtl/>
        </w:rPr>
        <w:t xml:space="preserve"> به </w:t>
      </w:r>
      <w:r>
        <w:rPr>
          <w:rFonts w:hint="cs"/>
          <w:rtl/>
        </w:rPr>
        <w:t xml:space="preserve"> مشهور </w:t>
      </w:r>
      <w:r w:rsidR="00F07F8B">
        <w:rPr>
          <w:rFonts w:hint="cs"/>
          <w:rtl/>
        </w:rPr>
        <w:t xml:space="preserve">نسبت داده شده است که </w:t>
      </w:r>
      <w:r>
        <w:rPr>
          <w:rFonts w:hint="cs"/>
          <w:rtl/>
        </w:rPr>
        <w:t>قائل به اجمال چنین جملاتی هستند. مرحوم آخوند به دو بیان مطلوب خود را اثبات می</w:t>
      </w:r>
      <w:r>
        <w:rPr>
          <w:rtl/>
        </w:rPr>
        <w:softHyphen/>
      </w:r>
      <w:r>
        <w:rPr>
          <w:rFonts w:hint="cs"/>
          <w:rtl/>
        </w:rPr>
        <w:t>کند.</w:t>
      </w:r>
    </w:p>
    <w:p w:rsidR="00244B37" w:rsidRDefault="00244B37" w:rsidP="00FC7F53">
      <w:pPr>
        <w:pStyle w:val="Heading5"/>
        <w:rPr>
          <w:rtl/>
        </w:rPr>
      </w:pPr>
      <w:bookmarkStart w:id="8" w:name="_Toc533587488"/>
      <w:r>
        <w:rPr>
          <w:rFonts w:hint="cs"/>
          <w:rtl/>
        </w:rPr>
        <w:t xml:space="preserve">بیان اول: </w:t>
      </w:r>
      <w:r w:rsidR="00F07F8B">
        <w:rPr>
          <w:rFonts w:hint="cs"/>
          <w:rtl/>
        </w:rPr>
        <w:t>قرینه خاصه در جمله خبریه</w:t>
      </w:r>
      <w:bookmarkEnd w:id="8"/>
    </w:p>
    <w:p w:rsidR="00F07F8B" w:rsidRDefault="00F07F8B" w:rsidP="00244B37">
      <w:pPr>
        <w:jc w:val="both"/>
        <w:rPr>
          <w:rtl/>
        </w:rPr>
      </w:pPr>
      <w:r>
        <w:rPr>
          <w:rFonts w:hint="cs"/>
          <w:rtl/>
        </w:rPr>
        <w:t xml:space="preserve">اولا </w:t>
      </w:r>
      <w:r w:rsidR="008B186E">
        <w:rPr>
          <w:rFonts w:hint="cs"/>
          <w:rtl/>
        </w:rPr>
        <w:t>جملات خبریه ای که در مقام انشاء هستند،</w:t>
      </w:r>
      <w:r w:rsidR="00F023BC">
        <w:rPr>
          <w:rFonts w:hint="cs"/>
          <w:rtl/>
        </w:rPr>
        <w:t>در هما</w:t>
      </w:r>
      <w:r w:rsidR="008B186E">
        <w:rPr>
          <w:rFonts w:hint="cs"/>
          <w:rtl/>
        </w:rPr>
        <w:t>ن معنای موضوع له استعمال شده اند یعنی</w:t>
      </w:r>
      <w:r w:rsidR="00F023BC">
        <w:rPr>
          <w:rFonts w:hint="cs"/>
          <w:rtl/>
        </w:rPr>
        <w:t xml:space="preserve"> </w:t>
      </w:r>
      <w:r>
        <w:rPr>
          <w:rFonts w:hint="cs"/>
          <w:rtl/>
        </w:rPr>
        <w:t xml:space="preserve">در </w:t>
      </w:r>
      <w:r w:rsidR="00F023BC">
        <w:rPr>
          <w:rFonts w:hint="cs"/>
          <w:rtl/>
        </w:rPr>
        <w:t>ثبوت نسبت در قضیه موجبه و عدم ثبوت نسبت در قضیه سال</w:t>
      </w:r>
      <w:r w:rsidR="006A4C2F">
        <w:rPr>
          <w:rFonts w:hint="cs"/>
          <w:rtl/>
        </w:rPr>
        <w:t>به استعمال شده اند</w:t>
      </w:r>
      <w:r w:rsidR="00244B37">
        <w:rPr>
          <w:rFonts w:hint="cs"/>
          <w:rtl/>
        </w:rPr>
        <w:t xml:space="preserve"> مثلا </w:t>
      </w:r>
      <w:r w:rsidR="00F023BC">
        <w:rPr>
          <w:rFonts w:hint="cs"/>
          <w:rtl/>
        </w:rPr>
        <w:t xml:space="preserve"> </w:t>
      </w:r>
      <w:r w:rsidR="00244B37">
        <w:rPr>
          <w:rFonts w:hint="cs"/>
          <w:rtl/>
        </w:rPr>
        <w:t>(</w:t>
      </w:r>
      <w:r w:rsidR="00F023BC">
        <w:rPr>
          <w:rFonts w:hint="cs"/>
          <w:rtl/>
        </w:rPr>
        <w:t>الجنب یغتسل</w:t>
      </w:r>
      <w:r w:rsidR="00244B37">
        <w:rPr>
          <w:rFonts w:hint="cs"/>
          <w:rtl/>
        </w:rPr>
        <w:t>)</w:t>
      </w:r>
      <w:r w:rsidR="00F023BC">
        <w:rPr>
          <w:rFonts w:hint="cs"/>
          <w:rtl/>
        </w:rPr>
        <w:t xml:space="preserve"> در ثبوت نسبت اغتسال برای جنب استعمال شده است ولی داعی انشاء است و داعی جزء موضوع له نیست.</w:t>
      </w:r>
    </w:p>
    <w:p w:rsidR="00F023BC" w:rsidRDefault="00F07F8B" w:rsidP="006A4C2F">
      <w:pPr>
        <w:jc w:val="both"/>
        <w:rPr>
          <w:rtl/>
        </w:rPr>
      </w:pPr>
      <w:r>
        <w:rPr>
          <w:rFonts w:hint="cs"/>
          <w:rtl/>
        </w:rPr>
        <w:t>و ثانیا منشا دلالت بر وجوب و آکد</w:t>
      </w:r>
      <w:r w:rsidR="00244B37">
        <w:rPr>
          <w:rFonts w:hint="cs"/>
          <w:rtl/>
        </w:rPr>
        <w:t xml:space="preserve"> بودن</w:t>
      </w:r>
      <w:r>
        <w:rPr>
          <w:rFonts w:hint="cs"/>
          <w:rtl/>
        </w:rPr>
        <w:t xml:space="preserve"> این دلالت عبارت است از </w:t>
      </w:r>
      <w:r w:rsidR="00244B37">
        <w:rPr>
          <w:rFonts w:hint="cs"/>
          <w:rtl/>
        </w:rPr>
        <w:t xml:space="preserve"> ثبوت نسبت </w:t>
      </w:r>
      <w:r>
        <w:rPr>
          <w:rFonts w:hint="cs"/>
          <w:rtl/>
        </w:rPr>
        <w:t xml:space="preserve">در جمله خبریه </w:t>
      </w:r>
      <w:r w:rsidR="006A4C2F">
        <w:rPr>
          <w:rFonts w:hint="cs"/>
          <w:rtl/>
        </w:rPr>
        <w:t xml:space="preserve">که </w:t>
      </w:r>
      <w:r w:rsidR="00244B37">
        <w:rPr>
          <w:rFonts w:hint="cs"/>
          <w:rtl/>
        </w:rPr>
        <w:t xml:space="preserve">کاشف از عدم رضایت </w:t>
      </w:r>
      <w:r w:rsidR="006A4C2F">
        <w:rPr>
          <w:rFonts w:hint="cs"/>
          <w:rtl/>
        </w:rPr>
        <w:t>شارع به ترک است</w:t>
      </w:r>
      <w:r w:rsidR="00244B37">
        <w:rPr>
          <w:rFonts w:hint="cs"/>
          <w:rtl/>
        </w:rPr>
        <w:t>. آن قدر طلب اکید دارد نمی</w:t>
      </w:r>
      <w:r w:rsidR="00244B37">
        <w:rPr>
          <w:rtl/>
        </w:rPr>
        <w:softHyphen/>
      </w:r>
      <w:r w:rsidR="00244B37">
        <w:rPr>
          <w:rFonts w:hint="cs"/>
          <w:rtl/>
        </w:rPr>
        <w:t>خواهد امر کند زیرا در امر</w:t>
      </w:r>
      <w:r w:rsidR="008B186E">
        <w:rPr>
          <w:rFonts w:hint="cs"/>
          <w:rtl/>
        </w:rPr>
        <w:t xml:space="preserve"> کردن</w:t>
      </w:r>
      <w:r>
        <w:rPr>
          <w:rFonts w:hint="cs"/>
          <w:rtl/>
        </w:rPr>
        <w:t xml:space="preserve"> فرض این است که قبلا محقق نشده</w:t>
      </w:r>
      <w:r w:rsidR="00244B37">
        <w:rPr>
          <w:rFonts w:hint="cs"/>
          <w:rtl/>
        </w:rPr>
        <w:t xml:space="preserve"> و می</w:t>
      </w:r>
      <w:r w:rsidR="00244B37">
        <w:rPr>
          <w:rtl/>
        </w:rPr>
        <w:softHyphen/>
      </w:r>
      <w:r w:rsidR="00244B37">
        <w:rPr>
          <w:rFonts w:hint="cs"/>
          <w:rtl/>
        </w:rPr>
        <w:t>خواهد با امر محقق بشود. بر خلاف جمله خبریه که کاشف از حب اکید</w:t>
      </w:r>
      <w:r>
        <w:rPr>
          <w:rFonts w:hint="cs"/>
          <w:rtl/>
        </w:rPr>
        <w:t xml:space="preserve"> به صدور فعل از مامور است.</w:t>
      </w:r>
      <w:r w:rsidR="00244B37">
        <w:rPr>
          <w:rFonts w:hint="cs"/>
          <w:rtl/>
        </w:rPr>
        <w:t>فلذا دلالت</w:t>
      </w:r>
      <w:r w:rsidR="008B186E">
        <w:rPr>
          <w:rFonts w:hint="cs"/>
          <w:rtl/>
        </w:rPr>
        <w:t xml:space="preserve"> بر وجوب چنین جملاتی نسبت به صیغه امر</w:t>
      </w:r>
      <w:r w:rsidR="00244B37">
        <w:rPr>
          <w:rFonts w:hint="cs"/>
          <w:rtl/>
        </w:rPr>
        <w:t xml:space="preserve"> ابلغ است زیرا غیر از این که اراده امتثال کرده است آن را محقق و مفروغ عنه فرض کرده است. در عرف نیز این گونه است که بعضی اوقات </w:t>
      </w:r>
      <w:r w:rsidR="00FC7F53">
        <w:rPr>
          <w:rFonts w:hint="cs"/>
          <w:rtl/>
        </w:rPr>
        <w:t xml:space="preserve">مولی </w:t>
      </w:r>
      <w:r w:rsidR="00244B37">
        <w:rPr>
          <w:rFonts w:hint="cs"/>
          <w:rtl/>
        </w:rPr>
        <w:t>چند امر دارد ولی نسبت به یک فعل جمله خبریه می</w:t>
      </w:r>
      <w:r w:rsidR="00244B37">
        <w:rPr>
          <w:rtl/>
        </w:rPr>
        <w:softHyphen/>
      </w:r>
      <w:r w:rsidR="00244B37">
        <w:rPr>
          <w:rFonts w:hint="cs"/>
          <w:rtl/>
        </w:rPr>
        <w:t>آورد و می</w:t>
      </w:r>
      <w:r w:rsidR="00FC7F53">
        <w:rPr>
          <w:rtl/>
        </w:rPr>
        <w:softHyphen/>
      </w:r>
      <w:r w:rsidR="00BC3A82">
        <w:rPr>
          <w:rFonts w:hint="cs"/>
          <w:rtl/>
        </w:rPr>
        <w:t>گوید شما این کار را انجام می</w:t>
      </w:r>
      <w:r w:rsidR="00BC3A82">
        <w:rPr>
          <w:rtl/>
        </w:rPr>
        <w:softHyphen/>
      </w:r>
      <w:r w:rsidR="00BC3A82">
        <w:rPr>
          <w:rFonts w:hint="cs"/>
          <w:rtl/>
        </w:rPr>
        <w:t>دهی. در این فقره ظهور قوی تری</w:t>
      </w:r>
      <w:r w:rsidR="006A4C2F">
        <w:rPr>
          <w:rFonts w:hint="cs"/>
          <w:rtl/>
        </w:rPr>
        <w:t xml:space="preserve"> نسبت به تحقق فعل</w:t>
      </w:r>
      <w:r w:rsidR="00BC3A82">
        <w:rPr>
          <w:rFonts w:hint="cs"/>
          <w:rtl/>
        </w:rPr>
        <w:t xml:space="preserve"> احساس می</w:t>
      </w:r>
      <w:r w:rsidR="00BC3A82">
        <w:rPr>
          <w:rtl/>
        </w:rPr>
        <w:softHyphen/>
      </w:r>
      <w:r w:rsidR="00BC3A82">
        <w:rPr>
          <w:rFonts w:hint="cs"/>
          <w:rtl/>
        </w:rPr>
        <w:t>شود</w:t>
      </w:r>
      <w:r w:rsidR="006A4C2F">
        <w:rPr>
          <w:rFonts w:hint="cs"/>
          <w:rtl/>
        </w:rPr>
        <w:t>.</w:t>
      </w:r>
    </w:p>
    <w:p w:rsidR="00244B37" w:rsidRDefault="00244B37" w:rsidP="00244B37">
      <w:pPr>
        <w:jc w:val="both"/>
        <w:rPr>
          <w:rtl/>
        </w:rPr>
      </w:pPr>
      <w:r>
        <w:rPr>
          <w:rFonts w:hint="cs"/>
          <w:rtl/>
        </w:rPr>
        <w:t>ان قلت: اگر جمله خبریه در ثبوت نسبت استعمال شده باشد ای چه بسا کذب لازم می</w:t>
      </w:r>
      <w:r>
        <w:rPr>
          <w:rtl/>
        </w:rPr>
        <w:softHyphen/>
      </w:r>
      <w:r>
        <w:rPr>
          <w:rFonts w:hint="cs"/>
          <w:rtl/>
        </w:rPr>
        <w:t>آید زیرا گاهی اوقات در خارج محقق نمی</w:t>
      </w:r>
      <w:r>
        <w:rPr>
          <w:rtl/>
        </w:rPr>
        <w:softHyphen/>
      </w:r>
      <w:r>
        <w:rPr>
          <w:rFonts w:hint="cs"/>
          <w:rtl/>
        </w:rPr>
        <w:t>شود.</w:t>
      </w:r>
      <w:r w:rsidR="00F07F8B">
        <w:rPr>
          <w:rFonts w:hint="cs"/>
          <w:rtl/>
        </w:rPr>
        <w:t>مثلا در الجنب یغتسل این گونه نیست که همه مکلفین غسل کنند.</w:t>
      </w:r>
    </w:p>
    <w:p w:rsidR="00244B37" w:rsidRDefault="00244B37" w:rsidP="00244B37">
      <w:pPr>
        <w:jc w:val="both"/>
        <w:rPr>
          <w:rtl/>
        </w:rPr>
      </w:pPr>
      <w:r>
        <w:rPr>
          <w:rFonts w:hint="cs"/>
          <w:rtl/>
        </w:rPr>
        <w:t>قلت: کذب در جایی رخ می</w:t>
      </w:r>
      <w:r>
        <w:rPr>
          <w:rtl/>
        </w:rPr>
        <w:softHyphen/>
      </w:r>
      <w:r>
        <w:rPr>
          <w:rFonts w:hint="cs"/>
          <w:rtl/>
        </w:rPr>
        <w:t>دهد که داعی حکایت باشد و در صورت عدم مطابقت کذب لازم می</w:t>
      </w:r>
      <w:r>
        <w:rPr>
          <w:rtl/>
        </w:rPr>
        <w:softHyphen/>
      </w:r>
      <w:r>
        <w:rPr>
          <w:rFonts w:hint="cs"/>
          <w:rtl/>
        </w:rPr>
        <w:t>آید اما در جایی که به داعی انشاء باشد متصف به صدق و کذب نمی</w:t>
      </w:r>
      <w:r>
        <w:rPr>
          <w:rtl/>
        </w:rPr>
        <w:softHyphen/>
      </w:r>
      <w:r>
        <w:rPr>
          <w:rFonts w:hint="cs"/>
          <w:rtl/>
        </w:rPr>
        <w:t>شود مانند سایر کنایات که مثلا گفته می</w:t>
      </w:r>
      <w:r>
        <w:rPr>
          <w:rtl/>
        </w:rPr>
        <w:softHyphen/>
      </w:r>
      <w:r>
        <w:rPr>
          <w:rFonts w:hint="cs"/>
          <w:rtl/>
        </w:rPr>
        <w:t xml:space="preserve">شود </w:t>
      </w:r>
      <w:r w:rsidR="008B186E">
        <w:rPr>
          <w:rFonts w:hint="cs"/>
          <w:rtl/>
        </w:rPr>
        <w:t>(</w:t>
      </w:r>
      <w:r>
        <w:rPr>
          <w:rFonts w:hint="cs"/>
          <w:rtl/>
        </w:rPr>
        <w:t>زید کثیر الرماد</w:t>
      </w:r>
      <w:r w:rsidR="008B186E">
        <w:rPr>
          <w:rFonts w:hint="cs"/>
          <w:rtl/>
        </w:rPr>
        <w:t>)</w:t>
      </w:r>
      <w:r>
        <w:rPr>
          <w:rFonts w:hint="cs"/>
          <w:rtl/>
        </w:rPr>
        <w:t xml:space="preserve"> کذبی </w:t>
      </w:r>
      <w:r w:rsidR="008B186E">
        <w:rPr>
          <w:rFonts w:hint="cs"/>
          <w:rtl/>
        </w:rPr>
        <w:t xml:space="preserve">نسبت به کثرت رماد و عدم آن </w:t>
      </w:r>
      <w:r>
        <w:rPr>
          <w:rFonts w:hint="cs"/>
          <w:rtl/>
        </w:rPr>
        <w:t>لازم نمی</w:t>
      </w:r>
      <w:r>
        <w:rPr>
          <w:rtl/>
        </w:rPr>
        <w:softHyphen/>
      </w:r>
      <w:r>
        <w:rPr>
          <w:rFonts w:hint="cs"/>
          <w:rtl/>
        </w:rPr>
        <w:t xml:space="preserve">آید زیرا به داعی جود گفته شده است فلذا اگر </w:t>
      </w:r>
      <w:r w:rsidR="008B186E">
        <w:rPr>
          <w:rFonts w:hint="cs"/>
          <w:rtl/>
        </w:rPr>
        <w:t xml:space="preserve">زید </w:t>
      </w:r>
      <w:r>
        <w:rPr>
          <w:rFonts w:hint="cs"/>
          <w:rtl/>
        </w:rPr>
        <w:t>جود نداشته باشد کذب لازم می</w:t>
      </w:r>
      <w:r>
        <w:rPr>
          <w:rtl/>
        </w:rPr>
        <w:softHyphen/>
      </w:r>
      <w:r>
        <w:rPr>
          <w:rFonts w:hint="cs"/>
          <w:rtl/>
        </w:rPr>
        <w:t>آید و لو این که خاکستر زیادی هم داشته باشد زیرا قصد حکایت نسبت به جود داشت.</w:t>
      </w:r>
    </w:p>
    <w:p w:rsidR="00244B37" w:rsidRDefault="00244B37" w:rsidP="00FC7F53">
      <w:pPr>
        <w:pStyle w:val="Heading5"/>
        <w:rPr>
          <w:rtl/>
        </w:rPr>
      </w:pPr>
      <w:bookmarkStart w:id="9" w:name="_Toc533587489"/>
      <w:r>
        <w:rPr>
          <w:rFonts w:hint="cs"/>
          <w:rtl/>
        </w:rPr>
        <w:t xml:space="preserve">بیان </w:t>
      </w:r>
      <w:r w:rsidR="0073520F">
        <w:rPr>
          <w:rFonts w:hint="cs"/>
          <w:rtl/>
        </w:rPr>
        <w:t xml:space="preserve">دوم: </w:t>
      </w:r>
      <w:r w:rsidR="00F07F8B">
        <w:rPr>
          <w:rFonts w:hint="cs"/>
          <w:rtl/>
        </w:rPr>
        <w:t>نیاز عدم وجوب به بیان زائد</w:t>
      </w:r>
      <w:bookmarkEnd w:id="9"/>
    </w:p>
    <w:p w:rsidR="00244B37" w:rsidRDefault="00244B37" w:rsidP="00F07F8B">
      <w:pPr>
        <w:jc w:val="both"/>
        <w:rPr>
          <w:rtl/>
        </w:rPr>
      </w:pPr>
      <w:r>
        <w:rPr>
          <w:rFonts w:hint="cs"/>
          <w:rtl/>
        </w:rPr>
        <w:t xml:space="preserve"> ظهور</w:t>
      </w:r>
      <w:r w:rsidR="00F07F8B">
        <w:rPr>
          <w:rFonts w:hint="cs"/>
          <w:rtl/>
        </w:rPr>
        <w:t xml:space="preserve"> جمله خبریه در مقام انشاء در وجوب</w:t>
      </w:r>
      <w:r>
        <w:rPr>
          <w:rFonts w:hint="cs"/>
          <w:rtl/>
        </w:rPr>
        <w:t xml:space="preserve"> به خاطر اطلاق است زیرا جمله خبریه که استعمال شد در ابتدا</w:t>
      </w:r>
      <w:r w:rsidR="008B186E">
        <w:rPr>
          <w:rFonts w:hint="cs"/>
          <w:rtl/>
        </w:rPr>
        <w:t>ء</w:t>
      </w:r>
      <w:r>
        <w:rPr>
          <w:rFonts w:hint="cs"/>
          <w:rtl/>
        </w:rPr>
        <w:t xml:space="preserve"> مردد بین سه امر است طل</w:t>
      </w:r>
      <w:r w:rsidR="008B186E">
        <w:rPr>
          <w:rFonts w:hint="cs"/>
          <w:rtl/>
        </w:rPr>
        <w:t>ب اکید و طلب خفیف و طلب جامع.</w:t>
      </w:r>
      <w:r>
        <w:rPr>
          <w:rFonts w:hint="cs"/>
          <w:rtl/>
        </w:rPr>
        <w:t xml:space="preserve"> و </w:t>
      </w:r>
      <w:r w:rsidR="008B186E">
        <w:rPr>
          <w:rFonts w:hint="cs"/>
          <w:rtl/>
        </w:rPr>
        <w:t xml:space="preserve">از طرفی </w:t>
      </w:r>
      <w:r>
        <w:rPr>
          <w:rFonts w:hint="cs"/>
          <w:rtl/>
        </w:rPr>
        <w:t>طلب خفیف و جامع طلب نیاز به قرینه زائد دار</w:t>
      </w:r>
      <w:r w:rsidR="006A4C2F">
        <w:rPr>
          <w:rFonts w:hint="cs"/>
          <w:rtl/>
        </w:rPr>
        <w:t>ن</w:t>
      </w:r>
      <w:r>
        <w:rPr>
          <w:rFonts w:hint="cs"/>
          <w:rtl/>
        </w:rPr>
        <w:t xml:space="preserve">د به خلاف طلب اکید که به خاطر مناسبت طلب اکید با ابراز تحقق نیاز به بیان زائد وجود </w:t>
      </w:r>
      <w:r w:rsidR="00F07F8B">
        <w:rPr>
          <w:rFonts w:hint="cs"/>
          <w:rtl/>
        </w:rPr>
        <w:t>ندارد و همین مناسبت مرجح است</w:t>
      </w:r>
      <w:r w:rsidR="006A4C2F">
        <w:rPr>
          <w:rFonts w:hint="cs"/>
          <w:rtl/>
        </w:rPr>
        <w:t xml:space="preserve"> برای این که نیاز به بیان زائد نداشته باشد</w:t>
      </w:r>
      <w:r w:rsidR="00F07F8B">
        <w:rPr>
          <w:rFonts w:hint="cs"/>
          <w:rtl/>
        </w:rPr>
        <w:t>.</w:t>
      </w:r>
      <w:r>
        <w:rPr>
          <w:rFonts w:hint="cs"/>
          <w:rtl/>
        </w:rPr>
        <w:t xml:space="preserve"> </w:t>
      </w:r>
      <w:r w:rsidR="008B186E">
        <w:rPr>
          <w:rFonts w:hint="cs"/>
          <w:rtl/>
        </w:rPr>
        <w:t>ولی در طلب خفیف و جامع طلب این مناسبت وجود ندارد پس برای افهام آنها نیاز به بیان وجود دارد.</w:t>
      </w:r>
    </w:p>
    <w:p w:rsidR="0073520F" w:rsidRDefault="0073520F" w:rsidP="008B186E">
      <w:pPr>
        <w:jc w:val="both"/>
        <w:rPr>
          <w:rtl/>
        </w:rPr>
      </w:pPr>
      <w:r>
        <w:rPr>
          <w:rFonts w:hint="cs"/>
          <w:rtl/>
        </w:rPr>
        <w:t>به عبارت دیگر: این که به مشهور اجمال را نسبت داده اند و</w:t>
      </w:r>
      <w:r w:rsidR="008B186E">
        <w:rPr>
          <w:rFonts w:hint="cs"/>
          <w:rtl/>
        </w:rPr>
        <w:t>جه اجمال این است معنای حقیقی که اراده نشده است و از طرفی معنای مجازی مردد بین سه امر است</w:t>
      </w:r>
      <w:r>
        <w:rPr>
          <w:rFonts w:hint="cs"/>
          <w:rtl/>
        </w:rPr>
        <w:t xml:space="preserve"> و هیچ کدام اقرب به معنای حقیقی نیست فلذا مجمل می</w:t>
      </w:r>
      <w:r>
        <w:rPr>
          <w:rtl/>
        </w:rPr>
        <w:softHyphen/>
      </w:r>
      <w:r>
        <w:rPr>
          <w:rFonts w:hint="cs"/>
          <w:rtl/>
        </w:rPr>
        <w:t>شود اما مرحوم آخوند می</w:t>
      </w:r>
      <w:r>
        <w:rPr>
          <w:rtl/>
        </w:rPr>
        <w:softHyphen/>
      </w:r>
      <w:r>
        <w:rPr>
          <w:rFonts w:hint="cs"/>
          <w:rtl/>
        </w:rPr>
        <w:t>فرماید معنای طلب اکید اقرب به معنای جمله خبریه است. وقتی گفته می</w:t>
      </w:r>
      <w:r>
        <w:rPr>
          <w:rtl/>
        </w:rPr>
        <w:softHyphen/>
      </w:r>
      <w:r>
        <w:rPr>
          <w:rFonts w:hint="cs"/>
          <w:rtl/>
        </w:rPr>
        <w:t xml:space="preserve">شود </w:t>
      </w:r>
      <w:r w:rsidR="008B186E">
        <w:rPr>
          <w:rFonts w:hint="cs"/>
          <w:rtl/>
        </w:rPr>
        <w:t>(</w:t>
      </w:r>
      <w:r>
        <w:rPr>
          <w:rFonts w:hint="cs"/>
          <w:rtl/>
        </w:rPr>
        <w:t>الجنب یغتسل</w:t>
      </w:r>
      <w:r w:rsidR="008B186E">
        <w:rPr>
          <w:rFonts w:hint="cs"/>
          <w:rtl/>
        </w:rPr>
        <w:t>)</w:t>
      </w:r>
      <w:r>
        <w:rPr>
          <w:rFonts w:hint="cs"/>
          <w:rtl/>
        </w:rPr>
        <w:t xml:space="preserve"> طلب اکید اقرب به معنای حقیقی است. بر خلاف طلب خفیف و جامع طلب که با معنای حقیقی مناسبت ندارد زیرا ثبوت نسبت با خفیف ب</w:t>
      </w:r>
      <w:r w:rsidR="006A4C2F">
        <w:rPr>
          <w:rFonts w:hint="cs"/>
          <w:rtl/>
        </w:rPr>
        <w:t xml:space="preserve">ودن طلب و جامع طلب مناسبت ندارد </w:t>
      </w:r>
      <w:r w:rsidR="008B186E">
        <w:rPr>
          <w:rFonts w:hint="cs"/>
          <w:rtl/>
        </w:rPr>
        <w:t>و نیاز به بیان دارد.</w:t>
      </w:r>
    </w:p>
    <w:p w:rsidR="00BC3A82" w:rsidRDefault="00BC3A82" w:rsidP="00BC3A82">
      <w:pPr>
        <w:pStyle w:val="Heading4"/>
        <w:rPr>
          <w:rtl/>
        </w:rPr>
      </w:pPr>
      <w:bookmarkStart w:id="10" w:name="_Toc533587490"/>
      <w:r>
        <w:rPr>
          <w:rFonts w:hint="cs"/>
          <w:rtl/>
        </w:rPr>
        <w:t>الغاء قید آکدیت از جمله خبریه در مقام انشاء</w:t>
      </w:r>
      <w:bookmarkEnd w:id="10"/>
    </w:p>
    <w:p w:rsidR="0073520F" w:rsidRDefault="008B186E" w:rsidP="00F07F8B">
      <w:pPr>
        <w:jc w:val="both"/>
        <w:rPr>
          <w:rtl/>
        </w:rPr>
      </w:pPr>
      <w:r>
        <w:rPr>
          <w:rFonts w:hint="cs"/>
          <w:rtl/>
        </w:rPr>
        <w:t>مرحوم خویی</w:t>
      </w:r>
      <w:r w:rsidR="00F07F8B">
        <w:rPr>
          <w:rStyle w:val="FootnoteReference"/>
          <w:rtl/>
        </w:rPr>
        <w:footnoteReference w:id="2"/>
      </w:r>
      <w:r>
        <w:rPr>
          <w:rFonts w:hint="cs"/>
          <w:rtl/>
        </w:rPr>
        <w:t xml:space="preserve"> ظهور جمله خبریه در وجوب را قبول دارد و </w:t>
      </w:r>
      <w:r w:rsidR="0073520F">
        <w:rPr>
          <w:rFonts w:hint="cs"/>
          <w:rtl/>
        </w:rPr>
        <w:t xml:space="preserve"> طبق مبنای خودش فرموده است هر کجا ترخیصی از جانب شارع نیامد وجوب فهمیده می</w:t>
      </w:r>
      <w:r w:rsidR="0073520F">
        <w:rPr>
          <w:rtl/>
        </w:rPr>
        <w:softHyphen/>
      </w:r>
      <w:r w:rsidR="0073520F">
        <w:rPr>
          <w:rFonts w:hint="cs"/>
          <w:rtl/>
        </w:rPr>
        <w:t>شود اما این که آکد نیز باشد درست نیست و فرقی</w:t>
      </w:r>
      <w:r w:rsidR="006A4C2F">
        <w:rPr>
          <w:rFonts w:hint="cs"/>
          <w:rtl/>
        </w:rPr>
        <w:t xml:space="preserve"> از  این جهت</w:t>
      </w:r>
      <w:r w:rsidR="0073520F">
        <w:rPr>
          <w:rFonts w:hint="cs"/>
          <w:rtl/>
        </w:rPr>
        <w:t xml:space="preserve"> بین جمله خبریه که مشترک بین مقام اخبار و انشاء است و بین صیغه امر که مختص به انشاء است</w:t>
      </w:r>
      <w:r w:rsidR="006A4C2F">
        <w:rPr>
          <w:rFonts w:hint="cs"/>
          <w:rtl/>
        </w:rPr>
        <w:t>،</w:t>
      </w:r>
      <w:r w:rsidR="0073520F">
        <w:rPr>
          <w:rFonts w:hint="cs"/>
          <w:rtl/>
        </w:rPr>
        <w:t xml:space="preserve"> نیست.</w:t>
      </w:r>
    </w:p>
    <w:p w:rsidR="00CA63E6" w:rsidRDefault="00CA63E6" w:rsidP="00094FE6">
      <w:pPr>
        <w:pStyle w:val="Heading5"/>
        <w:rPr>
          <w:rtl/>
        </w:rPr>
      </w:pPr>
      <w:bookmarkStart w:id="11" w:name="_Toc533587491"/>
      <w:r>
        <w:rPr>
          <w:rFonts w:hint="cs"/>
          <w:rtl/>
        </w:rPr>
        <w:t>الغاء آکدیت بر مبنای ابراز امر اعتباری</w:t>
      </w:r>
      <w:bookmarkEnd w:id="11"/>
    </w:p>
    <w:p w:rsidR="0073520F" w:rsidRDefault="0073520F" w:rsidP="00244B37">
      <w:pPr>
        <w:jc w:val="both"/>
        <w:rPr>
          <w:rtl/>
        </w:rPr>
      </w:pPr>
      <w:r>
        <w:rPr>
          <w:rFonts w:hint="cs"/>
          <w:rtl/>
        </w:rPr>
        <w:t>بر م</w:t>
      </w:r>
      <w:r w:rsidR="00CA63E6">
        <w:rPr>
          <w:rFonts w:hint="cs"/>
          <w:rtl/>
        </w:rPr>
        <w:t>بنای ابراز</w:t>
      </w:r>
      <w:r w:rsidR="006A4C2F">
        <w:rPr>
          <w:rFonts w:hint="cs"/>
          <w:rtl/>
        </w:rPr>
        <w:t>،</w:t>
      </w:r>
      <w:r w:rsidR="00CA63E6">
        <w:rPr>
          <w:rFonts w:hint="cs"/>
          <w:rtl/>
        </w:rPr>
        <w:t xml:space="preserve"> ادعای آکدیت در جمله های خبریه در مقام انشاء صحیح نیست. زیرا</w:t>
      </w:r>
      <w:r>
        <w:rPr>
          <w:rFonts w:hint="cs"/>
          <w:rtl/>
        </w:rPr>
        <w:t xml:space="preserve"> همان طوری که صیغه امر برای ابراز امر اعتباری است</w:t>
      </w:r>
      <w:r w:rsidR="00CA63E6">
        <w:rPr>
          <w:rFonts w:hint="cs"/>
          <w:rtl/>
        </w:rPr>
        <w:t>،</w:t>
      </w:r>
      <w:r>
        <w:rPr>
          <w:rFonts w:hint="cs"/>
          <w:rtl/>
        </w:rPr>
        <w:t xml:space="preserve"> جمله خبریه د</w:t>
      </w:r>
      <w:r w:rsidR="00CA63E6">
        <w:rPr>
          <w:rFonts w:hint="cs"/>
          <w:rtl/>
        </w:rPr>
        <w:t>ر مقام انشاء نیز</w:t>
      </w:r>
      <w:r>
        <w:rPr>
          <w:rFonts w:hint="cs"/>
          <w:rtl/>
        </w:rPr>
        <w:t xml:space="preserve"> برای ابراز امر اعتباری وارد شده است </w:t>
      </w:r>
      <w:r w:rsidR="00CA63E6">
        <w:rPr>
          <w:rFonts w:hint="cs"/>
          <w:rtl/>
        </w:rPr>
        <w:t xml:space="preserve">مثلا </w:t>
      </w:r>
      <w:r>
        <w:rPr>
          <w:rFonts w:hint="cs"/>
          <w:rtl/>
        </w:rPr>
        <w:t>در هر دو اعتبار غسل بر ذمه مکلف است و تنها</w:t>
      </w:r>
      <w:r w:rsidR="001B54A3">
        <w:rPr>
          <w:rFonts w:hint="cs"/>
          <w:rtl/>
        </w:rPr>
        <w:t>،</w:t>
      </w:r>
      <w:r>
        <w:rPr>
          <w:rFonts w:hint="cs"/>
          <w:rtl/>
        </w:rPr>
        <w:t xml:space="preserve"> چیزی که به وسیله آن ابراز شده است متفاوت است و هر دو شان ابراز دارند و مبر</w:t>
      </w:r>
      <w:r w:rsidR="00CA63E6">
        <w:rPr>
          <w:rFonts w:hint="cs"/>
          <w:rtl/>
        </w:rPr>
        <w:t>َ</w:t>
      </w:r>
      <w:r>
        <w:rPr>
          <w:rFonts w:hint="cs"/>
          <w:rtl/>
        </w:rPr>
        <w:t>ز نیز واحد است</w:t>
      </w:r>
    </w:p>
    <w:p w:rsidR="00CA63E6" w:rsidRDefault="00CA63E6" w:rsidP="00094FE6">
      <w:pPr>
        <w:pStyle w:val="Heading5"/>
        <w:rPr>
          <w:rtl/>
        </w:rPr>
      </w:pPr>
      <w:bookmarkStart w:id="12" w:name="_Toc533587492"/>
      <w:r>
        <w:rPr>
          <w:rFonts w:hint="cs"/>
          <w:rtl/>
        </w:rPr>
        <w:t xml:space="preserve">الغاء آکدیت </w:t>
      </w:r>
      <w:r w:rsidR="006A4C2F">
        <w:rPr>
          <w:rFonts w:hint="cs"/>
          <w:rtl/>
        </w:rPr>
        <w:t xml:space="preserve">بر </w:t>
      </w:r>
      <w:r>
        <w:rPr>
          <w:rFonts w:hint="cs"/>
          <w:rtl/>
        </w:rPr>
        <w:t>مبنای مشهور (غیر از آخوند)</w:t>
      </w:r>
      <w:bookmarkEnd w:id="12"/>
    </w:p>
    <w:p w:rsidR="00CA63E6" w:rsidRDefault="00CA63E6" w:rsidP="00CA63E6">
      <w:pPr>
        <w:jc w:val="both"/>
        <w:rPr>
          <w:rtl/>
        </w:rPr>
      </w:pPr>
      <w:r>
        <w:rPr>
          <w:rFonts w:hint="cs"/>
          <w:rtl/>
        </w:rPr>
        <w:t>بر مبنای تفسیری که مشهور (غیر از مرحوم آخوند) قائل هستند و می</w:t>
      </w:r>
      <w:r>
        <w:rPr>
          <w:rtl/>
        </w:rPr>
        <w:softHyphen/>
      </w:r>
      <w:r>
        <w:rPr>
          <w:rFonts w:hint="cs"/>
          <w:rtl/>
        </w:rPr>
        <w:t>گوید جمله انشائیه  و خبریه از جهت ایجاد و عدم ایجاد متفاوت است یعنی در مستعمل فیه جمله های انشائیه ایجاد دخیل است ولی در مستعمل فیه جم</w:t>
      </w:r>
      <w:r w:rsidR="001B54A3">
        <w:rPr>
          <w:rFonts w:hint="cs"/>
          <w:rtl/>
        </w:rPr>
        <w:t>له های خبریه ایجاد دخیل نیست</w:t>
      </w:r>
      <w:r w:rsidR="00424E11">
        <w:rPr>
          <w:rFonts w:hint="cs"/>
          <w:rtl/>
        </w:rPr>
        <w:t>. بنا بر این</w:t>
      </w:r>
      <w:r w:rsidR="0073520F">
        <w:rPr>
          <w:rFonts w:hint="cs"/>
          <w:rtl/>
        </w:rPr>
        <w:t xml:space="preserve"> با جمله الجنب یغتسل</w:t>
      </w:r>
      <w:r>
        <w:rPr>
          <w:rFonts w:hint="cs"/>
          <w:rtl/>
        </w:rPr>
        <w:t xml:space="preserve"> که در مقام انشاء صادر شده است</w:t>
      </w:r>
      <w:r w:rsidR="006F52DE">
        <w:rPr>
          <w:rFonts w:hint="cs"/>
          <w:rtl/>
        </w:rPr>
        <w:t xml:space="preserve"> همان چیزی را ایجاد می</w:t>
      </w:r>
      <w:r w:rsidR="006F52DE">
        <w:rPr>
          <w:rtl/>
        </w:rPr>
        <w:softHyphen/>
      </w:r>
      <w:r w:rsidR="006F52DE">
        <w:rPr>
          <w:rFonts w:hint="cs"/>
          <w:rtl/>
        </w:rPr>
        <w:t>کند که با اغتسل که با صیغه امر ایجاد می</w:t>
      </w:r>
      <w:r w:rsidR="006F52DE">
        <w:rPr>
          <w:rtl/>
        </w:rPr>
        <w:softHyphen/>
      </w:r>
      <w:r w:rsidR="006F52DE">
        <w:rPr>
          <w:rFonts w:hint="cs"/>
          <w:rtl/>
        </w:rPr>
        <w:t>کند</w:t>
      </w:r>
      <w:r>
        <w:rPr>
          <w:rFonts w:hint="cs"/>
          <w:rtl/>
        </w:rPr>
        <w:t xml:space="preserve"> بر خلاف جمله خبریه ای که در مقام انشاء نباشد و ایجاد در مستعمل فیه آن اخذ نشده است در چنین صورتی</w:t>
      </w:r>
      <w:r w:rsidR="0073520F">
        <w:rPr>
          <w:rFonts w:hint="cs"/>
          <w:rtl/>
        </w:rPr>
        <w:t xml:space="preserve"> باز هم فرقی بین صیغه امر و جمله خبریه</w:t>
      </w:r>
      <w:r>
        <w:rPr>
          <w:rFonts w:hint="cs"/>
          <w:rtl/>
        </w:rPr>
        <w:t xml:space="preserve"> در مقام انشاء</w:t>
      </w:r>
      <w:r w:rsidR="0073520F">
        <w:rPr>
          <w:rFonts w:hint="cs"/>
          <w:rtl/>
        </w:rPr>
        <w:t xml:space="preserve"> نیس</w:t>
      </w:r>
      <w:r w:rsidR="006F52DE">
        <w:rPr>
          <w:rFonts w:hint="cs"/>
          <w:rtl/>
        </w:rPr>
        <w:t>ت</w:t>
      </w:r>
      <w:r>
        <w:rPr>
          <w:rFonts w:hint="cs"/>
          <w:rtl/>
        </w:rPr>
        <w:t xml:space="preserve"> زیرا</w:t>
      </w:r>
      <w:r w:rsidR="006F52DE">
        <w:rPr>
          <w:rFonts w:hint="cs"/>
          <w:rtl/>
        </w:rPr>
        <w:t xml:space="preserve"> در هر دو ایجاد نسبت طلبیه است. </w:t>
      </w:r>
    </w:p>
    <w:p w:rsidR="00CA63E6" w:rsidRDefault="00CA63E6" w:rsidP="00094FE6">
      <w:pPr>
        <w:pStyle w:val="Heading5"/>
        <w:rPr>
          <w:rtl/>
        </w:rPr>
      </w:pPr>
      <w:bookmarkStart w:id="13" w:name="_Toc533587493"/>
      <w:r>
        <w:rPr>
          <w:rFonts w:hint="cs"/>
          <w:rtl/>
        </w:rPr>
        <w:t>الغاء آکدیت بنا بر مبنای مرحوم آخوند</w:t>
      </w:r>
      <w:bookmarkEnd w:id="13"/>
    </w:p>
    <w:p w:rsidR="0073520F" w:rsidRDefault="001B54A3" w:rsidP="00424E11">
      <w:pPr>
        <w:jc w:val="both"/>
        <w:rPr>
          <w:rtl/>
        </w:rPr>
      </w:pPr>
      <w:r>
        <w:rPr>
          <w:rFonts w:hint="cs"/>
          <w:rtl/>
        </w:rPr>
        <w:t>آکد بو</w:t>
      </w:r>
      <w:r w:rsidR="00424E11">
        <w:rPr>
          <w:rFonts w:hint="cs"/>
          <w:rtl/>
        </w:rPr>
        <w:t>دن تنها بر مبنای مرحوم آخوند متصور است</w:t>
      </w:r>
      <w:r>
        <w:rPr>
          <w:rFonts w:hint="cs"/>
          <w:rtl/>
        </w:rPr>
        <w:t xml:space="preserve"> که</w:t>
      </w:r>
      <w:r w:rsidR="00424E11">
        <w:rPr>
          <w:rFonts w:hint="cs"/>
          <w:rtl/>
        </w:rPr>
        <w:t xml:space="preserve"> البته</w:t>
      </w:r>
      <w:r>
        <w:rPr>
          <w:rFonts w:hint="cs"/>
          <w:rtl/>
        </w:rPr>
        <w:t xml:space="preserve"> مبنای ایشان </w:t>
      </w:r>
      <w:r w:rsidR="00424E11">
        <w:rPr>
          <w:rFonts w:hint="cs"/>
          <w:rtl/>
        </w:rPr>
        <w:t xml:space="preserve">نیز </w:t>
      </w:r>
      <w:r>
        <w:rPr>
          <w:rFonts w:hint="cs"/>
          <w:rtl/>
        </w:rPr>
        <w:t xml:space="preserve">باطل است زیرا </w:t>
      </w:r>
      <w:r w:rsidR="006F52DE">
        <w:rPr>
          <w:rFonts w:hint="cs"/>
          <w:rtl/>
        </w:rPr>
        <w:t>ایشان می</w:t>
      </w:r>
      <w:r w:rsidR="006F52DE">
        <w:rPr>
          <w:rtl/>
        </w:rPr>
        <w:softHyphen/>
      </w:r>
      <w:r w:rsidR="006F52DE">
        <w:rPr>
          <w:rFonts w:hint="cs"/>
          <w:rtl/>
        </w:rPr>
        <w:t>گوید جمله خبریه در مقام انشاء همان ثبوت نسبت است</w:t>
      </w:r>
      <w:r w:rsidR="00CA63E6">
        <w:rPr>
          <w:rFonts w:hint="cs"/>
          <w:rtl/>
        </w:rPr>
        <w:t xml:space="preserve"> و با جمله خبریه ای که در مقام انشاء نباشد فرقی ندارد</w:t>
      </w:r>
      <w:r w:rsidR="006F52DE">
        <w:rPr>
          <w:rFonts w:hint="cs"/>
          <w:rtl/>
        </w:rPr>
        <w:t xml:space="preserve"> فقط </w:t>
      </w:r>
      <w:r w:rsidR="00CA63E6">
        <w:rPr>
          <w:rFonts w:hint="cs"/>
          <w:rtl/>
        </w:rPr>
        <w:t xml:space="preserve">اختلاف آنها در داعی است </w:t>
      </w:r>
      <w:r w:rsidR="006F52DE">
        <w:rPr>
          <w:rFonts w:hint="cs"/>
          <w:rtl/>
        </w:rPr>
        <w:t xml:space="preserve"> بنا بر این</w:t>
      </w:r>
      <w:r w:rsidR="00CA63E6">
        <w:rPr>
          <w:rFonts w:hint="cs"/>
          <w:rtl/>
        </w:rPr>
        <w:t xml:space="preserve"> مبنا</w:t>
      </w:r>
      <w:r w:rsidR="006F52DE">
        <w:rPr>
          <w:rFonts w:hint="cs"/>
          <w:rtl/>
        </w:rPr>
        <w:t xml:space="preserve"> اگر گفته شود </w:t>
      </w:r>
      <w:r w:rsidR="00CA63E6">
        <w:rPr>
          <w:rFonts w:hint="cs"/>
          <w:rtl/>
        </w:rPr>
        <w:t>(</w:t>
      </w:r>
      <w:r w:rsidR="006F52DE">
        <w:rPr>
          <w:rFonts w:hint="cs"/>
          <w:rtl/>
        </w:rPr>
        <w:t>الجنب یغتسل</w:t>
      </w:r>
      <w:r w:rsidR="00CA63E6">
        <w:rPr>
          <w:rFonts w:hint="cs"/>
          <w:rtl/>
        </w:rPr>
        <w:t>)</w:t>
      </w:r>
      <w:r w:rsidR="006F52DE">
        <w:rPr>
          <w:rFonts w:hint="cs"/>
          <w:rtl/>
        </w:rPr>
        <w:t xml:space="preserve"> مفادش ثبوت اغتسال برای جنب کاشف از رضای اشد است و طلب آکد است زیرا ثبوت نسبت مناسب</w:t>
      </w:r>
      <w:r w:rsidR="00CA63E6">
        <w:rPr>
          <w:rFonts w:hint="cs"/>
          <w:rtl/>
        </w:rPr>
        <w:t>ت زیادی با وجوب آکید دارد</w:t>
      </w:r>
      <w:r w:rsidR="006F52DE">
        <w:rPr>
          <w:rFonts w:hint="cs"/>
          <w:rtl/>
        </w:rPr>
        <w:t xml:space="preserve"> در حالی که این مبنا باطل است زیرا اگر بنا باشد جمله خبریه در مقام انشاء در همان معنایی باشد که در مقام اخبار است لازمه اش این است که </w:t>
      </w:r>
      <w:r w:rsidR="00424E11">
        <w:rPr>
          <w:rFonts w:hint="cs"/>
          <w:rtl/>
        </w:rPr>
        <w:t xml:space="preserve">صحیح باشد که </w:t>
      </w:r>
      <w:r w:rsidR="006F52DE">
        <w:rPr>
          <w:rFonts w:hint="cs"/>
          <w:rtl/>
        </w:rPr>
        <w:t xml:space="preserve">هر جمله خبریه ای در مقام انشاء </w:t>
      </w:r>
      <w:r w:rsidR="00424E11">
        <w:rPr>
          <w:rFonts w:hint="cs"/>
          <w:rtl/>
        </w:rPr>
        <w:t xml:space="preserve">به جای انشاء </w:t>
      </w:r>
      <w:r w:rsidR="006F52DE">
        <w:rPr>
          <w:rFonts w:hint="cs"/>
          <w:rtl/>
        </w:rPr>
        <w:t xml:space="preserve">استعمال شود چون معنای آنها واحد است مثلا به جای </w:t>
      </w:r>
      <w:r w:rsidR="00CA63E6">
        <w:rPr>
          <w:rFonts w:hint="cs"/>
          <w:rtl/>
        </w:rPr>
        <w:t>(</w:t>
      </w:r>
      <w:r w:rsidR="006F52DE">
        <w:rPr>
          <w:rFonts w:hint="cs"/>
          <w:rtl/>
        </w:rPr>
        <w:t>الجنب یغتسل</w:t>
      </w:r>
      <w:r w:rsidR="00CA63E6">
        <w:rPr>
          <w:rFonts w:hint="cs"/>
          <w:rtl/>
        </w:rPr>
        <w:t>)</w:t>
      </w:r>
      <w:r w:rsidR="006F52DE">
        <w:rPr>
          <w:rFonts w:hint="cs"/>
          <w:rtl/>
        </w:rPr>
        <w:t xml:space="preserve"> باید بتوان گفت </w:t>
      </w:r>
      <w:r w:rsidR="00CA63E6">
        <w:rPr>
          <w:rFonts w:hint="cs"/>
          <w:rtl/>
        </w:rPr>
        <w:t>(</w:t>
      </w:r>
      <w:r w:rsidR="006F52DE">
        <w:rPr>
          <w:rFonts w:hint="cs"/>
          <w:rtl/>
        </w:rPr>
        <w:t>الجنب اعاد</w:t>
      </w:r>
      <w:r w:rsidR="00CA63E6">
        <w:rPr>
          <w:rFonts w:hint="cs"/>
          <w:rtl/>
        </w:rPr>
        <w:t>)</w:t>
      </w:r>
      <w:r w:rsidR="006F52DE">
        <w:rPr>
          <w:rFonts w:hint="cs"/>
          <w:rtl/>
        </w:rPr>
        <w:t xml:space="preserve">. و به جای </w:t>
      </w:r>
      <w:r w:rsidR="00094FE6">
        <w:rPr>
          <w:rFonts w:hint="cs"/>
          <w:rtl/>
        </w:rPr>
        <w:t>(</w:t>
      </w:r>
      <w:r w:rsidR="006F52DE">
        <w:rPr>
          <w:rFonts w:hint="cs"/>
          <w:rtl/>
        </w:rPr>
        <w:t>قم</w:t>
      </w:r>
      <w:r w:rsidR="00094FE6">
        <w:rPr>
          <w:rFonts w:hint="cs"/>
          <w:rtl/>
        </w:rPr>
        <w:t>)</w:t>
      </w:r>
      <w:r w:rsidR="006F52DE">
        <w:rPr>
          <w:rFonts w:hint="cs"/>
          <w:rtl/>
        </w:rPr>
        <w:t xml:space="preserve"> باید صحیح باشد که گفته شود </w:t>
      </w:r>
      <w:r w:rsidR="00094FE6">
        <w:rPr>
          <w:rFonts w:hint="cs"/>
          <w:rtl/>
        </w:rPr>
        <w:t>(</w:t>
      </w:r>
      <w:r w:rsidR="006F52DE">
        <w:rPr>
          <w:rFonts w:hint="cs"/>
          <w:rtl/>
        </w:rPr>
        <w:t>زید قائم</w:t>
      </w:r>
      <w:r w:rsidR="00094FE6">
        <w:rPr>
          <w:rFonts w:hint="cs"/>
          <w:rtl/>
        </w:rPr>
        <w:t>)</w:t>
      </w:r>
      <w:r w:rsidR="006F52DE">
        <w:rPr>
          <w:rFonts w:hint="cs"/>
          <w:rtl/>
        </w:rPr>
        <w:t xml:space="preserve"> در حالی که </w:t>
      </w:r>
      <w:r w:rsidR="00094FE6">
        <w:rPr>
          <w:rFonts w:hint="cs"/>
          <w:rtl/>
        </w:rPr>
        <w:t>این استعمال به جای یکدیگر صحیح نیست</w:t>
      </w:r>
      <w:r w:rsidR="006F52DE">
        <w:rPr>
          <w:rFonts w:hint="cs"/>
          <w:rtl/>
        </w:rPr>
        <w:t xml:space="preserve"> و فقط جمله خبریه مشتمل بر فعل مضارع می</w:t>
      </w:r>
      <w:r w:rsidR="006F52DE">
        <w:rPr>
          <w:rtl/>
        </w:rPr>
        <w:softHyphen/>
      </w:r>
      <w:r w:rsidR="006F52DE">
        <w:rPr>
          <w:rFonts w:hint="cs"/>
          <w:rtl/>
        </w:rPr>
        <w:t>تواند در مقام انشاء قرار بگیرد فلذا کشف می</w:t>
      </w:r>
      <w:r w:rsidR="006F52DE">
        <w:rPr>
          <w:rtl/>
        </w:rPr>
        <w:softHyphen/>
      </w:r>
      <w:r w:rsidR="006F52DE">
        <w:rPr>
          <w:rFonts w:hint="cs"/>
          <w:rtl/>
        </w:rPr>
        <w:t>شود که جمله خبریه</w:t>
      </w:r>
      <w:r>
        <w:rPr>
          <w:rFonts w:hint="cs"/>
          <w:rtl/>
        </w:rPr>
        <w:t xml:space="preserve"> با جمله انشائیه</w:t>
      </w:r>
      <w:r w:rsidR="006F52DE">
        <w:rPr>
          <w:rFonts w:hint="cs"/>
          <w:rtl/>
        </w:rPr>
        <w:t xml:space="preserve"> متفاوت است و حاکم به این تفاوت طبع است</w:t>
      </w:r>
      <w:r w:rsidR="00424E11">
        <w:rPr>
          <w:rFonts w:hint="cs"/>
          <w:rtl/>
        </w:rPr>
        <w:t>. حال که معنای آنها متحد نبود پس استعمال جمله خبریه در انشاء مجازی است</w:t>
      </w:r>
      <w:r w:rsidR="006F52DE">
        <w:rPr>
          <w:rFonts w:hint="cs"/>
          <w:rtl/>
        </w:rPr>
        <w:t xml:space="preserve"> </w:t>
      </w:r>
      <w:r w:rsidR="00424E11">
        <w:rPr>
          <w:rFonts w:hint="cs"/>
          <w:rtl/>
        </w:rPr>
        <w:t xml:space="preserve">فلذا </w:t>
      </w:r>
      <w:r w:rsidR="00FC7F53">
        <w:rPr>
          <w:rFonts w:hint="cs"/>
          <w:rtl/>
        </w:rPr>
        <w:t xml:space="preserve">بعضی از </w:t>
      </w:r>
      <w:r w:rsidR="00424E11">
        <w:rPr>
          <w:rFonts w:hint="cs"/>
          <w:rtl/>
        </w:rPr>
        <w:t>مجاز ها را طبع</w:t>
      </w:r>
      <w:r w:rsidR="00FC7F53">
        <w:rPr>
          <w:rFonts w:hint="cs"/>
          <w:rtl/>
        </w:rPr>
        <w:t xml:space="preserve"> قبول می</w:t>
      </w:r>
      <w:r w:rsidR="00FC7F53">
        <w:rPr>
          <w:rtl/>
        </w:rPr>
        <w:softHyphen/>
      </w:r>
      <w:r w:rsidR="00FC7F53">
        <w:rPr>
          <w:rFonts w:hint="cs"/>
          <w:rtl/>
        </w:rPr>
        <w:t>کند</w:t>
      </w:r>
      <w:r w:rsidR="00094FE6">
        <w:rPr>
          <w:rFonts w:hint="cs"/>
          <w:rtl/>
        </w:rPr>
        <w:t xml:space="preserve"> مانند</w:t>
      </w:r>
      <w:r w:rsidR="00424E11">
        <w:rPr>
          <w:rFonts w:hint="cs"/>
          <w:rtl/>
        </w:rPr>
        <w:t xml:space="preserve"> استعمال صیغه مضارع در مقام انشا</w:t>
      </w:r>
      <w:r w:rsidR="00094FE6">
        <w:rPr>
          <w:rFonts w:hint="cs"/>
          <w:rtl/>
        </w:rPr>
        <w:t>ء.</w:t>
      </w:r>
      <w:r w:rsidR="00FC7F53">
        <w:rPr>
          <w:rFonts w:hint="cs"/>
          <w:rtl/>
        </w:rPr>
        <w:t xml:space="preserve"> و در بعضی قبول نمی</w:t>
      </w:r>
      <w:r w:rsidR="00FC7F53">
        <w:rPr>
          <w:rtl/>
        </w:rPr>
        <w:softHyphen/>
      </w:r>
      <w:r w:rsidR="00FC7F53">
        <w:rPr>
          <w:rFonts w:hint="cs"/>
          <w:rtl/>
        </w:rPr>
        <w:t>کند</w:t>
      </w:r>
      <w:r w:rsidR="00094FE6">
        <w:rPr>
          <w:rFonts w:hint="cs"/>
          <w:rtl/>
        </w:rPr>
        <w:t xml:space="preserve"> مانند استعمال ماضی در مقام انشاء</w:t>
      </w:r>
      <w:r w:rsidR="00424E11">
        <w:rPr>
          <w:rFonts w:hint="cs"/>
          <w:rtl/>
        </w:rPr>
        <w:t>.</w:t>
      </w:r>
      <w:r w:rsidR="00FC7F53">
        <w:rPr>
          <w:rFonts w:hint="cs"/>
          <w:rtl/>
        </w:rPr>
        <w:t xml:space="preserve"> بر خلاف این که معنای حقیقی جمله انشائیه و خبریه متحد باشند که دیگر ربطی به طبع ندارد و باید در همه جا استعمال یکی به جای دیگر صحیح باشد در حالی که این گونه نیست.</w:t>
      </w:r>
    </w:p>
    <w:p w:rsidR="00FC7F53" w:rsidRDefault="00FC7F53" w:rsidP="00FC7F53">
      <w:pPr>
        <w:jc w:val="both"/>
        <w:rPr>
          <w:rtl/>
        </w:rPr>
      </w:pPr>
      <w:r>
        <w:rPr>
          <w:rFonts w:hint="cs"/>
          <w:rtl/>
        </w:rPr>
        <w:t>از جمله منبهاتی که معنای الجنب یغتسل اخباری و الجنب یغتسل انشائی از نظر معنا متفاوت است نحوه ادای آنها است که در جایی که قصد حکایت است با رخوت گفته می</w:t>
      </w:r>
      <w:r>
        <w:rPr>
          <w:rtl/>
        </w:rPr>
        <w:softHyphen/>
      </w:r>
      <w:r>
        <w:rPr>
          <w:rFonts w:hint="cs"/>
          <w:rtl/>
        </w:rPr>
        <w:t>شود و در انشائی با تاکید و شدت ابراز بیان می</w:t>
      </w:r>
      <w:r>
        <w:rPr>
          <w:rtl/>
        </w:rPr>
        <w:softHyphen/>
      </w:r>
      <w:r>
        <w:rPr>
          <w:rFonts w:hint="cs"/>
          <w:rtl/>
        </w:rPr>
        <w:t>شود.</w:t>
      </w:r>
    </w:p>
    <w:p w:rsidR="00FC7F53" w:rsidRDefault="00094FE6" w:rsidP="00094FE6">
      <w:pPr>
        <w:pStyle w:val="Heading6"/>
        <w:rPr>
          <w:rtl/>
        </w:rPr>
      </w:pPr>
      <w:bookmarkStart w:id="14" w:name="_Toc533587494"/>
      <w:r>
        <w:rPr>
          <w:rFonts w:hint="cs"/>
          <w:rtl/>
        </w:rPr>
        <w:t>ارتکاز  بر اتحاد</w:t>
      </w:r>
      <w:r w:rsidR="00FC7F53">
        <w:rPr>
          <w:rFonts w:hint="cs"/>
          <w:rtl/>
        </w:rPr>
        <w:t xml:space="preserve"> </w:t>
      </w:r>
      <w:r w:rsidR="00424E11">
        <w:rPr>
          <w:rFonts w:hint="cs"/>
          <w:szCs w:val="22"/>
          <w:rtl/>
        </w:rPr>
        <w:t>معنای جملات اخباری و انشائی</w:t>
      </w:r>
      <w:bookmarkEnd w:id="14"/>
    </w:p>
    <w:p w:rsidR="00FC7F53" w:rsidRDefault="00FC7F53" w:rsidP="00FC7F53">
      <w:pPr>
        <w:jc w:val="both"/>
        <w:rPr>
          <w:rtl/>
        </w:rPr>
      </w:pPr>
      <w:r>
        <w:rPr>
          <w:rFonts w:hint="cs"/>
          <w:rtl/>
        </w:rPr>
        <w:t>ادعای مرحوم آخوند اقرب به ذهن است که اخبار و انشاء از دواعی هستند و در مستعمل فیه دخیل نیست</w:t>
      </w:r>
      <w:r w:rsidR="00094FE6">
        <w:rPr>
          <w:rFonts w:hint="cs"/>
          <w:rtl/>
        </w:rPr>
        <w:t>ند</w:t>
      </w:r>
      <w:r>
        <w:rPr>
          <w:rFonts w:hint="cs"/>
          <w:rtl/>
        </w:rPr>
        <w:t xml:space="preserve"> مثلا در بعت اسناد بیع به فاعل است حال یک بار به داعی انشاء گفته می</w:t>
      </w:r>
      <w:r>
        <w:rPr>
          <w:rtl/>
        </w:rPr>
        <w:softHyphen/>
      </w:r>
      <w:r>
        <w:rPr>
          <w:rFonts w:hint="cs"/>
          <w:rtl/>
        </w:rPr>
        <w:t>شود و یک بار به داعی اخبار و حکایت از واقع،گفته می</w:t>
      </w:r>
      <w:r>
        <w:rPr>
          <w:rtl/>
        </w:rPr>
        <w:softHyphen/>
      </w:r>
      <w:r>
        <w:rPr>
          <w:rFonts w:hint="cs"/>
          <w:rtl/>
        </w:rPr>
        <w:t>شود. فلذا ارتکاز بر اتحاد معنای بعت در اخبار و انشاء است.</w:t>
      </w:r>
    </w:p>
    <w:p w:rsidR="00FC7F53" w:rsidRPr="006F52DE" w:rsidRDefault="00FC7F53" w:rsidP="00FC7F53">
      <w:pPr>
        <w:jc w:val="both"/>
        <w:rPr>
          <w:rtl/>
        </w:rPr>
      </w:pPr>
      <w:r>
        <w:rPr>
          <w:rFonts w:hint="cs"/>
          <w:rtl/>
        </w:rPr>
        <w:t>اما نقض مرحوم خویی</w:t>
      </w:r>
      <w:r w:rsidR="00094FE6">
        <w:rPr>
          <w:rFonts w:hint="cs"/>
          <w:rtl/>
        </w:rPr>
        <w:t xml:space="preserve"> که عمده بحث نیز همین مطلب است</w:t>
      </w:r>
      <w:r>
        <w:rPr>
          <w:rFonts w:hint="cs"/>
          <w:rtl/>
        </w:rPr>
        <w:t xml:space="preserve"> در جلسه آینده خواهد آمد. </w:t>
      </w:r>
    </w:p>
    <w:p w:rsidR="00244B37" w:rsidRPr="001A27D7" w:rsidRDefault="00244B37" w:rsidP="00244B37">
      <w:pPr>
        <w:jc w:val="both"/>
        <w:rPr>
          <w:rtl/>
        </w:rPr>
      </w:pPr>
    </w:p>
    <w:bookmarkEnd w:id="0"/>
    <w:p w:rsidR="001A1EA5" w:rsidRPr="006162A2" w:rsidRDefault="001A1EA5" w:rsidP="00F023B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2A6" w:rsidRDefault="00BE52A6" w:rsidP="008B750B">
      <w:pPr>
        <w:spacing w:line="240" w:lineRule="auto"/>
      </w:pPr>
      <w:r>
        <w:separator/>
      </w:r>
    </w:p>
  </w:endnote>
  <w:endnote w:type="continuationSeparator" w:id="0">
    <w:p w:rsidR="00BE52A6" w:rsidRDefault="00BE52A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35887" w:rsidRPr="00F3588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6706B" w:rsidP="001B6799">
          <w:pPr>
            <w:pStyle w:val="Footer"/>
            <w:bidi w:val="0"/>
            <w:rPr>
              <w:color w:val="808080" w:themeColor="background1" w:themeShade="80"/>
              <w:rtl/>
            </w:rPr>
          </w:pPr>
          <w:bookmarkStart w:id="22" w:name="BokAdres"/>
          <w:bookmarkEnd w:id="22"/>
          <w:r>
            <w:rPr>
              <w:color w:val="808080" w:themeColor="background1" w:themeShade="80"/>
            </w:rPr>
            <w:t>U1mg1_13971004-063_mk2_mfeb.ir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2A6" w:rsidRDefault="00BE52A6" w:rsidP="008B750B">
      <w:pPr>
        <w:spacing w:line="240" w:lineRule="auto"/>
      </w:pPr>
      <w:r>
        <w:separator/>
      </w:r>
    </w:p>
  </w:footnote>
  <w:footnote w:type="continuationSeparator" w:id="0">
    <w:p w:rsidR="00BE52A6" w:rsidRDefault="00BE52A6" w:rsidP="008B750B">
      <w:pPr>
        <w:spacing w:line="240" w:lineRule="auto"/>
      </w:pPr>
      <w:r>
        <w:continuationSeparator/>
      </w:r>
    </w:p>
  </w:footnote>
  <w:footnote w:id="1">
    <w:p w:rsidR="006A4C2F" w:rsidRPr="006A4C2F" w:rsidRDefault="006A4C2F" w:rsidP="006A4C2F">
      <w:pPr>
        <w:pStyle w:val="FootnoteText"/>
        <w:rPr>
          <w:rtl/>
        </w:rPr>
      </w:pPr>
      <w:r w:rsidRPr="006A4C2F">
        <w:footnoteRef/>
      </w:r>
      <w:r w:rsidRPr="006A4C2F">
        <w:rPr>
          <w:rtl/>
        </w:rPr>
        <w:t xml:space="preserve"> </w:t>
      </w:r>
      <w:hyperlink r:id="rId1" w:history="1">
        <w:r w:rsidRPr="006A4C2F">
          <w:rPr>
            <w:rStyle w:val="Hyperlink"/>
            <w:rFonts w:hint="cs"/>
            <w:rtl/>
          </w:rPr>
          <w:t>کفایه</w:t>
        </w:r>
        <w:r w:rsidRPr="006A4C2F">
          <w:rPr>
            <w:rStyle w:val="Hyperlink"/>
            <w:rtl/>
          </w:rPr>
          <w:t xml:space="preserve"> </w:t>
        </w:r>
        <w:r w:rsidRPr="006A4C2F">
          <w:rPr>
            <w:rStyle w:val="Hyperlink"/>
            <w:rFonts w:hint="cs"/>
            <w:rtl/>
          </w:rPr>
          <w:t>الاصول،</w:t>
        </w:r>
        <w:r w:rsidRPr="006A4C2F">
          <w:rPr>
            <w:rStyle w:val="Hyperlink"/>
            <w:rtl/>
          </w:rPr>
          <w:t xml:space="preserve"> </w:t>
        </w:r>
        <w:r w:rsidRPr="006A4C2F">
          <w:rPr>
            <w:rStyle w:val="Hyperlink"/>
            <w:rFonts w:hint="cs"/>
            <w:rtl/>
          </w:rPr>
          <w:t>آخوند</w:t>
        </w:r>
        <w:r w:rsidRPr="006A4C2F">
          <w:rPr>
            <w:rStyle w:val="Hyperlink"/>
            <w:rtl/>
          </w:rPr>
          <w:t xml:space="preserve"> </w:t>
        </w:r>
        <w:r w:rsidRPr="006A4C2F">
          <w:rPr>
            <w:rStyle w:val="Hyperlink"/>
            <w:rFonts w:hint="cs"/>
            <w:rtl/>
          </w:rPr>
          <w:t>خراسانی،</w:t>
        </w:r>
        <w:r w:rsidRPr="006A4C2F">
          <w:rPr>
            <w:rStyle w:val="Hyperlink"/>
            <w:rtl/>
          </w:rPr>
          <w:t xml:space="preserve"> </w:t>
        </w:r>
        <w:r w:rsidRPr="006A4C2F">
          <w:rPr>
            <w:rStyle w:val="Hyperlink"/>
            <w:rFonts w:hint="cs"/>
            <w:rtl/>
          </w:rPr>
          <w:t>ج</w:t>
        </w:r>
        <w:r w:rsidRPr="006A4C2F">
          <w:rPr>
            <w:rStyle w:val="Hyperlink"/>
            <w:rtl/>
          </w:rPr>
          <w:t>1</w:t>
        </w:r>
        <w:r w:rsidRPr="006A4C2F">
          <w:rPr>
            <w:rStyle w:val="Hyperlink"/>
            <w:rFonts w:hint="cs"/>
            <w:rtl/>
          </w:rPr>
          <w:t>،</w:t>
        </w:r>
        <w:r w:rsidRPr="006A4C2F">
          <w:rPr>
            <w:rStyle w:val="Hyperlink"/>
            <w:rtl/>
          </w:rPr>
          <w:t xml:space="preserve"> </w:t>
        </w:r>
        <w:r w:rsidRPr="006A4C2F">
          <w:rPr>
            <w:rStyle w:val="Hyperlink"/>
            <w:rFonts w:hint="cs"/>
            <w:rtl/>
          </w:rPr>
          <w:t>ص</w:t>
        </w:r>
        <w:r w:rsidRPr="006A4C2F">
          <w:rPr>
            <w:rStyle w:val="Hyperlink"/>
            <w:rtl/>
          </w:rPr>
          <w:t>71.</w:t>
        </w:r>
      </w:hyperlink>
    </w:p>
  </w:footnote>
  <w:footnote w:id="2">
    <w:p w:rsidR="00F07F8B" w:rsidRPr="00F07F8B" w:rsidRDefault="00F07F8B" w:rsidP="00F07F8B">
      <w:pPr>
        <w:pStyle w:val="FootnoteText"/>
        <w:rPr>
          <w:rtl/>
        </w:rPr>
      </w:pPr>
      <w:r w:rsidRPr="00F07F8B">
        <w:footnoteRef/>
      </w:r>
      <w:r w:rsidRPr="00F07F8B">
        <w:rPr>
          <w:rtl/>
        </w:rPr>
        <w:t xml:space="preserve"> </w:t>
      </w:r>
      <w:hyperlink r:id="rId2" w:history="1">
        <w:r w:rsidRPr="00F07F8B">
          <w:rPr>
            <w:rStyle w:val="Hyperlink"/>
            <w:rFonts w:hint="cs"/>
            <w:rtl/>
          </w:rPr>
          <w:t>محاضرات</w:t>
        </w:r>
        <w:r w:rsidRPr="00F07F8B">
          <w:rPr>
            <w:rStyle w:val="Hyperlink"/>
            <w:rtl/>
          </w:rPr>
          <w:t xml:space="preserve"> </w:t>
        </w:r>
        <w:r w:rsidRPr="00F07F8B">
          <w:rPr>
            <w:rStyle w:val="Hyperlink"/>
            <w:rFonts w:hint="cs"/>
            <w:rtl/>
          </w:rPr>
          <w:t>فی</w:t>
        </w:r>
        <w:r w:rsidRPr="00F07F8B">
          <w:rPr>
            <w:rStyle w:val="Hyperlink"/>
            <w:rtl/>
          </w:rPr>
          <w:t xml:space="preserve"> </w:t>
        </w:r>
        <w:r w:rsidRPr="00F07F8B">
          <w:rPr>
            <w:rStyle w:val="Hyperlink"/>
            <w:rFonts w:hint="cs"/>
            <w:rtl/>
          </w:rPr>
          <w:t>الاصول،</w:t>
        </w:r>
        <w:r w:rsidRPr="00F07F8B">
          <w:rPr>
            <w:rStyle w:val="Hyperlink"/>
            <w:rtl/>
          </w:rPr>
          <w:t xml:space="preserve"> </w:t>
        </w:r>
        <w:r w:rsidRPr="00F07F8B">
          <w:rPr>
            <w:rStyle w:val="Hyperlink"/>
            <w:rFonts w:hint="cs"/>
            <w:rtl/>
          </w:rPr>
          <w:t>الخوئی،</w:t>
        </w:r>
        <w:r w:rsidRPr="00F07F8B">
          <w:rPr>
            <w:rStyle w:val="Hyperlink"/>
            <w:rtl/>
          </w:rPr>
          <w:t xml:space="preserve"> </w:t>
        </w:r>
        <w:r w:rsidRPr="00F07F8B">
          <w:rPr>
            <w:rStyle w:val="Hyperlink"/>
            <w:rFonts w:hint="cs"/>
            <w:rtl/>
          </w:rPr>
          <w:t>السید</w:t>
        </w:r>
        <w:r w:rsidRPr="00F07F8B">
          <w:rPr>
            <w:rStyle w:val="Hyperlink"/>
            <w:rtl/>
          </w:rPr>
          <w:t xml:space="preserve"> </w:t>
        </w:r>
        <w:r w:rsidRPr="00F07F8B">
          <w:rPr>
            <w:rStyle w:val="Hyperlink"/>
            <w:rFonts w:hint="cs"/>
            <w:rtl/>
          </w:rPr>
          <w:t>ابوالقاسم،</w:t>
        </w:r>
        <w:r w:rsidRPr="00F07F8B">
          <w:rPr>
            <w:rStyle w:val="Hyperlink"/>
            <w:rtl/>
          </w:rPr>
          <w:t xml:space="preserve"> </w:t>
        </w:r>
        <w:r w:rsidRPr="00F07F8B">
          <w:rPr>
            <w:rStyle w:val="Hyperlink"/>
            <w:rFonts w:hint="cs"/>
            <w:rtl/>
          </w:rPr>
          <w:t>ج</w:t>
        </w:r>
        <w:r w:rsidRPr="00F07F8B">
          <w:rPr>
            <w:rStyle w:val="Hyperlink"/>
            <w:rtl/>
          </w:rPr>
          <w:t>2</w:t>
        </w:r>
        <w:r w:rsidRPr="00F07F8B">
          <w:rPr>
            <w:rStyle w:val="Hyperlink"/>
            <w:rFonts w:hint="cs"/>
            <w:rtl/>
          </w:rPr>
          <w:t>،</w:t>
        </w:r>
        <w:r w:rsidRPr="00F07F8B">
          <w:rPr>
            <w:rStyle w:val="Hyperlink"/>
            <w:rtl/>
          </w:rPr>
          <w:t xml:space="preserve"> </w:t>
        </w:r>
        <w:r w:rsidRPr="00F07F8B">
          <w:rPr>
            <w:rStyle w:val="Hyperlink"/>
            <w:rFonts w:hint="cs"/>
            <w:rtl/>
          </w:rPr>
          <w:t>ص</w:t>
        </w:r>
        <w:r w:rsidRPr="00F07F8B">
          <w:rPr>
            <w:rStyle w:val="Hyperlink"/>
            <w:rtl/>
          </w:rPr>
          <w:t>134.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06706B">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06706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06706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06706B">
      <w:rPr>
        <w:sz w:val="24"/>
        <w:szCs w:val="24"/>
        <w:rtl/>
      </w:rPr>
      <w:t>4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06706B">
      <w:rPr>
        <w:rFonts w:hint="cs"/>
        <w:color w:val="000000" w:themeColor="text1"/>
        <w:sz w:val="24"/>
        <w:szCs w:val="24"/>
        <w:rtl/>
      </w:rPr>
      <w:t>صیغه</w:t>
    </w:r>
    <w:r w:rsidR="0006706B">
      <w:rPr>
        <w:color w:val="000000" w:themeColor="text1"/>
        <w:sz w:val="24"/>
        <w:szCs w:val="24"/>
        <w:rtl/>
      </w:rPr>
      <w:t xml:space="preserve"> </w:t>
    </w:r>
    <w:r w:rsidR="0006706B">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06706B">
      <w:rPr>
        <w:rFonts w:hint="cs"/>
        <w:sz w:val="24"/>
        <w:szCs w:val="24"/>
        <w:rtl/>
      </w:rPr>
      <w:t>مهدی</w:t>
    </w:r>
    <w:r w:rsidR="0006706B">
      <w:rPr>
        <w:sz w:val="24"/>
        <w:szCs w:val="24"/>
        <w:rtl/>
      </w:rPr>
      <w:t xml:space="preserve"> </w:t>
    </w:r>
    <w:r w:rsidR="0006706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06706B">
      <w:rPr>
        <w:rFonts w:hint="cs"/>
        <w:sz w:val="24"/>
        <w:szCs w:val="24"/>
        <w:rtl/>
      </w:rPr>
      <w:t>جمله</w:t>
    </w:r>
    <w:r w:rsidR="0006706B">
      <w:rPr>
        <w:sz w:val="24"/>
        <w:szCs w:val="24"/>
        <w:rtl/>
      </w:rPr>
      <w:t xml:space="preserve"> </w:t>
    </w:r>
    <w:r w:rsidR="0006706B">
      <w:rPr>
        <w:rFonts w:hint="cs"/>
        <w:sz w:val="24"/>
        <w:szCs w:val="24"/>
        <w:rtl/>
      </w:rPr>
      <w:t>خبریه</w:t>
    </w:r>
    <w:r w:rsidR="0006706B">
      <w:rPr>
        <w:sz w:val="24"/>
        <w:szCs w:val="24"/>
        <w:rtl/>
      </w:rPr>
      <w:t xml:space="preserve"> </w:t>
    </w:r>
    <w:r w:rsidR="0006706B">
      <w:rPr>
        <w:rFonts w:hint="cs"/>
        <w:sz w:val="24"/>
        <w:szCs w:val="24"/>
        <w:rtl/>
      </w:rPr>
      <w:t>در</w:t>
    </w:r>
    <w:r w:rsidR="0006706B">
      <w:rPr>
        <w:sz w:val="24"/>
        <w:szCs w:val="24"/>
        <w:rtl/>
      </w:rPr>
      <w:t xml:space="preserve"> </w:t>
    </w:r>
    <w:r w:rsidR="0006706B">
      <w:rPr>
        <w:rFonts w:hint="cs"/>
        <w:sz w:val="24"/>
        <w:szCs w:val="24"/>
        <w:rtl/>
      </w:rPr>
      <w:t>مقام</w:t>
    </w:r>
    <w:r w:rsidR="0006706B">
      <w:rPr>
        <w:sz w:val="24"/>
        <w:szCs w:val="24"/>
        <w:rtl/>
      </w:rPr>
      <w:t xml:space="preserve"> </w:t>
    </w:r>
    <w:r w:rsidR="0006706B">
      <w:rPr>
        <w:rFonts w:hint="cs"/>
        <w:sz w:val="24"/>
        <w:szCs w:val="24"/>
        <w:rtl/>
      </w:rPr>
      <w:t>انشاء</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706B"/>
    <w:rsid w:val="00080A41"/>
    <w:rsid w:val="0008299B"/>
    <w:rsid w:val="00082F99"/>
    <w:rsid w:val="000913AA"/>
    <w:rsid w:val="00094847"/>
    <w:rsid w:val="00094FE6"/>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54A3"/>
    <w:rsid w:val="001B6799"/>
    <w:rsid w:val="001C1362"/>
    <w:rsid w:val="001D2E9A"/>
    <w:rsid w:val="001D597F"/>
    <w:rsid w:val="001E3FD4"/>
    <w:rsid w:val="0020241A"/>
    <w:rsid w:val="00203821"/>
    <w:rsid w:val="00211632"/>
    <w:rsid w:val="0021630D"/>
    <w:rsid w:val="0024121B"/>
    <w:rsid w:val="00244B37"/>
    <w:rsid w:val="00247D2F"/>
    <w:rsid w:val="00254BBD"/>
    <w:rsid w:val="00256560"/>
    <w:rsid w:val="0027605E"/>
    <w:rsid w:val="00281E00"/>
    <w:rsid w:val="00294A52"/>
    <w:rsid w:val="002B575F"/>
    <w:rsid w:val="002B729B"/>
    <w:rsid w:val="002C23B5"/>
    <w:rsid w:val="002C53A2"/>
    <w:rsid w:val="002D0040"/>
    <w:rsid w:val="002D2FA8"/>
    <w:rsid w:val="002E220F"/>
    <w:rsid w:val="00307311"/>
    <w:rsid w:val="0032100F"/>
    <w:rsid w:val="00321F2B"/>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4E11"/>
    <w:rsid w:val="00425015"/>
    <w:rsid w:val="00430994"/>
    <w:rsid w:val="00441B6D"/>
    <w:rsid w:val="00445754"/>
    <w:rsid w:val="004556EF"/>
    <w:rsid w:val="00462B07"/>
    <w:rsid w:val="00465BD2"/>
    <w:rsid w:val="004715C8"/>
    <w:rsid w:val="00474064"/>
    <w:rsid w:val="00481C31"/>
    <w:rsid w:val="00481C52"/>
    <w:rsid w:val="00482FC1"/>
    <w:rsid w:val="00483027"/>
    <w:rsid w:val="004871AA"/>
    <w:rsid w:val="00490C03"/>
    <w:rsid w:val="004918D7"/>
    <w:rsid w:val="004926E1"/>
    <w:rsid w:val="004A2FEA"/>
    <w:rsid w:val="004D2DD7"/>
    <w:rsid w:val="004D75C5"/>
    <w:rsid w:val="004E2186"/>
    <w:rsid w:val="004E66FB"/>
    <w:rsid w:val="004F470A"/>
    <w:rsid w:val="004F4C59"/>
    <w:rsid w:val="004F55B8"/>
    <w:rsid w:val="004F7E88"/>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578D"/>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4C2F"/>
    <w:rsid w:val="006A5DDA"/>
    <w:rsid w:val="006A6701"/>
    <w:rsid w:val="006B21F4"/>
    <w:rsid w:val="006B3753"/>
    <w:rsid w:val="006B7AD6"/>
    <w:rsid w:val="006C50FD"/>
    <w:rsid w:val="006D1DD4"/>
    <w:rsid w:val="006D4014"/>
    <w:rsid w:val="006D44C1"/>
    <w:rsid w:val="006E5651"/>
    <w:rsid w:val="006E5B85"/>
    <w:rsid w:val="006F026A"/>
    <w:rsid w:val="006F52DE"/>
    <w:rsid w:val="0070265B"/>
    <w:rsid w:val="00704813"/>
    <w:rsid w:val="0072290D"/>
    <w:rsid w:val="00723D6D"/>
    <w:rsid w:val="00724537"/>
    <w:rsid w:val="00731724"/>
    <w:rsid w:val="0073474B"/>
    <w:rsid w:val="0073520F"/>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186E"/>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3A82"/>
    <w:rsid w:val="00BC716B"/>
    <w:rsid w:val="00BD0E74"/>
    <w:rsid w:val="00BD5F8C"/>
    <w:rsid w:val="00BE29DD"/>
    <w:rsid w:val="00BE52A6"/>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63E6"/>
    <w:rsid w:val="00CA7FD5"/>
    <w:rsid w:val="00CB3287"/>
    <w:rsid w:val="00CB33E2"/>
    <w:rsid w:val="00CB4E68"/>
    <w:rsid w:val="00CC2733"/>
    <w:rsid w:val="00CD0050"/>
    <w:rsid w:val="00CE7481"/>
    <w:rsid w:val="00CF0A8F"/>
    <w:rsid w:val="00D048CE"/>
    <w:rsid w:val="00D05759"/>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23BC"/>
    <w:rsid w:val="00F07F8B"/>
    <w:rsid w:val="00F07FB6"/>
    <w:rsid w:val="00F149D0"/>
    <w:rsid w:val="00F16B53"/>
    <w:rsid w:val="00F25ECD"/>
    <w:rsid w:val="00F318BE"/>
    <w:rsid w:val="00F33297"/>
    <w:rsid w:val="00F343FB"/>
    <w:rsid w:val="00F35887"/>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C7F53"/>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3D3AE5F-FE10-49E3-A9F5-30192EBC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094FE6"/>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094FE6"/>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07F8B"/>
    <w:rPr>
      <w:color w:val="800080" w:themeColor="followedHyperlink"/>
      <w:u w:val="single"/>
    </w:rPr>
  </w:style>
  <w:style w:type="character" w:styleId="CommentReference">
    <w:name w:val="annotation reference"/>
    <w:basedOn w:val="DefaultParagraphFont"/>
    <w:uiPriority w:val="99"/>
    <w:semiHidden/>
    <w:unhideWhenUsed/>
    <w:rsid w:val="00321F2B"/>
    <w:rPr>
      <w:sz w:val="16"/>
      <w:szCs w:val="16"/>
    </w:rPr>
  </w:style>
  <w:style w:type="paragraph" w:styleId="CommentText">
    <w:name w:val="annotation text"/>
    <w:basedOn w:val="Normal"/>
    <w:link w:val="CommentTextChar"/>
    <w:uiPriority w:val="99"/>
    <w:semiHidden/>
    <w:unhideWhenUsed/>
    <w:rsid w:val="00321F2B"/>
    <w:pPr>
      <w:spacing w:line="240" w:lineRule="auto"/>
    </w:pPr>
    <w:rPr>
      <w:sz w:val="20"/>
      <w:szCs w:val="20"/>
    </w:rPr>
  </w:style>
  <w:style w:type="character" w:customStyle="1" w:styleId="CommentTextChar">
    <w:name w:val="Comment Text Char"/>
    <w:basedOn w:val="DefaultParagraphFont"/>
    <w:link w:val="CommentText"/>
    <w:uiPriority w:val="99"/>
    <w:semiHidden/>
    <w:rsid w:val="00321F2B"/>
    <w:rPr>
      <w:rFonts w:cs="B Badr"/>
    </w:rPr>
  </w:style>
  <w:style w:type="paragraph" w:styleId="CommentSubject">
    <w:name w:val="annotation subject"/>
    <w:basedOn w:val="CommentText"/>
    <w:next w:val="CommentText"/>
    <w:link w:val="CommentSubjectChar"/>
    <w:uiPriority w:val="99"/>
    <w:semiHidden/>
    <w:unhideWhenUsed/>
    <w:rsid w:val="00321F2B"/>
    <w:rPr>
      <w:b/>
      <w:bCs/>
    </w:rPr>
  </w:style>
  <w:style w:type="character" w:customStyle="1" w:styleId="CommentSubjectChar">
    <w:name w:val="Comment Subject Char"/>
    <w:basedOn w:val="CommentTextChar"/>
    <w:link w:val="CommentSubject"/>
    <w:uiPriority w:val="99"/>
    <w:semiHidden/>
    <w:rsid w:val="00321F2B"/>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5932925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6/2/134/&#1601;&#1608;&#1575;&#1590;&#1581;" TargetMode="External"/><Relationship Id="rId1" Type="http://schemas.openxmlformats.org/officeDocument/2006/relationships/hyperlink" Target="http://lib.eshia.ir/27004/1/71/&#1575;&#1604;&#1575;&#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1E2B5-F6B2-4115-9770-B6776AD5A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152</TotalTime>
  <Pages>5</Pages>
  <Words>1144</Words>
  <Characters>6524</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7653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16</cp:revision>
  <cp:lastPrinted>2018-12-29T13:45:00Z</cp:lastPrinted>
  <dcterms:created xsi:type="dcterms:W3CDTF">2018-12-25T04:46:00Z</dcterms:created>
  <dcterms:modified xsi:type="dcterms:W3CDTF">2018-12-29T13:45:00Z</dcterms:modified>
  <cp:contentStatus>ویرایش 2.5</cp:contentStatus>
  <cp:version>2.7</cp:version>
</cp:coreProperties>
</file>