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192AD0">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8764D" w:rsidRDefault="0028764D" w:rsidP="0028764D">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482157" w:history="1">
        <w:r w:rsidRPr="00C11183">
          <w:rPr>
            <w:rStyle w:val="Hyperlink"/>
            <w:rFonts w:hint="eastAsia"/>
            <w:noProof/>
            <w:rtl/>
          </w:rPr>
          <w:t>اوامر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5482157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1D088D">
          <w:rPr>
            <w:noProof/>
            <w:webHidden/>
            <w:rtl/>
          </w:rPr>
          <w:t>1</w:t>
        </w:r>
        <w:r>
          <w:rPr>
            <w:rStyle w:val="Hyperlink"/>
            <w:noProof/>
            <w:rtl/>
          </w:rPr>
          <w:fldChar w:fldCharType="end"/>
        </w:r>
      </w:hyperlink>
    </w:p>
    <w:p w:rsidR="0028764D" w:rsidRDefault="001D088D" w:rsidP="0028764D">
      <w:pPr>
        <w:pStyle w:val="TOC2"/>
        <w:tabs>
          <w:tab w:val="right" w:leader="dot" w:pos="10194"/>
        </w:tabs>
        <w:rPr>
          <w:rFonts w:asciiTheme="minorHAnsi" w:eastAsiaTheme="minorEastAsia" w:hAnsiTheme="minorHAnsi" w:cstheme="minorBidi"/>
          <w:bCs w:val="0"/>
          <w:noProof/>
          <w:color w:val="auto"/>
          <w:szCs w:val="22"/>
          <w:rtl/>
        </w:rPr>
      </w:pPr>
      <w:hyperlink w:anchor="_Toc5482158" w:history="1">
        <w:r w:rsidR="0028764D" w:rsidRPr="00C11183">
          <w:rPr>
            <w:rStyle w:val="Hyperlink"/>
            <w:rFonts w:hint="eastAsia"/>
            <w:noProof/>
            <w:rtl/>
          </w:rPr>
          <w:t>مبحث</w:t>
        </w:r>
        <w:r w:rsidR="0028764D" w:rsidRPr="00C11183">
          <w:rPr>
            <w:rStyle w:val="Hyperlink"/>
            <w:noProof/>
            <w:rtl/>
          </w:rPr>
          <w:t xml:space="preserve"> </w:t>
        </w:r>
        <w:r w:rsidR="0028764D" w:rsidRPr="00C11183">
          <w:rPr>
            <w:rStyle w:val="Hyperlink"/>
            <w:rFonts w:hint="eastAsia"/>
            <w:noProof/>
            <w:rtl/>
          </w:rPr>
          <w:t>اجزاء</w:t>
        </w:r>
        <w:r w:rsidR="0028764D">
          <w:rPr>
            <w:noProof/>
            <w:webHidden/>
            <w:rtl/>
          </w:rPr>
          <w:tab/>
        </w:r>
        <w:r w:rsidR="0028764D">
          <w:rPr>
            <w:rStyle w:val="Hyperlink"/>
            <w:noProof/>
            <w:rtl/>
          </w:rPr>
          <w:fldChar w:fldCharType="begin"/>
        </w:r>
        <w:r w:rsidR="0028764D">
          <w:rPr>
            <w:noProof/>
            <w:webHidden/>
            <w:rtl/>
          </w:rPr>
          <w:instrText xml:space="preserve"> </w:instrText>
        </w:r>
        <w:r w:rsidR="0028764D">
          <w:rPr>
            <w:noProof/>
            <w:webHidden/>
          </w:rPr>
          <w:instrText xml:space="preserve">PAGEREF </w:instrText>
        </w:r>
        <w:r w:rsidR="0028764D">
          <w:rPr>
            <w:noProof/>
            <w:webHidden/>
            <w:rtl/>
          </w:rPr>
          <w:instrText>_</w:instrText>
        </w:r>
        <w:r w:rsidR="0028764D">
          <w:rPr>
            <w:noProof/>
            <w:webHidden/>
          </w:rPr>
          <w:instrText>Toc</w:instrText>
        </w:r>
        <w:r w:rsidR="0028764D">
          <w:rPr>
            <w:noProof/>
            <w:webHidden/>
            <w:rtl/>
          </w:rPr>
          <w:instrText xml:space="preserve">5482158 </w:instrText>
        </w:r>
        <w:r w:rsidR="0028764D">
          <w:rPr>
            <w:noProof/>
            <w:webHidden/>
          </w:rPr>
          <w:instrText>\h</w:instrText>
        </w:r>
        <w:r w:rsidR="0028764D">
          <w:rPr>
            <w:noProof/>
            <w:webHidden/>
            <w:rtl/>
          </w:rPr>
          <w:instrText xml:space="preserve"> </w:instrText>
        </w:r>
        <w:r w:rsidR="0028764D">
          <w:rPr>
            <w:rStyle w:val="Hyperlink"/>
            <w:noProof/>
            <w:rtl/>
          </w:rPr>
        </w:r>
        <w:r w:rsidR="0028764D">
          <w:rPr>
            <w:rStyle w:val="Hyperlink"/>
            <w:noProof/>
            <w:rtl/>
          </w:rPr>
          <w:fldChar w:fldCharType="separate"/>
        </w:r>
        <w:r>
          <w:rPr>
            <w:noProof/>
            <w:webHidden/>
            <w:rtl/>
          </w:rPr>
          <w:t>1</w:t>
        </w:r>
        <w:r w:rsidR="0028764D">
          <w:rPr>
            <w:rStyle w:val="Hyperlink"/>
            <w:noProof/>
            <w:rtl/>
          </w:rPr>
          <w:fldChar w:fldCharType="end"/>
        </w:r>
      </w:hyperlink>
    </w:p>
    <w:p w:rsidR="0028764D" w:rsidRDefault="001D088D" w:rsidP="0028764D">
      <w:pPr>
        <w:pStyle w:val="TOC3"/>
        <w:tabs>
          <w:tab w:val="right" w:leader="dot" w:pos="10194"/>
        </w:tabs>
        <w:rPr>
          <w:rFonts w:asciiTheme="minorHAnsi" w:eastAsiaTheme="minorEastAsia" w:hAnsiTheme="minorHAnsi" w:cstheme="minorBidi"/>
          <w:bCs w:val="0"/>
          <w:iCs w:val="0"/>
          <w:noProof/>
          <w:color w:val="auto"/>
          <w:szCs w:val="22"/>
          <w:rtl/>
        </w:rPr>
      </w:pPr>
      <w:hyperlink w:anchor="_Toc5482159" w:history="1">
        <w:r w:rsidR="0028764D" w:rsidRPr="00C11183">
          <w:rPr>
            <w:rStyle w:val="Hyperlink"/>
            <w:rFonts w:hint="eastAsia"/>
            <w:noProof/>
            <w:rtl/>
          </w:rPr>
          <w:t>عنوان</w:t>
        </w:r>
        <w:r w:rsidR="0028764D" w:rsidRPr="00C11183">
          <w:rPr>
            <w:rStyle w:val="Hyperlink"/>
            <w:noProof/>
            <w:rtl/>
          </w:rPr>
          <w:t xml:space="preserve"> </w:t>
        </w:r>
        <w:r w:rsidR="0028764D" w:rsidRPr="00C11183">
          <w:rPr>
            <w:rStyle w:val="Hyperlink"/>
            <w:rFonts w:hint="eastAsia"/>
            <w:noProof/>
            <w:rtl/>
          </w:rPr>
          <w:t>اول</w:t>
        </w:r>
        <w:r w:rsidR="0028764D" w:rsidRPr="00C11183">
          <w:rPr>
            <w:rStyle w:val="Hyperlink"/>
            <w:noProof/>
            <w:rtl/>
          </w:rPr>
          <w:t xml:space="preserve">:  </w:t>
        </w:r>
        <w:r w:rsidR="0028764D" w:rsidRPr="00C11183">
          <w:rPr>
            <w:rStyle w:val="Hyperlink"/>
            <w:rFonts w:hint="eastAsia"/>
            <w:noProof/>
            <w:rtl/>
          </w:rPr>
          <w:t>توض</w:t>
        </w:r>
        <w:r w:rsidR="0028764D" w:rsidRPr="00C11183">
          <w:rPr>
            <w:rStyle w:val="Hyperlink"/>
            <w:rFonts w:hint="cs"/>
            <w:noProof/>
            <w:rtl/>
          </w:rPr>
          <w:t>ی</w:t>
        </w:r>
        <w:r w:rsidR="0028764D" w:rsidRPr="00C11183">
          <w:rPr>
            <w:rStyle w:val="Hyperlink"/>
            <w:rFonts w:hint="eastAsia"/>
            <w:noProof/>
            <w:rtl/>
          </w:rPr>
          <w:t>ح</w:t>
        </w:r>
        <w:r w:rsidR="0028764D" w:rsidRPr="00C11183">
          <w:rPr>
            <w:rStyle w:val="Hyperlink"/>
            <w:noProof/>
            <w:rtl/>
          </w:rPr>
          <w:t xml:space="preserve"> </w:t>
        </w:r>
        <w:r w:rsidR="0028764D" w:rsidRPr="00C11183">
          <w:rPr>
            <w:rStyle w:val="Hyperlink"/>
            <w:rFonts w:hint="eastAsia"/>
            <w:noProof/>
            <w:rtl/>
          </w:rPr>
          <w:t>ق</w:t>
        </w:r>
        <w:r w:rsidR="0028764D" w:rsidRPr="00C11183">
          <w:rPr>
            <w:rStyle w:val="Hyperlink"/>
            <w:rFonts w:hint="cs"/>
            <w:noProof/>
            <w:rtl/>
          </w:rPr>
          <w:t>ی</w:t>
        </w:r>
        <w:r w:rsidR="0028764D" w:rsidRPr="00C11183">
          <w:rPr>
            <w:rStyle w:val="Hyperlink"/>
            <w:rFonts w:hint="eastAsia"/>
            <w:noProof/>
            <w:rtl/>
          </w:rPr>
          <w:t>د</w:t>
        </w:r>
        <w:r w:rsidR="0028764D" w:rsidRPr="00C11183">
          <w:rPr>
            <w:rStyle w:val="Hyperlink"/>
            <w:noProof/>
            <w:rtl/>
          </w:rPr>
          <w:t xml:space="preserve"> </w:t>
        </w:r>
        <w:r w:rsidR="0028764D" w:rsidRPr="00C11183">
          <w:rPr>
            <w:rStyle w:val="Hyperlink"/>
            <w:rFonts w:hint="eastAsia"/>
            <w:noProof/>
            <w:rtl/>
          </w:rPr>
          <w:t>عل</w:t>
        </w:r>
        <w:r w:rsidR="0028764D" w:rsidRPr="00C11183">
          <w:rPr>
            <w:rStyle w:val="Hyperlink"/>
            <w:rFonts w:hint="cs"/>
            <w:noProof/>
            <w:rtl/>
          </w:rPr>
          <w:t>ی</w:t>
        </w:r>
        <w:r w:rsidR="0028764D" w:rsidRPr="00C11183">
          <w:rPr>
            <w:rStyle w:val="Hyperlink"/>
            <w:noProof/>
            <w:rtl/>
          </w:rPr>
          <w:t xml:space="preserve"> </w:t>
        </w:r>
        <w:r w:rsidR="0028764D" w:rsidRPr="00C11183">
          <w:rPr>
            <w:rStyle w:val="Hyperlink"/>
            <w:rFonts w:hint="eastAsia"/>
            <w:noProof/>
            <w:rtl/>
          </w:rPr>
          <w:t>وجهه</w:t>
        </w:r>
        <w:r w:rsidR="0028764D">
          <w:rPr>
            <w:noProof/>
            <w:webHidden/>
            <w:rtl/>
          </w:rPr>
          <w:tab/>
        </w:r>
        <w:r w:rsidR="0028764D">
          <w:rPr>
            <w:rStyle w:val="Hyperlink"/>
            <w:noProof/>
            <w:rtl/>
          </w:rPr>
          <w:fldChar w:fldCharType="begin"/>
        </w:r>
        <w:r w:rsidR="0028764D">
          <w:rPr>
            <w:noProof/>
            <w:webHidden/>
            <w:rtl/>
          </w:rPr>
          <w:instrText xml:space="preserve"> </w:instrText>
        </w:r>
        <w:r w:rsidR="0028764D">
          <w:rPr>
            <w:noProof/>
            <w:webHidden/>
          </w:rPr>
          <w:instrText xml:space="preserve">PAGEREF </w:instrText>
        </w:r>
        <w:r w:rsidR="0028764D">
          <w:rPr>
            <w:noProof/>
            <w:webHidden/>
            <w:rtl/>
          </w:rPr>
          <w:instrText>_</w:instrText>
        </w:r>
        <w:r w:rsidR="0028764D">
          <w:rPr>
            <w:noProof/>
            <w:webHidden/>
          </w:rPr>
          <w:instrText>Toc</w:instrText>
        </w:r>
        <w:r w:rsidR="0028764D">
          <w:rPr>
            <w:noProof/>
            <w:webHidden/>
            <w:rtl/>
          </w:rPr>
          <w:instrText xml:space="preserve">5482159 </w:instrText>
        </w:r>
        <w:r w:rsidR="0028764D">
          <w:rPr>
            <w:noProof/>
            <w:webHidden/>
          </w:rPr>
          <w:instrText>\h</w:instrText>
        </w:r>
        <w:r w:rsidR="0028764D">
          <w:rPr>
            <w:noProof/>
            <w:webHidden/>
            <w:rtl/>
          </w:rPr>
          <w:instrText xml:space="preserve"> </w:instrText>
        </w:r>
        <w:r w:rsidR="0028764D">
          <w:rPr>
            <w:rStyle w:val="Hyperlink"/>
            <w:noProof/>
            <w:rtl/>
          </w:rPr>
        </w:r>
        <w:r w:rsidR="0028764D">
          <w:rPr>
            <w:rStyle w:val="Hyperlink"/>
            <w:noProof/>
            <w:rtl/>
          </w:rPr>
          <w:fldChar w:fldCharType="separate"/>
        </w:r>
        <w:r>
          <w:rPr>
            <w:noProof/>
            <w:webHidden/>
            <w:rtl/>
          </w:rPr>
          <w:t>2</w:t>
        </w:r>
        <w:r w:rsidR="0028764D">
          <w:rPr>
            <w:rStyle w:val="Hyperlink"/>
            <w:noProof/>
            <w:rtl/>
          </w:rPr>
          <w:fldChar w:fldCharType="end"/>
        </w:r>
      </w:hyperlink>
    </w:p>
    <w:p w:rsidR="0028764D" w:rsidRDefault="001D088D" w:rsidP="0028764D">
      <w:pPr>
        <w:pStyle w:val="TOC4"/>
        <w:tabs>
          <w:tab w:val="right" w:leader="dot" w:pos="10194"/>
        </w:tabs>
        <w:rPr>
          <w:rFonts w:asciiTheme="minorHAnsi" w:eastAsiaTheme="minorEastAsia" w:hAnsiTheme="minorHAnsi" w:cstheme="minorBidi"/>
          <w:bCs w:val="0"/>
          <w:noProof/>
          <w:color w:val="auto"/>
          <w:szCs w:val="22"/>
          <w:rtl/>
        </w:rPr>
      </w:pPr>
      <w:hyperlink w:anchor="_Toc5482160" w:history="1">
        <w:r w:rsidR="0028764D" w:rsidRPr="00C11183">
          <w:rPr>
            <w:rStyle w:val="Hyperlink"/>
            <w:rFonts w:hint="eastAsia"/>
            <w:noProof/>
            <w:rtl/>
          </w:rPr>
          <w:t>وجهِ</w:t>
        </w:r>
        <w:r w:rsidR="0028764D" w:rsidRPr="00C11183">
          <w:rPr>
            <w:rStyle w:val="Hyperlink"/>
            <w:noProof/>
            <w:rtl/>
          </w:rPr>
          <w:t xml:space="preserve"> </w:t>
        </w:r>
        <w:r w:rsidR="0028764D" w:rsidRPr="00C11183">
          <w:rPr>
            <w:rStyle w:val="Hyperlink"/>
            <w:rFonts w:hint="eastAsia"/>
            <w:noProof/>
            <w:rtl/>
          </w:rPr>
          <w:t>ماموربه</w:t>
        </w:r>
        <w:r w:rsidR="0028764D" w:rsidRPr="00C11183">
          <w:rPr>
            <w:rStyle w:val="Hyperlink"/>
            <w:noProof/>
            <w:rtl/>
          </w:rPr>
          <w:t xml:space="preserve"> </w:t>
        </w:r>
        <w:r w:rsidR="0028764D" w:rsidRPr="00C11183">
          <w:rPr>
            <w:rStyle w:val="Hyperlink"/>
            <w:rFonts w:hint="eastAsia"/>
            <w:noProof/>
            <w:rtl/>
          </w:rPr>
          <w:t>نبودن</w:t>
        </w:r>
        <w:r w:rsidR="0028764D" w:rsidRPr="00C11183">
          <w:rPr>
            <w:rStyle w:val="Hyperlink"/>
            <w:noProof/>
            <w:rtl/>
          </w:rPr>
          <w:t xml:space="preserve"> </w:t>
        </w:r>
        <w:r w:rsidR="0028764D" w:rsidRPr="00C11183">
          <w:rPr>
            <w:rStyle w:val="Hyperlink"/>
            <w:rFonts w:hint="eastAsia"/>
            <w:noProof/>
            <w:rtl/>
          </w:rPr>
          <w:t>شرا</w:t>
        </w:r>
        <w:r w:rsidR="0028764D" w:rsidRPr="00C11183">
          <w:rPr>
            <w:rStyle w:val="Hyperlink"/>
            <w:rFonts w:hint="cs"/>
            <w:noProof/>
            <w:rtl/>
          </w:rPr>
          <w:t>ی</w:t>
        </w:r>
        <w:r w:rsidR="0028764D" w:rsidRPr="00C11183">
          <w:rPr>
            <w:rStyle w:val="Hyperlink"/>
            <w:rFonts w:hint="eastAsia"/>
            <w:noProof/>
            <w:rtl/>
          </w:rPr>
          <w:t>ط</w:t>
        </w:r>
        <w:r w:rsidR="0028764D" w:rsidRPr="00C11183">
          <w:rPr>
            <w:rStyle w:val="Hyperlink"/>
            <w:noProof/>
            <w:rtl/>
          </w:rPr>
          <w:t xml:space="preserve"> </w:t>
        </w:r>
        <w:r w:rsidR="0028764D" w:rsidRPr="00C11183">
          <w:rPr>
            <w:rStyle w:val="Hyperlink"/>
            <w:rFonts w:hint="eastAsia"/>
            <w:noProof/>
            <w:rtl/>
          </w:rPr>
          <w:t>عقل</w:t>
        </w:r>
        <w:r w:rsidR="0028764D" w:rsidRPr="00C11183">
          <w:rPr>
            <w:rStyle w:val="Hyperlink"/>
            <w:rFonts w:hint="cs"/>
            <w:noProof/>
            <w:rtl/>
          </w:rPr>
          <w:t>ی</w:t>
        </w:r>
        <w:r w:rsidR="0028764D">
          <w:rPr>
            <w:noProof/>
            <w:webHidden/>
            <w:rtl/>
          </w:rPr>
          <w:tab/>
        </w:r>
        <w:r w:rsidR="0028764D">
          <w:rPr>
            <w:rStyle w:val="Hyperlink"/>
            <w:noProof/>
            <w:rtl/>
          </w:rPr>
          <w:fldChar w:fldCharType="begin"/>
        </w:r>
        <w:r w:rsidR="0028764D">
          <w:rPr>
            <w:noProof/>
            <w:webHidden/>
            <w:rtl/>
          </w:rPr>
          <w:instrText xml:space="preserve"> </w:instrText>
        </w:r>
        <w:r w:rsidR="0028764D">
          <w:rPr>
            <w:noProof/>
            <w:webHidden/>
          </w:rPr>
          <w:instrText xml:space="preserve">PAGEREF </w:instrText>
        </w:r>
        <w:r w:rsidR="0028764D">
          <w:rPr>
            <w:noProof/>
            <w:webHidden/>
            <w:rtl/>
          </w:rPr>
          <w:instrText>_</w:instrText>
        </w:r>
        <w:r w:rsidR="0028764D">
          <w:rPr>
            <w:noProof/>
            <w:webHidden/>
          </w:rPr>
          <w:instrText>Toc</w:instrText>
        </w:r>
        <w:r w:rsidR="0028764D">
          <w:rPr>
            <w:noProof/>
            <w:webHidden/>
            <w:rtl/>
          </w:rPr>
          <w:instrText xml:space="preserve">5482160 </w:instrText>
        </w:r>
        <w:r w:rsidR="0028764D">
          <w:rPr>
            <w:noProof/>
            <w:webHidden/>
          </w:rPr>
          <w:instrText>\h</w:instrText>
        </w:r>
        <w:r w:rsidR="0028764D">
          <w:rPr>
            <w:noProof/>
            <w:webHidden/>
            <w:rtl/>
          </w:rPr>
          <w:instrText xml:space="preserve"> </w:instrText>
        </w:r>
        <w:r w:rsidR="0028764D">
          <w:rPr>
            <w:rStyle w:val="Hyperlink"/>
            <w:noProof/>
            <w:rtl/>
          </w:rPr>
        </w:r>
        <w:r w:rsidR="0028764D">
          <w:rPr>
            <w:rStyle w:val="Hyperlink"/>
            <w:noProof/>
            <w:rtl/>
          </w:rPr>
          <w:fldChar w:fldCharType="separate"/>
        </w:r>
        <w:r>
          <w:rPr>
            <w:noProof/>
            <w:webHidden/>
            <w:rtl/>
          </w:rPr>
          <w:t>2</w:t>
        </w:r>
        <w:r w:rsidR="0028764D">
          <w:rPr>
            <w:rStyle w:val="Hyperlink"/>
            <w:noProof/>
            <w:rtl/>
          </w:rPr>
          <w:fldChar w:fldCharType="end"/>
        </w:r>
      </w:hyperlink>
    </w:p>
    <w:p w:rsidR="0028764D" w:rsidRDefault="001D088D" w:rsidP="0028764D">
      <w:pPr>
        <w:pStyle w:val="TOC5"/>
        <w:tabs>
          <w:tab w:val="right" w:leader="dot" w:pos="10194"/>
        </w:tabs>
        <w:rPr>
          <w:rFonts w:asciiTheme="minorHAnsi" w:eastAsiaTheme="minorEastAsia" w:hAnsiTheme="minorHAnsi" w:cstheme="minorBidi"/>
          <w:bCs w:val="0"/>
          <w:noProof/>
          <w:color w:val="auto"/>
          <w:szCs w:val="22"/>
          <w:rtl/>
        </w:rPr>
      </w:pPr>
      <w:hyperlink w:anchor="_Toc5482161" w:history="1">
        <w:r w:rsidR="0028764D" w:rsidRPr="00C11183">
          <w:rPr>
            <w:rStyle w:val="Hyperlink"/>
            <w:rFonts w:hint="eastAsia"/>
            <w:noProof/>
            <w:rtl/>
          </w:rPr>
          <w:t>عدم</w:t>
        </w:r>
        <w:r w:rsidR="0028764D" w:rsidRPr="00C11183">
          <w:rPr>
            <w:rStyle w:val="Hyperlink"/>
            <w:noProof/>
            <w:rtl/>
          </w:rPr>
          <w:t xml:space="preserve"> </w:t>
        </w:r>
        <w:r w:rsidR="0028764D" w:rsidRPr="00C11183">
          <w:rPr>
            <w:rStyle w:val="Hyperlink"/>
            <w:rFonts w:hint="eastAsia"/>
            <w:noProof/>
            <w:rtl/>
          </w:rPr>
          <w:t>خطور</w:t>
        </w:r>
        <w:r w:rsidR="0028764D" w:rsidRPr="00C11183">
          <w:rPr>
            <w:rStyle w:val="Hyperlink"/>
            <w:noProof/>
            <w:rtl/>
          </w:rPr>
          <w:t xml:space="preserve"> </w:t>
        </w:r>
        <w:r w:rsidR="0028764D" w:rsidRPr="00C11183">
          <w:rPr>
            <w:rStyle w:val="Hyperlink"/>
            <w:rFonts w:hint="eastAsia"/>
            <w:noProof/>
            <w:rtl/>
          </w:rPr>
          <w:t>به</w:t>
        </w:r>
        <w:r w:rsidR="0028764D" w:rsidRPr="00C11183">
          <w:rPr>
            <w:rStyle w:val="Hyperlink"/>
            <w:noProof/>
            <w:rtl/>
          </w:rPr>
          <w:t xml:space="preserve"> </w:t>
        </w:r>
        <w:r w:rsidR="0028764D" w:rsidRPr="00C11183">
          <w:rPr>
            <w:rStyle w:val="Hyperlink"/>
            <w:rFonts w:hint="eastAsia"/>
            <w:noProof/>
            <w:rtl/>
          </w:rPr>
          <w:t>طور</w:t>
        </w:r>
        <w:r w:rsidR="0028764D" w:rsidRPr="00C11183">
          <w:rPr>
            <w:rStyle w:val="Hyperlink"/>
            <w:noProof/>
            <w:rtl/>
          </w:rPr>
          <w:t xml:space="preserve"> </w:t>
        </w:r>
        <w:r w:rsidR="0028764D" w:rsidRPr="00C11183">
          <w:rPr>
            <w:rStyle w:val="Hyperlink"/>
            <w:rFonts w:hint="eastAsia"/>
            <w:noProof/>
            <w:rtl/>
          </w:rPr>
          <w:t>کامل</w:t>
        </w:r>
        <w:r w:rsidR="0028764D" w:rsidRPr="00C11183">
          <w:rPr>
            <w:rStyle w:val="Hyperlink"/>
            <w:noProof/>
            <w:rtl/>
          </w:rPr>
          <w:t xml:space="preserve"> </w:t>
        </w:r>
        <w:r w:rsidR="0028764D" w:rsidRPr="00C11183">
          <w:rPr>
            <w:rStyle w:val="Hyperlink"/>
            <w:rFonts w:hint="eastAsia"/>
            <w:noProof/>
            <w:rtl/>
          </w:rPr>
          <w:t>از</w:t>
        </w:r>
        <w:r w:rsidR="0028764D" w:rsidRPr="00C11183">
          <w:rPr>
            <w:rStyle w:val="Hyperlink"/>
            <w:noProof/>
            <w:rtl/>
          </w:rPr>
          <w:t xml:space="preserve"> </w:t>
        </w:r>
        <w:r w:rsidR="0028764D" w:rsidRPr="00C11183">
          <w:rPr>
            <w:rStyle w:val="Hyperlink"/>
            <w:rFonts w:hint="eastAsia"/>
            <w:noProof/>
            <w:rtl/>
          </w:rPr>
          <w:t>عنوان</w:t>
        </w:r>
        <w:r w:rsidR="0028764D" w:rsidRPr="00C11183">
          <w:rPr>
            <w:rStyle w:val="Hyperlink"/>
            <w:noProof/>
            <w:rtl/>
          </w:rPr>
          <w:t xml:space="preserve"> </w:t>
        </w:r>
        <w:r w:rsidR="0028764D" w:rsidRPr="00C11183">
          <w:rPr>
            <w:rStyle w:val="Hyperlink"/>
            <w:rFonts w:hint="eastAsia"/>
            <w:noProof/>
            <w:rtl/>
          </w:rPr>
          <w:t>ات</w:t>
        </w:r>
        <w:r w:rsidR="0028764D" w:rsidRPr="00C11183">
          <w:rPr>
            <w:rStyle w:val="Hyperlink"/>
            <w:rFonts w:hint="cs"/>
            <w:noProof/>
            <w:rtl/>
          </w:rPr>
          <w:t>ی</w:t>
        </w:r>
        <w:r w:rsidR="0028764D" w:rsidRPr="00C11183">
          <w:rPr>
            <w:rStyle w:val="Hyperlink"/>
            <w:rFonts w:hint="eastAsia"/>
            <w:noProof/>
            <w:rtl/>
          </w:rPr>
          <w:t>ان</w:t>
        </w:r>
        <w:r w:rsidR="0028764D" w:rsidRPr="00C11183">
          <w:rPr>
            <w:rStyle w:val="Hyperlink"/>
            <w:noProof/>
            <w:rtl/>
          </w:rPr>
          <w:t xml:space="preserve"> </w:t>
        </w:r>
        <w:r w:rsidR="0028764D" w:rsidRPr="00C11183">
          <w:rPr>
            <w:rStyle w:val="Hyperlink"/>
            <w:rFonts w:hint="eastAsia"/>
            <w:noProof/>
            <w:rtl/>
          </w:rPr>
          <w:t>به</w:t>
        </w:r>
        <w:r w:rsidR="0028764D" w:rsidRPr="00C11183">
          <w:rPr>
            <w:rStyle w:val="Hyperlink"/>
            <w:noProof/>
            <w:rtl/>
          </w:rPr>
          <w:t xml:space="preserve"> </w:t>
        </w:r>
        <w:r w:rsidR="0028764D" w:rsidRPr="00C11183">
          <w:rPr>
            <w:rStyle w:val="Hyperlink"/>
            <w:rFonts w:hint="eastAsia"/>
            <w:noProof/>
            <w:rtl/>
          </w:rPr>
          <w:t>ماموربه</w:t>
        </w:r>
        <w:r w:rsidR="0028764D" w:rsidRPr="00C11183">
          <w:rPr>
            <w:rStyle w:val="Hyperlink"/>
            <w:noProof/>
            <w:rtl/>
          </w:rPr>
          <w:t xml:space="preserve"> </w:t>
        </w:r>
        <w:r w:rsidR="0028764D" w:rsidRPr="00C11183">
          <w:rPr>
            <w:rStyle w:val="Hyperlink"/>
            <w:rFonts w:hint="eastAsia"/>
            <w:noProof/>
            <w:rtl/>
          </w:rPr>
          <w:t>به</w:t>
        </w:r>
        <w:r w:rsidR="0028764D" w:rsidRPr="00C11183">
          <w:rPr>
            <w:rStyle w:val="Hyperlink"/>
            <w:noProof/>
            <w:rtl/>
          </w:rPr>
          <w:t xml:space="preserve"> </w:t>
        </w:r>
        <w:r w:rsidR="0028764D" w:rsidRPr="00C11183">
          <w:rPr>
            <w:rStyle w:val="Hyperlink"/>
            <w:rFonts w:hint="eastAsia"/>
            <w:noProof/>
            <w:rtl/>
          </w:rPr>
          <w:t>ذهن</w:t>
        </w:r>
        <w:r w:rsidR="0028764D">
          <w:rPr>
            <w:noProof/>
            <w:webHidden/>
            <w:rtl/>
          </w:rPr>
          <w:tab/>
        </w:r>
        <w:r w:rsidR="0028764D">
          <w:rPr>
            <w:rStyle w:val="Hyperlink"/>
            <w:noProof/>
            <w:rtl/>
          </w:rPr>
          <w:fldChar w:fldCharType="begin"/>
        </w:r>
        <w:r w:rsidR="0028764D">
          <w:rPr>
            <w:noProof/>
            <w:webHidden/>
            <w:rtl/>
          </w:rPr>
          <w:instrText xml:space="preserve"> </w:instrText>
        </w:r>
        <w:r w:rsidR="0028764D">
          <w:rPr>
            <w:noProof/>
            <w:webHidden/>
          </w:rPr>
          <w:instrText xml:space="preserve">PAGEREF </w:instrText>
        </w:r>
        <w:r w:rsidR="0028764D">
          <w:rPr>
            <w:noProof/>
            <w:webHidden/>
            <w:rtl/>
          </w:rPr>
          <w:instrText>_</w:instrText>
        </w:r>
        <w:r w:rsidR="0028764D">
          <w:rPr>
            <w:noProof/>
            <w:webHidden/>
          </w:rPr>
          <w:instrText>Toc</w:instrText>
        </w:r>
        <w:r w:rsidR="0028764D">
          <w:rPr>
            <w:noProof/>
            <w:webHidden/>
            <w:rtl/>
          </w:rPr>
          <w:instrText xml:space="preserve">5482161 </w:instrText>
        </w:r>
        <w:r w:rsidR="0028764D">
          <w:rPr>
            <w:noProof/>
            <w:webHidden/>
          </w:rPr>
          <w:instrText>\h</w:instrText>
        </w:r>
        <w:r w:rsidR="0028764D">
          <w:rPr>
            <w:noProof/>
            <w:webHidden/>
            <w:rtl/>
          </w:rPr>
          <w:instrText xml:space="preserve"> </w:instrText>
        </w:r>
        <w:r w:rsidR="0028764D">
          <w:rPr>
            <w:rStyle w:val="Hyperlink"/>
            <w:noProof/>
            <w:rtl/>
          </w:rPr>
        </w:r>
        <w:r w:rsidR="0028764D">
          <w:rPr>
            <w:rStyle w:val="Hyperlink"/>
            <w:noProof/>
            <w:rtl/>
          </w:rPr>
          <w:fldChar w:fldCharType="separate"/>
        </w:r>
        <w:r>
          <w:rPr>
            <w:noProof/>
            <w:webHidden/>
            <w:rtl/>
          </w:rPr>
          <w:t>3</w:t>
        </w:r>
        <w:r w:rsidR="0028764D">
          <w:rPr>
            <w:rStyle w:val="Hyperlink"/>
            <w:noProof/>
            <w:rtl/>
          </w:rPr>
          <w:fldChar w:fldCharType="end"/>
        </w:r>
      </w:hyperlink>
    </w:p>
    <w:p w:rsidR="0028764D" w:rsidRDefault="001D088D" w:rsidP="0028764D">
      <w:pPr>
        <w:pStyle w:val="TOC3"/>
        <w:tabs>
          <w:tab w:val="right" w:leader="dot" w:pos="10194"/>
        </w:tabs>
        <w:rPr>
          <w:rFonts w:asciiTheme="minorHAnsi" w:eastAsiaTheme="minorEastAsia" w:hAnsiTheme="minorHAnsi" w:cstheme="minorBidi"/>
          <w:bCs w:val="0"/>
          <w:iCs w:val="0"/>
          <w:noProof/>
          <w:color w:val="auto"/>
          <w:szCs w:val="22"/>
          <w:rtl/>
        </w:rPr>
      </w:pPr>
      <w:hyperlink w:anchor="_Toc5482162" w:history="1">
        <w:r w:rsidR="0028764D" w:rsidRPr="00C11183">
          <w:rPr>
            <w:rStyle w:val="Hyperlink"/>
            <w:rFonts w:hint="eastAsia"/>
            <w:noProof/>
            <w:rtl/>
          </w:rPr>
          <w:t>عنوان</w:t>
        </w:r>
        <w:r w:rsidR="0028764D" w:rsidRPr="00C11183">
          <w:rPr>
            <w:rStyle w:val="Hyperlink"/>
            <w:noProof/>
            <w:rtl/>
          </w:rPr>
          <w:t xml:space="preserve"> </w:t>
        </w:r>
        <w:r w:rsidR="0028764D" w:rsidRPr="00C11183">
          <w:rPr>
            <w:rStyle w:val="Hyperlink"/>
            <w:rFonts w:hint="eastAsia"/>
            <w:noProof/>
            <w:rtl/>
          </w:rPr>
          <w:t>دوم</w:t>
        </w:r>
        <w:r w:rsidR="0028764D" w:rsidRPr="00C11183">
          <w:rPr>
            <w:rStyle w:val="Hyperlink"/>
            <w:noProof/>
            <w:rtl/>
          </w:rPr>
          <w:t xml:space="preserve">: </w:t>
        </w:r>
        <w:r w:rsidR="0028764D" w:rsidRPr="00C11183">
          <w:rPr>
            <w:rStyle w:val="Hyperlink"/>
            <w:rFonts w:hint="eastAsia"/>
            <w:noProof/>
            <w:rtl/>
          </w:rPr>
          <w:t>توض</w:t>
        </w:r>
        <w:r w:rsidR="0028764D" w:rsidRPr="00C11183">
          <w:rPr>
            <w:rStyle w:val="Hyperlink"/>
            <w:rFonts w:hint="cs"/>
            <w:noProof/>
            <w:rtl/>
          </w:rPr>
          <w:t>ی</w:t>
        </w:r>
        <w:r w:rsidR="0028764D" w:rsidRPr="00C11183">
          <w:rPr>
            <w:rStyle w:val="Hyperlink"/>
            <w:rFonts w:hint="eastAsia"/>
            <w:noProof/>
            <w:rtl/>
          </w:rPr>
          <w:t>ح</w:t>
        </w:r>
        <w:r w:rsidR="0028764D" w:rsidRPr="00C11183">
          <w:rPr>
            <w:rStyle w:val="Hyperlink"/>
            <w:noProof/>
            <w:rtl/>
          </w:rPr>
          <w:t xml:space="preserve"> </w:t>
        </w:r>
        <w:r w:rsidR="0028764D" w:rsidRPr="00C11183">
          <w:rPr>
            <w:rStyle w:val="Hyperlink"/>
            <w:rFonts w:hint="eastAsia"/>
            <w:noProof/>
            <w:rtl/>
          </w:rPr>
          <w:t>اقتضاء</w:t>
        </w:r>
        <w:r w:rsidR="0028764D">
          <w:rPr>
            <w:noProof/>
            <w:webHidden/>
            <w:rtl/>
          </w:rPr>
          <w:tab/>
        </w:r>
        <w:r w:rsidR="0028764D">
          <w:rPr>
            <w:rStyle w:val="Hyperlink"/>
            <w:noProof/>
            <w:rtl/>
          </w:rPr>
          <w:fldChar w:fldCharType="begin"/>
        </w:r>
        <w:r w:rsidR="0028764D">
          <w:rPr>
            <w:noProof/>
            <w:webHidden/>
            <w:rtl/>
          </w:rPr>
          <w:instrText xml:space="preserve"> </w:instrText>
        </w:r>
        <w:r w:rsidR="0028764D">
          <w:rPr>
            <w:noProof/>
            <w:webHidden/>
          </w:rPr>
          <w:instrText xml:space="preserve">PAGEREF </w:instrText>
        </w:r>
        <w:r w:rsidR="0028764D">
          <w:rPr>
            <w:noProof/>
            <w:webHidden/>
            <w:rtl/>
          </w:rPr>
          <w:instrText>_</w:instrText>
        </w:r>
        <w:r w:rsidR="0028764D">
          <w:rPr>
            <w:noProof/>
            <w:webHidden/>
          </w:rPr>
          <w:instrText>Toc</w:instrText>
        </w:r>
        <w:r w:rsidR="0028764D">
          <w:rPr>
            <w:noProof/>
            <w:webHidden/>
            <w:rtl/>
          </w:rPr>
          <w:instrText xml:space="preserve">5482162 </w:instrText>
        </w:r>
        <w:r w:rsidR="0028764D">
          <w:rPr>
            <w:noProof/>
            <w:webHidden/>
          </w:rPr>
          <w:instrText>\h</w:instrText>
        </w:r>
        <w:r w:rsidR="0028764D">
          <w:rPr>
            <w:noProof/>
            <w:webHidden/>
            <w:rtl/>
          </w:rPr>
          <w:instrText xml:space="preserve"> </w:instrText>
        </w:r>
        <w:r w:rsidR="0028764D">
          <w:rPr>
            <w:rStyle w:val="Hyperlink"/>
            <w:noProof/>
            <w:rtl/>
          </w:rPr>
        </w:r>
        <w:r w:rsidR="0028764D">
          <w:rPr>
            <w:rStyle w:val="Hyperlink"/>
            <w:noProof/>
            <w:rtl/>
          </w:rPr>
          <w:fldChar w:fldCharType="separate"/>
        </w:r>
        <w:r>
          <w:rPr>
            <w:noProof/>
            <w:webHidden/>
            <w:rtl/>
          </w:rPr>
          <w:t>3</w:t>
        </w:r>
        <w:r w:rsidR="0028764D">
          <w:rPr>
            <w:rStyle w:val="Hyperlink"/>
            <w:noProof/>
            <w:rtl/>
          </w:rPr>
          <w:fldChar w:fldCharType="end"/>
        </w:r>
      </w:hyperlink>
    </w:p>
    <w:p w:rsidR="0028764D" w:rsidRDefault="001D088D" w:rsidP="0028764D">
      <w:pPr>
        <w:pStyle w:val="TOC4"/>
        <w:tabs>
          <w:tab w:val="right" w:leader="dot" w:pos="10194"/>
        </w:tabs>
        <w:rPr>
          <w:rFonts w:asciiTheme="minorHAnsi" w:eastAsiaTheme="minorEastAsia" w:hAnsiTheme="minorHAnsi" w:cstheme="minorBidi"/>
          <w:bCs w:val="0"/>
          <w:noProof/>
          <w:color w:val="auto"/>
          <w:szCs w:val="22"/>
          <w:rtl/>
        </w:rPr>
      </w:pPr>
      <w:hyperlink w:anchor="_Toc5482163" w:history="1">
        <w:r w:rsidR="0028764D" w:rsidRPr="00C11183">
          <w:rPr>
            <w:rStyle w:val="Hyperlink"/>
            <w:rFonts w:hint="eastAsia"/>
            <w:noProof/>
            <w:rtl/>
          </w:rPr>
          <w:t>اشکال</w:t>
        </w:r>
        <w:r w:rsidR="0028764D" w:rsidRPr="00C11183">
          <w:rPr>
            <w:rStyle w:val="Hyperlink"/>
            <w:noProof/>
            <w:rtl/>
          </w:rPr>
          <w:t xml:space="preserve"> </w:t>
        </w:r>
        <w:r w:rsidR="0028764D" w:rsidRPr="00C11183">
          <w:rPr>
            <w:rStyle w:val="Hyperlink"/>
            <w:rFonts w:hint="eastAsia"/>
            <w:noProof/>
            <w:rtl/>
          </w:rPr>
          <w:t>در</w:t>
        </w:r>
        <w:r w:rsidR="0028764D" w:rsidRPr="00C11183">
          <w:rPr>
            <w:rStyle w:val="Hyperlink"/>
            <w:noProof/>
            <w:rtl/>
          </w:rPr>
          <w:t xml:space="preserve"> </w:t>
        </w:r>
        <w:r w:rsidR="0028764D" w:rsidRPr="00C11183">
          <w:rPr>
            <w:rStyle w:val="Hyperlink"/>
            <w:rFonts w:hint="eastAsia"/>
            <w:noProof/>
            <w:rtl/>
          </w:rPr>
          <w:t>عقل</w:t>
        </w:r>
        <w:r w:rsidR="0028764D" w:rsidRPr="00C11183">
          <w:rPr>
            <w:rStyle w:val="Hyperlink"/>
            <w:rFonts w:hint="cs"/>
            <w:noProof/>
            <w:rtl/>
          </w:rPr>
          <w:t>ی</w:t>
        </w:r>
        <w:r w:rsidR="0028764D" w:rsidRPr="00C11183">
          <w:rPr>
            <w:rStyle w:val="Hyperlink"/>
            <w:noProof/>
            <w:rtl/>
          </w:rPr>
          <w:t xml:space="preserve"> </w:t>
        </w:r>
        <w:r w:rsidR="0028764D" w:rsidRPr="00C11183">
          <w:rPr>
            <w:rStyle w:val="Hyperlink"/>
            <w:rFonts w:hint="eastAsia"/>
            <w:noProof/>
            <w:rtl/>
          </w:rPr>
          <w:t>بودن</w:t>
        </w:r>
        <w:r w:rsidR="0028764D" w:rsidRPr="00C11183">
          <w:rPr>
            <w:rStyle w:val="Hyperlink"/>
            <w:noProof/>
            <w:rtl/>
          </w:rPr>
          <w:t xml:space="preserve"> </w:t>
        </w:r>
        <w:r w:rsidR="0028764D" w:rsidRPr="00C11183">
          <w:rPr>
            <w:rStyle w:val="Hyperlink"/>
            <w:rFonts w:hint="eastAsia"/>
            <w:noProof/>
            <w:rtl/>
          </w:rPr>
          <w:t>بحث</w:t>
        </w:r>
        <w:r w:rsidR="0028764D" w:rsidRPr="00C11183">
          <w:rPr>
            <w:rStyle w:val="Hyperlink"/>
            <w:noProof/>
            <w:rtl/>
          </w:rPr>
          <w:t xml:space="preserve"> </w:t>
        </w:r>
        <w:r w:rsidR="0028764D" w:rsidRPr="00C11183">
          <w:rPr>
            <w:rStyle w:val="Hyperlink"/>
            <w:rFonts w:hint="eastAsia"/>
            <w:noProof/>
            <w:rtl/>
          </w:rPr>
          <w:t>اجزاء</w:t>
        </w:r>
        <w:r w:rsidR="0028764D">
          <w:rPr>
            <w:noProof/>
            <w:webHidden/>
            <w:rtl/>
          </w:rPr>
          <w:tab/>
        </w:r>
        <w:r w:rsidR="0028764D">
          <w:rPr>
            <w:rStyle w:val="Hyperlink"/>
            <w:noProof/>
            <w:rtl/>
          </w:rPr>
          <w:fldChar w:fldCharType="begin"/>
        </w:r>
        <w:r w:rsidR="0028764D">
          <w:rPr>
            <w:noProof/>
            <w:webHidden/>
            <w:rtl/>
          </w:rPr>
          <w:instrText xml:space="preserve"> </w:instrText>
        </w:r>
        <w:r w:rsidR="0028764D">
          <w:rPr>
            <w:noProof/>
            <w:webHidden/>
          </w:rPr>
          <w:instrText xml:space="preserve">PAGEREF </w:instrText>
        </w:r>
        <w:r w:rsidR="0028764D">
          <w:rPr>
            <w:noProof/>
            <w:webHidden/>
            <w:rtl/>
          </w:rPr>
          <w:instrText>_</w:instrText>
        </w:r>
        <w:r w:rsidR="0028764D">
          <w:rPr>
            <w:noProof/>
            <w:webHidden/>
          </w:rPr>
          <w:instrText>Toc</w:instrText>
        </w:r>
        <w:r w:rsidR="0028764D">
          <w:rPr>
            <w:noProof/>
            <w:webHidden/>
            <w:rtl/>
          </w:rPr>
          <w:instrText xml:space="preserve">5482163 </w:instrText>
        </w:r>
        <w:r w:rsidR="0028764D">
          <w:rPr>
            <w:noProof/>
            <w:webHidden/>
          </w:rPr>
          <w:instrText>\h</w:instrText>
        </w:r>
        <w:r w:rsidR="0028764D">
          <w:rPr>
            <w:noProof/>
            <w:webHidden/>
            <w:rtl/>
          </w:rPr>
          <w:instrText xml:space="preserve"> </w:instrText>
        </w:r>
        <w:r w:rsidR="0028764D">
          <w:rPr>
            <w:rStyle w:val="Hyperlink"/>
            <w:noProof/>
            <w:rtl/>
          </w:rPr>
        </w:r>
        <w:r w:rsidR="0028764D">
          <w:rPr>
            <w:rStyle w:val="Hyperlink"/>
            <w:noProof/>
            <w:rtl/>
          </w:rPr>
          <w:fldChar w:fldCharType="separate"/>
        </w:r>
        <w:r>
          <w:rPr>
            <w:noProof/>
            <w:webHidden/>
            <w:rtl/>
          </w:rPr>
          <w:t>3</w:t>
        </w:r>
        <w:r w:rsidR="0028764D">
          <w:rPr>
            <w:rStyle w:val="Hyperlink"/>
            <w:noProof/>
            <w:rtl/>
          </w:rPr>
          <w:fldChar w:fldCharType="end"/>
        </w:r>
      </w:hyperlink>
    </w:p>
    <w:p w:rsidR="0028764D" w:rsidRDefault="001D088D" w:rsidP="0028764D">
      <w:pPr>
        <w:pStyle w:val="TOC5"/>
        <w:tabs>
          <w:tab w:val="right" w:leader="dot" w:pos="10194"/>
        </w:tabs>
        <w:rPr>
          <w:rFonts w:asciiTheme="minorHAnsi" w:eastAsiaTheme="minorEastAsia" w:hAnsiTheme="minorHAnsi" w:cstheme="minorBidi"/>
          <w:bCs w:val="0"/>
          <w:noProof/>
          <w:color w:val="auto"/>
          <w:szCs w:val="22"/>
          <w:rtl/>
        </w:rPr>
      </w:pPr>
      <w:hyperlink w:anchor="_Toc5482164" w:history="1">
        <w:r w:rsidR="0028764D" w:rsidRPr="00C11183">
          <w:rPr>
            <w:rStyle w:val="Hyperlink"/>
            <w:rFonts w:hint="eastAsia"/>
            <w:noProof/>
            <w:rtl/>
          </w:rPr>
          <w:t>ناظر</w:t>
        </w:r>
        <w:r w:rsidR="0028764D" w:rsidRPr="00C11183">
          <w:rPr>
            <w:rStyle w:val="Hyperlink"/>
            <w:noProof/>
            <w:rtl/>
          </w:rPr>
          <w:t xml:space="preserve"> </w:t>
        </w:r>
        <w:r w:rsidR="0028764D" w:rsidRPr="00C11183">
          <w:rPr>
            <w:rStyle w:val="Hyperlink"/>
            <w:rFonts w:hint="eastAsia"/>
            <w:noProof/>
            <w:rtl/>
          </w:rPr>
          <w:t>بودن</w:t>
        </w:r>
        <w:r w:rsidR="0028764D" w:rsidRPr="00C11183">
          <w:rPr>
            <w:rStyle w:val="Hyperlink"/>
            <w:noProof/>
            <w:rtl/>
          </w:rPr>
          <w:t xml:space="preserve"> </w:t>
        </w:r>
        <w:r w:rsidR="0028764D" w:rsidRPr="00C11183">
          <w:rPr>
            <w:rStyle w:val="Hyperlink"/>
            <w:rFonts w:hint="eastAsia"/>
            <w:noProof/>
            <w:rtl/>
          </w:rPr>
          <w:t>بحث</w:t>
        </w:r>
        <w:r w:rsidR="0028764D" w:rsidRPr="00C11183">
          <w:rPr>
            <w:rStyle w:val="Hyperlink"/>
            <w:noProof/>
            <w:rtl/>
          </w:rPr>
          <w:t xml:space="preserve"> </w:t>
        </w:r>
        <w:r w:rsidR="0028764D" w:rsidRPr="00C11183">
          <w:rPr>
            <w:rStyle w:val="Hyperlink"/>
            <w:rFonts w:hint="eastAsia"/>
            <w:noProof/>
            <w:rtl/>
          </w:rPr>
          <w:t>کبرو</w:t>
        </w:r>
        <w:r w:rsidR="0028764D" w:rsidRPr="00C11183">
          <w:rPr>
            <w:rStyle w:val="Hyperlink"/>
            <w:rFonts w:hint="cs"/>
            <w:noProof/>
            <w:rtl/>
          </w:rPr>
          <w:t>ی</w:t>
        </w:r>
        <w:r w:rsidR="0028764D" w:rsidRPr="00C11183">
          <w:rPr>
            <w:rStyle w:val="Hyperlink"/>
            <w:noProof/>
            <w:rtl/>
          </w:rPr>
          <w:t xml:space="preserve"> </w:t>
        </w:r>
        <w:r w:rsidR="0028764D" w:rsidRPr="00C11183">
          <w:rPr>
            <w:rStyle w:val="Hyperlink"/>
            <w:rFonts w:hint="eastAsia"/>
            <w:noProof/>
            <w:rtl/>
          </w:rPr>
          <w:t>به</w:t>
        </w:r>
        <w:r w:rsidR="0028764D" w:rsidRPr="00C11183">
          <w:rPr>
            <w:rStyle w:val="Hyperlink"/>
            <w:noProof/>
            <w:rtl/>
          </w:rPr>
          <w:t xml:space="preserve"> </w:t>
        </w:r>
        <w:r w:rsidR="0028764D" w:rsidRPr="00C11183">
          <w:rPr>
            <w:rStyle w:val="Hyperlink"/>
            <w:rFonts w:hint="eastAsia"/>
            <w:noProof/>
            <w:rtl/>
          </w:rPr>
          <w:t>بحث</w:t>
        </w:r>
        <w:r w:rsidR="0028764D" w:rsidRPr="00C11183">
          <w:rPr>
            <w:rStyle w:val="Hyperlink"/>
            <w:noProof/>
            <w:rtl/>
          </w:rPr>
          <w:t xml:space="preserve"> </w:t>
        </w:r>
        <w:r w:rsidR="0028764D" w:rsidRPr="00C11183">
          <w:rPr>
            <w:rStyle w:val="Hyperlink"/>
            <w:rFonts w:hint="eastAsia"/>
            <w:noProof/>
            <w:rtl/>
          </w:rPr>
          <w:t>عقل</w:t>
        </w:r>
        <w:r w:rsidR="0028764D" w:rsidRPr="00C11183">
          <w:rPr>
            <w:rStyle w:val="Hyperlink"/>
            <w:rFonts w:hint="cs"/>
            <w:noProof/>
            <w:rtl/>
          </w:rPr>
          <w:t>ی</w:t>
        </w:r>
        <w:r w:rsidR="0028764D">
          <w:rPr>
            <w:noProof/>
            <w:webHidden/>
            <w:rtl/>
          </w:rPr>
          <w:tab/>
        </w:r>
        <w:r w:rsidR="0028764D">
          <w:rPr>
            <w:rStyle w:val="Hyperlink"/>
            <w:noProof/>
            <w:rtl/>
          </w:rPr>
          <w:fldChar w:fldCharType="begin"/>
        </w:r>
        <w:r w:rsidR="0028764D">
          <w:rPr>
            <w:noProof/>
            <w:webHidden/>
            <w:rtl/>
          </w:rPr>
          <w:instrText xml:space="preserve"> </w:instrText>
        </w:r>
        <w:r w:rsidR="0028764D">
          <w:rPr>
            <w:noProof/>
            <w:webHidden/>
          </w:rPr>
          <w:instrText xml:space="preserve">PAGEREF </w:instrText>
        </w:r>
        <w:r w:rsidR="0028764D">
          <w:rPr>
            <w:noProof/>
            <w:webHidden/>
            <w:rtl/>
          </w:rPr>
          <w:instrText>_</w:instrText>
        </w:r>
        <w:r w:rsidR="0028764D">
          <w:rPr>
            <w:noProof/>
            <w:webHidden/>
          </w:rPr>
          <w:instrText>Toc</w:instrText>
        </w:r>
        <w:r w:rsidR="0028764D">
          <w:rPr>
            <w:noProof/>
            <w:webHidden/>
            <w:rtl/>
          </w:rPr>
          <w:instrText xml:space="preserve">5482164 </w:instrText>
        </w:r>
        <w:r w:rsidR="0028764D">
          <w:rPr>
            <w:noProof/>
            <w:webHidden/>
          </w:rPr>
          <w:instrText>\h</w:instrText>
        </w:r>
        <w:r w:rsidR="0028764D">
          <w:rPr>
            <w:noProof/>
            <w:webHidden/>
            <w:rtl/>
          </w:rPr>
          <w:instrText xml:space="preserve"> </w:instrText>
        </w:r>
        <w:r w:rsidR="0028764D">
          <w:rPr>
            <w:rStyle w:val="Hyperlink"/>
            <w:noProof/>
            <w:rtl/>
          </w:rPr>
        </w:r>
        <w:r w:rsidR="0028764D">
          <w:rPr>
            <w:rStyle w:val="Hyperlink"/>
            <w:noProof/>
            <w:rtl/>
          </w:rPr>
          <w:fldChar w:fldCharType="separate"/>
        </w:r>
        <w:r>
          <w:rPr>
            <w:noProof/>
            <w:webHidden/>
            <w:rtl/>
          </w:rPr>
          <w:t>4</w:t>
        </w:r>
        <w:r w:rsidR="0028764D">
          <w:rPr>
            <w:rStyle w:val="Hyperlink"/>
            <w:noProof/>
            <w:rtl/>
          </w:rPr>
          <w:fldChar w:fldCharType="end"/>
        </w:r>
      </w:hyperlink>
    </w:p>
    <w:p w:rsidR="0028764D" w:rsidRDefault="001D088D" w:rsidP="0028764D">
      <w:pPr>
        <w:pStyle w:val="TOC4"/>
        <w:tabs>
          <w:tab w:val="right" w:leader="dot" w:pos="10194"/>
        </w:tabs>
        <w:rPr>
          <w:rFonts w:asciiTheme="minorHAnsi" w:eastAsiaTheme="minorEastAsia" w:hAnsiTheme="minorHAnsi" w:cstheme="minorBidi"/>
          <w:bCs w:val="0"/>
          <w:noProof/>
          <w:color w:val="auto"/>
          <w:szCs w:val="22"/>
          <w:rtl/>
        </w:rPr>
      </w:pPr>
      <w:hyperlink w:anchor="_Toc5482165" w:history="1">
        <w:r w:rsidR="0028764D" w:rsidRPr="00C11183">
          <w:rPr>
            <w:rStyle w:val="Hyperlink"/>
            <w:rFonts w:hint="eastAsia"/>
            <w:noProof/>
            <w:rtl/>
          </w:rPr>
          <w:t>نقاط</w:t>
        </w:r>
        <w:r w:rsidR="0028764D" w:rsidRPr="00C11183">
          <w:rPr>
            <w:rStyle w:val="Hyperlink"/>
            <w:noProof/>
            <w:rtl/>
          </w:rPr>
          <w:t xml:space="preserve"> </w:t>
        </w:r>
        <w:r w:rsidR="0028764D" w:rsidRPr="00C11183">
          <w:rPr>
            <w:rStyle w:val="Hyperlink"/>
            <w:rFonts w:hint="eastAsia"/>
            <w:noProof/>
            <w:rtl/>
          </w:rPr>
          <w:t>مناقشه</w:t>
        </w:r>
        <w:r w:rsidR="0028764D" w:rsidRPr="00C11183">
          <w:rPr>
            <w:rStyle w:val="Hyperlink"/>
            <w:noProof/>
            <w:rtl/>
          </w:rPr>
          <w:t xml:space="preserve"> </w:t>
        </w:r>
        <w:r w:rsidR="0028764D" w:rsidRPr="00C11183">
          <w:rPr>
            <w:rStyle w:val="Hyperlink"/>
            <w:rFonts w:hint="eastAsia"/>
            <w:noProof/>
            <w:rtl/>
          </w:rPr>
          <w:t>دا</w:t>
        </w:r>
        <w:r w:rsidR="0028764D" w:rsidRPr="00C11183">
          <w:rPr>
            <w:rStyle w:val="Hyperlink"/>
            <w:noProof/>
            <w:rtl/>
          </w:rPr>
          <w:t xml:space="preserve"> </w:t>
        </w:r>
        <w:r w:rsidR="0028764D" w:rsidRPr="00C11183">
          <w:rPr>
            <w:rStyle w:val="Hyperlink"/>
            <w:rFonts w:hint="eastAsia"/>
            <w:noProof/>
            <w:rtl/>
          </w:rPr>
          <w:t>کلام</w:t>
        </w:r>
        <w:r w:rsidR="0028764D" w:rsidRPr="00C11183">
          <w:rPr>
            <w:rStyle w:val="Hyperlink"/>
            <w:noProof/>
            <w:rtl/>
          </w:rPr>
          <w:t xml:space="preserve"> </w:t>
        </w:r>
        <w:r w:rsidR="0028764D" w:rsidRPr="00C11183">
          <w:rPr>
            <w:rStyle w:val="Hyperlink"/>
            <w:rFonts w:hint="eastAsia"/>
            <w:noProof/>
            <w:rtl/>
          </w:rPr>
          <w:t>مرحوم</w:t>
        </w:r>
        <w:r w:rsidR="0028764D" w:rsidRPr="00C11183">
          <w:rPr>
            <w:rStyle w:val="Hyperlink"/>
            <w:noProof/>
            <w:rtl/>
          </w:rPr>
          <w:t xml:space="preserve"> </w:t>
        </w:r>
        <w:r w:rsidR="0028764D" w:rsidRPr="00C11183">
          <w:rPr>
            <w:rStyle w:val="Hyperlink"/>
            <w:rFonts w:hint="eastAsia"/>
            <w:noProof/>
            <w:rtl/>
          </w:rPr>
          <w:t>آخوند</w:t>
        </w:r>
        <w:r w:rsidR="0028764D">
          <w:rPr>
            <w:noProof/>
            <w:webHidden/>
            <w:rtl/>
          </w:rPr>
          <w:tab/>
        </w:r>
        <w:r w:rsidR="0028764D">
          <w:rPr>
            <w:rStyle w:val="Hyperlink"/>
            <w:noProof/>
            <w:rtl/>
          </w:rPr>
          <w:fldChar w:fldCharType="begin"/>
        </w:r>
        <w:r w:rsidR="0028764D">
          <w:rPr>
            <w:noProof/>
            <w:webHidden/>
            <w:rtl/>
          </w:rPr>
          <w:instrText xml:space="preserve"> </w:instrText>
        </w:r>
        <w:r w:rsidR="0028764D">
          <w:rPr>
            <w:noProof/>
            <w:webHidden/>
          </w:rPr>
          <w:instrText xml:space="preserve">PAGEREF </w:instrText>
        </w:r>
        <w:r w:rsidR="0028764D">
          <w:rPr>
            <w:noProof/>
            <w:webHidden/>
            <w:rtl/>
          </w:rPr>
          <w:instrText>_</w:instrText>
        </w:r>
        <w:r w:rsidR="0028764D">
          <w:rPr>
            <w:noProof/>
            <w:webHidden/>
          </w:rPr>
          <w:instrText>Toc</w:instrText>
        </w:r>
        <w:r w:rsidR="0028764D">
          <w:rPr>
            <w:noProof/>
            <w:webHidden/>
            <w:rtl/>
          </w:rPr>
          <w:instrText xml:space="preserve">5482165 </w:instrText>
        </w:r>
        <w:r w:rsidR="0028764D">
          <w:rPr>
            <w:noProof/>
            <w:webHidden/>
          </w:rPr>
          <w:instrText>\h</w:instrText>
        </w:r>
        <w:r w:rsidR="0028764D">
          <w:rPr>
            <w:noProof/>
            <w:webHidden/>
            <w:rtl/>
          </w:rPr>
          <w:instrText xml:space="preserve"> </w:instrText>
        </w:r>
        <w:r w:rsidR="0028764D">
          <w:rPr>
            <w:rStyle w:val="Hyperlink"/>
            <w:noProof/>
            <w:rtl/>
          </w:rPr>
        </w:r>
        <w:r w:rsidR="0028764D">
          <w:rPr>
            <w:rStyle w:val="Hyperlink"/>
            <w:noProof/>
            <w:rtl/>
          </w:rPr>
          <w:fldChar w:fldCharType="separate"/>
        </w:r>
        <w:r>
          <w:rPr>
            <w:noProof/>
            <w:webHidden/>
            <w:rtl/>
          </w:rPr>
          <w:t>4</w:t>
        </w:r>
        <w:r w:rsidR="0028764D">
          <w:rPr>
            <w:rStyle w:val="Hyperlink"/>
            <w:noProof/>
            <w:rtl/>
          </w:rPr>
          <w:fldChar w:fldCharType="end"/>
        </w:r>
      </w:hyperlink>
    </w:p>
    <w:p w:rsidR="0028764D" w:rsidRDefault="001D088D" w:rsidP="0028764D">
      <w:pPr>
        <w:pStyle w:val="TOC5"/>
        <w:tabs>
          <w:tab w:val="right" w:leader="dot" w:pos="10194"/>
        </w:tabs>
        <w:rPr>
          <w:rFonts w:asciiTheme="minorHAnsi" w:eastAsiaTheme="minorEastAsia" w:hAnsiTheme="minorHAnsi" w:cstheme="minorBidi"/>
          <w:bCs w:val="0"/>
          <w:noProof/>
          <w:color w:val="auto"/>
          <w:szCs w:val="22"/>
          <w:rtl/>
        </w:rPr>
      </w:pPr>
      <w:hyperlink w:anchor="_Toc5482166" w:history="1">
        <w:r w:rsidR="0028764D" w:rsidRPr="00C11183">
          <w:rPr>
            <w:rStyle w:val="Hyperlink"/>
            <w:rFonts w:hint="eastAsia"/>
            <w:noProof/>
            <w:rtl/>
          </w:rPr>
          <w:t>نقطه</w:t>
        </w:r>
        <w:r w:rsidR="0028764D" w:rsidRPr="00C11183">
          <w:rPr>
            <w:rStyle w:val="Hyperlink"/>
            <w:noProof/>
            <w:rtl/>
          </w:rPr>
          <w:t xml:space="preserve"> </w:t>
        </w:r>
        <w:r w:rsidR="0028764D" w:rsidRPr="00C11183">
          <w:rPr>
            <w:rStyle w:val="Hyperlink"/>
            <w:rFonts w:hint="eastAsia"/>
            <w:noProof/>
            <w:rtl/>
          </w:rPr>
          <w:t>اول</w:t>
        </w:r>
        <w:r w:rsidR="0028764D" w:rsidRPr="00C11183">
          <w:rPr>
            <w:rStyle w:val="Hyperlink"/>
            <w:noProof/>
            <w:rtl/>
          </w:rPr>
          <w:t xml:space="preserve">: </w:t>
        </w:r>
        <w:r w:rsidR="0028764D" w:rsidRPr="00C11183">
          <w:rPr>
            <w:rStyle w:val="Hyperlink"/>
            <w:rFonts w:hint="eastAsia"/>
            <w:noProof/>
            <w:rtl/>
          </w:rPr>
          <w:t>عدم</w:t>
        </w:r>
        <w:r w:rsidR="0028764D" w:rsidRPr="00C11183">
          <w:rPr>
            <w:rStyle w:val="Hyperlink"/>
            <w:noProof/>
            <w:rtl/>
          </w:rPr>
          <w:t xml:space="preserve"> </w:t>
        </w:r>
        <w:r w:rsidR="0028764D" w:rsidRPr="00C11183">
          <w:rPr>
            <w:rStyle w:val="Hyperlink"/>
            <w:rFonts w:hint="eastAsia"/>
            <w:noProof/>
            <w:rtl/>
          </w:rPr>
          <w:t>تعدد</w:t>
        </w:r>
        <w:r w:rsidR="0028764D" w:rsidRPr="00C11183">
          <w:rPr>
            <w:rStyle w:val="Hyperlink"/>
            <w:noProof/>
            <w:rtl/>
          </w:rPr>
          <w:t xml:space="preserve"> </w:t>
        </w:r>
        <w:r w:rsidR="0028764D" w:rsidRPr="00C11183">
          <w:rPr>
            <w:rStyle w:val="Hyperlink"/>
            <w:rFonts w:hint="eastAsia"/>
            <w:noProof/>
            <w:rtl/>
          </w:rPr>
          <w:t>معنا</w:t>
        </w:r>
        <w:r w:rsidR="0028764D" w:rsidRPr="00C11183">
          <w:rPr>
            <w:rStyle w:val="Hyperlink"/>
            <w:rFonts w:hint="cs"/>
            <w:noProof/>
            <w:rtl/>
          </w:rPr>
          <w:t>ی</w:t>
        </w:r>
        <w:r w:rsidR="0028764D" w:rsidRPr="00C11183">
          <w:rPr>
            <w:rStyle w:val="Hyperlink"/>
            <w:noProof/>
            <w:rtl/>
          </w:rPr>
          <w:t xml:space="preserve"> </w:t>
        </w:r>
        <w:r w:rsidR="0028764D" w:rsidRPr="00C11183">
          <w:rPr>
            <w:rStyle w:val="Hyperlink"/>
            <w:rFonts w:hint="eastAsia"/>
            <w:noProof/>
            <w:rtl/>
          </w:rPr>
          <w:t>اقتضاء</w:t>
        </w:r>
        <w:r w:rsidR="0028764D">
          <w:rPr>
            <w:noProof/>
            <w:webHidden/>
            <w:rtl/>
          </w:rPr>
          <w:tab/>
        </w:r>
        <w:r w:rsidR="0028764D">
          <w:rPr>
            <w:rStyle w:val="Hyperlink"/>
            <w:noProof/>
            <w:rtl/>
          </w:rPr>
          <w:fldChar w:fldCharType="begin"/>
        </w:r>
        <w:r w:rsidR="0028764D">
          <w:rPr>
            <w:noProof/>
            <w:webHidden/>
            <w:rtl/>
          </w:rPr>
          <w:instrText xml:space="preserve"> </w:instrText>
        </w:r>
        <w:r w:rsidR="0028764D">
          <w:rPr>
            <w:noProof/>
            <w:webHidden/>
          </w:rPr>
          <w:instrText xml:space="preserve">PAGEREF </w:instrText>
        </w:r>
        <w:r w:rsidR="0028764D">
          <w:rPr>
            <w:noProof/>
            <w:webHidden/>
            <w:rtl/>
          </w:rPr>
          <w:instrText>_</w:instrText>
        </w:r>
        <w:r w:rsidR="0028764D">
          <w:rPr>
            <w:noProof/>
            <w:webHidden/>
          </w:rPr>
          <w:instrText>Toc</w:instrText>
        </w:r>
        <w:r w:rsidR="0028764D">
          <w:rPr>
            <w:noProof/>
            <w:webHidden/>
            <w:rtl/>
          </w:rPr>
          <w:instrText xml:space="preserve">5482166 </w:instrText>
        </w:r>
        <w:r w:rsidR="0028764D">
          <w:rPr>
            <w:noProof/>
            <w:webHidden/>
          </w:rPr>
          <w:instrText>\h</w:instrText>
        </w:r>
        <w:r w:rsidR="0028764D">
          <w:rPr>
            <w:noProof/>
            <w:webHidden/>
            <w:rtl/>
          </w:rPr>
          <w:instrText xml:space="preserve"> </w:instrText>
        </w:r>
        <w:r w:rsidR="0028764D">
          <w:rPr>
            <w:rStyle w:val="Hyperlink"/>
            <w:noProof/>
            <w:rtl/>
          </w:rPr>
        </w:r>
        <w:r w:rsidR="0028764D">
          <w:rPr>
            <w:rStyle w:val="Hyperlink"/>
            <w:noProof/>
            <w:rtl/>
          </w:rPr>
          <w:fldChar w:fldCharType="separate"/>
        </w:r>
        <w:r>
          <w:rPr>
            <w:noProof/>
            <w:webHidden/>
            <w:rtl/>
          </w:rPr>
          <w:t>4</w:t>
        </w:r>
        <w:r w:rsidR="0028764D">
          <w:rPr>
            <w:rStyle w:val="Hyperlink"/>
            <w:noProof/>
            <w:rtl/>
          </w:rPr>
          <w:fldChar w:fldCharType="end"/>
        </w:r>
      </w:hyperlink>
    </w:p>
    <w:p w:rsidR="0028764D" w:rsidRDefault="001D088D" w:rsidP="0028764D">
      <w:pPr>
        <w:pStyle w:val="TOC5"/>
        <w:tabs>
          <w:tab w:val="right" w:leader="dot" w:pos="10194"/>
        </w:tabs>
        <w:rPr>
          <w:rFonts w:asciiTheme="minorHAnsi" w:eastAsiaTheme="minorEastAsia" w:hAnsiTheme="minorHAnsi" w:cstheme="minorBidi"/>
          <w:bCs w:val="0"/>
          <w:noProof/>
          <w:color w:val="auto"/>
          <w:szCs w:val="22"/>
          <w:rtl/>
        </w:rPr>
      </w:pPr>
      <w:hyperlink w:anchor="_Toc5482167" w:history="1">
        <w:r w:rsidR="0028764D" w:rsidRPr="00C11183">
          <w:rPr>
            <w:rStyle w:val="Hyperlink"/>
            <w:rFonts w:hint="eastAsia"/>
            <w:noProof/>
            <w:rtl/>
          </w:rPr>
          <w:t>نقطه</w:t>
        </w:r>
        <w:r w:rsidR="0028764D" w:rsidRPr="00C11183">
          <w:rPr>
            <w:rStyle w:val="Hyperlink"/>
            <w:noProof/>
            <w:rtl/>
          </w:rPr>
          <w:t xml:space="preserve"> </w:t>
        </w:r>
        <w:r w:rsidR="0028764D" w:rsidRPr="00C11183">
          <w:rPr>
            <w:rStyle w:val="Hyperlink"/>
            <w:rFonts w:hint="eastAsia"/>
            <w:noProof/>
            <w:rtl/>
          </w:rPr>
          <w:t>دوم</w:t>
        </w:r>
        <w:r w:rsidR="0028764D" w:rsidRPr="00C11183">
          <w:rPr>
            <w:rStyle w:val="Hyperlink"/>
            <w:noProof/>
            <w:rtl/>
          </w:rPr>
          <w:t xml:space="preserve">: </w:t>
        </w:r>
        <w:r w:rsidR="0028764D" w:rsidRPr="00C11183">
          <w:rPr>
            <w:rStyle w:val="Hyperlink"/>
            <w:rFonts w:hint="eastAsia"/>
            <w:noProof/>
            <w:rtl/>
          </w:rPr>
          <w:t>اراده</w:t>
        </w:r>
        <w:r w:rsidR="0028764D" w:rsidRPr="00C11183">
          <w:rPr>
            <w:rStyle w:val="Hyperlink"/>
            <w:noProof/>
            <w:rtl/>
          </w:rPr>
          <w:t xml:space="preserve"> </w:t>
        </w:r>
        <w:r w:rsidR="0028764D" w:rsidRPr="00C11183">
          <w:rPr>
            <w:rStyle w:val="Hyperlink"/>
            <w:rFonts w:hint="eastAsia"/>
            <w:noProof/>
            <w:rtl/>
          </w:rPr>
          <w:t>معنا</w:t>
        </w:r>
        <w:r w:rsidR="0028764D" w:rsidRPr="00C11183">
          <w:rPr>
            <w:rStyle w:val="Hyperlink"/>
            <w:rFonts w:hint="cs"/>
            <w:noProof/>
            <w:rtl/>
          </w:rPr>
          <w:t>ی</w:t>
        </w:r>
        <w:r w:rsidR="0028764D" w:rsidRPr="00C11183">
          <w:rPr>
            <w:rStyle w:val="Hyperlink"/>
            <w:noProof/>
            <w:rtl/>
          </w:rPr>
          <w:t xml:space="preserve"> </w:t>
        </w:r>
        <w:r w:rsidR="0028764D" w:rsidRPr="00C11183">
          <w:rPr>
            <w:rStyle w:val="Hyperlink"/>
            <w:rFonts w:hint="eastAsia"/>
            <w:noProof/>
            <w:rtl/>
          </w:rPr>
          <w:t>اصول</w:t>
        </w:r>
        <w:r w:rsidR="0028764D" w:rsidRPr="00C11183">
          <w:rPr>
            <w:rStyle w:val="Hyperlink"/>
            <w:rFonts w:hint="cs"/>
            <w:noProof/>
            <w:rtl/>
          </w:rPr>
          <w:t>ی</w:t>
        </w:r>
        <w:r w:rsidR="0028764D" w:rsidRPr="00C11183">
          <w:rPr>
            <w:rStyle w:val="Hyperlink"/>
            <w:noProof/>
            <w:rtl/>
          </w:rPr>
          <w:t xml:space="preserve"> </w:t>
        </w:r>
        <w:r w:rsidR="0028764D" w:rsidRPr="00C11183">
          <w:rPr>
            <w:rStyle w:val="Hyperlink"/>
            <w:rFonts w:hint="eastAsia"/>
            <w:noProof/>
            <w:rtl/>
          </w:rPr>
          <w:t>از</w:t>
        </w:r>
        <w:r w:rsidR="0028764D" w:rsidRPr="00C11183">
          <w:rPr>
            <w:rStyle w:val="Hyperlink"/>
            <w:noProof/>
            <w:rtl/>
          </w:rPr>
          <w:t xml:space="preserve"> </w:t>
        </w:r>
        <w:r w:rsidR="0028764D" w:rsidRPr="00C11183">
          <w:rPr>
            <w:rStyle w:val="Hyperlink"/>
            <w:rFonts w:hint="eastAsia"/>
            <w:noProof/>
            <w:rtl/>
          </w:rPr>
          <w:t>عل</w:t>
        </w:r>
        <w:r w:rsidR="0028764D" w:rsidRPr="00C11183">
          <w:rPr>
            <w:rStyle w:val="Hyperlink"/>
            <w:rFonts w:hint="cs"/>
            <w:noProof/>
            <w:rtl/>
          </w:rPr>
          <w:t>ی</w:t>
        </w:r>
        <w:r w:rsidR="0028764D" w:rsidRPr="00C11183">
          <w:rPr>
            <w:rStyle w:val="Hyperlink"/>
            <w:rFonts w:hint="eastAsia"/>
            <w:noProof/>
            <w:rtl/>
          </w:rPr>
          <w:t>ت</w:t>
        </w:r>
        <w:r w:rsidR="0028764D" w:rsidRPr="00C11183">
          <w:rPr>
            <w:rStyle w:val="Hyperlink"/>
            <w:noProof/>
            <w:rtl/>
          </w:rPr>
          <w:t xml:space="preserve"> </w:t>
        </w:r>
        <w:r w:rsidR="0028764D" w:rsidRPr="00C11183">
          <w:rPr>
            <w:rStyle w:val="Hyperlink"/>
            <w:rFonts w:hint="eastAsia"/>
            <w:noProof/>
            <w:rtl/>
          </w:rPr>
          <w:t>و</w:t>
        </w:r>
        <w:r w:rsidR="0028764D" w:rsidRPr="00C11183">
          <w:rPr>
            <w:rStyle w:val="Hyperlink"/>
            <w:noProof/>
            <w:rtl/>
          </w:rPr>
          <w:t xml:space="preserve"> </w:t>
        </w:r>
        <w:r w:rsidR="0028764D" w:rsidRPr="00C11183">
          <w:rPr>
            <w:rStyle w:val="Hyperlink"/>
            <w:rFonts w:hint="eastAsia"/>
            <w:noProof/>
            <w:rtl/>
          </w:rPr>
          <w:t>تاث</w:t>
        </w:r>
        <w:r w:rsidR="0028764D" w:rsidRPr="00C11183">
          <w:rPr>
            <w:rStyle w:val="Hyperlink"/>
            <w:rFonts w:hint="cs"/>
            <w:noProof/>
            <w:rtl/>
          </w:rPr>
          <w:t>ی</w:t>
        </w:r>
        <w:r w:rsidR="0028764D" w:rsidRPr="00C11183">
          <w:rPr>
            <w:rStyle w:val="Hyperlink"/>
            <w:rFonts w:hint="eastAsia"/>
            <w:noProof/>
            <w:rtl/>
          </w:rPr>
          <w:t>ر</w:t>
        </w:r>
        <w:r w:rsidR="0028764D">
          <w:rPr>
            <w:noProof/>
            <w:webHidden/>
            <w:rtl/>
          </w:rPr>
          <w:tab/>
        </w:r>
        <w:r w:rsidR="0028764D">
          <w:rPr>
            <w:rStyle w:val="Hyperlink"/>
            <w:noProof/>
            <w:rtl/>
          </w:rPr>
          <w:fldChar w:fldCharType="begin"/>
        </w:r>
        <w:r w:rsidR="0028764D">
          <w:rPr>
            <w:noProof/>
            <w:webHidden/>
            <w:rtl/>
          </w:rPr>
          <w:instrText xml:space="preserve"> </w:instrText>
        </w:r>
        <w:r w:rsidR="0028764D">
          <w:rPr>
            <w:noProof/>
            <w:webHidden/>
          </w:rPr>
          <w:instrText xml:space="preserve">PAGEREF </w:instrText>
        </w:r>
        <w:r w:rsidR="0028764D">
          <w:rPr>
            <w:noProof/>
            <w:webHidden/>
            <w:rtl/>
          </w:rPr>
          <w:instrText>_</w:instrText>
        </w:r>
        <w:r w:rsidR="0028764D">
          <w:rPr>
            <w:noProof/>
            <w:webHidden/>
          </w:rPr>
          <w:instrText>Toc</w:instrText>
        </w:r>
        <w:r w:rsidR="0028764D">
          <w:rPr>
            <w:noProof/>
            <w:webHidden/>
            <w:rtl/>
          </w:rPr>
          <w:instrText xml:space="preserve">5482167 </w:instrText>
        </w:r>
        <w:r w:rsidR="0028764D">
          <w:rPr>
            <w:noProof/>
            <w:webHidden/>
          </w:rPr>
          <w:instrText>\h</w:instrText>
        </w:r>
        <w:r w:rsidR="0028764D">
          <w:rPr>
            <w:noProof/>
            <w:webHidden/>
            <w:rtl/>
          </w:rPr>
          <w:instrText xml:space="preserve"> </w:instrText>
        </w:r>
        <w:r w:rsidR="0028764D">
          <w:rPr>
            <w:rStyle w:val="Hyperlink"/>
            <w:noProof/>
            <w:rtl/>
          </w:rPr>
        </w:r>
        <w:r w:rsidR="0028764D">
          <w:rPr>
            <w:rStyle w:val="Hyperlink"/>
            <w:noProof/>
            <w:rtl/>
          </w:rPr>
          <w:fldChar w:fldCharType="separate"/>
        </w:r>
        <w:r>
          <w:rPr>
            <w:noProof/>
            <w:webHidden/>
            <w:rtl/>
          </w:rPr>
          <w:t>5</w:t>
        </w:r>
        <w:r w:rsidR="0028764D">
          <w:rPr>
            <w:rStyle w:val="Hyperlink"/>
            <w:noProof/>
            <w:rtl/>
          </w:rPr>
          <w:fldChar w:fldCharType="end"/>
        </w:r>
      </w:hyperlink>
    </w:p>
    <w:p w:rsidR="0028764D" w:rsidRDefault="001D088D" w:rsidP="0028764D">
      <w:pPr>
        <w:pStyle w:val="TOC5"/>
        <w:tabs>
          <w:tab w:val="right" w:leader="dot" w:pos="10194"/>
        </w:tabs>
        <w:rPr>
          <w:rFonts w:asciiTheme="minorHAnsi" w:eastAsiaTheme="minorEastAsia" w:hAnsiTheme="minorHAnsi" w:cstheme="minorBidi"/>
          <w:bCs w:val="0"/>
          <w:noProof/>
          <w:color w:val="auto"/>
          <w:szCs w:val="22"/>
          <w:rtl/>
        </w:rPr>
      </w:pPr>
      <w:hyperlink w:anchor="_Toc5482168" w:history="1">
        <w:r w:rsidR="0028764D" w:rsidRPr="00C11183">
          <w:rPr>
            <w:rStyle w:val="Hyperlink"/>
            <w:rFonts w:hint="eastAsia"/>
            <w:noProof/>
            <w:rtl/>
          </w:rPr>
          <w:t>نقطه</w:t>
        </w:r>
        <w:r w:rsidR="0028764D" w:rsidRPr="00C11183">
          <w:rPr>
            <w:rStyle w:val="Hyperlink"/>
            <w:noProof/>
            <w:rtl/>
          </w:rPr>
          <w:t xml:space="preserve"> </w:t>
        </w:r>
        <w:r w:rsidR="0028764D" w:rsidRPr="00C11183">
          <w:rPr>
            <w:rStyle w:val="Hyperlink"/>
            <w:rFonts w:hint="eastAsia"/>
            <w:noProof/>
            <w:rtl/>
          </w:rPr>
          <w:t>سوم</w:t>
        </w:r>
        <w:r w:rsidR="0028764D" w:rsidRPr="00C11183">
          <w:rPr>
            <w:rStyle w:val="Hyperlink"/>
            <w:noProof/>
            <w:rtl/>
          </w:rPr>
          <w:t xml:space="preserve">: </w:t>
        </w:r>
        <w:r w:rsidR="0028764D" w:rsidRPr="00C11183">
          <w:rPr>
            <w:rStyle w:val="Hyperlink"/>
            <w:rFonts w:hint="eastAsia"/>
            <w:noProof/>
            <w:rtl/>
          </w:rPr>
          <w:t>لفظ</w:t>
        </w:r>
        <w:r w:rsidR="0028764D" w:rsidRPr="00C11183">
          <w:rPr>
            <w:rStyle w:val="Hyperlink"/>
            <w:rFonts w:hint="cs"/>
            <w:noProof/>
            <w:rtl/>
          </w:rPr>
          <w:t>ی</w:t>
        </w:r>
        <w:r w:rsidR="0028764D" w:rsidRPr="00C11183">
          <w:rPr>
            <w:rStyle w:val="Hyperlink"/>
            <w:noProof/>
            <w:rtl/>
          </w:rPr>
          <w:t xml:space="preserve"> </w:t>
        </w:r>
        <w:r w:rsidR="0028764D" w:rsidRPr="00C11183">
          <w:rPr>
            <w:rStyle w:val="Hyperlink"/>
            <w:rFonts w:hint="eastAsia"/>
            <w:noProof/>
            <w:rtl/>
          </w:rPr>
          <w:t>بودن</w:t>
        </w:r>
        <w:r w:rsidR="0028764D" w:rsidRPr="00C11183">
          <w:rPr>
            <w:rStyle w:val="Hyperlink"/>
            <w:noProof/>
            <w:rtl/>
          </w:rPr>
          <w:t xml:space="preserve"> </w:t>
        </w:r>
        <w:r w:rsidR="0028764D" w:rsidRPr="00C11183">
          <w:rPr>
            <w:rStyle w:val="Hyperlink"/>
            <w:rFonts w:hint="eastAsia"/>
            <w:noProof/>
            <w:rtl/>
          </w:rPr>
          <w:t>بحث</w:t>
        </w:r>
        <w:r w:rsidR="0028764D" w:rsidRPr="00C11183">
          <w:rPr>
            <w:rStyle w:val="Hyperlink"/>
            <w:noProof/>
            <w:rtl/>
          </w:rPr>
          <w:t xml:space="preserve"> </w:t>
        </w:r>
        <w:r w:rsidR="0028764D" w:rsidRPr="00C11183">
          <w:rPr>
            <w:rStyle w:val="Hyperlink"/>
            <w:rFonts w:hint="eastAsia"/>
            <w:noProof/>
            <w:rtl/>
          </w:rPr>
          <w:t>اجزاء</w:t>
        </w:r>
        <w:r w:rsidR="0028764D">
          <w:rPr>
            <w:noProof/>
            <w:webHidden/>
            <w:rtl/>
          </w:rPr>
          <w:tab/>
        </w:r>
        <w:r w:rsidR="0028764D">
          <w:rPr>
            <w:rStyle w:val="Hyperlink"/>
            <w:noProof/>
            <w:rtl/>
          </w:rPr>
          <w:fldChar w:fldCharType="begin"/>
        </w:r>
        <w:r w:rsidR="0028764D">
          <w:rPr>
            <w:noProof/>
            <w:webHidden/>
            <w:rtl/>
          </w:rPr>
          <w:instrText xml:space="preserve"> </w:instrText>
        </w:r>
        <w:r w:rsidR="0028764D">
          <w:rPr>
            <w:noProof/>
            <w:webHidden/>
          </w:rPr>
          <w:instrText xml:space="preserve">PAGEREF </w:instrText>
        </w:r>
        <w:r w:rsidR="0028764D">
          <w:rPr>
            <w:noProof/>
            <w:webHidden/>
            <w:rtl/>
          </w:rPr>
          <w:instrText>_</w:instrText>
        </w:r>
        <w:r w:rsidR="0028764D">
          <w:rPr>
            <w:noProof/>
            <w:webHidden/>
          </w:rPr>
          <w:instrText>Toc</w:instrText>
        </w:r>
        <w:r w:rsidR="0028764D">
          <w:rPr>
            <w:noProof/>
            <w:webHidden/>
            <w:rtl/>
          </w:rPr>
          <w:instrText xml:space="preserve">5482168 </w:instrText>
        </w:r>
        <w:r w:rsidR="0028764D">
          <w:rPr>
            <w:noProof/>
            <w:webHidden/>
          </w:rPr>
          <w:instrText>\h</w:instrText>
        </w:r>
        <w:r w:rsidR="0028764D">
          <w:rPr>
            <w:noProof/>
            <w:webHidden/>
            <w:rtl/>
          </w:rPr>
          <w:instrText xml:space="preserve"> </w:instrText>
        </w:r>
        <w:r w:rsidR="0028764D">
          <w:rPr>
            <w:rStyle w:val="Hyperlink"/>
            <w:noProof/>
            <w:rtl/>
          </w:rPr>
        </w:r>
        <w:r w:rsidR="0028764D">
          <w:rPr>
            <w:rStyle w:val="Hyperlink"/>
            <w:noProof/>
            <w:rtl/>
          </w:rPr>
          <w:fldChar w:fldCharType="separate"/>
        </w:r>
        <w:r>
          <w:rPr>
            <w:noProof/>
            <w:webHidden/>
            <w:rtl/>
          </w:rPr>
          <w:t>6</w:t>
        </w:r>
        <w:r w:rsidR="0028764D">
          <w:rPr>
            <w:rStyle w:val="Hyperlink"/>
            <w:noProof/>
            <w:rtl/>
          </w:rPr>
          <w:fldChar w:fldCharType="end"/>
        </w:r>
      </w:hyperlink>
    </w:p>
    <w:p w:rsidR="00C91EB6" w:rsidRPr="00C91EB6" w:rsidRDefault="0028764D" w:rsidP="00192AD0">
      <w:pPr>
        <w:jc w:val="both"/>
      </w:pPr>
      <w:r>
        <w:rPr>
          <w:rFonts w:cs="B Titr"/>
          <w:noProof/>
          <w:webHidden/>
          <w:color w:val="632423" w:themeColor="accent2" w:themeShade="80"/>
          <w:szCs w:val="24"/>
          <w:rtl/>
        </w:rPr>
        <w:fldChar w:fldCharType="end"/>
      </w:r>
    </w:p>
    <w:p w:rsidR="00F343FB" w:rsidRPr="00A6366F" w:rsidRDefault="00F842AD" w:rsidP="00192AD0">
      <w:pPr>
        <w:jc w:val="both"/>
      </w:pPr>
      <w:bookmarkStart w:id="0" w:name="_GoBack"/>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647190">
        <w:rPr>
          <w:rFonts w:hint="cs"/>
          <w:rtl/>
        </w:rPr>
        <w:t>بررسی</w:t>
      </w:r>
      <w:r w:rsidR="00647190">
        <w:rPr>
          <w:rtl/>
        </w:rPr>
        <w:t xml:space="preserve"> </w:t>
      </w:r>
      <w:r w:rsidR="00647190">
        <w:rPr>
          <w:rFonts w:hint="cs"/>
          <w:rtl/>
        </w:rPr>
        <w:t>کلام</w:t>
      </w:r>
      <w:r w:rsidR="00647190">
        <w:rPr>
          <w:rtl/>
        </w:rPr>
        <w:t xml:space="preserve"> </w:t>
      </w:r>
      <w:r w:rsidR="00647190">
        <w:rPr>
          <w:rFonts w:hint="cs"/>
          <w:rtl/>
        </w:rPr>
        <w:t>مرحوم</w:t>
      </w:r>
      <w:r w:rsidR="00647190">
        <w:rPr>
          <w:rtl/>
        </w:rPr>
        <w:t xml:space="preserve"> </w:t>
      </w:r>
      <w:r w:rsidR="00647190">
        <w:rPr>
          <w:rFonts w:hint="cs"/>
          <w:rtl/>
        </w:rPr>
        <w:t>آخوند</w:t>
      </w:r>
      <w:r w:rsidR="00025B70">
        <w:rPr>
          <w:rFonts w:hint="cs"/>
          <w:rtl/>
        </w:rPr>
        <w:t xml:space="preserve"> </w:t>
      </w:r>
      <w:r w:rsidR="00386C11" w:rsidRPr="00A6366F">
        <w:rPr>
          <w:rFonts w:hint="cs"/>
          <w:rtl/>
        </w:rPr>
        <w:t>/</w:t>
      </w:r>
      <w:bookmarkStart w:id="2" w:name="BokSabj_d"/>
      <w:bookmarkEnd w:id="2"/>
      <w:r w:rsidR="00647190">
        <w:rPr>
          <w:rFonts w:hint="cs"/>
          <w:rtl/>
        </w:rPr>
        <w:t>بحث</w:t>
      </w:r>
      <w:r w:rsidR="00647190">
        <w:rPr>
          <w:rtl/>
        </w:rPr>
        <w:t xml:space="preserve"> </w:t>
      </w:r>
      <w:r w:rsidR="00647190">
        <w:rPr>
          <w:rFonts w:hint="cs"/>
          <w:rtl/>
        </w:rPr>
        <w:t>اجزاء</w:t>
      </w:r>
      <w:r w:rsidR="00386C11" w:rsidRPr="00A6366F">
        <w:rPr>
          <w:rFonts w:hint="cs"/>
          <w:rtl/>
        </w:rPr>
        <w:t xml:space="preserve"> /</w:t>
      </w:r>
      <w:bookmarkStart w:id="3" w:name="Bokkolli"/>
      <w:bookmarkEnd w:id="3"/>
      <w:r w:rsidR="00647190">
        <w:rPr>
          <w:rFonts w:hint="cs"/>
          <w:rtl/>
        </w:rPr>
        <w:t>اوامر</w:t>
      </w:r>
      <w:r w:rsidR="001B6799" w:rsidRPr="00A6366F">
        <w:rPr>
          <w:rFonts w:hint="cs"/>
          <w:rtl/>
        </w:rPr>
        <w:t xml:space="preserve"> </w:t>
      </w:r>
    </w:p>
    <w:p w:rsidR="008F5B4D" w:rsidRPr="009C66D5" w:rsidRDefault="008F5B4D" w:rsidP="00192AD0">
      <w:pPr>
        <w:jc w:val="both"/>
        <w:rPr>
          <w:rStyle w:val="Emphasis"/>
          <w:b/>
          <w:bCs w:val="0"/>
          <w:rtl/>
        </w:rPr>
      </w:pPr>
      <w:r w:rsidRPr="009C66D5">
        <w:rPr>
          <w:rStyle w:val="Emphasis"/>
          <w:rFonts w:hint="cs"/>
          <w:b/>
          <w:bCs w:val="0"/>
          <w:rtl/>
        </w:rPr>
        <w:t>خلاصه مباحث گذشته:</w:t>
      </w:r>
    </w:p>
    <w:p w:rsidR="003A6148" w:rsidRDefault="00B648FC" w:rsidP="00192AD0">
      <w:pPr>
        <w:pBdr>
          <w:bottom w:val="double" w:sz="6" w:space="1" w:color="auto"/>
        </w:pBdr>
        <w:jc w:val="both"/>
        <w:rPr>
          <w:rtl/>
        </w:rPr>
      </w:pPr>
      <w:r>
        <w:rPr>
          <w:rFonts w:hint="cs"/>
          <w:rtl/>
        </w:rPr>
        <w:t>در جلسه قبل، بحث فور و تراخی</w:t>
      </w:r>
      <w:r w:rsidR="00192AD0">
        <w:rPr>
          <w:rFonts w:hint="cs"/>
          <w:rtl/>
        </w:rPr>
        <w:t xml:space="preserve"> تمام شد. مطلب نهایی که استاد در مورد فوریت فرمودند، در مورد عارض شدن فوریت بو</w:t>
      </w:r>
      <w:r>
        <w:rPr>
          <w:rFonts w:hint="cs"/>
          <w:rtl/>
        </w:rPr>
        <w:t>د</w:t>
      </w:r>
      <w:r w:rsidR="00192AD0">
        <w:rPr>
          <w:rFonts w:hint="cs"/>
          <w:rtl/>
        </w:rPr>
        <w:t xml:space="preserve">. ایشان فرموند: </w:t>
      </w:r>
      <w:r w:rsidR="00192AD0" w:rsidRPr="00192AD0">
        <w:rPr>
          <w:rFonts w:hint="cs"/>
          <w:rtl/>
        </w:rPr>
        <w:t>در فرض قطع به عجز از امتثال، باید احتیاط شود. در فرض خوف بعید نیست که احتیاط واجب باشد. در فرض احتمال</w:t>
      </w:r>
      <w:r>
        <w:rPr>
          <w:rFonts w:hint="cs"/>
          <w:rtl/>
        </w:rPr>
        <w:t>،</w:t>
      </w:r>
      <w:r w:rsidR="00192AD0" w:rsidRPr="00192AD0">
        <w:rPr>
          <w:rFonts w:hint="cs"/>
          <w:rtl/>
        </w:rPr>
        <w:t xml:space="preserve"> عقل حکم به احتیاط نمی</w:t>
      </w:r>
      <w:r w:rsidR="00192AD0" w:rsidRPr="00192AD0">
        <w:rPr>
          <w:rtl/>
        </w:rPr>
        <w:softHyphen/>
      </w:r>
      <w:r w:rsidR="00192AD0" w:rsidRPr="00192AD0">
        <w:rPr>
          <w:rFonts w:hint="cs"/>
          <w:rtl/>
        </w:rPr>
        <w:t>کند.</w:t>
      </w:r>
      <w:r w:rsidR="00192AD0">
        <w:rPr>
          <w:rFonts w:hint="cs"/>
          <w:rtl/>
        </w:rPr>
        <w:t xml:space="preserve"> در این جلسه بحث اجزاء مورد بررسی قرار خواهد گرفت.</w:t>
      </w:r>
    </w:p>
    <w:p w:rsidR="00247D2F" w:rsidRPr="003A6148" w:rsidRDefault="00247D2F" w:rsidP="00192AD0">
      <w:pPr>
        <w:pBdr>
          <w:bottom w:val="double" w:sz="6" w:space="1" w:color="auto"/>
        </w:pBdr>
        <w:jc w:val="both"/>
      </w:pPr>
    </w:p>
    <w:p w:rsidR="008F5B4D" w:rsidRDefault="008F5B4D" w:rsidP="00192AD0">
      <w:pPr>
        <w:jc w:val="both"/>
      </w:pPr>
    </w:p>
    <w:p w:rsidR="003E6650" w:rsidRDefault="00192AD0" w:rsidP="00B648FC">
      <w:pPr>
        <w:pStyle w:val="Heading1"/>
        <w:rPr>
          <w:rtl/>
        </w:rPr>
      </w:pPr>
      <w:bookmarkStart w:id="4" w:name="_Toc5482157"/>
      <w:r>
        <w:rPr>
          <w:rFonts w:hint="cs"/>
          <w:rtl/>
        </w:rPr>
        <w:t>اوامر</w:t>
      </w:r>
      <w:bookmarkEnd w:id="4"/>
    </w:p>
    <w:p w:rsidR="00192AD0" w:rsidRDefault="00787C59" w:rsidP="00B648FC">
      <w:pPr>
        <w:pStyle w:val="Heading2"/>
        <w:rPr>
          <w:rtl/>
        </w:rPr>
      </w:pPr>
      <w:bookmarkStart w:id="5" w:name="_Toc5482158"/>
      <w:r>
        <w:rPr>
          <w:rFonts w:hint="cs"/>
          <w:rtl/>
        </w:rPr>
        <w:t xml:space="preserve">مبحث </w:t>
      </w:r>
      <w:r w:rsidR="00192AD0">
        <w:rPr>
          <w:rFonts w:hint="cs"/>
          <w:rtl/>
        </w:rPr>
        <w:t>اجزاء</w:t>
      </w:r>
      <w:bookmarkEnd w:id="5"/>
    </w:p>
    <w:p w:rsidR="00787C59" w:rsidRDefault="00787C59" w:rsidP="00787C59">
      <w:pPr>
        <w:jc w:val="both"/>
        <w:rPr>
          <w:rtl/>
        </w:rPr>
      </w:pPr>
      <w:r>
        <w:rPr>
          <w:rFonts w:hint="cs"/>
          <w:rtl/>
        </w:rPr>
        <w:t xml:space="preserve">مرحوم آخوند عنوان را این گونه قرار داده است: </w:t>
      </w:r>
      <w:r w:rsidR="00B648FC">
        <w:rPr>
          <w:rFonts w:hint="cs"/>
          <w:rtl/>
        </w:rPr>
        <w:t>«</w:t>
      </w:r>
      <w:r>
        <w:rPr>
          <w:rFonts w:hint="cs"/>
          <w:rtl/>
        </w:rPr>
        <w:t xml:space="preserve">هل </w:t>
      </w:r>
      <w:r w:rsidRPr="00787C59">
        <w:rPr>
          <w:rFonts w:hint="cs"/>
          <w:rtl/>
        </w:rPr>
        <w:t>الإتيان</w:t>
      </w:r>
      <w:r w:rsidRPr="00787C59">
        <w:rPr>
          <w:rtl/>
        </w:rPr>
        <w:t xml:space="preserve"> </w:t>
      </w:r>
      <w:r w:rsidRPr="00787C59">
        <w:rPr>
          <w:rFonts w:hint="cs"/>
          <w:rtl/>
        </w:rPr>
        <w:t>بالمأمور</w:t>
      </w:r>
      <w:r w:rsidRPr="00787C59">
        <w:rPr>
          <w:rtl/>
        </w:rPr>
        <w:t xml:space="preserve"> </w:t>
      </w:r>
      <w:r w:rsidRPr="00787C59">
        <w:rPr>
          <w:rFonts w:hint="cs"/>
          <w:rtl/>
        </w:rPr>
        <w:t>به</w:t>
      </w:r>
      <w:r w:rsidRPr="00787C59">
        <w:rPr>
          <w:rtl/>
        </w:rPr>
        <w:t xml:space="preserve"> </w:t>
      </w:r>
      <w:r w:rsidRPr="00787C59">
        <w:rPr>
          <w:rFonts w:hint="cs"/>
          <w:rtl/>
        </w:rPr>
        <w:t>على</w:t>
      </w:r>
      <w:r w:rsidRPr="00787C59">
        <w:rPr>
          <w:rtl/>
        </w:rPr>
        <w:t xml:space="preserve"> </w:t>
      </w:r>
      <w:r w:rsidRPr="00787C59">
        <w:rPr>
          <w:rFonts w:hint="cs"/>
          <w:rtl/>
        </w:rPr>
        <w:t>وجهه</w:t>
      </w:r>
      <w:r w:rsidRPr="00787C59">
        <w:rPr>
          <w:rtl/>
        </w:rPr>
        <w:t xml:space="preserve"> </w:t>
      </w:r>
      <w:r w:rsidRPr="00787C59">
        <w:rPr>
          <w:rFonts w:hint="cs"/>
          <w:rtl/>
        </w:rPr>
        <w:t>يقتضي</w:t>
      </w:r>
      <w:r w:rsidRPr="00787C59">
        <w:rPr>
          <w:rtl/>
        </w:rPr>
        <w:t xml:space="preserve"> </w:t>
      </w:r>
      <w:r w:rsidRPr="00787C59">
        <w:rPr>
          <w:rFonts w:hint="cs"/>
          <w:rtl/>
        </w:rPr>
        <w:t>الإجزاء</w:t>
      </w:r>
      <w:r w:rsidRPr="00787C59">
        <w:rPr>
          <w:rtl/>
        </w:rPr>
        <w:t xml:space="preserve"> </w:t>
      </w:r>
      <w:r>
        <w:rPr>
          <w:rFonts w:hint="cs"/>
          <w:rtl/>
        </w:rPr>
        <w:t>ام لا؟</w:t>
      </w:r>
      <w:r w:rsidR="00B648FC">
        <w:rPr>
          <w:rFonts w:hint="cs"/>
          <w:rtl/>
        </w:rPr>
        <w:t>»</w:t>
      </w:r>
      <w:r w:rsidR="00B648FC">
        <w:rPr>
          <w:rStyle w:val="FootnoteReference"/>
          <w:rtl/>
        </w:rPr>
        <w:footnoteReference w:id="1"/>
      </w:r>
      <w:r>
        <w:rPr>
          <w:rFonts w:hint="cs"/>
          <w:rtl/>
        </w:rPr>
        <w:t xml:space="preserve"> بعد در مورد عناوینی که نیاز به شرح دارد</w:t>
      </w:r>
      <w:r w:rsidR="00B648FC">
        <w:rPr>
          <w:rFonts w:hint="cs"/>
          <w:rtl/>
        </w:rPr>
        <w:t>،</w:t>
      </w:r>
      <w:r>
        <w:rPr>
          <w:rFonts w:hint="cs"/>
          <w:rtl/>
        </w:rPr>
        <w:t xml:space="preserve"> بحث کرده است.</w:t>
      </w:r>
    </w:p>
    <w:p w:rsidR="00787C59" w:rsidRDefault="00787C59" w:rsidP="00B648FC">
      <w:pPr>
        <w:pStyle w:val="Heading3"/>
        <w:rPr>
          <w:rtl/>
        </w:rPr>
      </w:pPr>
      <w:bookmarkStart w:id="6" w:name="_Toc5482159"/>
      <w:r>
        <w:rPr>
          <w:rFonts w:hint="cs"/>
          <w:rtl/>
        </w:rPr>
        <w:lastRenderedPageBreak/>
        <w:t xml:space="preserve">عنوان اول: </w:t>
      </w:r>
      <w:r w:rsidR="00F069F1">
        <w:rPr>
          <w:rFonts w:hint="cs"/>
          <w:rtl/>
        </w:rPr>
        <w:t xml:space="preserve"> توضیح قید </w:t>
      </w:r>
      <w:r>
        <w:rPr>
          <w:rFonts w:hint="cs"/>
          <w:rtl/>
        </w:rPr>
        <w:t>علی وجهه</w:t>
      </w:r>
      <w:bookmarkEnd w:id="6"/>
    </w:p>
    <w:p w:rsidR="00787C59" w:rsidRDefault="00787C59" w:rsidP="00787C59">
      <w:pPr>
        <w:jc w:val="both"/>
        <w:rPr>
          <w:rtl/>
        </w:rPr>
      </w:pPr>
      <w:r>
        <w:rPr>
          <w:rFonts w:hint="cs"/>
          <w:rtl/>
        </w:rPr>
        <w:t xml:space="preserve">مرحوم آخوند سه احتمال در معنای </w:t>
      </w:r>
      <w:r w:rsidRPr="00B648FC">
        <w:rPr>
          <w:rFonts w:hint="cs"/>
          <w:u w:val="single"/>
          <w:rtl/>
        </w:rPr>
        <w:t>علی وجهه</w:t>
      </w:r>
      <w:r>
        <w:rPr>
          <w:rFonts w:hint="cs"/>
          <w:rtl/>
        </w:rPr>
        <w:t xml:space="preserve"> مطرح کرده است:</w:t>
      </w:r>
    </w:p>
    <w:p w:rsidR="00787C59" w:rsidRDefault="00787C59" w:rsidP="00787C59">
      <w:pPr>
        <w:pStyle w:val="ListParagraph"/>
        <w:numPr>
          <w:ilvl w:val="0"/>
          <w:numId w:val="16"/>
        </w:numPr>
        <w:jc w:val="both"/>
      </w:pPr>
      <w:r>
        <w:rPr>
          <w:rFonts w:hint="cs"/>
          <w:rtl/>
        </w:rPr>
        <w:t>منظور</w:t>
      </w:r>
      <w:r w:rsidR="00B648FC">
        <w:rPr>
          <w:rFonts w:hint="cs"/>
          <w:rtl/>
        </w:rPr>
        <w:t xml:space="preserve"> از</w:t>
      </w:r>
      <w:r>
        <w:rPr>
          <w:rFonts w:hint="cs"/>
          <w:rtl/>
        </w:rPr>
        <w:t xml:space="preserve"> علی وجه</w:t>
      </w:r>
      <w:r w:rsidR="00B648FC">
        <w:rPr>
          <w:rFonts w:hint="cs"/>
          <w:rtl/>
        </w:rPr>
        <w:t>ه،</w:t>
      </w:r>
      <w:r>
        <w:rPr>
          <w:rFonts w:hint="cs"/>
          <w:rtl/>
        </w:rPr>
        <w:t xml:space="preserve"> شرعی و عقلی است. وجه شرعی این گونه است که عمل اجزاء و شرایط شرعی را داشته باشد. و وجه عقلی نیز موارد عقلی است که در ماموربه اخذ شده است مانند قصد قربت که به نظر مرحوم آخوند عقلی بود. یا قصد وجه و تمییز.</w:t>
      </w:r>
      <w:r w:rsidR="00B648FC">
        <w:rPr>
          <w:rFonts w:hint="cs"/>
          <w:rtl/>
        </w:rPr>
        <w:t xml:space="preserve"> مرحوم آخوند این احتمال را برمی</w:t>
      </w:r>
      <w:r w:rsidR="00B648FC">
        <w:rPr>
          <w:rtl/>
        </w:rPr>
        <w:softHyphen/>
      </w:r>
      <w:r w:rsidR="00B648FC">
        <w:rPr>
          <w:rFonts w:hint="cs"/>
          <w:rtl/>
        </w:rPr>
        <w:t>گزیند.</w:t>
      </w:r>
    </w:p>
    <w:p w:rsidR="00787C59" w:rsidRDefault="00787C59" w:rsidP="00787C59">
      <w:pPr>
        <w:pStyle w:val="ListParagraph"/>
        <w:numPr>
          <w:ilvl w:val="0"/>
          <w:numId w:val="16"/>
        </w:numPr>
        <w:jc w:val="both"/>
      </w:pPr>
      <w:r>
        <w:rPr>
          <w:rFonts w:hint="cs"/>
          <w:rtl/>
        </w:rPr>
        <w:t xml:space="preserve">منظور </w:t>
      </w:r>
      <w:r w:rsidR="00B648FC">
        <w:rPr>
          <w:rFonts w:hint="cs"/>
          <w:rtl/>
        </w:rPr>
        <w:t xml:space="preserve">از علی وجهه </w:t>
      </w:r>
      <w:r>
        <w:rPr>
          <w:rFonts w:hint="cs"/>
          <w:rtl/>
        </w:rPr>
        <w:t xml:space="preserve">خصوص شرایط و اجزاء شرعی است. مرحوم آخوند فرموده است این احتمال بعید است. اگر مراد خصوص وجه شرعی باشد باید قید توضیحی باشد در حالی </w:t>
      </w:r>
      <w:r w:rsidR="00B648FC">
        <w:rPr>
          <w:rFonts w:hint="cs"/>
          <w:rtl/>
        </w:rPr>
        <w:t>که در عنوان، تکرار و توضیح نباید باشد</w:t>
      </w:r>
      <w:r>
        <w:rPr>
          <w:rFonts w:hint="cs"/>
          <w:rtl/>
        </w:rPr>
        <w:t>. زیرا</w:t>
      </w:r>
      <w:r w:rsidR="00B648FC">
        <w:rPr>
          <w:rFonts w:hint="cs"/>
          <w:rtl/>
        </w:rPr>
        <w:t xml:space="preserve"> اولا</w:t>
      </w:r>
      <w:r>
        <w:rPr>
          <w:rFonts w:hint="cs"/>
          <w:rtl/>
        </w:rPr>
        <w:t xml:space="preserve"> اگر مراد</w:t>
      </w:r>
      <w:r w:rsidR="00B648FC">
        <w:rPr>
          <w:rFonts w:hint="cs"/>
          <w:rtl/>
        </w:rPr>
        <w:t>،</w:t>
      </w:r>
      <w:r>
        <w:rPr>
          <w:rFonts w:hint="cs"/>
          <w:rtl/>
        </w:rPr>
        <w:t xml:space="preserve"> این احتمال باشد</w:t>
      </w:r>
      <w:r w:rsidR="00B648FC">
        <w:rPr>
          <w:rFonts w:hint="cs"/>
          <w:rtl/>
        </w:rPr>
        <w:t>،</w:t>
      </w:r>
      <w:r>
        <w:rPr>
          <w:rFonts w:hint="cs"/>
          <w:rtl/>
        </w:rPr>
        <w:t xml:space="preserve"> در خود ماموربه نهفته است و نیاز به این قید نیست. اما اگر وجه عقلی و </w:t>
      </w:r>
      <w:r w:rsidR="00B648FC">
        <w:rPr>
          <w:rFonts w:hint="cs"/>
          <w:rtl/>
        </w:rPr>
        <w:t>شرعی باشد در ماموربه نهفته نیست</w:t>
      </w:r>
      <w:r>
        <w:rPr>
          <w:rFonts w:hint="cs"/>
          <w:rtl/>
        </w:rPr>
        <w:t>. ثانیا اگر مراد وجه شرعی باشد</w:t>
      </w:r>
      <w:r w:rsidR="00B648FC">
        <w:rPr>
          <w:rFonts w:hint="cs"/>
          <w:rtl/>
        </w:rPr>
        <w:t>،</w:t>
      </w:r>
      <w:r>
        <w:rPr>
          <w:rFonts w:hint="cs"/>
          <w:rtl/>
        </w:rPr>
        <w:t xml:space="preserve"> لازم می</w:t>
      </w:r>
      <w:r>
        <w:rPr>
          <w:rtl/>
        </w:rPr>
        <w:softHyphen/>
      </w:r>
      <w:r>
        <w:rPr>
          <w:rFonts w:hint="cs"/>
          <w:rtl/>
        </w:rPr>
        <w:t>آید که تعبدیات خارج از محل بحث باشند زیرا قصد قربت را بنا بر نظر کسانی که آن را عقلی می</w:t>
      </w:r>
      <w:r>
        <w:rPr>
          <w:rtl/>
        </w:rPr>
        <w:softHyphen/>
      </w:r>
      <w:r>
        <w:rPr>
          <w:rFonts w:hint="cs"/>
          <w:rtl/>
        </w:rPr>
        <w:t>دانند، شامل نمی</w:t>
      </w:r>
      <w:r>
        <w:rPr>
          <w:rtl/>
        </w:rPr>
        <w:softHyphen/>
      </w:r>
      <w:r>
        <w:rPr>
          <w:rFonts w:hint="cs"/>
          <w:rtl/>
        </w:rPr>
        <w:t>شود. عنوان بحث باید عام باشد و شامل همه مبانی بشود. لذا احتمال دوم درست نیست.</w:t>
      </w:r>
    </w:p>
    <w:p w:rsidR="00787C59" w:rsidRDefault="00787C59" w:rsidP="00787C59">
      <w:pPr>
        <w:pStyle w:val="ListParagraph"/>
        <w:numPr>
          <w:ilvl w:val="0"/>
          <w:numId w:val="16"/>
        </w:numPr>
        <w:jc w:val="both"/>
      </w:pPr>
      <w:r>
        <w:rPr>
          <w:rFonts w:hint="cs"/>
          <w:rtl/>
        </w:rPr>
        <w:t xml:space="preserve">منظور از علی وجهه، قصد وجه معروف است. مرحوم آخوند فرموده است قطعا این احتمال درست نیست. زیرا </w:t>
      </w:r>
      <w:r w:rsidR="00F069F1">
        <w:rPr>
          <w:rFonts w:hint="cs"/>
          <w:rtl/>
        </w:rPr>
        <w:t xml:space="preserve">اولا </w:t>
      </w:r>
      <w:r>
        <w:rPr>
          <w:rFonts w:hint="cs"/>
          <w:rtl/>
        </w:rPr>
        <w:t>توصلیات را شامل نمی</w:t>
      </w:r>
      <w:r>
        <w:rPr>
          <w:rtl/>
        </w:rPr>
        <w:softHyphen/>
      </w:r>
      <w:r>
        <w:rPr>
          <w:rFonts w:hint="cs"/>
          <w:rtl/>
        </w:rPr>
        <w:t>شود چون در آنه</w:t>
      </w:r>
      <w:r w:rsidR="00F069F1">
        <w:rPr>
          <w:rFonts w:hint="cs"/>
          <w:rtl/>
        </w:rPr>
        <w:t>ا قصد وجه شرط نیست. ثانیا</w:t>
      </w:r>
      <w:r>
        <w:rPr>
          <w:rFonts w:hint="cs"/>
          <w:rtl/>
        </w:rPr>
        <w:t xml:space="preserve"> در تعبدیات نیز  همه</w:t>
      </w:r>
      <w:r w:rsidR="00B648FC">
        <w:rPr>
          <w:rFonts w:hint="cs"/>
          <w:rtl/>
        </w:rPr>
        <w:t>،</w:t>
      </w:r>
      <w:r>
        <w:rPr>
          <w:rFonts w:hint="cs"/>
          <w:rtl/>
        </w:rPr>
        <w:t xml:space="preserve"> شرطیت قصد وجه را معتبر نمی</w:t>
      </w:r>
      <w:r>
        <w:rPr>
          <w:rtl/>
        </w:rPr>
        <w:softHyphen/>
      </w:r>
      <w:r>
        <w:rPr>
          <w:rFonts w:hint="cs"/>
          <w:rtl/>
        </w:rPr>
        <w:t>دانند لذا عنوان شامل همه مبانی نمی</w:t>
      </w:r>
      <w:r>
        <w:rPr>
          <w:rtl/>
        </w:rPr>
        <w:softHyphen/>
      </w:r>
      <w:r>
        <w:rPr>
          <w:rFonts w:hint="cs"/>
          <w:rtl/>
        </w:rPr>
        <w:t>شود. ثالثا قصد وجه از بین شرایط و اجزاء عمل، خصوصیتی ندارد تا آن در عنوان بحث اخذ شود</w:t>
      </w:r>
      <w:r w:rsidR="00F069F1">
        <w:rPr>
          <w:rFonts w:hint="cs"/>
          <w:rtl/>
        </w:rPr>
        <w:t xml:space="preserve">. </w:t>
      </w:r>
      <w:r w:rsidR="00B648FC">
        <w:rPr>
          <w:rFonts w:hint="cs"/>
          <w:rtl/>
        </w:rPr>
        <w:t>(</w:t>
      </w:r>
      <w:r w:rsidR="00F069F1">
        <w:rPr>
          <w:rFonts w:hint="cs"/>
          <w:rtl/>
        </w:rPr>
        <w:t>قصد قربت که بهتر است در عنوان اخذ شود</w:t>
      </w:r>
      <w:r w:rsidR="00B648FC">
        <w:rPr>
          <w:rFonts w:hint="cs"/>
          <w:rtl/>
        </w:rPr>
        <w:t>)</w:t>
      </w:r>
      <w:r w:rsidR="00F069F1">
        <w:rPr>
          <w:rFonts w:hint="cs"/>
          <w:rtl/>
        </w:rPr>
        <w:t>. لذا تفسیر و حمل علی وجهه بر قصد وجه باطل است قطعا.</w:t>
      </w:r>
    </w:p>
    <w:p w:rsidR="00F069F1" w:rsidRDefault="00F069F1" w:rsidP="00F069F1">
      <w:pPr>
        <w:jc w:val="both"/>
        <w:rPr>
          <w:rtl/>
        </w:rPr>
      </w:pPr>
      <w:r w:rsidRPr="00F069F1">
        <w:rPr>
          <w:rFonts w:hint="cs"/>
          <w:rtl/>
        </w:rPr>
        <w:t>نتیجه</w:t>
      </w:r>
      <w:r>
        <w:rPr>
          <w:rFonts w:hint="cs"/>
          <w:rtl/>
        </w:rPr>
        <w:t>: از بین احتمالات، احتمال اول درست است. یعنی اجزاء و شرایط شرعی و عقلی.</w:t>
      </w:r>
    </w:p>
    <w:p w:rsidR="00F069F1" w:rsidRDefault="00F069F1" w:rsidP="00B648FC">
      <w:pPr>
        <w:pStyle w:val="Heading4"/>
        <w:rPr>
          <w:rtl/>
        </w:rPr>
      </w:pPr>
      <w:bookmarkStart w:id="7" w:name="_Toc5482160"/>
      <w:r>
        <w:rPr>
          <w:rFonts w:hint="cs"/>
          <w:rtl/>
        </w:rPr>
        <w:t>وجه</w:t>
      </w:r>
      <w:r w:rsidR="00B648FC">
        <w:rPr>
          <w:rFonts w:hint="cs"/>
          <w:rtl/>
        </w:rPr>
        <w:t>ِ</w:t>
      </w:r>
      <w:r>
        <w:rPr>
          <w:rFonts w:hint="cs"/>
          <w:rtl/>
        </w:rPr>
        <w:t xml:space="preserve"> ماموربه نبودن شرایط عقلی</w:t>
      </w:r>
      <w:bookmarkEnd w:id="7"/>
    </w:p>
    <w:p w:rsidR="00F069F1" w:rsidRDefault="00F069F1" w:rsidP="00F069F1">
      <w:pPr>
        <w:jc w:val="both"/>
        <w:rPr>
          <w:rtl/>
        </w:rPr>
      </w:pPr>
      <w:r>
        <w:rPr>
          <w:rFonts w:hint="cs"/>
          <w:rtl/>
        </w:rPr>
        <w:t>به نظر ما منظور از علی وجهه، وجه شرعی است نه عقلی. زیرا شرطی که عقل حاکم به آن است شرط ماموربه است، وجه ماموربه نیست. اگر این گونه تعبیر می</w:t>
      </w:r>
      <w:r>
        <w:rPr>
          <w:rtl/>
        </w:rPr>
        <w:softHyphen/>
      </w:r>
      <w:r>
        <w:rPr>
          <w:rFonts w:hint="cs"/>
          <w:rtl/>
        </w:rPr>
        <w:t xml:space="preserve">کرد که </w:t>
      </w:r>
      <w:r w:rsidRPr="00B648FC">
        <w:rPr>
          <w:rFonts w:hint="cs"/>
          <w:u w:val="single"/>
          <w:rtl/>
        </w:rPr>
        <w:t>الاتیان بالماموربه علی وجه</w:t>
      </w:r>
      <w:r>
        <w:rPr>
          <w:rFonts w:hint="cs"/>
          <w:rtl/>
        </w:rPr>
        <w:t xml:space="preserve"> جا داشت که احتمال اول را بگوییم. اما این گونه تعبیر نشده است بلکه گفته شده است علی وجهه یعنی وجه ماموربه. و شرایط عقلی، دخیل در سقوط ماموربه هستند نه این که وجه مامور به باشند. مثلا قصد قربت دخیل در حصول ملاک و مسقط امر است اما از وجوه مامور</w:t>
      </w:r>
      <w:r w:rsidR="00B648FC">
        <w:rPr>
          <w:rFonts w:hint="cs"/>
          <w:rtl/>
        </w:rPr>
        <w:t xml:space="preserve"> </w:t>
      </w:r>
      <w:r>
        <w:rPr>
          <w:rFonts w:hint="cs"/>
          <w:rtl/>
        </w:rPr>
        <w:t>به نیست. وجه مامور</w:t>
      </w:r>
      <w:r w:rsidR="00B648FC">
        <w:rPr>
          <w:rFonts w:hint="cs"/>
          <w:rtl/>
        </w:rPr>
        <w:t xml:space="preserve"> </w:t>
      </w:r>
      <w:r>
        <w:rPr>
          <w:rFonts w:hint="cs"/>
          <w:rtl/>
        </w:rPr>
        <w:t>به</w:t>
      </w:r>
      <w:r w:rsidR="00B648FC">
        <w:rPr>
          <w:rFonts w:hint="cs"/>
          <w:rtl/>
        </w:rPr>
        <w:t xml:space="preserve"> بودن،</w:t>
      </w:r>
      <w:r>
        <w:rPr>
          <w:rFonts w:hint="cs"/>
          <w:rtl/>
        </w:rPr>
        <w:t xml:space="preserve"> صفت مامور</w:t>
      </w:r>
      <w:r w:rsidR="00B648FC">
        <w:rPr>
          <w:rFonts w:hint="cs"/>
          <w:rtl/>
        </w:rPr>
        <w:t xml:space="preserve"> </w:t>
      </w:r>
      <w:r>
        <w:rPr>
          <w:rFonts w:hint="cs"/>
          <w:rtl/>
        </w:rPr>
        <w:t>به است اما قصد قربت بنا بر این که عقلی باشد صفت ماموربه نیست. اساسا قصد قربت اجنبی از ماموربه است. هرچند که در مقام امتثال</w:t>
      </w:r>
      <w:r w:rsidR="00B648FC">
        <w:rPr>
          <w:rFonts w:hint="cs"/>
          <w:rtl/>
        </w:rPr>
        <w:t>،</w:t>
      </w:r>
      <w:r>
        <w:rPr>
          <w:rFonts w:hint="cs"/>
          <w:rtl/>
        </w:rPr>
        <w:t xml:space="preserve"> قصد امر می</w:t>
      </w:r>
      <w:r>
        <w:rPr>
          <w:rtl/>
        </w:rPr>
        <w:softHyphen/>
      </w:r>
      <w:r>
        <w:rPr>
          <w:rFonts w:hint="cs"/>
          <w:rtl/>
        </w:rPr>
        <w:t>شود اما این قصد امر، خارج از مامور</w:t>
      </w:r>
      <w:r w:rsidR="00B648FC">
        <w:rPr>
          <w:rFonts w:hint="cs"/>
          <w:rtl/>
        </w:rPr>
        <w:t xml:space="preserve"> </w:t>
      </w:r>
      <w:r>
        <w:rPr>
          <w:rFonts w:hint="cs"/>
          <w:rtl/>
        </w:rPr>
        <w:t>به است.</w:t>
      </w:r>
    </w:p>
    <w:p w:rsidR="0087085C" w:rsidRDefault="0087085C" w:rsidP="00B648FC">
      <w:pPr>
        <w:pStyle w:val="Heading5"/>
        <w:rPr>
          <w:rtl/>
        </w:rPr>
      </w:pPr>
      <w:bookmarkStart w:id="8" w:name="_Toc5482161"/>
      <w:r>
        <w:rPr>
          <w:rFonts w:hint="cs"/>
          <w:rtl/>
        </w:rPr>
        <w:lastRenderedPageBreak/>
        <w:t>عدم خطور به طور کامل از عنوان اتیان به ماموربه به ذهن</w:t>
      </w:r>
      <w:bookmarkEnd w:id="8"/>
    </w:p>
    <w:p w:rsidR="00F069F1" w:rsidRDefault="00F069F1" w:rsidP="00F069F1">
      <w:pPr>
        <w:jc w:val="both"/>
        <w:rPr>
          <w:rtl/>
        </w:rPr>
      </w:pPr>
      <w:r>
        <w:rPr>
          <w:rFonts w:hint="cs"/>
          <w:rtl/>
        </w:rPr>
        <w:t>اما این که گفته شد اگر مراد اجزاء و شرایط شرعی باشد، لازمه اش توضیحی بودن قید است، درست نیست زیرا در مامور</w:t>
      </w:r>
      <w:r w:rsidR="00B648FC">
        <w:rPr>
          <w:rFonts w:hint="cs"/>
          <w:rtl/>
        </w:rPr>
        <w:t xml:space="preserve"> </w:t>
      </w:r>
      <w:r>
        <w:rPr>
          <w:rFonts w:hint="cs"/>
          <w:rtl/>
        </w:rPr>
        <w:t>به، کمال و تمام ماموربه نهفته نیست تا گفته شود توضیح و تکرار لازم می</w:t>
      </w:r>
      <w:r>
        <w:rPr>
          <w:rtl/>
        </w:rPr>
        <w:softHyphen/>
      </w:r>
      <w:r>
        <w:rPr>
          <w:rFonts w:hint="cs"/>
          <w:rtl/>
        </w:rPr>
        <w:t>آید. اتیان به ماموربه یک امر عرفی است. اگر گفته شود مامور</w:t>
      </w:r>
      <w:r w:rsidR="00B648FC">
        <w:rPr>
          <w:rFonts w:hint="cs"/>
          <w:rtl/>
        </w:rPr>
        <w:t xml:space="preserve"> </w:t>
      </w:r>
      <w:r>
        <w:rPr>
          <w:rFonts w:hint="cs"/>
          <w:rtl/>
        </w:rPr>
        <w:t>به به نحو تمام و کمال ( علی وجهه ) اتیان شود، احساس توضیح و تکرار نمی</w:t>
      </w:r>
      <w:r>
        <w:rPr>
          <w:rtl/>
        </w:rPr>
        <w:softHyphen/>
      </w:r>
      <w:r>
        <w:rPr>
          <w:rFonts w:hint="cs"/>
          <w:rtl/>
        </w:rPr>
        <w:t>شود. این تعبیر عرفیت دارد. خصوصا اگر شرط غیر مقو</w:t>
      </w:r>
      <w:r w:rsidR="00B648FC">
        <w:rPr>
          <w:rFonts w:hint="cs"/>
          <w:rtl/>
        </w:rPr>
        <w:t>ِّ</w:t>
      </w:r>
      <w:r>
        <w:rPr>
          <w:rFonts w:hint="cs"/>
          <w:rtl/>
        </w:rPr>
        <w:t>می ترک شود باز هم اتیان به ماموربه عرفا صدق می</w:t>
      </w:r>
      <w:r>
        <w:rPr>
          <w:rtl/>
        </w:rPr>
        <w:softHyphen/>
      </w:r>
      <w:r>
        <w:rPr>
          <w:rFonts w:hint="cs"/>
          <w:rtl/>
        </w:rPr>
        <w:t>کند.</w:t>
      </w:r>
      <w:r w:rsidR="0087085C">
        <w:rPr>
          <w:rFonts w:hint="cs"/>
          <w:rtl/>
        </w:rPr>
        <w:t xml:space="preserve"> </w:t>
      </w:r>
    </w:p>
    <w:p w:rsidR="0087085C" w:rsidRDefault="0087085C" w:rsidP="00F069F1">
      <w:pPr>
        <w:jc w:val="both"/>
        <w:rPr>
          <w:rtl/>
        </w:rPr>
      </w:pPr>
      <w:r>
        <w:rPr>
          <w:rFonts w:hint="cs"/>
          <w:rtl/>
        </w:rPr>
        <w:t>طبق این معنا، نکته گفتن علی وجهه این است که اگر کسی معظم اجزاء و شرایط عمل را امتثال کند، باز هم جا دارد که ایجاد شبهه شود که مجزی هست یا نه؟ اما با قید علی وجهه محل بحث معلوم می</w:t>
      </w:r>
      <w:r>
        <w:rPr>
          <w:rtl/>
        </w:rPr>
        <w:softHyphen/>
      </w:r>
      <w:r>
        <w:rPr>
          <w:rFonts w:hint="cs"/>
          <w:rtl/>
        </w:rPr>
        <w:t>شود که اتیان باید بتمامه و کماله باشد.</w:t>
      </w:r>
    </w:p>
    <w:p w:rsidR="0087085C" w:rsidRDefault="0087085C" w:rsidP="00B648FC">
      <w:pPr>
        <w:pStyle w:val="Heading3"/>
        <w:rPr>
          <w:rtl/>
        </w:rPr>
      </w:pPr>
      <w:bookmarkStart w:id="9" w:name="_Toc5482162"/>
      <w:r>
        <w:rPr>
          <w:rFonts w:hint="cs"/>
          <w:rtl/>
        </w:rPr>
        <w:t>عنوان دوم: توضیح اقتضاء</w:t>
      </w:r>
      <w:bookmarkEnd w:id="9"/>
    </w:p>
    <w:p w:rsidR="0087085C" w:rsidRDefault="0087085C" w:rsidP="00F069F1">
      <w:pPr>
        <w:jc w:val="both"/>
        <w:rPr>
          <w:rtl/>
        </w:rPr>
      </w:pPr>
      <w:r>
        <w:rPr>
          <w:rFonts w:hint="cs"/>
          <w:rtl/>
        </w:rPr>
        <w:t>ظاهر عبارت مرحوم آخوند</w:t>
      </w:r>
      <w:r w:rsidR="00B648FC">
        <w:rPr>
          <w:rStyle w:val="FootnoteReference"/>
          <w:rtl/>
        </w:rPr>
        <w:footnoteReference w:id="2"/>
      </w:r>
      <w:r>
        <w:rPr>
          <w:rFonts w:hint="cs"/>
          <w:rtl/>
        </w:rPr>
        <w:t xml:space="preserve"> این است که اقتضاء به دو معنا استعمال می</w:t>
      </w:r>
      <w:r>
        <w:rPr>
          <w:rtl/>
        </w:rPr>
        <w:softHyphen/>
      </w:r>
      <w:r>
        <w:rPr>
          <w:rFonts w:hint="cs"/>
          <w:rtl/>
        </w:rPr>
        <w:t>شود:</w:t>
      </w:r>
    </w:p>
    <w:p w:rsidR="0087085C" w:rsidRDefault="0087085C" w:rsidP="0087085C">
      <w:pPr>
        <w:pStyle w:val="ListParagraph"/>
        <w:numPr>
          <w:ilvl w:val="0"/>
          <w:numId w:val="17"/>
        </w:numPr>
        <w:jc w:val="both"/>
      </w:pPr>
      <w:r>
        <w:rPr>
          <w:rFonts w:hint="cs"/>
          <w:rtl/>
        </w:rPr>
        <w:t>گاهی اوقات اقتضاء به معنای دلالت است. مثلا امر اقتضای فوریت دارد یا ندارد؟ در این جا اقتضاء به معنای دلالت است.</w:t>
      </w:r>
    </w:p>
    <w:p w:rsidR="0087085C" w:rsidRDefault="0087085C" w:rsidP="0087085C">
      <w:pPr>
        <w:pStyle w:val="ListParagraph"/>
        <w:numPr>
          <w:ilvl w:val="0"/>
          <w:numId w:val="17"/>
        </w:numPr>
        <w:jc w:val="both"/>
      </w:pPr>
      <w:r>
        <w:rPr>
          <w:rFonts w:hint="cs"/>
          <w:rtl/>
        </w:rPr>
        <w:t>گاهی اوقات اقتضاء به معنای علیت است. آیا نهی مقتضی فساد است یا نه؟ بعضی گفته</w:t>
      </w:r>
      <w:r w:rsidR="00B648FC">
        <w:rPr>
          <w:rFonts w:hint="cs"/>
          <w:rtl/>
        </w:rPr>
        <w:t xml:space="preserve"> اند که مراد از اقتضاء در این مثال،</w:t>
      </w:r>
      <w:r>
        <w:rPr>
          <w:rFonts w:hint="cs"/>
          <w:rtl/>
        </w:rPr>
        <w:t xml:space="preserve"> علیت است. </w:t>
      </w:r>
    </w:p>
    <w:p w:rsidR="0087085C" w:rsidRDefault="0087085C" w:rsidP="0087085C">
      <w:pPr>
        <w:jc w:val="both"/>
        <w:rPr>
          <w:rtl/>
        </w:rPr>
      </w:pPr>
      <w:r>
        <w:rPr>
          <w:rFonts w:hint="cs"/>
          <w:rtl/>
        </w:rPr>
        <w:t>مرحوم آخوند می</w:t>
      </w:r>
      <w:r>
        <w:rPr>
          <w:rtl/>
        </w:rPr>
        <w:softHyphen/>
      </w:r>
      <w:r>
        <w:rPr>
          <w:rFonts w:hint="cs"/>
          <w:rtl/>
        </w:rPr>
        <w:t>فرماید: معنای اقتضاء در محل کلام، علیت و تاثیر است و به معنای دلالت و کشف نیست. زیرا اقتضاء به عمل استناد داده شده است و عمل که کشف و دلالت ندارد. این که مراد از اقتضاء چیست؟ باید مقتضی را ملاحظه کرد. اگر لفظ باشد به معنای دلالت است اما اگر عمل باشد به معنای علیت است. پس معنای عنوان این است که آیا اتیان به ماموربه علیت در اجزاء دارد یا نه؟</w:t>
      </w:r>
    </w:p>
    <w:p w:rsidR="0028764D" w:rsidRDefault="0028764D" w:rsidP="0028764D">
      <w:pPr>
        <w:pStyle w:val="Heading4"/>
        <w:rPr>
          <w:rtl/>
        </w:rPr>
      </w:pPr>
      <w:bookmarkStart w:id="10" w:name="_Toc5482163"/>
      <w:r>
        <w:rPr>
          <w:rFonts w:hint="cs"/>
          <w:rtl/>
        </w:rPr>
        <w:t>اشکال در عقلی بودن بحث اجزاء</w:t>
      </w:r>
      <w:bookmarkEnd w:id="10"/>
      <w:r>
        <w:rPr>
          <w:rFonts w:hint="cs"/>
          <w:rtl/>
        </w:rPr>
        <w:t xml:space="preserve"> </w:t>
      </w:r>
    </w:p>
    <w:p w:rsidR="00AA14D4" w:rsidRDefault="0087085C" w:rsidP="0087085C">
      <w:pPr>
        <w:jc w:val="both"/>
        <w:rPr>
          <w:rtl/>
        </w:rPr>
      </w:pPr>
      <w:r>
        <w:rPr>
          <w:rFonts w:hint="cs"/>
          <w:rtl/>
        </w:rPr>
        <w:t>در اتیان به ماموربه نسبت به امر واقعی، اقتضاء به معنای علیت باشد بحثی ندارد. مثلا اگر مکلف نماز را خواند جا دارد که گفته شود عمل انجام شده علت سقوط امر واقعی است. بلکه جا دارد که گفته شود اگر کسی امر ظاهری را امتثال کرد، اتیان به امر ظاهر علت سقوط همان امر ظاهری است یا نه؟ و هکذا نسبت به امر اضطراری. اگر امر خود ماموربه ملاحظه شود،</w:t>
      </w:r>
      <w:r w:rsidR="00AA14D4">
        <w:rPr>
          <w:rFonts w:hint="cs"/>
          <w:rtl/>
        </w:rPr>
        <w:t xml:space="preserve"> اقتضاء به معنای علیت باشد، مشکلی ندارد. اما عمده بحث اجزاء، بحث از اتیان به ماموربه است که آیا مقتضی اجزاء نسبت به امر </w:t>
      </w:r>
      <w:r w:rsidR="00AA14D4">
        <w:rPr>
          <w:rFonts w:hint="cs"/>
          <w:rtl/>
        </w:rPr>
        <w:lastRenderedPageBreak/>
        <w:t>دیگری است و الا اتیان هر ماموربهی نسبت به امر خودش علیت در اجزاء را دارد. زیرا الانطباق قهری و الاجزاء عقلی. چیزی که مورد نزاع است، اجزاء به امر دیگری است. اگر کسی نماز را با امر اضطراری خوانده شد و بعد اضطرار برطرف شد، آیا اتیان به ماموربه امر اضطراری مجزی از امر اختیاری هست یا نه؟</w:t>
      </w:r>
    </w:p>
    <w:p w:rsidR="0087085C" w:rsidRDefault="00AA14D4" w:rsidP="0087085C">
      <w:pPr>
        <w:jc w:val="both"/>
        <w:rPr>
          <w:rtl/>
        </w:rPr>
      </w:pPr>
      <w:r>
        <w:rPr>
          <w:rFonts w:hint="cs"/>
          <w:rtl/>
        </w:rPr>
        <w:t>از طرفی دیگر، اساس این بحث ( اتیان به ماموربه و اجزاء از امر دیگر) دلالت دلیل است. مثلا آیا اتیان به ماموربه امر اضطراری، مجزی از امر واقعی است یانه؟ اساسش این است که آیا امر اضطراری به دلالت التزامی دلالت بر اجزاء دارد یا نه؟ عمده بحث در مورد اجزاء</w:t>
      </w:r>
      <w:r w:rsidR="0028764D">
        <w:rPr>
          <w:rFonts w:hint="cs"/>
          <w:rtl/>
        </w:rPr>
        <w:t>،</w:t>
      </w:r>
      <w:r>
        <w:rPr>
          <w:rFonts w:hint="cs"/>
          <w:rtl/>
        </w:rPr>
        <w:t xml:space="preserve"> امر دیگری است و این بحث دلالی است. بحث در علیت و تاثیر نیست. پس چگونه عنوان بحث که اقتضاء مطرح شده است به معنای علیت و تاثیر تفسیر می</w:t>
      </w:r>
      <w:r>
        <w:rPr>
          <w:rtl/>
        </w:rPr>
        <w:softHyphen/>
      </w:r>
      <w:r>
        <w:rPr>
          <w:rFonts w:hint="cs"/>
          <w:rtl/>
        </w:rPr>
        <w:t>کنید؟</w:t>
      </w:r>
    </w:p>
    <w:p w:rsidR="0028764D" w:rsidRDefault="0028764D" w:rsidP="0028764D">
      <w:pPr>
        <w:pStyle w:val="Heading5"/>
        <w:rPr>
          <w:rtl/>
        </w:rPr>
      </w:pPr>
      <w:bookmarkStart w:id="11" w:name="_Toc5482164"/>
      <w:r>
        <w:rPr>
          <w:rFonts w:hint="cs"/>
          <w:rtl/>
        </w:rPr>
        <w:t>ناظر بودن بحث کبروی به بحث عقلی</w:t>
      </w:r>
      <w:bookmarkEnd w:id="11"/>
    </w:p>
    <w:p w:rsidR="00AA14D4" w:rsidRDefault="00CC1E23" w:rsidP="005B35A1">
      <w:pPr>
        <w:jc w:val="both"/>
        <w:rPr>
          <w:rtl/>
        </w:rPr>
      </w:pPr>
      <w:r>
        <w:rPr>
          <w:rFonts w:hint="cs"/>
          <w:rtl/>
        </w:rPr>
        <w:t>مرحوم آخوند جواب می</w:t>
      </w:r>
      <w:r>
        <w:rPr>
          <w:rtl/>
        </w:rPr>
        <w:softHyphen/>
      </w:r>
      <w:r w:rsidR="005B35A1">
        <w:rPr>
          <w:rFonts w:hint="cs"/>
          <w:rtl/>
        </w:rPr>
        <w:t>دهد: ما یک بحث کبروی داریم و یک بحث صغروی داریم. بحث کبروی ما در این است که آیا اتیان به ماموربه علتِ سقوط امر هست یا نه؟ مثلا اتیان به ماموربه اضطراری علت سقوط امر واقعی هست یا نه؟ هر چند که در کنار این بحث، بحثِ دلالت وفای به ملاک نیز وجود داشته باشد. اگر ماموربه اضطراری وفای به ملاک داشت، بحث کبروی محقق می</w:t>
      </w:r>
      <w:r w:rsidR="005B35A1">
        <w:rPr>
          <w:rtl/>
        </w:rPr>
        <w:softHyphen/>
      </w:r>
      <w:r w:rsidR="005B35A1">
        <w:rPr>
          <w:rFonts w:hint="cs"/>
          <w:rtl/>
        </w:rPr>
        <w:t>شود. اتیان به ماموربه اضطراری، چون وافی به ملاک است، مجزی از امر واقعی است. ما بی نیاز از بحث کبروی نیستیم. پس مرحوم آخوند قبول کرده است که یک بحث صغروی وجود دارد که بحث دلالت است. اما ایشان می</w:t>
      </w:r>
      <w:r w:rsidR="005B35A1">
        <w:rPr>
          <w:rtl/>
        </w:rPr>
        <w:softHyphen/>
      </w:r>
      <w:r w:rsidR="005B35A1">
        <w:rPr>
          <w:rFonts w:hint="cs"/>
          <w:rtl/>
        </w:rPr>
        <w:t>فرماید: ما یک بحث کبروی هم داریم که در آن اقتضاء به معنای علیت و تاثیر است.</w:t>
      </w:r>
    </w:p>
    <w:p w:rsidR="005B35A1" w:rsidRDefault="005B35A1" w:rsidP="005B35A1">
      <w:pPr>
        <w:jc w:val="both"/>
        <w:rPr>
          <w:rtl/>
        </w:rPr>
      </w:pPr>
      <w:r>
        <w:rPr>
          <w:rFonts w:hint="cs"/>
          <w:rtl/>
        </w:rPr>
        <w:t>نتیجه: بحث عقلی است و لفظی نیست هر چند که یک بحث لفظی در صغرای بحث داریم.</w:t>
      </w:r>
    </w:p>
    <w:p w:rsidR="005B35A1" w:rsidRDefault="005B35A1" w:rsidP="0028764D">
      <w:pPr>
        <w:pStyle w:val="Heading4"/>
        <w:rPr>
          <w:rtl/>
        </w:rPr>
      </w:pPr>
      <w:bookmarkStart w:id="12" w:name="_Toc5482165"/>
      <w:r>
        <w:rPr>
          <w:rFonts w:hint="cs"/>
          <w:rtl/>
        </w:rPr>
        <w:t>نقاط مناقشه دا کلام مرحوم آخوند</w:t>
      </w:r>
      <w:bookmarkEnd w:id="12"/>
    </w:p>
    <w:p w:rsidR="005B35A1" w:rsidRDefault="005B35A1" w:rsidP="005B35A1">
      <w:pPr>
        <w:jc w:val="both"/>
        <w:rPr>
          <w:rtl/>
        </w:rPr>
      </w:pPr>
      <w:r>
        <w:rPr>
          <w:rFonts w:hint="cs"/>
          <w:rtl/>
        </w:rPr>
        <w:t>به نظر ما  ادعا مرحوم آخوند سه نقطه دارد که هر سه نقطه محل مناقشه قرار گرفته است.</w:t>
      </w:r>
    </w:p>
    <w:p w:rsidR="0028764D" w:rsidRDefault="0028764D" w:rsidP="0028764D">
      <w:pPr>
        <w:pStyle w:val="ListParagraph"/>
        <w:numPr>
          <w:ilvl w:val="0"/>
          <w:numId w:val="18"/>
        </w:numPr>
        <w:jc w:val="both"/>
      </w:pPr>
      <w:r>
        <w:rPr>
          <w:rFonts w:hint="cs"/>
          <w:rtl/>
        </w:rPr>
        <w:t>مناقشه در معنای تعدد معنای کلمه اقتضاء</w:t>
      </w:r>
    </w:p>
    <w:p w:rsidR="0028764D" w:rsidRDefault="0028764D" w:rsidP="0028764D">
      <w:pPr>
        <w:pStyle w:val="ListParagraph"/>
        <w:numPr>
          <w:ilvl w:val="0"/>
          <w:numId w:val="18"/>
        </w:numPr>
        <w:jc w:val="both"/>
      </w:pPr>
      <w:r>
        <w:rPr>
          <w:rFonts w:hint="cs"/>
          <w:rtl/>
        </w:rPr>
        <w:t>اراده معنای اصولی از علیت و تاثیر</w:t>
      </w:r>
    </w:p>
    <w:p w:rsidR="0028764D" w:rsidRDefault="0028764D" w:rsidP="0028764D">
      <w:pPr>
        <w:pStyle w:val="ListParagraph"/>
        <w:numPr>
          <w:ilvl w:val="0"/>
          <w:numId w:val="18"/>
        </w:numPr>
        <w:jc w:val="both"/>
        <w:rPr>
          <w:rtl/>
        </w:rPr>
      </w:pPr>
      <w:r>
        <w:rPr>
          <w:rFonts w:hint="cs"/>
          <w:rtl/>
        </w:rPr>
        <w:t>تمرکز بحث اجزاء بر دلالت امر</w:t>
      </w:r>
    </w:p>
    <w:p w:rsidR="005B35A1" w:rsidRDefault="005B35A1" w:rsidP="0028764D">
      <w:pPr>
        <w:pStyle w:val="Heading5"/>
        <w:rPr>
          <w:rtl/>
        </w:rPr>
      </w:pPr>
      <w:bookmarkStart w:id="13" w:name="_Toc5482166"/>
      <w:r>
        <w:rPr>
          <w:rFonts w:hint="cs"/>
          <w:rtl/>
        </w:rPr>
        <w:t xml:space="preserve">نقطه اول: </w:t>
      </w:r>
      <w:r w:rsidR="0028764D">
        <w:rPr>
          <w:rFonts w:hint="cs"/>
          <w:rtl/>
        </w:rPr>
        <w:t xml:space="preserve">عدم تعدد </w:t>
      </w:r>
      <w:r>
        <w:rPr>
          <w:rFonts w:hint="cs"/>
          <w:rtl/>
        </w:rPr>
        <w:t>معنای اقتضاء</w:t>
      </w:r>
      <w:bookmarkEnd w:id="13"/>
    </w:p>
    <w:p w:rsidR="005B35A1" w:rsidRDefault="005B35A1" w:rsidP="005B35A1">
      <w:pPr>
        <w:jc w:val="both"/>
        <w:rPr>
          <w:rtl/>
        </w:rPr>
      </w:pPr>
      <w:r>
        <w:rPr>
          <w:rFonts w:hint="cs"/>
          <w:rtl/>
        </w:rPr>
        <w:t>ظاهر کلام مرحوم آخوند این است که اقتضاء دارای دو معنای است. یکی به معنای دلالت و دیگری به معنای علیت و تاثیر است. در حالی که به نظر می</w:t>
      </w:r>
      <w:r>
        <w:rPr>
          <w:rtl/>
        </w:rPr>
        <w:softHyphen/>
      </w:r>
      <w:r>
        <w:rPr>
          <w:rFonts w:hint="cs"/>
          <w:rtl/>
        </w:rPr>
        <w:t xml:space="preserve">آید، این دو استعمال از باب تعدد معانی نیست بلکه از باب ذکر موارد استعمال است و موارد </w:t>
      </w:r>
      <w:r>
        <w:rPr>
          <w:rFonts w:hint="cs"/>
          <w:rtl/>
        </w:rPr>
        <w:lastRenderedPageBreak/>
        <w:t>استعمال نیز اعم از حقیقت و مجاز است. گفتنی نیست که برای غالب الفاظ چند معنا وضع شده باشد و غالب الفاظ مشترک لفظ</w:t>
      </w:r>
      <w:r w:rsidR="0028764D">
        <w:rPr>
          <w:rFonts w:hint="cs"/>
          <w:rtl/>
        </w:rPr>
        <w:t>ی</w:t>
      </w:r>
      <w:r>
        <w:rPr>
          <w:rFonts w:hint="cs"/>
          <w:rtl/>
        </w:rPr>
        <w:t xml:space="preserve"> باشند. کلمه اقتضاء نیز این گونه است. هم در اقتضای امر نسبت به فوریت و هم در اقتضای </w:t>
      </w:r>
      <w:r w:rsidR="00723E8D">
        <w:rPr>
          <w:rFonts w:hint="cs"/>
          <w:rtl/>
        </w:rPr>
        <w:t>نهی نسبت به فساد، یک معنا به ذهن می</w:t>
      </w:r>
      <w:r w:rsidR="00723E8D">
        <w:rPr>
          <w:rtl/>
        </w:rPr>
        <w:softHyphen/>
      </w:r>
      <w:r w:rsidR="00723E8D">
        <w:rPr>
          <w:rFonts w:hint="cs"/>
          <w:rtl/>
        </w:rPr>
        <w:t>آید. کلمه اقتضاء به معنای در پی داشتن است. حالا در پی داشتن یا در مقام دلالت است و یا در مقام تاثیر است. شاید عبارت مرحوم آخوند قاصر است. شاید می</w:t>
      </w:r>
      <w:r w:rsidR="00723E8D">
        <w:rPr>
          <w:rtl/>
        </w:rPr>
        <w:softHyphen/>
      </w:r>
      <w:r w:rsidR="00723E8D">
        <w:rPr>
          <w:rFonts w:hint="cs"/>
          <w:rtl/>
        </w:rPr>
        <w:t>خواهد بگوید که اقتضاء دو گونه است نه این که دو معنا دارد.</w:t>
      </w:r>
    </w:p>
    <w:p w:rsidR="00723E8D" w:rsidRDefault="00723E8D" w:rsidP="0028764D">
      <w:pPr>
        <w:pStyle w:val="Heading5"/>
        <w:rPr>
          <w:rtl/>
        </w:rPr>
      </w:pPr>
      <w:bookmarkStart w:id="14" w:name="_Toc5482167"/>
      <w:r>
        <w:rPr>
          <w:rFonts w:hint="cs"/>
          <w:rtl/>
        </w:rPr>
        <w:t>نقطه دوم</w:t>
      </w:r>
      <w:r w:rsidR="0028764D">
        <w:rPr>
          <w:rFonts w:hint="cs"/>
          <w:rtl/>
        </w:rPr>
        <w:t>: اراده معنای اصولی از علیت و تاثیر</w:t>
      </w:r>
      <w:bookmarkEnd w:id="14"/>
    </w:p>
    <w:p w:rsidR="00723E8D" w:rsidRDefault="00723E8D" w:rsidP="00723E8D">
      <w:pPr>
        <w:jc w:val="both"/>
        <w:rPr>
          <w:rtl/>
        </w:rPr>
      </w:pPr>
      <w:r>
        <w:rPr>
          <w:rFonts w:hint="cs"/>
          <w:rtl/>
        </w:rPr>
        <w:t>مرحوم آخوند فرمود: اقتضاء در محل بحث به معنای علت و تاثیر است. مرحوم حاج شیخ اصفهانی فرموده است</w:t>
      </w:r>
      <w:r w:rsidR="0028764D">
        <w:rPr>
          <w:rStyle w:val="FootnoteReference"/>
          <w:rtl/>
        </w:rPr>
        <w:footnoteReference w:id="3"/>
      </w:r>
      <w:r>
        <w:rPr>
          <w:rFonts w:hint="cs"/>
          <w:rtl/>
        </w:rPr>
        <w:t>: نمی</w:t>
      </w:r>
      <w:r>
        <w:rPr>
          <w:rtl/>
        </w:rPr>
        <w:softHyphen/>
      </w:r>
      <w:r>
        <w:rPr>
          <w:rFonts w:hint="cs"/>
          <w:rtl/>
        </w:rPr>
        <w:t>توان اقتضاء را در محل کلام به معنای علت و تاثیر گرفت. زیرا خود امر</w:t>
      </w:r>
      <w:r w:rsidR="0028764D">
        <w:rPr>
          <w:rFonts w:hint="cs"/>
          <w:rtl/>
        </w:rPr>
        <w:t>،</w:t>
      </w:r>
      <w:r>
        <w:rPr>
          <w:rFonts w:hint="cs"/>
          <w:rtl/>
        </w:rPr>
        <w:t xml:space="preserve"> علت تشریعی اتیان است. اگر اتیان نیز به معنای علت باشد، لازم می</w:t>
      </w:r>
      <w:r>
        <w:rPr>
          <w:rtl/>
        </w:rPr>
        <w:softHyphen/>
      </w:r>
      <w:r>
        <w:rPr>
          <w:rFonts w:hint="cs"/>
          <w:rtl/>
        </w:rPr>
        <w:t>آید که شئ علت عدمش باشد. یعنی امر علت اتیان باشد و اتیان نیز علت سقوط امر باشد. یعنی امر علت چیزی است که آن چیز علت عدمش است. لذا اقتضاء نمی</w:t>
      </w:r>
      <w:r>
        <w:rPr>
          <w:rtl/>
        </w:rPr>
        <w:softHyphen/>
      </w:r>
      <w:r>
        <w:rPr>
          <w:rFonts w:hint="cs"/>
          <w:rtl/>
        </w:rPr>
        <w:t>توان به معنای علیت باشد.</w:t>
      </w:r>
    </w:p>
    <w:p w:rsidR="00723E8D" w:rsidRDefault="00723E8D" w:rsidP="00723E8D">
      <w:pPr>
        <w:jc w:val="both"/>
        <w:rPr>
          <w:rtl/>
        </w:rPr>
      </w:pPr>
      <w:r>
        <w:rPr>
          <w:rFonts w:hint="cs"/>
          <w:rtl/>
        </w:rPr>
        <w:t xml:space="preserve">ادعای مرحوم اصفهانی از باب خلط بین اصطلاحات فلسفی و اصولی است. در فلسفه اصطلاح علیت، همان معنایی دارد که مرحوم اصفهانی فرمود اما در اصول، علت </w:t>
      </w:r>
      <w:r w:rsidR="00A52F74">
        <w:rPr>
          <w:rFonts w:hint="cs"/>
          <w:rtl/>
        </w:rPr>
        <w:t>به معنای فلسفی نیست. مثلا گفته می</w:t>
      </w:r>
      <w:r w:rsidR="00A52F74">
        <w:rPr>
          <w:rtl/>
        </w:rPr>
        <w:softHyphen/>
      </w:r>
      <w:r w:rsidR="00A52F74">
        <w:rPr>
          <w:rFonts w:hint="cs"/>
          <w:rtl/>
        </w:rPr>
        <w:t>شود فعلیت موضوع علت فعلیت حکم است در حالی که فعلیت موضوع، حکم را ایجاد نمی</w:t>
      </w:r>
      <w:r w:rsidR="00A52F74">
        <w:rPr>
          <w:rtl/>
        </w:rPr>
        <w:softHyphen/>
      </w:r>
      <w:r w:rsidR="00A52F74">
        <w:rPr>
          <w:rFonts w:hint="cs"/>
          <w:rtl/>
        </w:rPr>
        <w:t>کند بلکه شارع حکم را ایجاد می</w:t>
      </w:r>
      <w:r w:rsidR="00A52F74">
        <w:rPr>
          <w:rtl/>
        </w:rPr>
        <w:softHyphen/>
      </w:r>
      <w:r w:rsidR="00A52F74">
        <w:rPr>
          <w:rFonts w:hint="cs"/>
          <w:rtl/>
        </w:rPr>
        <w:t>کند. یا گفته می</w:t>
      </w:r>
      <w:r w:rsidR="00A52F74">
        <w:rPr>
          <w:rtl/>
        </w:rPr>
        <w:softHyphen/>
      </w:r>
      <w:r w:rsidR="00A52F74">
        <w:rPr>
          <w:rFonts w:hint="cs"/>
          <w:rtl/>
        </w:rPr>
        <w:t>شود موضوع به منزله علت برای حکم است در حالی که موضوع، حکم را ایجاد نمی</w:t>
      </w:r>
      <w:r w:rsidR="00A52F74">
        <w:rPr>
          <w:rtl/>
        </w:rPr>
        <w:softHyphen/>
      </w:r>
      <w:r w:rsidR="00A52F74">
        <w:rPr>
          <w:rFonts w:hint="cs"/>
          <w:rtl/>
        </w:rPr>
        <w:t>کند. بلکه به این معنا است که موضوع و حکم با هم هستند. علت در اصول  به معنای تاثیر نیست هر چند که مرحوم آخوند تعبیر به علیت و تاثیر می</w:t>
      </w:r>
      <w:r w:rsidR="00A52F74">
        <w:rPr>
          <w:rtl/>
        </w:rPr>
        <w:softHyphen/>
      </w:r>
      <w:r w:rsidR="00A52F74">
        <w:rPr>
          <w:rFonts w:hint="cs"/>
          <w:rtl/>
        </w:rPr>
        <w:t>کند اما به معنای فلسفی نیست بلکه به معنای عرفی است. در عرف هم گفته می</w:t>
      </w:r>
      <w:r w:rsidR="00A52F74">
        <w:rPr>
          <w:rtl/>
        </w:rPr>
        <w:softHyphen/>
      </w:r>
      <w:r w:rsidR="00A52F74">
        <w:rPr>
          <w:rFonts w:hint="cs"/>
          <w:rtl/>
        </w:rPr>
        <w:t>شود وقتی اتیان شد دیگر مجزی است.</w:t>
      </w:r>
    </w:p>
    <w:p w:rsidR="00A52F74" w:rsidRDefault="00A52F74" w:rsidP="00723E8D">
      <w:pPr>
        <w:jc w:val="both"/>
        <w:rPr>
          <w:rtl/>
        </w:rPr>
      </w:pPr>
      <w:r>
        <w:rPr>
          <w:rFonts w:hint="cs"/>
          <w:rtl/>
        </w:rPr>
        <w:t>پس اولا امر، علت فعل نیست بلکه یکی از مقدمات و معدات است. در افعال اختیاریه اگر علیتی باشد( که علیت وجود ندارد ) خود امر علیت ندارد. بلکه تصورات و مبادی علت برای فعل هستند. اصلا گاهی اوقات تخیل امر هم سبب می</w:t>
      </w:r>
      <w:r>
        <w:rPr>
          <w:rtl/>
        </w:rPr>
        <w:softHyphen/>
      </w:r>
      <w:r>
        <w:rPr>
          <w:rFonts w:hint="cs"/>
          <w:rtl/>
        </w:rPr>
        <w:t>شود که فعل اتیان شود و امری در کار نیست. ثانیا علت به معنای فلسفی نیست. یعنی در وعاء اعتبار کسی ماموربه را اتیان کند ملازم با سقوط امر است.</w:t>
      </w:r>
    </w:p>
    <w:p w:rsidR="00A52F74" w:rsidRDefault="00A52F74" w:rsidP="00723E8D">
      <w:pPr>
        <w:jc w:val="both"/>
        <w:rPr>
          <w:rtl/>
        </w:rPr>
      </w:pPr>
      <w:r w:rsidRPr="00A52F74">
        <w:rPr>
          <w:rFonts w:hint="cs"/>
          <w:highlight w:val="yellow"/>
          <w:rtl/>
        </w:rPr>
        <w:t>نتیجه</w:t>
      </w:r>
      <w:r>
        <w:rPr>
          <w:rFonts w:hint="cs"/>
          <w:rtl/>
        </w:rPr>
        <w:t>: اشکال مرحوم اصفهانی وارد نیست.</w:t>
      </w:r>
    </w:p>
    <w:p w:rsidR="00A52F74" w:rsidRDefault="00A52F74" w:rsidP="0028764D">
      <w:pPr>
        <w:pStyle w:val="Heading5"/>
        <w:rPr>
          <w:rtl/>
        </w:rPr>
      </w:pPr>
      <w:bookmarkStart w:id="15" w:name="_Toc5482168"/>
      <w:r>
        <w:rPr>
          <w:rFonts w:hint="cs"/>
          <w:rtl/>
        </w:rPr>
        <w:lastRenderedPageBreak/>
        <w:t>نقطه سوم</w:t>
      </w:r>
      <w:r w:rsidR="0028764D">
        <w:rPr>
          <w:rFonts w:hint="cs"/>
          <w:rtl/>
        </w:rPr>
        <w:t>: لفظی بودن بحث اجزاء</w:t>
      </w:r>
      <w:bookmarkEnd w:id="15"/>
    </w:p>
    <w:p w:rsidR="00F069F1" w:rsidRDefault="00A52F74" w:rsidP="00B13324">
      <w:pPr>
        <w:jc w:val="both"/>
        <w:rPr>
          <w:rtl/>
        </w:rPr>
      </w:pPr>
      <w:r>
        <w:rPr>
          <w:rFonts w:hint="cs"/>
          <w:rtl/>
        </w:rPr>
        <w:t>مرحوم آخوند کلمه امر( الامر یدل علی الاجزاء) را از عنوان حذف کرده است و به جای آن اتیان گذاشته است.</w:t>
      </w:r>
      <w:r w:rsidR="00B13324">
        <w:rPr>
          <w:rFonts w:hint="cs"/>
          <w:rtl/>
        </w:rPr>
        <w:t xml:space="preserve"> ایشان بحث رااز لفظ</w:t>
      </w:r>
      <w:r w:rsidR="0028764D">
        <w:rPr>
          <w:rFonts w:hint="cs"/>
          <w:rtl/>
        </w:rPr>
        <w:t>ی</w:t>
      </w:r>
      <w:r w:rsidR="00B13324">
        <w:rPr>
          <w:rFonts w:hint="cs"/>
          <w:rtl/>
        </w:rPr>
        <w:t xml:space="preserve"> به عقلی تغییر  داده است.</w:t>
      </w:r>
      <w:r>
        <w:rPr>
          <w:rFonts w:hint="cs"/>
          <w:rtl/>
        </w:rPr>
        <w:t xml:space="preserve"> </w:t>
      </w:r>
      <w:r w:rsidR="00B13324">
        <w:rPr>
          <w:rFonts w:hint="cs"/>
          <w:rtl/>
        </w:rPr>
        <w:t>در حالی که این تغییر درست نیست. بحث باید لفظی مطرح شود نه عقلی. زیرا مرحوم آخوند فرمود دریک فرض بحث واضح است و آن این است که اتیان به ماموربه نسبت به امر خودش واضح است که مجزی است. بعد فرمود نسبت به امر دیگر دو مرحله از بحث وجود دارد. یک بحث صغروی وجود دارد که بحث وفای ملاک ماموربه اضطراری ( مثلا ) نسبت به امر اختیاری است. و یک بحث کبروی وجود دارد که بعد از این که وافی به ملاک بود، مجزی هم هست. حال گفته می</w:t>
      </w:r>
      <w:r w:rsidR="00B13324">
        <w:rPr>
          <w:rtl/>
        </w:rPr>
        <w:softHyphen/>
      </w:r>
      <w:r w:rsidR="00B13324">
        <w:rPr>
          <w:rFonts w:hint="cs"/>
          <w:rtl/>
        </w:rPr>
        <w:t>شود اگر بحث صغروی تمام شد و وافی به ملاک بود، واضح است که مجزی است و نیاز به بحث ندارد. عمده بحث در همان نزاع صغروی است که بحث لفظی است. مرحوم آخوند قبول کرد که بحث صغروی لفظی است. لذا مرحوم آخوندعنوان بحث را طوری قرار داده است که واضح است ونیاز به بحث ندارد. پس به نظر ما چیزی که نیاز به بحث دارد همان بحث لفظی است نه عقلی. لذا تغییر بحث از لفظی به عقلی درست نیست.</w:t>
      </w:r>
    </w:p>
    <w:p w:rsidR="0028764D" w:rsidRDefault="0028764D" w:rsidP="00B13324">
      <w:pPr>
        <w:jc w:val="both"/>
        <w:rPr>
          <w:rtl/>
        </w:rPr>
      </w:pPr>
      <w:r w:rsidRPr="0028764D">
        <w:rPr>
          <w:rFonts w:hint="cs"/>
          <w:highlight w:val="yellow"/>
          <w:rtl/>
        </w:rPr>
        <w:t>نتیجه</w:t>
      </w:r>
      <w:r>
        <w:rPr>
          <w:rFonts w:hint="cs"/>
          <w:rtl/>
        </w:rPr>
        <w:t>: بحث باید لفظی باشد نه عقلی.</w:t>
      </w:r>
    </w:p>
    <w:p w:rsidR="00787C59" w:rsidRDefault="00787C59" w:rsidP="00192AD0">
      <w:pPr>
        <w:jc w:val="both"/>
        <w:rPr>
          <w:rtl/>
        </w:rPr>
      </w:pPr>
    </w:p>
    <w:p w:rsidR="00192AD0" w:rsidRPr="001A27D7" w:rsidRDefault="00192AD0" w:rsidP="00192AD0">
      <w:pPr>
        <w:jc w:val="both"/>
        <w:rPr>
          <w:rtl/>
        </w:rPr>
      </w:pPr>
    </w:p>
    <w:bookmarkEnd w:id="0"/>
    <w:p w:rsidR="001A1EA5" w:rsidRPr="006162A2" w:rsidRDefault="001A1EA5" w:rsidP="00192AD0">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3785" w:rsidRDefault="002B3785" w:rsidP="008B750B">
      <w:pPr>
        <w:spacing w:line="240" w:lineRule="auto"/>
      </w:pPr>
      <w:r>
        <w:separator/>
      </w:r>
    </w:p>
  </w:endnote>
  <w:endnote w:type="continuationSeparator" w:id="0">
    <w:p w:rsidR="002B3785" w:rsidRDefault="002B378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D088D" w:rsidRPr="001D088D">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647190" w:rsidP="001B6799">
          <w:pPr>
            <w:pStyle w:val="Footer"/>
            <w:bidi w:val="0"/>
            <w:rPr>
              <w:color w:val="808080" w:themeColor="background1" w:themeShade="80"/>
              <w:rtl/>
            </w:rPr>
          </w:pPr>
          <w:bookmarkStart w:id="23" w:name="BokAdres"/>
          <w:bookmarkEnd w:id="23"/>
          <w:r>
            <w:rPr>
              <w:color w:val="808080" w:themeColor="background1" w:themeShade="80"/>
            </w:rPr>
            <w:t>U1mg1_13980117-119_mk2_mfeb.ir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3785" w:rsidRDefault="002B3785" w:rsidP="008B750B">
      <w:pPr>
        <w:spacing w:line="240" w:lineRule="auto"/>
      </w:pPr>
      <w:r>
        <w:separator/>
      </w:r>
    </w:p>
  </w:footnote>
  <w:footnote w:type="continuationSeparator" w:id="0">
    <w:p w:rsidR="002B3785" w:rsidRDefault="002B3785" w:rsidP="008B750B">
      <w:pPr>
        <w:spacing w:line="240" w:lineRule="auto"/>
      </w:pPr>
      <w:r>
        <w:continuationSeparator/>
      </w:r>
    </w:p>
  </w:footnote>
  <w:footnote w:id="1">
    <w:p w:rsidR="00B648FC" w:rsidRPr="00B648FC" w:rsidRDefault="00B648FC" w:rsidP="00B648FC">
      <w:pPr>
        <w:pStyle w:val="FootnoteText"/>
      </w:pPr>
      <w:r w:rsidRPr="00B648FC">
        <w:footnoteRef/>
      </w:r>
      <w:r w:rsidRPr="00B648FC">
        <w:rPr>
          <w:rtl/>
        </w:rPr>
        <w:t xml:space="preserve"> </w:t>
      </w:r>
      <w:hyperlink r:id="rId1" w:history="1">
        <w:r w:rsidRPr="00B648FC">
          <w:rPr>
            <w:rStyle w:val="Hyperlink"/>
            <w:rFonts w:hint="cs"/>
            <w:rtl/>
          </w:rPr>
          <w:t>کفایه</w:t>
        </w:r>
        <w:r w:rsidRPr="00B648FC">
          <w:rPr>
            <w:rStyle w:val="Hyperlink"/>
            <w:rtl/>
          </w:rPr>
          <w:t xml:space="preserve"> </w:t>
        </w:r>
        <w:r w:rsidRPr="00B648FC">
          <w:rPr>
            <w:rStyle w:val="Hyperlink"/>
            <w:rFonts w:hint="cs"/>
            <w:rtl/>
          </w:rPr>
          <w:t>الاصول،</w:t>
        </w:r>
        <w:r w:rsidRPr="00B648FC">
          <w:rPr>
            <w:rStyle w:val="Hyperlink"/>
            <w:rtl/>
          </w:rPr>
          <w:t xml:space="preserve"> </w:t>
        </w:r>
        <w:r w:rsidRPr="00B648FC">
          <w:rPr>
            <w:rStyle w:val="Hyperlink"/>
            <w:rFonts w:hint="cs"/>
            <w:rtl/>
          </w:rPr>
          <w:t>آخوند</w:t>
        </w:r>
        <w:r w:rsidRPr="00B648FC">
          <w:rPr>
            <w:rStyle w:val="Hyperlink"/>
            <w:rtl/>
          </w:rPr>
          <w:t xml:space="preserve"> </w:t>
        </w:r>
        <w:r w:rsidRPr="00B648FC">
          <w:rPr>
            <w:rStyle w:val="Hyperlink"/>
            <w:rFonts w:hint="cs"/>
            <w:rtl/>
          </w:rPr>
          <w:t>خراسانی،</w:t>
        </w:r>
        <w:r w:rsidRPr="00B648FC">
          <w:rPr>
            <w:rStyle w:val="Hyperlink"/>
            <w:rtl/>
          </w:rPr>
          <w:t xml:space="preserve"> </w:t>
        </w:r>
        <w:r w:rsidRPr="00B648FC">
          <w:rPr>
            <w:rStyle w:val="Hyperlink"/>
            <w:rFonts w:hint="cs"/>
            <w:rtl/>
          </w:rPr>
          <w:t>ج</w:t>
        </w:r>
        <w:r w:rsidRPr="00B648FC">
          <w:rPr>
            <w:rStyle w:val="Hyperlink"/>
            <w:rtl/>
          </w:rPr>
          <w:t>1</w:t>
        </w:r>
        <w:r w:rsidRPr="00B648FC">
          <w:rPr>
            <w:rStyle w:val="Hyperlink"/>
            <w:rFonts w:hint="cs"/>
            <w:rtl/>
          </w:rPr>
          <w:t>،</w:t>
        </w:r>
        <w:r w:rsidRPr="00B648FC">
          <w:rPr>
            <w:rStyle w:val="Hyperlink"/>
            <w:rtl/>
          </w:rPr>
          <w:t xml:space="preserve"> </w:t>
        </w:r>
        <w:r w:rsidRPr="00B648FC">
          <w:rPr>
            <w:rStyle w:val="Hyperlink"/>
            <w:rFonts w:hint="cs"/>
            <w:rtl/>
          </w:rPr>
          <w:t>ص</w:t>
        </w:r>
        <w:r w:rsidRPr="00B648FC">
          <w:rPr>
            <w:rStyle w:val="Hyperlink"/>
            <w:rtl/>
          </w:rPr>
          <w:t>81.</w:t>
        </w:r>
      </w:hyperlink>
    </w:p>
  </w:footnote>
  <w:footnote w:id="2">
    <w:p w:rsidR="00B648FC" w:rsidRPr="00B648FC" w:rsidRDefault="00B648FC" w:rsidP="00B648FC">
      <w:pPr>
        <w:pStyle w:val="FootnoteText"/>
      </w:pPr>
      <w:r w:rsidRPr="00B648FC">
        <w:footnoteRef/>
      </w:r>
      <w:r w:rsidRPr="00B648FC">
        <w:rPr>
          <w:rtl/>
        </w:rPr>
        <w:t xml:space="preserve"> </w:t>
      </w:r>
      <w:hyperlink r:id="rId2" w:history="1">
        <w:r w:rsidRPr="00B648FC">
          <w:rPr>
            <w:rStyle w:val="Hyperlink"/>
            <w:rFonts w:hint="cs"/>
            <w:rtl/>
          </w:rPr>
          <w:t>کفایه</w:t>
        </w:r>
        <w:r w:rsidRPr="00B648FC">
          <w:rPr>
            <w:rStyle w:val="Hyperlink"/>
            <w:rtl/>
          </w:rPr>
          <w:t xml:space="preserve"> </w:t>
        </w:r>
        <w:r w:rsidRPr="00B648FC">
          <w:rPr>
            <w:rStyle w:val="Hyperlink"/>
            <w:rFonts w:hint="cs"/>
            <w:rtl/>
          </w:rPr>
          <w:t>الاصول،</w:t>
        </w:r>
        <w:r w:rsidRPr="00B648FC">
          <w:rPr>
            <w:rStyle w:val="Hyperlink"/>
            <w:rtl/>
          </w:rPr>
          <w:t xml:space="preserve"> </w:t>
        </w:r>
        <w:r w:rsidRPr="00B648FC">
          <w:rPr>
            <w:rStyle w:val="Hyperlink"/>
            <w:rFonts w:hint="cs"/>
            <w:rtl/>
          </w:rPr>
          <w:t>آخوند</w:t>
        </w:r>
        <w:r w:rsidRPr="00B648FC">
          <w:rPr>
            <w:rStyle w:val="Hyperlink"/>
            <w:rtl/>
          </w:rPr>
          <w:t xml:space="preserve"> </w:t>
        </w:r>
        <w:r w:rsidRPr="00B648FC">
          <w:rPr>
            <w:rStyle w:val="Hyperlink"/>
            <w:rFonts w:hint="cs"/>
            <w:rtl/>
          </w:rPr>
          <w:t>خراسانی،</w:t>
        </w:r>
        <w:r w:rsidRPr="00B648FC">
          <w:rPr>
            <w:rStyle w:val="Hyperlink"/>
            <w:rtl/>
          </w:rPr>
          <w:t xml:space="preserve"> </w:t>
        </w:r>
        <w:r w:rsidRPr="00B648FC">
          <w:rPr>
            <w:rStyle w:val="Hyperlink"/>
            <w:rFonts w:hint="cs"/>
            <w:rtl/>
          </w:rPr>
          <w:t>ج</w:t>
        </w:r>
        <w:r w:rsidRPr="00B648FC">
          <w:rPr>
            <w:rStyle w:val="Hyperlink"/>
            <w:rtl/>
          </w:rPr>
          <w:t>1</w:t>
        </w:r>
        <w:r w:rsidRPr="00B648FC">
          <w:rPr>
            <w:rStyle w:val="Hyperlink"/>
            <w:rFonts w:hint="cs"/>
            <w:rtl/>
          </w:rPr>
          <w:t>،</w:t>
        </w:r>
        <w:r w:rsidRPr="00B648FC">
          <w:rPr>
            <w:rStyle w:val="Hyperlink"/>
            <w:rtl/>
          </w:rPr>
          <w:t xml:space="preserve"> </w:t>
        </w:r>
        <w:r w:rsidRPr="00B648FC">
          <w:rPr>
            <w:rStyle w:val="Hyperlink"/>
            <w:rFonts w:hint="cs"/>
            <w:rtl/>
          </w:rPr>
          <w:t>ص</w:t>
        </w:r>
        <w:r w:rsidRPr="00B648FC">
          <w:rPr>
            <w:rStyle w:val="Hyperlink"/>
            <w:rtl/>
          </w:rPr>
          <w:t>81.</w:t>
        </w:r>
      </w:hyperlink>
    </w:p>
  </w:footnote>
  <w:footnote w:id="3">
    <w:p w:rsidR="0028764D" w:rsidRPr="0028764D" w:rsidRDefault="0028764D" w:rsidP="0028764D">
      <w:pPr>
        <w:pStyle w:val="FootnoteText"/>
        <w:rPr>
          <w:rtl/>
        </w:rPr>
      </w:pPr>
      <w:r w:rsidRPr="0028764D">
        <w:footnoteRef/>
      </w:r>
      <w:r w:rsidRPr="0028764D">
        <w:rPr>
          <w:rtl/>
        </w:rPr>
        <w:t xml:space="preserve"> </w:t>
      </w:r>
      <w:hyperlink r:id="rId3" w:history="1">
        <w:r w:rsidRPr="0028764D">
          <w:rPr>
            <w:rStyle w:val="Hyperlink"/>
            <w:rFonts w:hint="cs"/>
            <w:rtl/>
          </w:rPr>
          <w:t>نهایة</w:t>
        </w:r>
        <w:r w:rsidRPr="0028764D">
          <w:rPr>
            <w:rStyle w:val="Hyperlink"/>
            <w:rtl/>
          </w:rPr>
          <w:t xml:space="preserve"> </w:t>
        </w:r>
        <w:r w:rsidRPr="0028764D">
          <w:rPr>
            <w:rStyle w:val="Hyperlink"/>
            <w:rFonts w:hint="cs"/>
            <w:rtl/>
          </w:rPr>
          <w:t>الدرایه</w:t>
        </w:r>
        <w:r w:rsidRPr="0028764D">
          <w:rPr>
            <w:rStyle w:val="Hyperlink"/>
            <w:rtl/>
          </w:rPr>
          <w:t xml:space="preserve"> </w:t>
        </w:r>
        <w:r w:rsidRPr="0028764D">
          <w:rPr>
            <w:rStyle w:val="Hyperlink"/>
            <w:rFonts w:hint="cs"/>
            <w:rtl/>
          </w:rPr>
          <w:t>فی</w:t>
        </w:r>
        <w:r w:rsidRPr="0028764D">
          <w:rPr>
            <w:rStyle w:val="Hyperlink"/>
            <w:rtl/>
          </w:rPr>
          <w:t xml:space="preserve"> </w:t>
        </w:r>
        <w:r w:rsidRPr="0028764D">
          <w:rPr>
            <w:rStyle w:val="Hyperlink"/>
            <w:rFonts w:hint="cs"/>
            <w:rtl/>
          </w:rPr>
          <w:t>شرح</w:t>
        </w:r>
        <w:r w:rsidRPr="0028764D">
          <w:rPr>
            <w:rStyle w:val="Hyperlink"/>
            <w:rtl/>
          </w:rPr>
          <w:t xml:space="preserve"> </w:t>
        </w:r>
        <w:r w:rsidRPr="0028764D">
          <w:rPr>
            <w:rStyle w:val="Hyperlink"/>
            <w:rFonts w:hint="cs"/>
            <w:rtl/>
          </w:rPr>
          <w:t>الکفایه،</w:t>
        </w:r>
        <w:r w:rsidRPr="0028764D">
          <w:rPr>
            <w:rStyle w:val="Hyperlink"/>
            <w:rtl/>
          </w:rPr>
          <w:t xml:space="preserve"> </w:t>
        </w:r>
        <w:r w:rsidRPr="0028764D">
          <w:rPr>
            <w:rStyle w:val="Hyperlink"/>
            <w:rFonts w:hint="cs"/>
            <w:rtl/>
          </w:rPr>
          <w:t>محمد</w:t>
        </w:r>
        <w:r w:rsidRPr="0028764D">
          <w:rPr>
            <w:rStyle w:val="Hyperlink"/>
            <w:rtl/>
          </w:rPr>
          <w:t xml:space="preserve"> </w:t>
        </w:r>
        <w:r w:rsidRPr="0028764D">
          <w:rPr>
            <w:rStyle w:val="Hyperlink"/>
            <w:rFonts w:hint="cs"/>
            <w:rtl/>
          </w:rPr>
          <w:t>حسین</w:t>
        </w:r>
        <w:r w:rsidRPr="0028764D">
          <w:rPr>
            <w:rStyle w:val="Hyperlink"/>
            <w:rtl/>
          </w:rPr>
          <w:t xml:space="preserve"> </w:t>
        </w:r>
        <w:r w:rsidRPr="0028764D">
          <w:rPr>
            <w:rStyle w:val="Hyperlink"/>
            <w:rFonts w:hint="cs"/>
            <w:rtl/>
          </w:rPr>
          <w:t>اصفهانی،</w:t>
        </w:r>
        <w:r w:rsidRPr="0028764D">
          <w:rPr>
            <w:rStyle w:val="Hyperlink"/>
            <w:rtl/>
          </w:rPr>
          <w:t xml:space="preserve"> </w:t>
        </w:r>
        <w:r w:rsidRPr="0028764D">
          <w:rPr>
            <w:rStyle w:val="Hyperlink"/>
            <w:rFonts w:hint="cs"/>
            <w:rtl/>
          </w:rPr>
          <w:t>ج</w:t>
        </w:r>
        <w:r w:rsidRPr="0028764D">
          <w:rPr>
            <w:rStyle w:val="Hyperlink"/>
            <w:rtl/>
          </w:rPr>
          <w:t>1</w:t>
        </w:r>
        <w:r w:rsidRPr="0028764D">
          <w:rPr>
            <w:rStyle w:val="Hyperlink"/>
            <w:rFonts w:hint="cs"/>
            <w:rtl/>
          </w:rPr>
          <w:t>،</w:t>
        </w:r>
        <w:r w:rsidRPr="0028764D">
          <w:rPr>
            <w:rStyle w:val="Hyperlink"/>
            <w:rtl/>
          </w:rPr>
          <w:t xml:space="preserve"> </w:t>
        </w:r>
        <w:r w:rsidRPr="0028764D">
          <w:rPr>
            <w:rStyle w:val="Hyperlink"/>
            <w:rFonts w:hint="cs"/>
            <w:rtl/>
          </w:rPr>
          <w:t>ص</w:t>
        </w:r>
        <w:r w:rsidRPr="0028764D">
          <w:rPr>
            <w:rStyle w:val="Hyperlink"/>
            <w:rtl/>
          </w:rPr>
          <w:t>367.</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647190">
      <w:rPr>
        <w:b/>
        <w:bCs/>
        <w:sz w:val="20"/>
        <w:szCs w:val="24"/>
        <w:rtl/>
      </w:rPr>
      <w:t>119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647190">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647190">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647190">
      <w:rPr>
        <w:sz w:val="24"/>
        <w:szCs w:val="24"/>
        <w:rtl/>
      </w:rPr>
      <w:t>17 /1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647190">
      <w:rPr>
        <w:rFonts w:hint="cs"/>
        <w:color w:val="000000" w:themeColor="text1"/>
        <w:sz w:val="24"/>
        <w:szCs w:val="24"/>
        <w:rtl/>
      </w:rPr>
      <w:t>بحث</w:t>
    </w:r>
    <w:r w:rsidR="00647190">
      <w:rPr>
        <w:color w:val="000000" w:themeColor="text1"/>
        <w:sz w:val="24"/>
        <w:szCs w:val="24"/>
        <w:rtl/>
      </w:rPr>
      <w:t xml:space="preserve"> </w:t>
    </w:r>
    <w:r w:rsidR="00647190">
      <w:rPr>
        <w:rFonts w:hint="cs"/>
        <w:color w:val="000000" w:themeColor="text1"/>
        <w:sz w:val="24"/>
        <w:szCs w:val="24"/>
        <w:rtl/>
      </w:rPr>
      <w:t>اجزاء</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647190">
      <w:rPr>
        <w:rFonts w:hint="cs"/>
        <w:sz w:val="24"/>
        <w:szCs w:val="24"/>
        <w:rtl/>
      </w:rPr>
      <w:t>مهدی</w:t>
    </w:r>
    <w:r w:rsidR="00647190">
      <w:rPr>
        <w:sz w:val="24"/>
        <w:szCs w:val="24"/>
        <w:rtl/>
      </w:rPr>
      <w:t xml:space="preserve"> </w:t>
    </w:r>
    <w:r w:rsidR="00647190">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647190">
      <w:rPr>
        <w:rFonts w:hint="cs"/>
        <w:sz w:val="24"/>
        <w:szCs w:val="24"/>
        <w:rtl/>
      </w:rPr>
      <w:t>بررسی</w:t>
    </w:r>
    <w:r w:rsidR="00647190">
      <w:rPr>
        <w:sz w:val="24"/>
        <w:szCs w:val="24"/>
        <w:rtl/>
      </w:rPr>
      <w:t xml:space="preserve"> </w:t>
    </w:r>
    <w:r w:rsidR="00647190">
      <w:rPr>
        <w:rFonts w:hint="cs"/>
        <w:sz w:val="24"/>
        <w:szCs w:val="24"/>
        <w:rtl/>
      </w:rPr>
      <w:t>کلام</w:t>
    </w:r>
    <w:r w:rsidR="00647190">
      <w:rPr>
        <w:sz w:val="24"/>
        <w:szCs w:val="24"/>
        <w:rtl/>
      </w:rPr>
      <w:t xml:space="preserve"> </w:t>
    </w:r>
    <w:r w:rsidR="00647190">
      <w:rPr>
        <w:rFonts w:hint="cs"/>
        <w:sz w:val="24"/>
        <w:szCs w:val="24"/>
        <w:rtl/>
      </w:rPr>
      <w:t>مرحوم</w:t>
    </w:r>
    <w:r w:rsidR="00647190">
      <w:rPr>
        <w:sz w:val="24"/>
        <w:szCs w:val="24"/>
        <w:rtl/>
      </w:rPr>
      <w:t xml:space="preserve"> </w:t>
    </w:r>
    <w:r w:rsidR="00647190">
      <w:rPr>
        <w:rFonts w:hint="cs"/>
        <w:sz w:val="24"/>
        <w:szCs w:val="24"/>
        <w:rtl/>
      </w:rPr>
      <w:t>آخوند</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D51DCB"/>
    <w:multiLevelType w:val="hybridMultilevel"/>
    <w:tmpl w:val="8DBE2052"/>
    <w:lvl w:ilvl="0" w:tplc="17CAE6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A320FA"/>
    <w:multiLevelType w:val="hybridMultilevel"/>
    <w:tmpl w:val="5ABEBDD4"/>
    <w:lvl w:ilvl="0" w:tplc="0FAA3C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EA330B"/>
    <w:multiLevelType w:val="hybridMultilevel"/>
    <w:tmpl w:val="60924530"/>
    <w:lvl w:ilvl="0" w:tplc="296EE0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7"/>
  </w:num>
  <w:num w:numId="14">
    <w:abstractNumId w:val="13"/>
  </w:num>
  <w:num w:numId="15">
    <w:abstractNumId w:val="14"/>
  </w:num>
  <w:num w:numId="16">
    <w:abstractNumId w:val="16"/>
  </w:num>
  <w:num w:numId="17">
    <w:abstractNumId w:val="15"/>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44653"/>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92AD0"/>
    <w:rsid w:val="001A1BC1"/>
    <w:rsid w:val="001A1EA5"/>
    <w:rsid w:val="001A2574"/>
    <w:rsid w:val="001A27D7"/>
    <w:rsid w:val="001A294E"/>
    <w:rsid w:val="001A4ED8"/>
    <w:rsid w:val="001B2488"/>
    <w:rsid w:val="001B6799"/>
    <w:rsid w:val="001C1362"/>
    <w:rsid w:val="001D088D"/>
    <w:rsid w:val="001D2E9A"/>
    <w:rsid w:val="001D597F"/>
    <w:rsid w:val="001E3FD4"/>
    <w:rsid w:val="0020241A"/>
    <w:rsid w:val="00203821"/>
    <w:rsid w:val="00211632"/>
    <w:rsid w:val="0021630D"/>
    <w:rsid w:val="0024121B"/>
    <w:rsid w:val="00247D2F"/>
    <w:rsid w:val="00256560"/>
    <w:rsid w:val="0027605E"/>
    <w:rsid w:val="00281E00"/>
    <w:rsid w:val="0028764D"/>
    <w:rsid w:val="00294A52"/>
    <w:rsid w:val="002B3785"/>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A20"/>
    <w:rsid w:val="00580C24"/>
    <w:rsid w:val="005968EF"/>
    <w:rsid w:val="00596C1E"/>
    <w:rsid w:val="005A2E26"/>
    <w:rsid w:val="005B35A1"/>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47190"/>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3E8D"/>
    <w:rsid w:val="00724537"/>
    <w:rsid w:val="00731724"/>
    <w:rsid w:val="0073474B"/>
    <w:rsid w:val="00735511"/>
    <w:rsid w:val="00737208"/>
    <w:rsid w:val="00744DE6"/>
    <w:rsid w:val="00762452"/>
    <w:rsid w:val="007639E0"/>
    <w:rsid w:val="00775507"/>
    <w:rsid w:val="00783473"/>
    <w:rsid w:val="0078594B"/>
    <w:rsid w:val="00787C59"/>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0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52F74"/>
    <w:rsid w:val="00A61AC8"/>
    <w:rsid w:val="00A6366F"/>
    <w:rsid w:val="00A65D4C"/>
    <w:rsid w:val="00A70512"/>
    <w:rsid w:val="00AA14D4"/>
    <w:rsid w:val="00AA1F60"/>
    <w:rsid w:val="00AA40D7"/>
    <w:rsid w:val="00AB5F7D"/>
    <w:rsid w:val="00AC0C50"/>
    <w:rsid w:val="00AC6FE2"/>
    <w:rsid w:val="00AF3925"/>
    <w:rsid w:val="00B1296B"/>
    <w:rsid w:val="00B13324"/>
    <w:rsid w:val="00B2292F"/>
    <w:rsid w:val="00B43169"/>
    <w:rsid w:val="00B501A8"/>
    <w:rsid w:val="00B55AE4"/>
    <w:rsid w:val="00B648FC"/>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1E23"/>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69F1"/>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897/1/367/&#1579;&#1605;" TargetMode="External"/><Relationship Id="rId2" Type="http://schemas.openxmlformats.org/officeDocument/2006/relationships/hyperlink" Target="http://lib.eshia.ir/27004/1/81/&#1579;&#1575;&#1606;&#1740;&#1607;&#1575;" TargetMode="External"/><Relationship Id="rId1" Type="http://schemas.openxmlformats.org/officeDocument/2006/relationships/hyperlink" Target="http://lib.eshia.ir/27004/1/81/&#1575;&#1604;&#1601;&#1589;&#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DBCAA-79D7-4DB7-97C5-6A696CD07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104</TotalTime>
  <Pages>6</Pages>
  <Words>1532</Words>
  <Characters>8736</Characters>
  <Application>Microsoft Office Word</Application>
  <DocSecurity>0</DocSecurity>
  <Lines>72</Lines>
  <Paragraphs>20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10248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9</cp:revision>
  <cp:lastPrinted>2019-04-06T18:01:00Z</cp:lastPrinted>
  <dcterms:created xsi:type="dcterms:W3CDTF">2019-04-06T07:32:00Z</dcterms:created>
  <dcterms:modified xsi:type="dcterms:W3CDTF">2019-04-06T18:01:00Z</dcterms:modified>
  <cp:contentStatus>ویرایش 2.5</cp:contentStatus>
  <cp:version>2.7</cp:version>
</cp:coreProperties>
</file>