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E54FB">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B6047" w:rsidRDefault="00BB6047" w:rsidP="00BB604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9710671" w:history="1">
        <w:r w:rsidRPr="00CF1C0E">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529710671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0D2460">
          <w:rPr>
            <w:noProof/>
            <w:webHidden/>
            <w:rtl/>
          </w:rPr>
          <w:t>1</w:t>
        </w:r>
        <w:r>
          <w:rPr>
            <w:rStyle w:val="Hyperlink"/>
            <w:noProof/>
            <w:rtl/>
          </w:rPr>
          <w:fldChar w:fldCharType="end"/>
        </w:r>
      </w:hyperlink>
    </w:p>
    <w:p w:rsidR="00BB6047" w:rsidRDefault="0027608F" w:rsidP="00BB6047">
      <w:pPr>
        <w:pStyle w:val="TOC2"/>
        <w:tabs>
          <w:tab w:val="right" w:leader="dot" w:pos="10194"/>
        </w:tabs>
        <w:rPr>
          <w:rFonts w:asciiTheme="minorHAnsi" w:eastAsiaTheme="minorEastAsia" w:hAnsiTheme="minorHAnsi" w:cstheme="minorBidi"/>
          <w:bCs w:val="0"/>
          <w:noProof/>
          <w:color w:val="auto"/>
          <w:szCs w:val="22"/>
          <w:rtl/>
        </w:rPr>
      </w:pPr>
      <w:hyperlink w:anchor="_Toc529710672" w:history="1">
        <w:r w:rsidR="00BB6047" w:rsidRPr="00CF1C0E">
          <w:rPr>
            <w:rStyle w:val="Hyperlink"/>
            <w:rFonts w:hint="eastAsia"/>
            <w:noProof/>
            <w:rtl/>
          </w:rPr>
          <w:t>ادله</w:t>
        </w:r>
        <w:r w:rsidR="00BB6047" w:rsidRPr="00CF1C0E">
          <w:rPr>
            <w:rStyle w:val="Hyperlink"/>
            <w:noProof/>
            <w:rtl/>
          </w:rPr>
          <w:t xml:space="preserve"> </w:t>
        </w:r>
        <w:r w:rsidR="00BB6047" w:rsidRPr="00CF1C0E">
          <w:rPr>
            <w:rStyle w:val="Hyperlink"/>
            <w:rFonts w:hint="eastAsia"/>
            <w:noProof/>
            <w:rtl/>
          </w:rPr>
          <w:t>قائل</w:t>
        </w:r>
        <w:r w:rsidR="00BB6047" w:rsidRPr="00CF1C0E">
          <w:rPr>
            <w:rStyle w:val="Hyperlink"/>
            <w:rFonts w:hint="cs"/>
            <w:noProof/>
            <w:rtl/>
          </w:rPr>
          <w:t>ی</w:t>
        </w:r>
        <w:r w:rsidR="00BB6047" w:rsidRPr="00CF1C0E">
          <w:rPr>
            <w:rStyle w:val="Hyperlink"/>
            <w:rFonts w:hint="eastAsia"/>
            <w:noProof/>
            <w:rtl/>
          </w:rPr>
          <w:t>ن</w:t>
        </w:r>
        <w:r w:rsidR="00BB6047" w:rsidRPr="00CF1C0E">
          <w:rPr>
            <w:rStyle w:val="Hyperlink"/>
            <w:noProof/>
            <w:rtl/>
          </w:rPr>
          <w:t xml:space="preserve"> </w:t>
        </w:r>
        <w:r w:rsidR="00BB6047" w:rsidRPr="00CF1C0E">
          <w:rPr>
            <w:rStyle w:val="Hyperlink"/>
            <w:rFonts w:hint="eastAsia"/>
            <w:noProof/>
            <w:rtl/>
          </w:rPr>
          <w:t>به</w:t>
        </w:r>
        <w:r w:rsidR="00BB6047" w:rsidRPr="00CF1C0E">
          <w:rPr>
            <w:rStyle w:val="Hyperlink"/>
            <w:noProof/>
            <w:rtl/>
          </w:rPr>
          <w:t xml:space="preserve"> </w:t>
        </w:r>
        <w:r w:rsidR="00BB6047" w:rsidRPr="00CF1C0E">
          <w:rPr>
            <w:rStyle w:val="Hyperlink"/>
            <w:rFonts w:hint="eastAsia"/>
            <w:noProof/>
            <w:rtl/>
          </w:rPr>
          <w:t>وضع</w:t>
        </w:r>
        <w:r w:rsidR="00BB6047" w:rsidRPr="00CF1C0E">
          <w:rPr>
            <w:rStyle w:val="Hyperlink"/>
            <w:noProof/>
            <w:rtl/>
          </w:rPr>
          <w:t xml:space="preserve"> </w:t>
        </w:r>
        <w:r w:rsidR="00BB6047" w:rsidRPr="00CF1C0E">
          <w:rPr>
            <w:rStyle w:val="Hyperlink"/>
            <w:rFonts w:hint="eastAsia"/>
            <w:noProof/>
            <w:rtl/>
          </w:rPr>
          <w:t>مشتقات</w:t>
        </w:r>
        <w:r w:rsidR="00BB6047" w:rsidRPr="00CF1C0E">
          <w:rPr>
            <w:rStyle w:val="Hyperlink"/>
            <w:noProof/>
            <w:rtl/>
          </w:rPr>
          <w:t xml:space="preserve"> </w:t>
        </w:r>
        <w:r w:rsidR="00BB6047" w:rsidRPr="00CF1C0E">
          <w:rPr>
            <w:rStyle w:val="Hyperlink"/>
            <w:rFonts w:hint="eastAsia"/>
            <w:noProof/>
            <w:rtl/>
          </w:rPr>
          <w:t>برا</w:t>
        </w:r>
        <w:r w:rsidR="00BB6047" w:rsidRPr="00CF1C0E">
          <w:rPr>
            <w:rStyle w:val="Hyperlink"/>
            <w:rFonts w:hint="cs"/>
            <w:noProof/>
            <w:rtl/>
          </w:rPr>
          <w:t>ی</w:t>
        </w:r>
        <w:r w:rsidR="00BB6047" w:rsidRPr="00CF1C0E">
          <w:rPr>
            <w:rStyle w:val="Hyperlink"/>
            <w:noProof/>
            <w:rtl/>
          </w:rPr>
          <w:t xml:space="preserve"> </w:t>
        </w:r>
        <w:r w:rsidR="00BB6047" w:rsidRPr="00CF1C0E">
          <w:rPr>
            <w:rStyle w:val="Hyperlink"/>
            <w:rFonts w:hint="eastAsia"/>
            <w:noProof/>
            <w:rtl/>
          </w:rPr>
          <w:t>اخص</w:t>
        </w:r>
        <w:r w:rsidR="00BB6047">
          <w:rPr>
            <w:noProof/>
            <w:webHidden/>
            <w:rtl/>
          </w:rPr>
          <w:tab/>
        </w:r>
        <w:r w:rsidR="00BB6047">
          <w:rPr>
            <w:rStyle w:val="Hyperlink"/>
            <w:noProof/>
            <w:rtl/>
          </w:rPr>
          <w:fldChar w:fldCharType="begin"/>
        </w:r>
        <w:r w:rsidR="00BB6047">
          <w:rPr>
            <w:noProof/>
            <w:webHidden/>
            <w:rtl/>
          </w:rPr>
          <w:instrText xml:space="preserve"> </w:instrText>
        </w:r>
        <w:r w:rsidR="00BB6047">
          <w:rPr>
            <w:noProof/>
            <w:webHidden/>
          </w:rPr>
          <w:instrText xml:space="preserve">PAGEREF </w:instrText>
        </w:r>
        <w:r w:rsidR="00BB6047">
          <w:rPr>
            <w:noProof/>
            <w:webHidden/>
            <w:rtl/>
          </w:rPr>
          <w:instrText>_</w:instrText>
        </w:r>
        <w:r w:rsidR="00BB6047">
          <w:rPr>
            <w:noProof/>
            <w:webHidden/>
          </w:rPr>
          <w:instrText>Toc</w:instrText>
        </w:r>
        <w:r w:rsidR="00BB6047">
          <w:rPr>
            <w:noProof/>
            <w:webHidden/>
            <w:rtl/>
          </w:rPr>
          <w:instrText xml:space="preserve">529710672 </w:instrText>
        </w:r>
        <w:r w:rsidR="00BB6047">
          <w:rPr>
            <w:noProof/>
            <w:webHidden/>
          </w:rPr>
          <w:instrText>\h</w:instrText>
        </w:r>
        <w:r w:rsidR="00BB6047">
          <w:rPr>
            <w:noProof/>
            <w:webHidden/>
            <w:rtl/>
          </w:rPr>
          <w:instrText xml:space="preserve"> </w:instrText>
        </w:r>
        <w:r w:rsidR="00BB6047">
          <w:rPr>
            <w:rStyle w:val="Hyperlink"/>
            <w:noProof/>
            <w:rtl/>
          </w:rPr>
        </w:r>
        <w:r w:rsidR="00BB6047">
          <w:rPr>
            <w:rStyle w:val="Hyperlink"/>
            <w:noProof/>
            <w:rtl/>
          </w:rPr>
          <w:fldChar w:fldCharType="separate"/>
        </w:r>
        <w:r w:rsidR="000D2460">
          <w:rPr>
            <w:noProof/>
            <w:webHidden/>
            <w:rtl/>
          </w:rPr>
          <w:t>1</w:t>
        </w:r>
        <w:r w:rsidR="00BB6047">
          <w:rPr>
            <w:rStyle w:val="Hyperlink"/>
            <w:noProof/>
            <w:rtl/>
          </w:rPr>
          <w:fldChar w:fldCharType="end"/>
        </w:r>
      </w:hyperlink>
    </w:p>
    <w:p w:rsidR="00BB6047" w:rsidRDefault="0027608F" w:rsidP="00BB6047">
      <w:pPr>
        <w:pStyle w:val="TOC3"/>
        <w:tabs>
          <w:tab w:val="right" w:leader="dot" w:pos="10194"/>
        </w:tabs>
        <w:rPr>
          <w:rFonts w:asciiTheme="minorHAnsi" w:eastAsiaTheme="minorEastAsia" w:hAnsiTheme="minorHAnsi" w:cstheme="minorBidi"/>
          <w:bCs w:val="0"/>
          <w:iCs w:val="0"/>
          <w:noProof/>
          <w:color w:val="auto"/>
          <w:szCs w:val="22"/>
          <w:rtl/>
        </w:rPr>
      </w:pPr>
      <w:hyperlink w:anchor="_Toc529710673" w:history="1">
        <w:r w:rsidR="00BB6047" w:rsidRPr="00CF1C0E">
          <w:rPr>
            <w:rStyle w:val="Hyperlink"/>
            <w:rFonts w:hint="eastAsia"/>
            <w:noProof/>
            <w:rtl/>
          </w:rPr>
          <w:t>بررس</w:t>
        </w:r>
        <w:r w:rsidR="00BB6047" w:rsidRPr="00CF1C0E">
          <w:rPr>
            <w:rStyle w:val="Hyperlink"/>
            <w:rFonts w:hint="cs"/>
            <w:noProof/>
            <w:rtl/>
          </w:rPr>
          <w:t>ی</w:t>
        </w:r>
        <w:r w:rsidR="00BB6047" w:rsidRPr="00CF1C0E">
          <w:rPr>
            <w:rStyle w:val="Hyperlink"/>
            <w:noProof/>
            <w:rtl/>
          </w:rPr>
          <w:t xml:space="preserve"> </w:t>
        </w:r>
        <w:r w:rsidR="00BB6047" w:rsidRPr="00CF1C0E">
          <w:rPr>
            <w:rStyle w:val="Hyperlink"/>
            <w:rFonts w:hint="eastAsia"/>
            <w:noProof/>
            <w:rtl/>
          </w:rPr>
          <w:t>دل</w:t>
        </w:r>
        <w:r w:rsidR="00BB6047" w:rsidRPr="00CF1C0E">
          <w:rPr>
            <w:rStyle w:val="Hyperlink"/>
            <w:rFonts w:hint="cs"/>
            <w:noProof/>
            <w:rtl/>
          </w:rPr>
          <w:t>ی</w:t>
        </w:r>
        <w:r w:rsidR="00BB6047" w:rsidRPr="00CF1C0E">
          <w:rPr>
            <w:rStyle w:val="Hyperlink"/>
            <w:rFonts w:hint="eastAsia"/>
            <w:noProof/>
            <w:rtl/>
          </w:rPr>
          <w:t>ل</w:t>
        </w:r>
        <w:r w:rsidR="00BB6047" w:rsidRPr="00CF1C0E">
          <w:rPr>
            <w:rStyle w:val="Hyperlink"/>
            <w:noProof/>
            <w:rtl/>
          </w:rPr>
          <w:t xml:space="preserve"> </w:t>
        </w:r>
        <w:r w:rsidR="00BB6047" w:rsidRPr="00CF1C0E">
          <w:rPr>
            <w:rStyle w:val="Hyperlink"/>
            <w:rFonts w:hint="eastAsia"/>
            <w:noProof/>
            <w:rtl/>
          </w:rPr>
          <w:t>تبادر</w:t>
        </w:r>
        <w:r w:rsidR="00BB6047">
          <w:rPr>
            <w:noProof/>
            <w:webHidden/>
            <w:rtl/>
          </w:rPr>
          <w:tab/>
        </w:r>
        <w:r w:rsidR="00BB6047">
          <w:rPr>
            <w:rStyle w:val="Hyperlink"/>
            <w:noProof/>
            <w:rtl/>
          </w:rPr>
          <w:fldChar w:fldCharType="begin"/>
        </w:r>
        <w:r w:rsidR="00BB6047">
          <w:rPr>
            <w:noProof/>
            <w:webHidden/>
            <w:rtl/>
          </w:rPr>
          <w:instrText xml:space="preserve"> </w:instrText>
        </w:r>
        <w:r w:rsidR="00BB6047">
          <w:rPr>
            <w:noProof/>
            <w:webHidden/>
          </w:rPr>
          <w:instrText xml:space="preserve">PAGEREF </w:instrText>
        </w:r>
        <w:r w:rsidR="00BB6047">
          <w:rPr>
            <w:noProof/>
            <w:webHidden/>
            <w:rtl/>
          </w:rPr>
          <w:instrText>_</w:instrText>
        </w:r>
        <w:r w:rsidR="00BB6047">
          <w:rPr>
            <w:noProof/>
            <w:webHidden/>
          </w:rPr>
          <w:instrText>Toc</w:instrText>
        </w:r>
        <w:r w:rsidR="00BB6047">
          <w:rPr>
            <w:noProof/>
            <w:webHidden/>
            <w:rtl/>
          </w:rPr>
          <w:instrText xml:space="preserve">529710673 </w:instrText>
        </w:r>
        <w:r w:rsidR="00BB6047">
          <w:rPr>
            <w:noProof/>
            <w:webHidden/>
          </w:rPr>
          <w:instrText>\h</w:instrText>
        </w:r>
        <w:r w:rsidR="00BB6047">
          <w:rPr>
            <w:noProof/>
            <w:webHidden/>
            <w:rtl/>
          </w:rPr>
          <w:instrText xml:space="preserve"> </w:instrText>
        </w:r>
        <w:r w:rsidR="00BB6047">
          <w:rPr>
            <w:rStyle w:val="Hyperlink"/>
            <w:noProof/>
            <w:rtl/>
          </w:rPr>
        </w:r>
        <w:r w:rsidR="00BB6047">
          <w:rPr>
            <w:rStyle w:val="Hyperlink"/>
            <w:noProof/>
            <w:rtl/>
          </w:rPr>
          <w:fldChar w:fldCharType="separate"/>
        </w:r>
        <w:r w:rsidR="000D2460">
          <w:rPr>
            <w:noProof/>
            <w:webHidden/>
            <w:rtl/>
          </w:rPr>
          <w:t>1</w:t>
        </w:r>
        <w:r w:rsidR="00BB6047">
          <w:rPr>
            <w:rStyle w:val="Hyperlink"/>
            <w:noProof/>
            <w:rtl/>
          </w:rPr>
          <w:fldChar w:fldCharType="end"/>
        </w:r>
      </w:hyperlink>
    </w:p>
    <w:p w:rsidR="00BB6047" w:rsidRDefault="0027608F" w:rsidP="00BB6047">
      <w:pPr>
        <w:pStyle w:val="TOC4"/>
        <w:tabs>
          <w:tab w:val="right" w:leader="dot" w:pos="10194"/>
        </w:tabs>
        <w:rPr>
          <w:rFonts w:asciiTheme="minorHAnsi" w:eastAsiaTheme="minorEastAsia" w:hAnsiTheme="minorHAnsi" w:cstheme="minorBidi"/>
          <w:bCs w:val="0"/>
          <w:noProof/>
          <w:color w:val="auto"/>
          <w:szCs w:val="22"/>
          <w:rtl/>
        </w:rPr>
      </w:pPr>
      <w:hyperlink w:anchor="_Toc529710674" w:history="1">
        <w:r w:rsidR="00BB6047" w:rsidRPr="00CF1C0E">
          <w:rPr>
            <w:rStyle w:val="Hyperlink"/>
            <w:rFonts w:hint="eastAsia"/>
            <w:noProof/>
            <w:rtl/>
          </w:rPr>
          <w:t>احتمال</w:t>
        </w:r>
        <w:r w:rsidR="00BB6047" w:rsidRPr="00CF1C0E">
          <w:rPr>
            <w:rStyle w:val="Hyperlink"/>
            <w:noProof/>
            <w:rtl/>
          </w:rPr>
          <w:t xml:space="preserve"> </w:t>
        </w:r>
        <w:r w:rsidR="00BB6047" w:rsidRPr="00CF1C0E">
          <w:rPr>
            <w:rStyle w:val="Hyperlink"/>
            <w:rFonts w:hint="eastAsia"/>
            <w:noProof/>
            <w:rtl/>
          </w:rPr>
          <w:t>حاق</w:t>
        </w:r>
        <w:r w:rsidR="00BB6047" w:rsidRPr="00CF1C0E">
          <w:rPr>
            <w:rStyle w:val="Hyperlink"/>
            <w:rFonts w:hint="cs"/>
            <w:noProof/>
            <w:rtl/>
          </w:rPr>
          <w:t>ی</w:t>
        </w:r>
        <w:r w:rsidR="00BB6047" w:rsidRPr="00CF1C0E">
          <w:rPr>
            <w:rStyle w:val="Hyperlink"/>
            <w:noProof/>
            <w:rtl/>
          </w:rPr>
          <w:t xml:space="preserve"> </w:t>
        </w:r>
        <w:r w:rsidR="00BB6047" w:rsidRPr="00CF1C0E">
          <w:rPr>
            <w:rStyle w:val="Hyperlink"/>
            <w:rFonts w:hint="eastAsia"/>
            <w:noProof/>
            <w:rtl/>
          </w:rPr>
          <w:t>نبودن</w:t>
        </w:r>
        <w:r w:rsidR="00BB6047" w:rsidRPr="00CF1C0E">
          <w:rPr>
            <w:rStyle w:val="Hyperlink"/>
            <w:noProof/>
            <w:rtl/>
          </w:rPr>
          <w:t xml:space="preserve"> </w:t>
        </w:r>
        <w:r w:rsidR="00BB6047" w:rsidRPr="00CF1C0E">
          <w:rPr>
            <w:rStyle w:val="Hyperlink"/>
            <w:rFonts w:hint="eastAsia"/>
            <w:noProof/>
            <w:rtl/>
          </w:rPr>
          <w:t>انسباق</w:t>
        </w:r>
        <w:r w:rsidR="00BB6047">
          <w:rPr>
            <w:noProof/>
            <w:webHidden/>
            <w:rtl/>
          </w:rPr>
          <w:tab/>
        </w:r>
        <w:r w:rsidR="00BB6047">
          <w:rPr>
            <w:rStyle w:val="Hyperlink"/>
            <w:noProof/>
            <w:rtl/>
          </w:rPr>
          <w:fldChar w:fldCharType="begin"/>
        </w:r>
        <w:r w:rsidR="00BB6047">
          <w:rPr>
            <w:noProof/>
            <w:webHidden/>
            <w:rtl/>
          </w:rPr>
          <w:instrText xml:space="preserve"> </w:instrText>
        </w:r>
        <w:r w:rsidR="00BB6047">
          <w:rPr>
            <w:noProof/>
            <w:webHidden/>
          </w:rPr>
          <w:instrText xml:space="preserve">PAGEREF </w:instrText>
        </w:r>
        <w:r w:rsidR="00BB6047">
          <w:rPr>
            <w:noProof/>
            <w:webHidden/>
            <w:rtl/>
          </w:rPr>
          <w:instrText>_</w:instrText>
        </w:r>
        <w:r w:rsidR="00BB6047">
          <w:rPr>
            <w:noProof/>
            <w:webHidden/>
          </w:rPr>
          <w:instrText>Toc</w:instrText>
        </w:r>
        <w:r w:rsidR="00BB6047">
          <w:rPr>
            <w:noProof/>
            <w:webHidden/>
            <w:rtl/>
          </w:rPr>
          <w:instrText xml:space="preserve">529710674 </w:instrText>
        </w:r>
        <w:r w:rsidR="00BB6047">
          <w:rPr>
            <w:noProof/>
            <w:webHidden/>
          </w:rPr>
          <w:instrText>\h</w:instrText>
        </w:r>
        <w:r w:rsidR="00BB6047">
          <w:rPr>
            <w:noProof/>
            <w:webHidden/>
            <w:rtl/>
          </w:rPr>
          <w:instrText xml:space="preserve"> </w:instrText>
        </w:r>
        <w:r w:rsidR="00BB6047">
          <w:rPr>
            <w:rStyle w:val="Hyperlink"/>
            <w:noProof/>
            <w:rtl/>
          </w:rPr>
        </w:r>
        <w:r w:rsidR="00BB6047">
          <w:rPr>
            <w:rStyle w:val="Hyperlink"/>
            <w:noProof/>
            <w:rtl/>
          </w:rPr>
          <w:fldChar w:fldCharType="separate"/>
        </w:r>
        <w:r w:rsidR="000D2460">
          <w:rPr>
            <w:noProof/>
            <w:webHidden/>
            <w:rtl/>
          </w:rPr>
          <w:t>2</w:t>
        </w:r>
        <w:r w:rsidR="00BB6047">
          <w:rPr>
            <w:rStyle w:val="Hyperlink"/>
            <w:noProof/>
            <w:rtl/>
          </w:rPr>
          <w:fldChar w:fldCharType="end"/>
        </w:r>
      </w:hyperlink>
    </w:p>
    <w:p w:rsidR="00BB6047" w:rsidRDefault="0027608F" w:rsidP="00BB6047">
      <w:pPr>
        <w:pStyle w:val="TOC5"/>
        <w:tabs>
          <w:tab w:val="right" w:leader="dot" w:pos="10194"/>
        </w:tabs>
        <w:rPr>
          <w:rFonts w:asciiTheme="minorHAnsi" w:eastAsiaTheme="minorEastAsia" w:hAnsiTheme="minorHAnsi" w:cstheme="minorBidi"/>
          <w:bCs w:val="0"/>
          <w:noProof/>
          <w:color w:val="auto"/>
          <w:szCs w:val="22"/>
          <w:rtl/>
        </w:rPr>
      </w:pPr>
      <w:hyperlink w:anchor="_Toc529710675" w:history="1">
        <w:r w:rsidR="00BB6047" w:rsidRPr="00CF1C0E">
          <w:rPr>
            <w:rStyle w:val="Hyperlink"/>
            <w:rFonts w:hint="eastAsia"/>
            <w:noProof/>
            <w:rtl/>
          </w:rPr>
          <w:t>جواب</w:t>
        </w:r>
        <w:r w:rsidR="00BB6047" w:rsidRPr="00CF1C0E">
          <w:rPr>
            <w:rStyle w:val="Hyperlink"/>
            <w:noProof/>
            <w:rtl/>
          </w:rPr>
          <w:t xml:space="preserve"> </w:t>
        </w:r>
        <w:r w:rsidR="00BB6047" w:rsidRPr="00CF1C0E">
          <w:rPr>
            <w:rStyle w:val="Hyperlink"/>
            <w:rFonts w:hint="eastAsia"/>
            <w:noProof/>
            <w:rtl/>
          </w:rPr>
          <w:t>از</w:t>
        </w:r>
        <w:r w:rsidR="00BB6047" w:rsidRPr="00CF1C0E">
          <w:rPr>
            <w:rStyle w:val="Hyperlink"/>
            <w:noProof/>
            <w:rtl/>
          </w:rPr>
          <w:t xml:space="preserve"> </w:t>
        </w:r>
        <w:r w:rsidR="00BB6047" w:rsidRPr="00CF1C0E">
          <w:rPr>
            <w:rStyle w:val="Hyperlink"/>
            <w:rFonts w:hint="eastAsia"/>
            <w:noProof/>
            <w:rtl/>
          </w:rPr>
          <w:t>اشکال</w:t>
        </w:r>
        <w:r w:rsidR="00BB6047" w:rsidRPr="00CF1C0E">
          <w:rPr>
            <w:rStyle w:val="Hyperlink"/>
            <w:noProof/>
            <w:rtl/>
          </w:rPr>
          <w:t xml:space="preserve"> </w:t>
        </w:r>
        <w:r w:rsidR="00BB6047" w:rsidRPr="00CF1C0E">
          <w:rPr>
            <w:rStyle w:val="Hyperlink"/>
            <w:rFonts w:hint="eastAsia"/>
            <w:noProof/>
            <w:rtl/>
          </w:rPr>
          <w:t>ظهور</w:t>
        </w:r>
        <w:r w:rsidR="00BB6047" w:rsidRPr="00CF1C0E">
          <w:rPr>
            <w:rStyle w:val="Hyperlink"/>
            <w:noProof/>
            <w:rtl/>
          </w:rPr>
          <w:t xml:space="preserve"> </w:t>
        </w:r>
        <w:r w:rsidR="00BB6047" w:rsidRPr="00CF1C0E">
          <w:rPr>
            <w:rStyle w:val="Hyperlink"/>
            <w:rFonts w:hint="eastAsia"/>
            <w:noProof/>
            <w:rtl/>
          </w:rPr>
          <w:t>انصراف</w:t>
        </w:r>
        <w:r w:rsidR="00BB6047" w:rsidRPr="00CF1C0E">
          <w:rPr>
            <w:rStyle w:val="Hyperlink"/>
            <w:rFonts w:hint="cs"/>
            <w:noProof/>
            <w:rtl/>
          </w:rPr>
          <w:t>ی</w:t>
        </w:r>
        <w:r w:rsidR="00BB6047" w:rsidRPr="00CF1C0E">
          <w:rPr>
            <w:rStyle w:val="Hyperlink"/>
            <w:noProof/>
            <w:rtl/>
          </w:rPr>
          <w:t xml:space="preserve"> </w:t>
        </w:r>
        <w:r w:rsidR="00BB6047" w:rsidRPr="00CF1C0E">
          <w:rPr>
            <w:rStyle w:val="Hyperlink"/>
            <w:rFonts w:hint="eastAsia"/>
            <w:noProof/>
            <w:rtl/>
          </w:rPr>
          <w:t>بودن</w:t>
        </w:r>
        <w:r w:rsidR="00BB6047" w:rsidRPr="00CF1C0E">
          <w:rPr>
            <w:rStyle w:val="Hyperlink"/>
            <w:noProof/>
            <w:rtl/>
          </w:rPr>
          <w:t xml:space="preserve"> </w:t>
        </w:r>
        <w:r w:rsidR="00BB6047" w:rsidRPr="00CF1C0E">
          <w:rPr>
            <w:rStyle w:val="Hyperlink"/>
            <w:rFonts w:hint="eastAsia"/>
            <w:noProof/>
            <w:rtl/>
          </w:rPr>
          <w:t>تبادر</w:t>
        </w:r>
        <w:r w:rsidR="00BB6047">
          <w:rPr>
            <w:noProof/>
            <w:webHidden/>
            <w:rtl/>
          </w:rPr>
          <w:tab/>
        </w:r>
        <w:r w:rsidR="00BB6047">
          <w:rPr>
            <w:rStyle w:val="Hyperlink"/>
            <w:noProof/>
            <w:rtl/>
          </w:rPr>
          <w:fldChar w:fldCharType="begin"/>
        </w:r>
        <w:r w:rsidR="00BB6047">
          <w:rPr>
            <w:noProof/>
            <w:webHidden/>
            <w:rtl/>
          </w:rPr>
          <w:instrText xml:space="preserve"> </w:instrText>
        </w:r>
        <w:r w:rsidR="00BB6047">
          <w:rPr>
            <w:noProof/>
            <w:webHidden/>
          </w:rPr>
          <w:instrText xml:space="preserve">PAGEREF </w:instrText>
        </w:r>
        <w:r w:rsidR="00BB6047">
          <w:rPr>
            <w:noProof/>
            <w:webHidden/>
            <w:rtl/>
          </w:rPr>
          <w:instrText>_</w:instrText>
        </w:r>
        <w:r w:rsidR="00BB6047">
          <w:rPr>
            <w:noProof/>
            <w:webHidden/>
          </w:rPr>
          <w:instrText>Toc</w:instrText>
        </w:r>
        <w:r w:rsidR="00BB6047">
          <w:rPr>
            <w:noProof/>
            <w:webHidden/>
            <w:rtl/>
          </w:rPr>
          <w:instrText xml:space="preserve">529710675 </w:instrText>
        </w:r>
        <w:r w:rsidR="00BB6047">
          <w:rPr>
            <w:noProof/>
            <w:webHidden/>
          </w:rPr>
          <w:instrText>\h</w:instrText>
        </w:r>
        <w:r w:rsidR="00BB6047">
          <w:rPr>
            <w:noProof/>
            <w:webHidden/>
            <w:rtl/>
          </w:rPr>
          <w:instrText xml:space="preserve"> </w:instrText>
        </w:r>
        <w:r w:rsidR="00BB6047">
          <w:rPr>
            <w:rStyle w:val="Hyperlink"/>
            <w:noProof/>
            <w:rtl/>
          </w:rPr>
        </w:r>
        <w:r w:rsidR="00BB6047">
          <w:rPr>
            <w:rStyle w:val="Hyperlink"/>
            <w:noProof/>
            <w:rtl/>
          </w:rPr>
          <w:fldChar w:fldCharType="separate"/>
        </w:r>
        <w:r w:rsidR="000D2460">
          <w:rPr>
            <w:noProof/>
            <w:webHidden/>
            <w:rtl/>
          </w:rPr>
          <w:t>2</w:t>
        </w:r>
        <w:r w:rsidR="00BB6047">
          <w:rPr>
            <w:rStyle w:val="Hyperlink"/>
            <w:noProof/>
            <w:rtl/>
          </w:rPr>
          <w:fldChar w:fldCharType="end"/>
        </w:r>
      </w:hyperlink>
    </w:p>
    <w:p w:rsidR="00BB6047" w:rsidRDefault="0027608F" w:rsidP="00BB6047">
      <w:pPr>
        <w:pStyle w:val="TOC6"/>
        <w:tabs>
          <w:tab w:val="right" w:leader="dot" w:pos="10194"/>
        </w:tabs>
        <w:rPr>
          <w:rFonts w:asciiTheme="minorHAnsi" w:eastAsiaTheme="minorEastAsia" w:hAnsiTheme="minorHAnsi" w:cstheme="minorBidi"/>
          <w:bCs w:val="0"/>
          <w:noProof/>
          <w:color w:val="auto"/>
          <w:szCs w:val="22"/>
          <w:rtl/>
        </w:rPr>
      </w:pPr>
      <w:hyperlink w:anchor="_Toc529710676" w:history="1">
        <w:r w:rsidR="00BB6047" w:rsidRPr="00CF1C0E">
          <w:rPr>
            <w:rStyle w:val="Hyperlink"/>
            <w:rFonts w:hint="eastAsia"/>
            <w:noProof/>
            <w:rtl/>
          </w:rPr>
          <w:t>جواب</w:t>
        </w:r>
        <w:r w:rsidR="00BB6047" w:rsidRPr="00CF1C0E">
          <w:rPr>
            <w:rStyle w:val="Hyperlink"/>
            <w:noProof/>
            <w:rtl/>
          </w:rPr>
          <w:t xml:space="preserve"> </w:t>
        </w:r>
        <w:r w:rsidR="00BB6047" w:rsidRPr="00CF1C0E">
          <w:rPr>
            <w:rStyle w:val="Hyperlink"/>
            <w:rFonts w:hint="eastAsia"/>
            <w:noProof/>
            <w:rtl/>
          </w:rPr>
          <w:t>اول</w:t>
        </w:r>
        <w:r w:rsidR="00BB6047" w:rsidRPr="00CF1C0E">
          <w:rPr>
            <w:rStyle w:val="Hyperlink"/>
            <w:noProof/>
            <w:rtl/>
          </w:rPr>
          <w:t xml:space="preserve">: </w:t>
        </w:r>
        <w:r w:rsidR="00BB6047" w:rsidRPr="00CF1C0E">
          <w:rPr>
            <w:rStyle w:val="Hyperlink"/>
            <w:rFonts w:hint="eastAsia"/>
            <w:noProof/>
            <w:rtl/>
          </w:rPr>
          <w:t>صرف</w:t>
        </w:r>
        <w:r w:rsidR="00BB6047" w:rsidRPr="00CF1C0E">
          <w:rPr>
            <w:rStyle w:val="Hyperlink"/>
            <w:noProof/>
            <w:rtl/>
          </w:rPr>
          <w:t xml:space="preserve"> </w:t>
        </w:r>
        <w:r w:rsidR="00BB6047" w:rsidRPr="00CF1C0E">
          <w:rPr>
            <w:rStyle w:val="Hyperlink"/>
            <w:rFonts w:hint="eastAsia"/>
            <w:noProof/>
            <w:rtl/>
          </w:rPr>
          <w:t>استبعاد</w:t>
        </w:r>
        <w:r w:rsidR="00BB6047" w:rsidRPr="00CF1C0E">
          <w:rPr>
            <w:rStyle w:val="Hyperlink"/>
            <w:noProof/>
            <w:rtl/>
          </w:rPr>
          <w:t xml:space="preserve"> </w:t>
        </w:r>
        <w:r w:rsidR="00BB6047" w:rsidRPr="00CF1C0E">
          <w:rPr>
            <w:rStyle w:val="Hyperlink"/>
            <w:rFonts w:hint="eastAsia"/>
            <w:noProof/>
            <w:rtl/>
          </w:rPr>
          <w:t>مضر</w:t>
        </w:r>
        <w:r w:rsidR="00BB6047" w:rsidRPr="00CF1C0E">
          <w:rPr>
            <w:rStyle w:val="Hyperlink"/>
            <w:noProof/>
            <w:rtl/>
          </w:rPr>
          <w:t xml:space="preserve"> </w:t>
        </w:r>
        <w:r w:rsidR="00BB6047" w:rsidRPr="00CF1C0E">
          <w:rPr>
            <w:rStyle w:val="Hyperlink"/>
            <w:rFonts w:hint="eastAsia"/>
            <w:noProof/>
            <w:rtl/>
          </w:rPr>
          <w:t>ن</w:t>
        </w:r>
        <w:r w:rsidR="00BB6047" w:rsidRPr="00CF1C0E">
          <w:rPr>
            <w:rStyle w:val="Hyperlink"/>
            <w:rFonts w:hint="cs"/>
            <w:noProof/>
            <w:rtl/>
          </w:rPr>
          <w:t>ی</w:t>
        </w:r>
        <w:r w:rsidR="00BB6047" w:rsidRPr="00CF1C0E">
          <w:rPr>
            <w:rStyle w:val="Hyperlink"/>
            <w:rFonts w:hint="eastAsia"/>
            <w:noProof/>
            <w:rtl/>
          </w:rPr>
          <w:t>ست</w:t>
        </w:r>
        <w:r w:rsidR="00BB6047">
          <w:rPr>
            <w:noProof/>
            <w:webHidden/>
            <w:rtl/>
          </w:rPr>
          <w:tab/>
        </w:r>
        <w:r w:rsidR="00BB6047">
          <w:rPr>
            <w:rStyle w:val="Hyperlink"/>
            <w:noProof/>
            <w:rtl/>
          </w:rPr>
          <w:fldChar w:fldCharType="begin"/>
        </w:r>
        <w:r w:rsidR="00BB6047">
          <w:rPr>
            <w:noProof/>
            <w:webHidden/>
            <w:rtl/>
          </w:rPr>
          <w:instrText xml:space="preserve"> </w:instrText>
        </w:r>
        <w:r w:rsidR="00BB6047">
          <w:rPr>
            <w:noProof/>
            <w:webHidden/>
          </w:rPr>
          <w:instrText xml:space="preserve">PAGEREF </w:instrText>
        </w:r>
        <w:r w:rsidR="00BB6047">
          <w:rPr>
            <w:noProof/>
            <w:webHidden/>
            <w:rtl/>
          </w:rPr>
          <w:instrText>_</w:instrText>
        </w:r>
        <w:r w:rsidR="00BB6047">
          <w:rPr>
            <w:noProof/>
            <w:webHidden/>
          </w:rPr>
          <w:instrText>Toc</w:instrText>
        </w:r>
        <w:r w:rsidR="00BB6047">
          <w:rPr>
            <w:noProof/>
            <w:webHidden/>
            <w:rtl/>
          </w:rPr>
          <w:instrText xml:space="preserve">529710676 </w:instrText>
        </w:r>
        <w:r w:rsidR="00BB6047">
          <w:rPr>
            <w:noProof/>
            <w:webHidden/>
          </w:rPr>
          <w:instrText>\h</w:instrText>
        </w:r>
        <w:r w:rsidR="00BB6047">
          <w:rPr>
            <w:noProof/>
            <w:webHidden/>
            <w:rtl/>
          </w:rPr>
          <w:instrText xml:space="preserve"> </w:instrText>
        </w:r>
        <w:r w:rsidR="00BB6047">
          <w:rPr>
            <w:rStyle w:val="Hyperlink"/>
            <w:noProof/>
            <w:rtl/>
          </w:rPr>
        </w:r>
        <w:r w:rsidR="00BB6047">
          <w:rPr>
            <w:rStyle w:val="Hyperlink"/>
            <w:noProof/>
            <w:rtl/>
          </w:rPr>
          <w:fldChar w:fldCharType="separate"/>
        </w:r>
        <w:r w:rsidR="000D2460">
          <w:rPr>
            <w:noProof/>
            <w:webHidden/>
            <w:rtl/>
          </w:rPr>
          <w:t>3</w:t>
        </w:r>
        <w:r w:rsidR="00BB6047">
          <w:rPr>
            <w:rStyle w:val="Hyperlink"/>
            <w:noProof/>
            <w:rtl/>
          </w:rPr>
          <w:fldChar w:fldCharType="end"/>
        </w:r>
      </w:hyperlink>
    </w:p>
    <w:p w:rsidR="00BB6047" w:rsidRDefault="0027608F" w:rsidP="00BB6047">
      <w:pPr>
        <w:pStyle w:val="TOC6"/>
        <w:tabs>
          <w:tab w:val="right" w:leader="dot" w:pos="10194"/>
        </w:tabs>
        <w:rPr>
          <w:rFonts w:asciiTheme="minorHAnsi" w:eastAsiaTheme="minorEastAsia" w:hAnsiTheme="minorHAnsi" w:cstheme="minorBidi"/>
          <w:bCs w:val="0"/>
          <w:noProof/>
          <w:color w:val="auto"/>
          <w:szCs w:val="22"/>
          <w:rtl/>
        </w:rPr>
      </w:pPr>
      <w:hyperlink w:anchor="_Toc529710677" w:history="1">
        <w:r w:rsidR="00BB6047" w:rsidRPr="00CF1C0E">
          <w:rPr>
            <w:rStyle w:val="Hyperlink"/>
            <w:rFonts w:hint="eastAsia"/>
            <w:noProof/>
            <w:rtl/>
          </w:rPr>
          <w:t>جواب</w:t>
        </w:r>
        <w:r w:rsidR="00BB6047" w:rsidRPr="00CF1C0E">
          <w:rPr>
            <w:rStyle w:val="Hyperlink"/>
            <w:noProof/>
            <w:rtl/>
          </w:rPr>
          <w:t xml:space="preserve"> </w:t>
        </w:r>
        <w:r w:rsidR="00BB6047" w:rsidRPr="00CF1C0E">
          <w:rPr>
            <w:rStyle w:val="Hyperlink"/>
            <w:rFonts w:hint="eastAsia"/>
            <w:noProof/>
            <w:rtl/>
          </w:rPr>
          <w:t>دوم</w:t>
        </w:r>
        <w:r w:rsidR="00BB6047" w:rsidRPr="00CF1C0E">
          <w:rPr>
            <w:rStyle w:val="Hyperlink"/>
            <w:noProof/>
            <w:rtl/>
          </w:rPr>
          <w:t xml:space="preserve">: </w:t>
        </w:r>
        <w:r w:rsidR="00BB6047" w:rsidRPr="00CF1C0E">
          <w:rPr>
            <w:rStyle w:val="Hyperlink"/>
            <w:rFonts w:hint="eastAsia"/>
            <w:noProof/>
            <w:rtl/>
          </w:rPr>
          <w:t>کثرت</w:t>
        </w:r>
        <w:r w:rsidR="00BB6047" w:rsidRPr="00CF1C0E">
          <w:rPr>
            <w:rStyle w:val="Hyperlink"/>
            <w:noProof/>
            <w:rtl/>
          </w:rPr>
          <w:t xml:space="preserve"> </w:t>
        </w:r>
        <w:r w:rsidR="00BB6047" w:rsidRPr="00CF1C0E">
          <w:rPr>
            <w:rStyle w:val="Hyperlink"/>
            <w:rFonts w:hint="eastAsia"/>
            <w:noProof/>
            <w:rtl/>
          </w:rPr>
          <w:t>استعمال</w:t>
        </w:r>
        <w:r w:rsidR="00BB6047" w:rsidRPr="00CF1C0E">
          <w:rPr>
            <w:rStyle w:val="Hyperlink"/>
            <w:noProof/>
            <w:rtl/>
          </w:rPr>
          <w:t xml:space="preserve"> </w:t>
        </w:r>
        <w:r w:rsidR="00BB6047" w:rsidRPr="00CF1C0E">
          <w:rPr>
            <w:rStyle w:val="Hyperlink"/>
            <w:rFonts w:hint="eastAsia"/>
            <w:noProof/>
            <w:rtl/>
          </w:rPr>
          <w:t>در</w:t>
        </w:r>
        <w:r w:rsidR="00BB6047" w:rsidRPr="00CF1C0E">
          <w:rPr>
            <w:rStyle w:val="Hyperlink"/>
            <w:noProof/>
            <w:rtl/>
          </w:rPr>
          <w:t xml:space="preserve"> </w:t>
        </w:r>
        <w:r w:rsidR="00BB6047" w:rsidRPr="00CF1C0E">
          <w:rPr>
            <w:rStyle w:val="Hyperlink"/>
            <w:rFonts w:hint="eastAsia"/>
            <w:noProof/>
            <w:rtl/>
          </w:rPr>
          <w:t>موارد</w:t>
        </w:r>
        <w:r w:rsidR="00BB6047" w:rsidRPr="00CF1C0E">
          <w:rPr>
            <w:rStyle w:val="Hyperlink"/>
            <w:noProof/>
            <w:rtl/>
          </w:rPr>
          <w:t xml:space="preserve"> </w:t>
        </w:r>
        <w:r w:rsidR="00BB6047" w:rsidRPr="00CF1C0E">
          <w:rPr>
            <w:rStyle w:val="Hyperlink"/>
            <w:rFonts w:hint="eastAsia"/>
            <w:noProof/>
            <w:rtl/>
          </w:rPr>
          <w:t>انقضاء</w:t>
        </w:r>
        <w:r w:rsidR="00BB6047" w:rsidRPr="00CF1C0E">
          <w:rPr>
            <w:rStyle w:val="Hyperlink"/>
            <w:noProof/>
            <w:rtl/>
          </w:rPr>
          <w:t xml:space="preserve"> </w:t>
        </w:r>
        <w:r w:rsidR="00BB6047" w:rsidRPr="00CF1C0E">
          <w:rPr>
            <w:rStyle w:val="Hyperlink"/>
            <w:rFonts w:hint="eastAsia"/>
            <w:noProof/>
            <w:rtl/>
          </w:rPr>
          <w:t>نه</w:t>
        </w:r>
        <w:r w:rsidR="00BB6047" w:rsidRPr="00CF1C0E">
          <w:rPr>
            <w:rStyle w:val="Hyperlink"/>
            <w:noProof/>
            <w:rtl/>
          </w:rPr>
          <w:t xml:space="preserve"> </w:t>
        </w:r>
        <w:r w:rsidR="00BB6047" w:rsidRPr="00CF1C0E">
          <w:rPr>
            <w:rStyle w:val="Hyperlink"/>
            <w:rFonts w:hint="eastAsia"/>
            <w:noProof/>
            <w:rtl/>
          </w:rPr>
          <w:t>در</w:t>
        </w:r>
        <w:r w:rsidR="00BB6047" w:rsidRPr="00CF1C0E">
          <w:rPr>
            <w:rStyle w:val="Hyperlink"/>
            <w:noProof/>
            <w:rtl/>
          </w:rPr>
          <w:t xml:space="preserve"> </w:t>
        </w:r>
        <w:r w:rsidR="00BB6047" w:rsidRPr="00CF1C0E">
          <w:rPr>
            <w:rStyle w:val="Hyperlink"/>
            <w:rFonts w:hint="eastAsia"/>
            <w:noProof/>
            <w:rtl/>
          </w:rPr>
          <w:t>موارد</w:t>
        </w:r>
        <w:r w:rsidR="00BB6047" w:rsidRPr="00CF1C0E">
          <w:rPr>
            <w:rStyle w:val="Hyperlink"/>
            <w:noProof/>
            <w:rtl/>
          </w:rPr>
          <w:t xml:space="preserve"> </w:t>
        </w:r>
        <w:r w:rsidR="00BB6047" w:rsidRPr="00CF1C0E">
          <w:rPr>
            <w:rStyle w:val="Hyperlink"/>
            <w:rFonts w:hint="eastAsia"/>
            <w:noProof/>
            <w:rtl/>
          </w:rPr>
          <w:t>منقض</w:t>
        </w:r>
        <w:r w:rsidR="00BB6047" w:rsidRPr="00CF1C0E">
          <w:rPr>
            <w:rStyle w:val="Hyperlink"/>
            <w:rFonts w:hint="cs"/>
            <w:noProof/>
            <w:rtl/>
          </w:rPr>
          <w:t>ی</w:t>
        </w:r>
        <w:r w:rsidR="00BB6047">
          <w:rPr>
            <w:noProof/>
            <w:webHidden/>
            <w:rtl/>
          </w:rPr>
          <w:tab/>
        </w:r>
        <w:r w:rsidR="00BB6047">
          <w:rPr>
            <w:rStyle w:val="Hyperlink"/>
            <w:noProof/>
            <w:rtl/>
          </w:rPr>
          <w:fldChar w:fldCharType="begin"/>
        </w:r>
        <w:r w:rsidR="00BB6047">
          <w:rPr>
            <w:noProof/>
            <w:webHidden/>
            <w:rtl/>
          </w:rPr>
          <w:instrText xml:space="preserve"> </w:instrText>
        </w:r>
        <w:r w:rsidR="00BB6047">
          <w:rPr>
            <w:noProof/>
            <w:webHidden/>
          </w:rPr>
          <w:instrText xml:space="preserve">PAGEREF </w:instrText>
        </w:r>
        <w:r w:rsidR="00BB6047">
          <w:rPr>
            <w:noProof/>
            <w:webHidden/>
            <w:rtl/>
          </w:rPr>
          <w:instrText>_</w:instrText>
        </w:r>
        <w:r w:rsidR="00BB6047">
          <w:rPr>
            <w:noProof/>
            <w:webHidden/>
          </w:rPr>
          <w:instrText>Toc</w:instrText>
        </w:r>
        <w:r w:rsidR="00BB6047">
          <w:rPr>
            <w:noProof/>
            <w:webHidden/>
            <w:rtl/>
          </w:rPr>
          <w:instrText xml:space="preserve">529710677 </w:instrText>
        </w:r>
        <w:r w:rsidR="00BB6047">
          <w:rPr>
            <w:noProof/>
            <w:webHidden/>
          </w:rPr>
          <w:instrText>\h</w:instrText>
        </w:r>
        <w:r w:rsidR="00BB6047">
          <w:rPr>
            <w:noProof/>
            <w:webHidden/>
            <w:rtl/>
          </w:rPr>
          <w:instrText xml:space="preserve"> </w:instrText>
        </w:r>
        <w:r w:rsidR="00BB6047">
          <w:rPr>
            <w:rStyle w:val="Hyperlink"/>
            <w:noProof/>
            <w:rtl/>
          </w:rPr>
        </w:r>
        <w:r w:rsidR="00BB6047">
          <w:rPr>
            <w:rStyle w:val="Hyperlink"/>
            <w:noProof/>
            <w:rtl/>
          </w:rPr>
          <w:fldChar w:fldCharType="separate"/>
        </w:r>
        <w:r w:rsidR="000D2460">
          <w:rPr>
            <w:noProof/>
            <w:webHidden/>
            <w:rtl/>
          </w:rPr>
          <w:t>3</w:t>
        </w:r>
        <w:r w:rsidR="00BB6047">
          <w:rPr>
            <w:rStyle w:val="Hyperlink"/>
            <w:noProof/>
            <w:rtl/>
          </w:rPr>
          <w:fldChar w:fldCharType="end"/>
        </w:r>
      </w:hyperlink>
    </w:p>
    <w:p w:rsidR="00BB6047" w:rsidRDefault="0027608F" w:rsidP="00BB6047">
      <w:pPr>
        <w:pStyle w:val="TOC6"/>
        <w:tabs>
          <w:tab w:val="right" w:leader="dot" w:pos="10194"/>
        </w:tabs>
        <w:rPr>
          <w:rFonts w:asciiTheme="minorHAnsi" w:eastAsiaTheme="minorEastAsia" w:hAnsiTheme="minorHAnsi" w:cstheme="minorBidi"/>
          <w:bCs w:val="0"/>
          <w:noProof/>
          <w:color w:val="auto"/>
          <w:szCs w:val="22"/>
          <w:rtl/>
        </w:rPr>
      </w:pPr>
      <w:hyperlink w:anchor="_Toc529710678" w:history="1">
        <w:r w:rsidR="00BB6047" w:rsidRPr="00CF1C0E">
          <w:rPr>
            <w:rStyle w:val="Hyperlink"/>
            <w:rFonts w:hint="eastAsia"/>
            <w:noProof/>
            <w:rtl/>
          </w:rPr>
          <w:t>نکته</w:t>
        </w:r>
        <w:r w:rsidR="00BB6047" w:rsidRPr="00CF1C0E">
          <w:rPr>
            <w:rStyle w:val="Hyperlink"/>
            <w:noProof/>
            <w:rtl/>
          </w:rPr>
          <w:t xml:space="preserve"> </w:t>
        </w:r>
        <w:r w:rsidR="00BB6047" w:rsidRPr="00CF1C0E">
          <w:rPr>
            <w:rStyle w:val="Hyperlink"/>
            <w:rFonts w:hint="eastAsia"/>
            <w:noProof/>
            <w:rtl/>
          </w:rPr>
          <w:t>عبارت</w:t>
        </w:r>
        <w:r w:rsidR="00BB6047" w:rsidRPr="00CF1C0E">
          <w:rPr>
            <w:rStyle w:val="Hyperlink"/>
            <w:rFonts w:hint="cs"/>
            <w:noProof/>
            <w:rtl/>
          </w:rPr>
          <w:t>ی</w:t>
        </w:r>
        <w:r w:rsidR="00BB6047" w:rsidRPr="00CF1C0E">
          <w:rPr>
            <w:rStyle w:val="Hyperlink"/>
            <w:noProof/>
            <w:rtl/>
          </w:rPr>
          <w:t xml:space="preserve"> </w:t>
        </w:r>
        <w:r w:rsidR="00BB6047" w:rsidRPr="00CF1C0E">
          <w:rPr>
            <w:rStyle w:val="Hyperlink"/>
            <w:rFonts w:hint="eastAsia"/>
            <w:noProof/>
            <w:rtl/>
          </w:rPr>
          <w:t>مرحوم</w:t>
        </w:r>
        <w:r w:rsidR="00BB6047" w:rsidRPr="00CF1C0E">
          <w:rPr>
            <w:rStyle w:val="Hyperlink"/>
            <w:noProof/>
            <w:rtl/>
          </w:rPr>
          <w:t xml:space="preserve"> </w:t>
        </w:r>
        <w:r w:rsidR="00BB6047" w:rsidRPr="00CF1C0E">
          <w:rPr>
            <w:rStyle w:val="Hyperlink"/>
            <w:rFonts w:hint="eastAsia"/>
            <w:noProof/>
            <w:rtl/>
          </w:rPr>
          <w:t>اخوند</w:t>
        </w:r>
        <w:r w:rsidR="00BB6047">
          <w:rPr>
            <w:noProof/>
            <w:webHidden/>
            <w:rtl/>
          </w:rPr>
          <w:tab/>
        </w:r>
        <w:r w:rsidR="00BB6047">
          <w:rPr>
            <w:rStyle w:val="Hyperlink"/>
            <w:noProof/>
            <w:rtl/>
          </w:rPr>
          <w:fldChar w:fldCharType="begin"/>
        </w:r>
        <w:r w:rsidR="00BB6047">
          <w:rPr>
            <w:noProof/>
            <w:webHidden/>
            <w:rtl/>
          </w:rPr>
          <w:instrText xml:space="preserve"> </w:instrText>
        </w:r>
        <w:r w:rsidR="00BB6047">
          <w:rPr>
            <w:noProof/>
            <w:webHidden/>
          </w:rPr>
          <w:instrText xml:space="preserve">PAGEREF </w:instrText>
        </w:r>
        <w:r w:rsidR="00BB6047">
          <w:rPr>
            <w:noProof/>
            <w:webHidden/>
            <w:rtl/>
          </w:rPr>
          <w:instrText>_</w:instrText>
        </w:r>
        <w:r w:rsidR="00BB6047">
          <w:rPr>
            <w:noProof/>
            <w:webHidden/>
          </w:rPr>
          <w:instrText>Toc</w:instrText>
        </w:r>
        <w:r w:rsidR="00BB6047">
          <w:rPr>
            <w:noProof/>
            <w:webHidden/>
            <w:rtl/>
          </w:rPr>
          <w:instrText xml:space="preserve">529710678 </w:instrText>
        </w:r>
        <w:r w:rsidR="00BB6047">
          <w:rPr>
            <w:noProof/>
            <w:webHidden/>
          </w:rPr>
          <w:instrText>\h</w:instrText>
        </w:r>
        <w:r w:rsidR="00BB6047">
          <w:rPr>
            <w:noProof/>
            <w:webHidden/>
            <w:rtl/>
          </w:rPr>
          <w:instrText xml:space="preserve"> </w:instrText>
        </w:r>
        <w:r w:rsidR="00BB6047">
          <w:rPr>
            <w:rStyle w:val="Hyperlink"/>
            <w:noProof/>
            <w:rtl/>
          </w:rPr>
        </w:r>
        <w:r w:rsidR="00BB6047">
          <w:rPr>
            <w:rStyle w:val="Hyperlink"/>
            <w:noProof/>
            <w:rtl/>
          </w:rPr>
          <w:fldChar w:fldCharType="separate"/>
        </w:r>
        <w:r w:rsidR="000D2460">
          <w:rPr>
            <w:noProof/>
            <w:webHidden/>
            <w:rtl/>
          </w:rPr>
          <w:t>3</w:t>
        </w:r>
        <w:r w:rsidR="00BB6047">
          <w:rPr>
            <w:rStyle w:val="Hyperlink"/>
            <w:noProof/>
            <w:rtl/>
          </w:rPr>
          <w:fldChar w:fldCharType="end"/>
        </w:r>
      </w:hyperlink>
    </w:p>
    <w:p w:rsidR="00C91EB6" w:rsidRPr="00C91EB6" w:rsidRDefault="00BB6047" w:rsidP="00DE54FB">
      <w:pPr>
        <w:jc w:val="both"/>
      </w:pPr>
      <w:r>
        <w:rPr>
          <w:rFonts w:cs="B Titr"/>
          <w:noProof/>
          <w:webHidden/>
          <w:color w:val="632423" w:themeColor="accent2" w:themeShade="80"/>
          <w:szCs w:val="24"/>
          <w:rtl/>
        </w:rPr>
        <w:fldChar w:fldCharType="end"/>
      </w:r>
    </w:p>
    <w:p w:rsidR="00F343FB" w:rsidRPr="00A6366F" w:rsidRDefault="00F842AD" w:rsidP="00DE54F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B0C79">
        <w:rPr>
          <w:rFonts w:hint="cs"/>
          <w:rtl/>
        </w:rPr>
        <w:t>بررسی</w:t>
      </w:r>
      <w:r w:rsidR="007B0C79">
        <w:rPr>
          <w:rtl/>
        </w:rPr>
        <w:t xml:space="preserve"> </w:t>
      </w:r>
      <w:r w:rsidR="007B0C79">
        <w:rPr>
          <w:rFonts w:hint="cs"/>
          <w:rtl/>
        </w:rPr>
        <w:t>ادله</w:t>
      </w:r>
      <w:r w:rsidR="00025B70">
        <w:rPr>
          <w:rFonts w:hint="cs"/>
          <w:rtl/>
        </w:rPr>
        <w:t xml:space="preserve"> </w:t>
      </w:r>
      <w:r w:rsidR="00386C11" w:rsidRPr="00A6366F">
        <w:rPr>
          <w:rFonts w:hint="cs"/>
          <w:rtl/>
        </w:rPr>
        <w:t>/</w:t>
      </w:r>
      <w:bookmarkStart w:id="2" w:name="BokSabj_d"/>
      <w:bookmarkEnd w:id="2"/>
      <w:r w:rsidR="007B0C79">
        <w:rPr>
          <w:rFonts w:hint="cs"/>
          <w:rtl/>
        </w:rPr>
        <w:t>مشتق</w:t>
      </w:r>
      <w:r w:rsidR="00386C11" w:rsidRPr="00A6366F">
        <w:rPr>
          <w:rFonts w:hint="cs"/>
          <w:rtl/>
        </w:rPr>
        <w:t xml:space="preserve"> /</w:t>
      </w:r>
      <w:bookmarkStart w:id="3" w:name="Bokkolli"/>
      <w:bookmarkEnd w:id="3"/>
      <w:r w:rsidR="007B0C79">
        <w:rPr>
          <w:rFonts w:hint="cs"/>
          <w:rtl/>
        </w:rPr>
        <w:t>مقدمات</w:t>
      </w:r>
      <w:r w:rsidR="007B0C79">
        <w:rPr>
          <w:rtl/>
        </w:rPr>
        <w:t xml:space="preserve"> </w:t>
      </w:r>
      <w:r w:rsidR="007B0C79">
        <w:rPr>
          <w:rFonts w:hint="cs"/>
          <w:rtl/>
        </w:rPr>
        <w:t>علم</w:t>
      </w:r>
      <w:r w:rsidR="007B0C79">
        <w:rPr>
          <w:rtl/>
        </w:rPr>
        <w:t xml:space="preserve"> </w:t>
      </w:r>
      <w:r w:rsidR="007B0C79">
        <w:rPr>
          <w:rFonts w:hint="cs"/>
          <w:rtl/>
        </w:rPr>
        <w:t>اصول</w:t>
      </w:r>
      <w:r w:rsidR="001B6799" w:rsidRPr="00A6366F">
        <w:rPr>
          <w:rFonts w:hint="cs"/>
          <w:rtl/>
        </w:rPr>
        <w:t xml:space="preserve"> </w:t>
      </w:r>
    </w:p>
    <w:p w:rsidR="005A38B9" w:rsidRDefault="008F5B4D" w:rsidP="005A38B9">
      <w:pPr>
        <w:rPr>
          <w:rStyle w:val="Emphasis"/>
          <w:b/>
          <w:bCs w:val="0"/>
          <w:rtl/>
        </w:rPr>
      </w:pPr>
      <w:r w:rsidRPr="009C66D5">
        <w:rPr>
          <w:rStyle w:val="Emphasis"/>
          <w:rFonts w:hint="cs"/>
          <w:b/>
          <w:bCs w:val="0"/>
          <w:rtl/>
        </w:rPr>
        <w:t>خلاصه مباحث گذشته:</w:t>
      </w:r>
    </w:p>
    <w:p w:rsidR="003A6148" w:rsidRDefault="00BB6047" w:rsidP="00DE54FB">
      <w:pPr>
        <w:pBdr>
          <w:bottom w:val="double" w:sz="6" w:space="1" w:color="auto"/>
        </w:pBdr>
        <w:jc w:val="both"/>
        <w:rPr>
          <w:rtl/>
        </w:rPr>
      </w:pPr>
      <w:r>
        <w:rPr>
          <w:rFonts w:hint="cs"/>
          <w:rtl/>
        </w:rPr>
        <w:t>بحث در مورد وضع مشتقات بود که آیا مشتقات برای اعم از متلبس به مبدا فی الحال و منقضی عنه المبدا وضع شده است یا برای خصوص متلبس به مبدا وضع شده است و در غیر آن اگر استعمال شود مجاز است. این بحث مقدماتی داشت که بیان شد و نوبت به ادله رسید که درجلسه قبل مقداری از ادله بحث شد و در این جلسه به بررسی دلیل تبادری که مرحوم آخوند ارائه کرده است وادعا کرده است که تبادر دال بر وضع مشتقات در خصوص ما تلبس به مبدا است، پرداخته میشود.</w:t>
      </w:r>
    </w:p>
    <w:p w:rsidR="00247D2F" w:rsidRPr="003A6148" w:rsidRDefault="00247D2F" w:rsidP="00DE54FB">
      <w:pPr>
        <w:pBdr>
          <w:bottom w:val="double" w:sz="6" w:space="1" w:color="auto"/>
        </w:pBdr>
        <w:jc w:val="both"/>
      </w:pPr>
    </w:p>
    <w:p w:rsidR="008F5B4D" w:rsidRDefault="008F5B4D" w:rsidP="00DE54FB">
      <w:pPr>
        <w:jc w:val="both"/>
      </w:pPr>
    </w:p>
    <w:p w:rsidR="00FC4DA5" w:rsidRDefault="00FC4DA5" w:rsidP="00FC4DA5">
      <w:pPr>
        <w:pStyle w:val="Heading1"/>
        <w:rPr>
          <w:rtl/>
        </w:rPr>
      </w:pPr>
      <w:bookmarkStart w:id="4" w:name="_Toc529710671"/>
      <w:r>
        <w:rPr>
          <w:rFonts w:hint="cs"/>
          <w:rtl/>
        </w:rPr>
        <w:t>مشتق</w:t>
      </w:r>
      <w:bookmarkEnd w:id="4"/>
    </w:p>
    <w:p w:rsidR="00FC4DA5" w:rsidRDefault="00FC4DA5" w:rsidP="00FC4DA5">
      <w:pPr>
        <w:pStyle w:val="Heading2"/>
        <w:rPr>
          <w:rtl/>
        </w:rPr>
      </w:pPr>
      <w:bookmarkStart w:id="5" w:name="_Toc529710672"/>
      <w:r>
        <w:rPr>
          <w:rFonts w:hint="cs"/>
          <w:rtl/>
        </w:rPr>
        <w:t>ادله قائلین به وضع مشتقات برای اخص</w:t>
      </w:r>
      <w:bookmarkEnd w:id="5"/>
    </w:p>
    <w:p w:rsidR="00FC4DA5" w:rsidRPr="00FC4DA5" w:rsidRDefault="00FC4DA5" w:rsidP="00FC4DA5">
      <w:pPr>
        <w:pStyle w:val="Heading3"/>
        <w:rPr>
          <w:rtl/>
        </w:rPr>
      </w:pPr>
      <w:bookmarkStart w:id="6" w:name="_Toc529710673"/>
      <w:r>
        <w:rPr>
          <w:rFonts w:hint="cs"/>
          <w:rtl/>
        </w:rPr>
        <w:t>بررسی دلیل تبادر</w:t>
      </w:r>
      <w:bookmarkEnd w:id="6"/>
    </w:p>
    <w:p w:rsidR="00566F3F" w:rsidRDefault="00566F3F" w:rsidP="00566F3F">
      <w:pPr>
        <w:jc w:val="both"/>
        <w:rPr>
          <w:rtl/>
        </w:rPr>
      </w:pPr>
      <w:r w:rsidRPr="00566F3F">
        <w:rPr>
          <w:rFonts w:hint="cs"/>
          <w:rtl/>
        </w:rPr>
        <w:t xml:space="preserve">بحث در ادله قائلین به وضع برای اخص بود( منظور از اخص در این بحث قول کسانی است که که قائل به وضع مشتقات برای خصوص ذاتی است که متلبس به مبدا فی الحال است)  و مرحوم آخوند به تبع مشهور فرموده است </w:t>
      </w:r>
      <w:r w:rsidR="00BB6047">
        <w:rPr>
          <w:rStyle w:val="FootnoteReference"/>
          <w:rtl/>
        </w:rPr>
        <w:footnoteReference w:id="1"/>
      </w:r>
      <w:r w:rsidRPr="00566F3F">
        <w:rPr>
          <w:rFonts w:hint="cs"/>
          <w:rtl/>
        </w:rPr>
        <w:t xml:space="preserve"> مشتق برای خصوص متلبس به مبدا فی الحال وضع شده است دلیل اول ایشان  تبادر بود که مثلا وقتی گفته میشود عالمی نزد من آمد لفظ عالم </w:t>
      </w:r>
      <w:r w:rsidRPr="00566F3F">
        <w:rPr>
          <w:rFonts w:hint="cs"/>
          <w:rtl/>
        </w:rPr>
        <w:lastRenderedPageBreak/>
        <w:t>انسباق به کسی دارد که فی الحال متلبس به مبدا است و ذاتی که یک زمانی متلبس به مبدا بود است و الان از او منقضی شده است به ذهن نمیاید همان طوری که ذاتی که در آینده میخواهد متلبس به مبدا بشود به ذهن نمیآید.</w:t>
      </w:r>
    </w:p>
    <w:p w:rsidR="00DE54FB" w:rsidRDefault="00566F3F" w:rsidP="00FC4DA5">
      <w:pPr>
        <w:pStyle w:val="Heading4"/>
        <w:rPr>
          <w:rtl/>
        </w:rPr>
      </w:pPr>
      <w:bookmarkStart w:id="7" w:name="_Toc529710674"/>
      <w:r>
        <w:rPr>
          <w:rFonts w:hint="cs"/>
          <w:rtl/>
        </w:rPr>
        <w:t>احتمال حاقی نبودن انسباق</w:t>
      </w:r>
      <w:bookmarkEnd w:id="7"/>
    </w:p>
    <w:p w:rsidR="00DE54FB" w:rsidRDefault="00DE54FB" w:rsidP="003F56D4">
      <w:pPr>
        <w:jc w:val="both"/>
        <w:rPr>
          <w:rtl/>
        </w:rPr>
      </w:pPr>
      <w:r>
        <w:rPr>
          <w:rFonts w:hint="cs"/>
          <w:rtl/>
        </w:rPr>
        <w:t xml:space="preserve">اشکالی که به همه ی تبادر ها وجود دارد و از جلمه </w:t>
      </w:r>
      <w:r w:rsidR="00566F3F">
        <w:rPr>
          <w:rFonts w:hint="cs"/>
          <w:rtl/>
        </w:rPr>
        <w:t xml:space="preserve">بر </w:t>
      </w:r>
      <w:r>
        <w:rPr>
          <w:rFonts w:hint="cs"/>
          <w:rtl/>
        </w:rPr>
        <w:t>این تبادر وارد است این است که از کجا معلوم که این انسباق از حاق لفظ باشد ممکن است این تبادر از کثرت استعمال به وجود</w:t>
      </w:r>
      <w:r w:rsidR="00BB6047">
        <w:rPr>
          <w:rFonts w:hint="cs"/>
          <w:rtl/>
        </w:rPr>
        <w:t xml:space="preserve"> آمده باشد و ظهور انصرافی باشد</w:t>
      </w:r>
      <w:r w:rsidR="00032109">
        <w:rPr>
          <w:rFonts w:hint="cs"/>
          <w:rtl/>
        </w:rPr>
        <w:t xml:space="preserve">( نه ظهور وضعی که منشاش تبادر از حاق لفظ باشد) </w:t>
      </w:r>
      <w:r w:rsidR="00BB6047">
        <w:rPr>
          <w:rFonts w:hint="cs"/>
          <w:rtl/>
        </w:rPr>
        <w:t xml:space="preserve"> مثلا</w:t>
      </w:r>
      <w:r>
        <w:rPr>
          <w:rFonts w:hint="cs"/>
          <w:rtl/>
        </w:rPr>
        <w:t xml:space="preserve"> اطلاق کلمه عالم انصراف به متلبس به مبدا دارد.</w:t>
      </w:r>
      <w:r w:rsidR="00566F3F">
        <w:rPr>
          <w:rFonts w:hint="cs"/>
          <w:rtl/>
        </w:rPr>
        <w:t xml:space="preserve"> </w:t>
      </w:r>
      <w:r w:rsidR="003F56D4" w:rsidRPr="003F56D4">
        <w:rPr>
          <w:rFonts w:hint="cs"/>
          <w:rtl/>
        </w:rPr>
        <w:t xml:space="preserve">يعنى </w:t>
      </w:r>
      <w:r w:rsidR="003F56D4">
        <w:rPr>
          <w:rFonts w:hint="cs"/>
          <w:rtl/>
        </w:rPr>
        <w:t>درعين‏حال كه هيئت فاعل براى اعم</w:t>
      </w:r>
      <w:r w:rsidR="003F56D4" w:rsidRPr="003F56D4">
        <w:rPr>
          <w:rFonts w:hint="cs"/>
          <w:rtl/>
        </w:rPr>
        <w:t>، وضع شده‏</w:t>
      </w:r>
      <w:r w:rsidR="003F56D4">
        <w:rPr>
          <w:rFonts w:hint="cs"/>
          <w:rtl/>
        </w:rPr>
        <w:t xml:space="preserve"> امّا به خصوص متلبّس به خاطر کثرت استعمال</w:t>
      </w:r>
      <w:r w:rsidR="003F56D4" w:rsidRPr="003F56D4">
        <w:rPr>
          <w:rFonts w:hint="cs"/>
          <w:rtl/>
        </w:rPr>
        <w:t xml:space="preserve"> «انصراف» دارد</w:t>
      </w:r>
      <w:r w:rsidR="00BB6047">
        <w:rPr>
          <w:rFonts w:hint="cs"/>
          <w:rtl/>
        </w:rPr>
        <w:t>.</w:t>
      </w:r>
      <w:r w:rsidR="003F56D4">
        <w:rPr>
          <w:rFonts w:hint="cs"/>
          <w:rtl/>
        </w:rPr>
        <w:t xml:space="preserve"> </w:t>
      </w:r>
    </w:p>
    <w:p w:rsidR="00032109" w:rsidRDefault="00032109" w:rsidP="003F56D4">
      <w:pPr>
        <w:jc w:val="both"/>
        <w:rPr>
          <w:rtl/>
        </w:rPr>
      </w:pPr>
      <w:r>
        <w:rPr>
          <w:rFonts w:hint="cs"/>
          <w:rtl/>
        </w:rPr>
        <w:t>نکته:</w:t>
      </w:r>
    </w:p>
    <w:p w:rsidR="00DE54FB" w:rsidRDefault="00BB6047" w:rsidP="00FC4DA5">
      <w:pPr>
        <w:pStyle w:val="Heading5"/>
        <w:rPr>
          <w:rtl/>
        </w:rPr>
      </w:pPr>
      <w:bookmarkStart w:id="8" w:name="_Toc529710675"/>
      <w:r>
        <w:rPr>
          <w:rFonts w:hint="cs"/>
          <w:rtl/>
        </w:rPr>
        <w:t>جواب از اشکال ظهور انصرافی</w:t>
      </w:r>
      <w:r w:rsidR="008E1EB4">
        <w:rPr>
          <w:rFonts w:hint="cs"/>
          <w:rtl/>
        </w:rPr>
        <w:t xml:space="preserve"> بودن تبادر</w:t>
      </w:r>
      <w:bookmarkEnd w:id="8"/>
    </w:p>
    <w:p w:rsidR="00DE54FB" w:rsidRDefault="00DE54FB" w:rsidP="00032109">
      <w:pPr>
        <w:jc w:val="both"/>
        <w:rPr>
          <w:rtl/>
        </w:rPr>
      </w:pPr>
      <w:r>
        <w:rPr>
          <w:rFonts w:hint="cs"/>
          <w:rtl/>
        </w:rPr>
        <w:t xml:space="preserve">این ظهور حتما </w:t>
      </w:r>
      <w:r w:rsidR="00032109">
        <w:rPr>
          <w:rFonts w:hint="cs"/>
          <w:rtl/>
        </w:rPr>
        <w:t xml:space="preserve">ظهور </w:t>
      </w:r>
      <w:r>
        <w:rPr>
          <w:rFonts w:hint="cs"/>
          <w:rtl/>
        </w:rPr>
        <w:t xml:space="preserve">حاقی </w:t>
      </w:r>
      <w:r w:rsidR="00032109">
        <w:rPr>
          <w:rFonts w:hint="cs"/>
          <w:rtl/>
        </w:rPr>
        <w:t xml:space="preserve">و وضعی </w:t>
      </w:r>
      <w:r>
        <w:rPr>
          <w:rFonts w:hint="cs"/>
          <w:rtl/>
        </w:rPr>
        <w:t>است زیرا ظهور انصرافی منشاش کثرت استعمال است و در موارد انقضاء مبدا</w:t>
      </w:r>
      <w:r w:rsidR="00032109">
        <w:rPr>
          <w:rFonts w:hint="cs"/>
          <w:rtl/>
        </w:rPr>
        <w:t>،</w:t>
      </w:r>
      <w:r>
        <w:rPr>
          <w:rFonts w:hint="cs"/>
          <w:rtl/>
        </w:rPr>
        <w:t xml:space="preserve"> کثرت استعمال وجود دارد (اگر از متلبس به مبدا بیشتر نباشد)</w:t>
      </w:r>
      <w:r w:rsidR="00BB6047">
        <w:rPr>
          <w:rFonts w:hint="cs"/>
          <w:rtl/>
        </w:rPr>
        <w:t xml:space="preserve"> مشتقاتی که از حدث ها</w:t>
      </w:r>
      <w:r w:rsidR="008E1EB4">
        <w:rPr>
          <w:rFonts w:hint="cs"/>
          <w:rtl/>
        </w:rPr>
        <w:t xml:space="preserve"> خبر میدهند نه از صفت</w:t>
      </w:r>
      <w:r w:rsidR="00BB6047">
        <w:rPr>
          <w:rFonts w:hint="cs"/>
          <w:rtl/>
        </w:rPr>
        <w:t xml:space="preserve"> ها،</w:t>
      </w:r>
      <w:r w:rsidR="008E1EB4">
        <w:rPr>
          <w:rFonts w:hint="cs"/>
          <w:rtl/>
        </w:rPr>
        <w:t xml:space="preserve"> غالبا از حال انقضاء خبر میدهند فلذا نیمتوان گ</w:t>
      </w:r>
      <w:r w:rsidR="00032109">
        <w:rPr>
          <w:rFonts w:hint="cs"/>
          <w:rtl/>
        </w:rPr>
        <w:t>فت که در ذاتی که متلبس به مبدا است، انسباقش انصرافی</w:t>
      </w:r>
      <w:r w:rsidR="008E1EB4">
        <w:rPr>
          <w:rFonts w:hint="cs"/>
          <w:rtl/>
        </w:rPr>
        <w:t xml:space="preserve"> است</w:t>
      </w:r>
      <w:r w:rsidR="00BB6047">
        <w:rPr>
          <w:rFonts w:hint="cs"/>
          <w:rtl/>
        </w:rPr>
        <w:t>.</w:t>
      </w:r>
    </w:p>
    <w:p w:rsidR="008E1EB4" w:rsidRDefault="00BB6047" w:rsidP="008E1EB4">
      <w:pPr>
        <w:jc w:val="both"/>
        <w:rPr>
          <w:rtl/>
        </w:rPr>
      </w:pPr>
      <w:r>
        <w:rPr>
          <w:rFonts w:hint="cs"/>
          <w:rtl/>
        </w:rPr>
        <w:t>این جواب موجب به وجود آمدن</w:t>
      </w:r>
      <w:r w:rsidR="008E1EB4">
        <w:rPr>
          <w:rFonts w:hint="cs"/>
          <w:rtl/>
        </w:rPr>
        <w:t xml:space="preserve"> اشکال دیگری شده است و آن عبارت است از اینکه اگر در موارد انقضاء استعمال زیاد است باید مشتق برای اعم وضع شده باشد زیرا اگر برای اخص وضع شده باشد کثرت مجاز رخ میدهد و کثر مجاز خلاف </w:t>
      </w:r>
      <w:r>
        <w:rPr>
          <w:rFonts w:hint="cs"/>
          <w:rtl/>
        </w:rPr>
        <w:t xml:space="preserve">حکمت </w:t>
      </w:r>
      <w:r w:rsidR="008E1EB4">
        <w:rPr>
          <w:rFonts w:hint="cs"/>
          <w:rtl/>
        </w:rPr>
        <w:t>وضع است زیرا حکمت وضع تقلیل مجاز و فهماندن معنا بدون قرینه است</w:t>
      </w:r>
    </w:p>
    <w:p w:rsidR="003F56D4" w:rsidRPr="003F56D4" w:rsidRDefault="003F56D4" w:rsidP="003F56D4">
      <w:pPr>
        <w:jc w:val="both"/>
        <w:rPr>
          <w:rtl/>
        </w:rPr>
      </w:pPr>
      <w:r>
        <w:rPr>
          <w:rFonts w:hint="cs"/>
          <w:rtl/>
        </w:rPr>
        <w:t>به عبارت دیگر:</w:t>
      </w:r>
      <w:r w:rsidRPr="003F56D4">
        <w:rPr>
          <w:rFonts w:ascii="Traditional Arabic" w:eastAsia="Times New Roman" w:hAnsi="Traditional Arabic" w:cs="Times New Roman" w:hint="cs"/>
          <w:color w:val="000000"/>
          <w:sz w:val="30"/>
          <w:szCs w:val="30"/>
          <w:rtl/>
        </w:rPr>
        <w:t xml:space="preserve"> </w:t>
      </w:r>
      <w:r>
        <w:rPr>
          <w:rFonts w:hint="cs"/>
          <w:rtl/>
        </w:rPr>
        <w:t>مرحوم آخوند</w:t>
      </w:r>
      <w:r w:rsidRPr="003F56D4">
        <w:rPr>
          <w:rFonts w:hint="cs"/>
          <w:rtl/>
        </w:rPr>
        <w:t xml:space="preserve">از طرفى مشتق </w:t>
      </w:r>
      <w:r w:rsidR="00BB6047">
        <w:rPr>
          <w:rFonts w:hint="cs"/>
          <w:rtl/>
        </w:rPr>
        <w:t>را در خصوص متلبّس، حقيقت مى‏دان</w:t>
      </w:r>
      <w:r w:rsidRPr="003F56D4">
        <w:rPr>
          <w:rFonts w:hint="cs"/>
          <w:rtl/>
        </w:rPr>
        <w:t xml:space="preserve">د و از </w:t>
      </w:r>
      <w:r w:rsidR="00BB6047">
        <w:rPr>
          <w:rFonts w:hint="cs"/>
          <w:rtl/>
        </w:rPr>
        <w:t>طرفى مى‏گو</w:t>
      </w:r>
      <w:r w:rsidRPr="003F56D4">
        <w:rPr>
          <w:rFonts w:hint="cs"/>
          <w:rtl/>
        </w:rPr>
        <w:t>يد مشتق در مورد انقضاء، كثرت استعمال دارد و استعمال مشتق را هم در مورد</w:t>
      </w:r>
      <w:r>
        <w:rPr>
          <w:rFonts w:hint="cs"/>
          <w:rtl/>
        </w:rPr>
        <w:t xml:space="preserve"> </w:t>
      </w:r>
      <w:r w:rsidR="00BB6047">
        <w:rPr>
          <w:rFonts w:hint="cs"/>
          <w:rtl/>
        </w:rPr>
        <w:t>انقضاء، مجاز مى‏دان</w:t>
      </w:r>
      <w:r w:rsidRPr="003F56D4">
        <w:rPr>
          <w:rFonts w:hint="cs"/>
          <w:rtl/>
        </w:rPr>
        <w:t>د يعنى نتيجه كلام شما ا</w:t>
      </w:r>
      <w:r>
        <w:rPr>
          <w:rFonts w:hint="cs"/>
          <w:rtl/>
        </w:rPr>
        <w:t>ين است كه</w:t>
      </w:r>
      <w:r w:rsidRPr="003F56D4">
        <w:rPr>
          <w:rFonts w:hint="cs"/>
          <w:rtl/>
        </w:rPr>
        <w:t xml:space="preserve"> كثيرى از استعمالات مشتق، مجازى است- چون در مورد انقضاء كثرت استعمال دارد- و از طرفى هم مشتق را در مورد انقضاء، مجاز مى‏دا</w:t>
      </w:r>
      <w:r w:rsidR="00BB6047">
        <w:rPr>
          <w:rFonts w:hint="cs"/>
          <w:rtl/>
        </w:rPr>
        <w:t>ند پس لازمه كلام مرحوم آخوند</w:t>
      </w:r>
      <w:r w:rsidRPr="003F56D4">
        <w:rPr>
          <w:rFonts w:hint="cs"/>
          <w:rtl/>
        </w:rPr>
        <w:t xml:space="preserve"> اين است كه:</w:t>
      </w:r>
    </w:p>
    <w:p w:rsidR="003F56D4" w:rsidRPr="003F56D4" w:rsidRDefault="003F56D4" w:rsidP="003F56D4">
      <w:pPr>
        <w:jc w:val="both"/>
        <w:rPr>
          <w:rtl/>
        </w:rPr>
      </w:pPr>
      <w:r w:rsidRPr="003F56D4">
        <w:rPr>
          <w:rFonts w:hint="cs"/>
          <w:rtl/>
        </w:rPr>
        <w:t>كثيرى از موارد استعمال مشتق مجاز باشد و «هذا بعيد» و اين مطلب با حكمت وضع سازش ندارد زيرا:</w:t>
      </w:r>
    </w:p>
    <w:p w:rsidR="003F56D4" w:rsidRDefault="003F56D4" w:rsidP="003F56D4">
      <w:pPr>
        <w:jc w:val="both"/>
        <w:rPr>
          <w:rtl/>
        </w:rPr>
      </w:pPr>
      <w:r w:rsidRPr="003F56D4">
        <w:rPr>
          <w:rFonts w:hint="cs"/>
          <w:rtl/>
        </w:rPr>
        <w:t>واضع، مشتق- و ساير الفاظ- را وضع نموده تا مانع استعمالات محتاج به قرينه شود امّا شما ادّعا مى‏كنيد كه كثيرى از موارد استعمال مشتق و يا اكثر موارد آن، مجاز است بلكه مناسب بود كه واضع، مشتق را براى اعم، وضع كند تا استعمالات مجازى محتاج به قرينه نباشند.</w:t>
      </w:r>
    </w:p>
    <w:p w:rsidR="008E1EB4" w:rsidRDefault="008E1EB4" w:rsidP="00FC4DA5">
      <w:pPr>
        <w:pStyle w:val="Heading6"/>
        <w:rPr>
          <w:rtl/>
        </w:rPr>
      </w:pPr>
      <w:bookmarkStart w:id="9" w:name="_Toc529710676"/>
      <w:r>
        <w:rPr>
          <w:rFonts w:hint="cs"/>
          <w:rtl/>
        </w:rPr>
        <w:lastRenderedPageBreak/>
        <w:t>جواب اول:</w:t>
      </w:r>
      <w:r w:rsidR="00FC4DA5">
        <w:rPr>
          <w:rFonts w:hint="cs"/>
          <w:rtl/>
        </w:rPr>
        <w:t xml:space="preserve"> صرف استبعاد مضر نیست</w:t>
      </w:r>
      <w:bookmarkEnd w:id="9"/>
    </w:p>
    <w:p w:rsidR="008E1EB4" w:rsidRDefault="003F56D4" w:rsidP="003F56D4">
      <w:pPr>
        <w:jc w:val="both"/>
        <w:rPr>
          <w:rtl/>
        </w:rPr>
      </w:pPr>
      <w:r>
        <w:rPr>
          <w:rFonts w:hint="cs"/>
          <w:rtl/>
        </w:rPr>
        <w:t>مرحوم آخوند میفرماید:</w:t>
      </w:r>
      <w:r w:rsidR="00BB6047">
        <w:rPr>
          <w:rStyle w:val="FootnoteReference"/>
          <w:rtl/>
        </w:rPr>
        <w:footnoteReference w:id="2"/>
      </w:r>
      <w:r>
        <w:rPr>
          <w:rFonts w:hint="cs"/>
          <w:rtl/>
        </w:rPr>
        <w:t xml:space="preserve"> </w:t>
      </w:r>
      <w:r w:rsidR="008E1EB4">
        <w:rPr>
          <w:rFonts w:hint="cs"/>
          <w:rtl/>
        </w:rPr>
        <w:t>این ادعا مجرد استبعاد است یعنی میگویید که بعید است که لفظ برای اخص وضع شده باشد با اینکه کثرت استعم</w:t>
      </w:r>
      <w:r>
        <w:rPr>
          <w:rFonts w:hint="cs"/>
          <w:rtl/>
        </w:rPr>
        <w:t>ال برای موارد انقضاء وجود دارد در حالی که</w:t>
      </w:r>
      <w:r w:rsidR="008E1EB4">
        <w:rPr>
          <w:rFonts w:hint="cs"/>
          <w:rtl/>
        </w:rPr>
        <w:t xml:space="preserve"> صرف استبعاد که مضر نیست با اینکه ادله بر خلاف وضع مشتق برای اعم داشته باشیم. التبه مرحوم </w:t>
      </w:r>
      <w:r>
        <w:rPr>
          <w:rFonts w:hint="cs"/>
          <w:rtl/>
        </w:rPr>
        <w:t>آ</w:t>
      </w:r>
      <w:r w:rsidR="008E1EB4">
        <w:rPr>
          <w:rFonts w:hint="cs"/>
          <w:rtl/>
        </w:rPr>
        <w:t>خوند نکته بحث را حل نکرده است که چرا وضع برای اخص با حکمت وضع سازگاری ندارد. حل این نکته این است که حکمت وضع این است که مستعملین بتوانند معانی را با الفاظ برسانند حال این رساندن یا با معانی حقیقی و بدون قرینه باشد یا با مجاز گویی باشد و این طور نیست که حکمت وضع رساندن معانی به وسیله معانی حقیقی و بدون قرینه باشد بلکه حکمت وضع تسهیل در رساندن معنا است.</w:t>
      </w:r>
    </w:p>
    <w:p w:rsidR="008E1EB4" w:rsidRDefault="008E1EB4" w:rsidP="008E1EB4">
      <w:pPr>
        <w:jc w:val="both"/>
        <w:rPr>
          <w:rtl/>
        </w:rPr>
      </w:pPr>
      <w:r>
        <w:rPr>
          <w:rFonts w:hint="cs"/>
          <w:rtl/>
        </w:rPr>
        <w:t xml:space="preserve">شاهد این مطلب </w:t>
      </w:r>
      <w:r w:rsidR="003F56D4">
        <w:rPr>
          <w:rFonts w:hint="cs"/>
          <w:rtl/>
        </w:rPr>
        <w:t>این است که مستشکل نیز اعتراف دارد</w:t>
      </w:r>
      <w:r>
        <w:rPr>
          <w:rFonts w:hint="cs"/>
          <w:rtl/>
        </w:rPr>
        <w:t xml:space="preserve"> که در بعضی موارد کثرت استعمال وجود دارد ولی وضعی نیست فلذا اگر خلاف حکمت وضع است باید در همه جا خلاف حکمت وضع باشد و یک مورد هم استثنا بردار نیست. پس تحلیل مطلب این است که </w:t>
      </w:r>
      <w:r w:rsidR="003F56D4">
        <w:rPr>
          <w:rFonts w:hint="cs"/>
          <w:rtl/>
        </w:rPr>
        <w:t xml:space="preserve">حکمت وضع این است که </w:t>
      </w:r>
      <w:r>
        <w:rPr>
          <w:rFonts w:hint="cs"/>
          <w:rtl/>
        </w:rPr>
        <w:t>معنا رسیده شود حال یا با معنای حقیقی و بدون قرینه و یا این وضع مقدمه باشد که با معنای مجازی معنا رسانده شود</w:t>
      </w:r>
      <w:r w:rsidR="003F56D4">
        <w:rPr>
          <w:rFonts w:hint="cs"/>
          <w:rtl/>
        </w:rPr>
        <w:t>.</w:t>
      </w:r>
    </w:p>
    <w:p w:rsidR="008E1EB4" w:rsidRPr="00FC4DA5" w:rsidRDefault="008E1EB4" w:rsidP="00FC4DA5">
      <w:pPr>
        <w:pStyle w:val="Heading6"/>
        <w:rPr>
          <w:szCs w:val="22"/>
          <w:rtl/>
        </w:rPr>
      </w:pPr>
      <w:bookmarkStart w:id="10" w:name="_Toc529710677"/>
      <w:r>
        <w:rPr>
          <w:rFonts w:hint="cs"/>
          <w:rtl/>
        </w:rPr>
        <w:t>جواب دوم</w:t>
      </w:r>
      <w:r w:rsidR="00FC4DA5">
        <w:rPr>
          <w:rFonts w:hint="cs"/>
          <w:rtl/>
        </w:rPr>
        <w:t>: کثرت استعمال در موارد انقضاء نه در موارد منقضی</w:t>
      </w:r>
      <w:bookmarkEnd w:id="10"/>
    </w:p>
    <w:p w:rsidR="008E1EB4" w:rsidRDefault="008E1EB4" w:rsidP="003F56D4">
      <w:pPr>
        <w:jc w:val="both"/>
        <w:rPr>
          <w:rtl/>
        </w:rPr>
      </w:pPr>
      <w:r>
        <w:rPr>
          <w:rFonts w:hint="cs"/>
          <w:rtl/>
        </w:rPr>
        <w:t xml:space="preserve">از وضع مشتق برای اخص اصلا </w:t>
      </w:r>
      <w:r w:rsidR="00761FD0">
        <w:rPr>
          <w:rFonts w:hint="cs"/>
          <w:rtl/>
        </w:rPr>
        <w:t>کثرت مجاز</w:t>
      </w:r>
      <w:r>
        <w:rPr>
          <w:rFonts w:hint="cs"/>
          <w:rtl/>
        </w:rPr>
        <w:t xml:space="preserve"> لازم نمی</w:t>
      </w:r>
      <w:r w:rsidR="00761FD0">
        <w:rPr>
          <w:rFonts w:hint="cs"/>
          <w:rtl/>
        </w:rPr>
        <w:t>آ</w:t>
      </w:r>
      <w:r>
        <w:rPr>
          <w:rFonts w:hint="cs"/>
          <w:rtl/>
        </w:rPr>
        <w:t>ید</w:t>
      </w:r>
      <w:r w:rsidR="00761FD0">
        <w:rPr>
          <w:rFonts w:hint="cs"/>
          <w:rtl/>
        </w:rPr>
        <w:t xml:space="preserve"> زیرا موارد</w:t>
      </w:r>
      <w:r w:rsidR="003F56D4">
        <w:rPr>
          <w:rFonts w:hint="cs"/>
          <w:rtl/>
        </w:rPr>
        <w:t>ی که فکر میشود کثرت استعمال وجود دارد،</w:t>
      </w:r>
      <w:r w:rsidR="00761FD0">
        <w:rPr>
          <w:rFonts w:hint="cs"/>
          <w:rtl/>
        </w:rPr>
        <w:t xml:space="preserve"> </w:t>
      </w:r>
      <w:r w:rsidR="003F56D4">
        <w:rPr>
          <w:rFonts w:hint="cs"/>
          <w:rtl/>
        </w:rPr>
        <w:t>در موارد انقضاء است و</w:t>
      </w:r>
      <w:r w:rsidR="00761FD0">
        <w:rPr>
          <w:rFonts w:hint="cs"/>
          <w:rtl/>
        </w:rPr>
        <w:t xml:space="preserve"> در </w:t>
      </w:r>
      <w:r w:rsidR="00FC4DA5">
        <w:rPr>
          <w:rFonts w:hint="cs"/>
          <w:rtl/>
        </w:rPr>
        <w:t xml:space="preserve">موارد </w:t>
      </w:r>
      <w:r w:rsidR="00761FD0">
        <w:rPr>
          <w:rFonts w:hint="cs"/>
          <w:rtl/>
        </w:rPr>
        <w:t>منقضی کثرت استعمال نیست یعنی در جایی که مبدا منقضی شده است و استعمال صورت میگیرد به  لحاظ حال تلبس بوده است مثلا وقتی گفته میشود جائنی عالما به لحاظ همان زمانی است که متلبس به مبدا بوده است</w:t>
      </w:r>
      <w:r w:rsidR="003F56D4">
        <w:rPr>
          <w:rFonts w:hint="cs"/>
          <w:rtl/>
        </w:rPr>
        <w:t xml:space="preserve"> و این نوع موارد کثرت استعمال دارند</w:t>
      </w:r>
      <w:r w:rsidR="00761FD0">
        <w:rPr>
          <w:rFonts w:hint="cs"/>
          <w:rtl/>
        </w:rPr>
        <w:t xml:space="preserve"> </w:t>
      </w:r>
      <w:r w:rsidR="003F56D4">
        <w:rPr>
          <w:rFonts w:hint="cs"/>
          <w:rtl/>
        </w:rPr>
        <w:t xml:space="preserve">نه </w:t>
      </w:r>
      <w:r w:rsidR="00761FD0">
        <w:rPr>
          <w:rFonts w:hint="cs"/>
          <w:rtl/>
        </w:rPr>
        <w:t>استعما</w:t>
      </w:r>
      <w:r w:rsidR="003F56D4">
        <w:rPr>
          <w:rFonts w:hint="cs"/>
          <w:rtl/>
        </w:rPr>
        <w:t>ل در منقضی کثرت داشته باشد</w:t>
      </w:r>
      <w:r w:rsidR="00BB6047">
        <w:rPr>
          <w:rFonts w:hint="cs"/>
          <w:rtl/>
        </w:rPr>
        <w:t>. توضیح مطلب در بیان نکته عبارتی مرحوم آخوند خواهد آمد</w:t>
      </w:r>
    </w:p>
    <w:p w:rsidR="00761FD0" w:rsidRDefault="00761FD0" w:rsidP="005A38B9">
      <w:pPr>
        <w:pStyle w:val="Heading6"/>
        <w:rPr>
          <w:rtl/>
        </w:rPr>
      </w:pPr>
      <w:bookmarkStart w:id="11" w:name="_Toc529710678"/>
      <w:r>
        <w:rPr>
          <w:rFonts w:hint="cs"/>
          <w:rtl/>
        </w:rPr>
        <w:t>نکته عبارتی مرحوم اخوند</w:t>
      </w:r>
      <w:bookmarkEnd w:id="11"/>
    </w:p>
    <w:p w:rsidR="00FC4DA5" w:rsidRPr="00FC4DA5" w:rsidRDefault="00761FD0" w:rsidP="005A38B9">
      <w:pPr>
        <w:jc w:val="both"/>
      </w:pPr>
      <w:r>
        <w:rPr>
          <w:rFonts w:hint="cs"/>
          <w:rtl/>
        </w:rPr>
        <w:t xml:space="preserve">مرحوم </w:t>
      </w:r>
      <w:r w:rsidR="005A38B9">
        <w:rPr>
          <w:rFonts w:hint="cs"/>
          <w:rtl/>
        </w:rPr>
        <w:t>آ</w:t>
      </w:r>
      <w:r>
        <w:rPr>
          <w:rFonts w:hint="cs"/>
          <w:rtl/>
        </w:rPr>
        <w:t xml:space="preserve">خوند در اینجا یک مقدمه ای اضافه کرده است </w:t>
      </w:r>
      <w:r w:rsidR="00FC4DA5">
        <w:rPr>
          <w:rFonts w:hint="cs"/>
          <w:rtl/>
        </w:rPr>
        <w:t>که دارای اغماض است</w:t>
      </w:r>
      <w:r w:rsidR="00FC4DA5">
        <w:rPr>
          <w:rStyle w:val="FootnoteReference"/>
          <w:rtl/>
        </w:rPr>
        <w:footnoteReference w:id="3"/>
      </w:r>
      <w:r w:rsidR="00FC4DA5">
        <w:rPr>
          <w:rFonts w:hint="cs"/>
          <w:rtl/>
        </w:rPr>
        <w:t xml:space="preserve"> و </w:t>
      </w:r>
      <w:r w:rsidR="00FC4DA5" w:rsidRPr="00FC4DA5">
        <w:rPr>
          <w:rFonts w:hint="cs"/>
          <w:rtl/>
        </w:rPr>
        <w:t xml:space="preserve">پاسخ دوّم مصنّف را ضمن دو مثال بيان مى‏كنيم </w:t>
      </w:r>
      <w:r w:rsidR="00FC4DA5">
        <w:rPr>
          <w:rFonts w:hint="cs"/>
          <w:rtl/>
        </w:rPr>
        <w:t xml:space="preserve"> گاهی اوقات </w:t>
      </w:r>
      <w:r w:rsidR="00FC4DA5" w:rsidRPr="00FC4DA5">
        <w:rPr>
          <w:rFonts w:hint="cs"/>
          <w:rtl/>
        </w:rPr>
        <w:t xml:space="preserve">متكلّمى خبرى را به اين صورت بيان نموده «جاء الضّارب»، </w:t>
      </w:r>
      <w:r w:rsidR="005A38B9">
        <w:rPr>
          <w:rFonts w:hint="cs"/>
          <w:rtl/>
        </w:rPr>
        <w:t>«</w:t>
      </w:r>
      <w:r w:rsidR="00FC4DA5" w:rsidRPr="00FC4DA5">
        <w:rPr>
          <w:rFonts w:hint="cs"/>
          <w:rtl/>
        </w:rPr>
        <w:t>مجى‏ء زيد،</w:t>
      </w:r>
      <w:r w:rsidR="005A38B9">
        <w:rPr>
          <w:rFonts w:hint="cs"/>
          <w:rtl/>
        </w:rPr>
        <w:t>»</w:t>
      </w:r>
      <w:r w:rsidR="00FC4DA5" w:rsidRPr="00FC4DA5">
        <w:rPr>
          <w:rFonts w:hint="cs"/>
          <w:rtl/>
        </w:rPr>
        <w:t xml:space="preserve"> يك‏</w:t>
      </w:r>
      <w:r w:rsidR="00FC4DA5">
        <w:rPr>
          <w:rFonts w:hint="cs"/>
          <w:rtl/>
        </w:rPr>
        <w:t xml:space="preserve"> </w:t>
      </w:r>
      <w:r w:rsidR="005A38B9">
        <w:rPr>
          <w:rFonts w:hint="cs"/>
          <w:rtl/>
        </w:rPr>
        <w:t>روز</w:t>
      </w:r>
      <w:r w:rsidR="00FC4DA5" w:rsidRPr="00FC4DA5">
        <w:rPr>
          <w:rFonts w:hint="cs"/>
          <w:rtl/>
        </w:rPr>
        <w:t xml:space="preserve"> قبل واقع شده، تلبّس ضارب به ضرب، دو روز قبل بوده لكن مخبر چنين گفته «جاء الضّارب».</w:t>
      </w:r>
    </w:p>
    <w:p w:rsidR="00FC4DA5" w:rsidRPr="00FC4DA5" w:rsidRDefault="00FC4DA5" w:rsidP="00FC4DA5">
      <w:pPr>
        <w:jc w:val="both"/>
        <w:rPr>
          <w:rtl/>
        </w:rPr>
      </w:pPr>
      <w:r w:rsidRPr="00FC4DA5">
        <w:rPr>
          <w:rFonts w:hint="cs"/>
          <w:rtl/>
        </w:rPr>
        <w:lastRenderedPageBreak/>
        <w:t>عبارت مذكور، يك جمله است امّا آن را به دو نحو ممكن است معنا كرد كه طبق يك معنا استعمالش مجاز و طبق معناى ديگر با اينكه «ضارب» در مورد منقضى استعمال شده امّا حقيقت است:</w:t>
      </w:r>
    </w:p>
    <w:p w:rsidR="00FC4DA5" w:rsidRPr="00FC4DA5" w:rsidRDefault="00FC4DA5" w:rsidP="00FC4DA5">
      <w:pPr>
        <w:jc w:val="both"/>
        <w:rPr>
          <w:rtl/>
        </w:rPr>
      </w:pPr>
      <w:r w:rsidRPr="00FC4DA5">
        <w:rPr>
          <w:rFonts w:hint="cs"/>
          <w:rtl/>
        </w:rPr>
        <w:t>الف: آيا متكلّم در صدد بيان اين مطلب بوده كه: زيدى كه در حال مجى‏ء، عنوان ضارب داشت به منزل ما آمد يعنى بر زيد در يك لحظه، عنوان «جائى» و عنوان «ضارب»- به لحاظ اينكه دو روز قبل، متّصف به ضرب بوده- منطبق مى‏باشد.</w:t>
      </w:r>
    </w:p>
    <w:p w:rsidR="00FC4DA5" w:rsidRPr="00FC4DA5" w:rsidRDefault="00FC4DA5" w:rsidP="00FC4DA5">
      <w:pPr>
        <w:jc w:val="both"/>
        <w:rPr>
          <w:rtl/>
        </w:rPr>
      </w:pPr>
      <w:r w:rsidRPr="00FC4DA5">
        <w:rPr>
          <w:rFonts w:hint="cs"/>
          <w:rtl/>
        </w:rPr>
        <w:t>اگر جمله مزبور را چنين معنا كنيم استعمال مشتق در منقضى و مجاز است زيرا ضرب، دو روز قبل، واقع شده و عنوان ضارب را در حال مجى‏ء بر او منطبق كرده‏ايم يعنى «جاء الذى هو ضارب فى حال مجيئه».</w:t>
      </w:r>
    </w:p>
    <w:p w:rsidR="00FC4DA5" w:rsidRPr="00FC4DA5" w:rsidRDefault="00FC4DA5" w:rsidP="00FC4DA5">
      <w:pPr>
        <w:jc w:val="both"/>
        <w:rPr>
          <w:rtl/>
        </w:rPr>
      </w:pPr>
      <w:r w:rsidRPr="00FC4DA5">
        <w:rPr>
          <w:rFonts w:hint="cs"/>
          <w:rtl/>
        </w:rPr>
        <w:t>ب: اگر جمله مذكور را به اين نحو، معنا كنيم «جاءنى الذى كان ضاربا قبل مجيئه» يعنى عنوان ضارب را به لحاظ يك روز قبل از مجى‏ء بر او تطبيق كنيم- به لحاظ حالى كه تلبّس به ضرب داشته- در اين صورت، استعمال مشتق در مورد انقضاء هست امّا عنوان مجازيّت ندارد و از نظر بحث ما، او متلبّس به مبدأ فى الحال است زيرا مقصود از «حال»، حال «نطق و تكلّم» يا حال مجى‏ء كه در عبارت مذكور، ذكر شده نيست بلكه مقصود آن حالى است كه نسبت و جرى، تحقّق پيدا كرده و حال جرى و انتساب، همان حال تلبّس به ضرب است.</w:t>
      </w:r>
    </w:p>
    <w:p w:rsidR="00FC4DA5" w:rsidRDefault="00FC4DA5" w:rsidP="00FC4DA5">
      <w:pPr>
        <w:jc w:val="both"/>
        <w:rPr>
          <w:rtl/>
        </w:rPr>
      </w:pPr>
      <w:r w:rsidRPr="00FC4DA5">
        <w:rPr>
          <w:rFonts w:hint="cs"/>
          <w:rtl/>
        </w:rPr>
        <w:t>خلاصه: جمله «جاء الضارب» و «جاء الشّارب» را به دو نحو مى‏توان معنا كرد كه در يك صورت، استعمال «ضارب» مجازى و در حالت ديگر، حقيقى است.</w:t>
      </w:r>
    </w:p>
    <w:p w:rsidR="00FC4DA5" w:rsidRPr="00FC4DA5" w:rsidRDefault="00FC4DA5" w:rsidP="00FC4DA5">
      <w:pPr>
        <w:jc w:val="both"/>
      </w:pPr>
      <w:r>
        <w:rPr>
          <w:rFonts w:hint="cs"/>
          <w:rtl/>
        </w:rPr>
        <w:t>بله</w:t>
      </w:r>
      <w:r w:rsidRPr="00FC4DA5">
        <w:rPr>
          <w:rFonts w:hint="cs"/>
          <w:rtl/>
        </w:rPr>
        <w:t xml:space="preserve"> كسى كه مشتق را در اعم، حقيقت مى‏داند، انگيزه‏اى ندارد كه جمله مذكور را</w:t>
      </w:r>
      <w:r>
        <w:rPr>
          <w:rFonts w:hint="cs"/>
          <w:rtl/>
        </w:rPr>
        <w:t xml:space="preserve"> </w:t>
      </w:r>
      <w:r w:rsidRPr="00FC4DA5">
        <w:rPr>
          <w:rFonts w:hint="cs"/>
          <w:rtl/>
        </w:rPr>
        <w:t>به دو نحو معنا كند بلكه او در همان هنگام مجى‏ء هم عنوان «ضارب» را حقيقتا بر زيد منطبق مى‏كند ولى ما كه مشتق را در خصوص متلبّس، حقيقت و در منقضى، مجاز مى‏دانيم چه داعى داريم كه جمله مزبور را بر معناى «مجازى» حمل كنيم. وقتى امر، دائر بين حقيقت و مجاز است و مى‏توان معناى حقيقى لفظ را اراده كرد، وجهى ندارد كه كلام را بر معناى مجازى، حمل نمائيم.</w:t>
      </w:r>
    </w:p>
    <w:p w:rsidR="00FC4DA5" w:rsidRPr="00FC4DA5" w:rsidRDefault="00FC4DA5" w:rsidP="00FC4DA5">
      <w:pPr>
        <w:jc w:val="both"/>
        <w:rPr>
          <w:rtl/>
        </w:rPr>
      </w:pPr>
      <w:r w:rsidRPr="00FC4DA5">
        <w:rPr>
          <w:rFonts w:hint="cs"/>
          <w:rtl/>
        </w:rPr>
        <w:t>البتّه گاهى چاره‏اى نيست جز اينكه كلام را بر معناى مجازى حمل نمود مانند جمله «رأيت اسدا يرمى» امّا در دوران امر، بين حقيقت و مجاز با امكان اراده معناى حقيقى انگيزه‏اى نداريم كه آن را بر معناى مجازى حمل كنيم.</w:t>
      </w:r>
    </w:p>
    <w:p w:rsidR="00FC4DA5" w:rsidRPr="00FC4DA5" w:rsidRDefault="00FC4DA5" w:rsidP="00FC4DA5">
      <w:pPr>
        <w:jc w:val="both"/>
        <w:rPr>
          <w:rtl/>
        </w:rPr>
      </w:pPr>
      <w:r w:rsidRPr="00FC4DA5">
        <w:rPr>
          <w:rFonts w:hint="cs"/>
          <w:rtl/>
        </w:rPr>
        <w:lastRenderedPageBreak/>
        <w:t>بنا بر آنچه گفتيم اگر جمله «جاء الضّارب» را به نحو مذكور، معنا كنيم داراى دو عنوان هست هم كثرت استعمال در مورد انقضاء دارد و درعين‏حال استعمالش هم حقيقى است نه مجازى زيرا قبلا بيان كرديم كه  جمله «جاءنى الذى كان ضاربا قبل مجيئه» هم حقيقت است زيرا استعمال «ضارب» به لحاظ همان حال تلبّس و اتّصاف به ضرب است پس منافاتى ندارد كه:</w:t>
      </w:r>
    </w:p>
    <w:p w:rsidR="00FC4DA5" w:rsidRPr="00FC4DA5" w:rsidRDefault="00FC4DA5" w:rsidP="00FC4DA5">
      <w:pPr>
        <w:jc w:val="both"/>
        <w:rPr>
          <w:rtl/>
        </w:rPr>
      </w:pPr>
      <w:r w:rsidRPr="00FC4DA5">
        <w:rPr>
          <w:rFonts w:hint="cs"/>
          <w:rtl/>
        </w:rPr>
        <w:t>هم كثرت استعمال در مورد انقضاء ادّعا كنيم و هم مستلزم مجاز نباشد به اعتبار اين كه جمله «جاء الضّارب» كه داراى دو احتمال هست، به صورت مذكور، معنا كنيم.</w:t>
      </w:r>
    </w:p>
    <w:p w:rsidR="00FC4DA5" w:rsidRPr="00FC4DA5" w:rsidRDefault="00FC4DA5" w:rsidP="00FC4DA5">
      <w:pPr>
        <w:jc w:val="both"/>
      </w:pPr>
    </w:p>
    <w:p w:rsidR="00FC4DA5" w:rsidRPr="00FC4DA5" w:rsidRDefault="00FC4DA5" w:rsidP="00FC4DA5">
      <w:pPr>
        <w:jc w:val="both"/>
        <w:rPr>
          <w:rtl/>
        </w:rPr>
      </w:pPr>
    </w:p>
    <w:p w:rsidR="00FC4DA5" w:rsidRPr="00FC4DA5" w:rsidRDefault="00FC4DA5" w:rsidP="00FC4DA5">
      <w:pPr>
        <w:jc w:val="both"/>
        <w:rPr>
          <w:rtl/>
        </w:rPr>
      </w:pPr>
    </w:p>
    <w:p w:rsidR="001A1EA5" w:rsidRPr="006162A2" w:rsidRDefault="001A1EA5" w:rsidP="00DE54F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08F" w:rsidRDefault="0027608F" w:rsidP="008B750B">
      <w:pPr>
        <w:spacing w:line="240" w:lineRule="auto"/>
      </w:pPr>
      <w:r>
        <w:separator/>
      </w:r>
    </w:p>
  </w:endnote>
  <w:endnote w:type="continuationSeparator" w:id="0">
    <w:p w:rsidR="0027608F" w:rsidRDefault="0027608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D2460" w:rsidRPr="000D246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B0C79" w:rsidP="001B6799">
          <w:pPr>
            <w:pStyle w:val="Footer"/>
            <w:bidi w:val="0"/>
            <w:rPr>
              <w:color w:val="808080" w:themeColor="background1" w:themeShade="80"/>
              <w:rtl/>
            </w:rPr>
          </w:pPr>
          <w:bookmarkStart w:id="19" w:name="BokAdres"/>
          <w:bookmarkEnd w:id="19"/>
          <w:r>
            <w:rPr>
              <w:color w:val="808080" w:themeColor="background1" w:themeShade="80"/>
            </w:rPr>
            <w:t>U1mg1_13970820-033_mk2_mfeb.ir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08F" w:rsidRDefault="0027608F" w:rsidP="008B750B">
      <w:pPr>
        <w:spacing w:line="240" w:lineRule="auto"/>
      </w:pPr>
      <w:r>
        <w:separator/>
      </w:r>
    </w:p>
  </w:footnote>
  <w:footnote w:type="continuationSeparator" w:id="0">
    <w:p w:rsidR="0027608F" w:rsidRDefault="0027608F" w:rsidP="008B750B">
      <w:pPr>
        <w:spacing w:line="240" w:lineRule="auto"/>
      </w:pPr>
      <w:r>
        <w:continuationSeparator/>
      </w:r>
    </w:p>
  </w:footnote>
  <w:footnote w:id="1">
    <w:p w:rsidR="00BB6047" w:rsidRPr="00BB6047" w:rsidRDefault="00BB6047" w:rsidP="00BB6047">
      <w:pPr>
        <w:pStyle w:val="FootnoteText"/>
      </w:pPr>
      <w:r w:rsidRPr="00BB6047">
        <w:footnoteRef/>
      </w:r>
      <w:r w:rsidRPr="00BB6047">
        <w:rPr>
          <w:rtl/>
        </w:rPr>
        <w:t xml:space="preserve"> </w:t>
      </w:r>
      <w:hyperlink r:id="rId1" w:history="1">
        <w:r w:rsidRPr="00BB6047">
          <w:rPr>
            <w:rStyle w:val="Hyperlink"/>
            <w:rFonts w:hint="cs"/>
            <w:rtl/>
          </w:rPr>
          <w:t>کفایه</w:t>
        </w:r>
        <w:r w:rsidRPr="00BB6047">
          <w:rPr>
            <w:rStyle w:val="Hyperlink"/>
            <w:rtl/>
          </w:rPr>
          <w:t xml:space="preserve"> </w:t>
        </w:r>
        <w:r w:rsidRPr="00BB6047">
          <w:rPr>
            <w:rStyle w:val="Hyperlink"/>
            <w:rFonts w:hint="cs"/>
            <w:rtl/>
          </w:rPr>
          <w:t>الاصول،</w:t>
        </w:r>
        <w:r w:rsidRPr="00BB6047">
          <w:rPr>
            <w:rStyle w:val="Hyperlink"/>
            <w:rtl/>
          </w:rPr>
          <w:t xml:space="preserve"> </w:t>
        </w:r>
        <w:r w:rsidRPr="00BB6047">
          <w:rPr>
            <w:rStyle w:val="Hyperlink"/>
            <w:rFonts w:hint="cs"/>
            <w:rtl/>
          </w:rPr>
          <w:t>آخوند</w:t>
        </w:r>
        <w:r w:rsidRPr="00BB6047">
          <w:rPr>
            <w:rStyle w:val="Hyperlink"/>
            <w:rtl/>
          </w:rPr>
          <w:t xml:space="preserve"> </w:t>
        </w:r>
        <w:r w:rsidRPr="00BB6047">
          <w:rPr>
            <w:rStyle w:val="Hyperlink"/>
            <w:rFonts w:hint="cs"/>
            <w:rtl/>
          </w:rPr>
          <w:t>خراسانی،</w:t>
        </w:r>
        <w:r w:rsidRPr="00BB6047">
          <w:rPr>
            <w:rStyle w:val="Hyperlink"/>
            <w:rtl/>
          </w:rPr>
          <w:t xml:space="preserve"> </w:t>
        </w:r>
        <w:r w:rsidRPr="00BB6047">
          <w:rPr>
            <w:rStyle w:val="Hyperlink"/>
            <w:rFonts w:hint="cs"/>
            <w:rtl/>
          </w:rPr>
          <w:t>ج</w:t>
        </w:r>
        <w:r w:rsidRPr="00BB6047">
          <w:rPr>
            <w:rStyle w:val="Hyperlink"/>
            <w:rtl/>
          </w:rPr>
          <w:t>1</w:t>
        </w:r>
        <w:r w:rsidRPr="00BB6047">
          <w:rPr>
            <w:rStyle w:val="Hyperlink"/>
            <w:rFonts w:hint="cs"/>
            <w:rtl/>
          </w:rPr>
          <w:t>،</w:t>
        </w:r>
        <w:r w:rsidRPr="00BB6047">
          <w:rPr>
            <w:rStyle w:val="Hyperlink"/>
            <w:rtl/>
          </w:rPr>
          <w:t xml:space="preserve"> </w:t>
        </w:r>
        <w:r w:rsidRPr="00BB6047">
          <w:rPr>
            <w:rStyle w:val="Hyperlink"/>
            <w:rFonts w:hint="cs"/>
            <w:rtl/>
          </w:rPr>
          <w:t>ص</w:t>
        </w:r>
        <w:r w:rsidRPr="00BB6047">
          <w:rPr>
            <w:rStyle w:val="Hyperlink"/>
            <w:rtl/>
          </w:rPr>
          <w:t>47.</w:t>
        </w:r>
      </w:hyperlink>
    </w:p>
  </w:footnote>
  <w:footnote w:id="2">
    <w:p w:rsidR="00BB6047" w:rsidRPr="00BB6047" w:rsidRDefault="00BB6047" w:rsidP="00BB6047">
      <w:pPr>
        <w:pStyle w:val="FootnoteText"/>
      </w:pPr>
      <w:r w:rsidRPr="00BB6047">
        <w:footnoteRef/>
      </w:r>
      <w:r w:rsidRPr="00BB6047">
        <w:rPr>
          <w:rtl/>
        </w:rPr>
        <w:t xml:space="preserve"> </w:t>
      </w:r>
      <w:hyperlink r:id="rId2" w:history="1">
        <w:r w:rsidRPr="00BB6047">
          <w:rPr>
            <w:rStyle w:val="Hyperlink"/>
            <w:rFonts w:hint="cs"/>
            <w:rtl/>
          </w:rPr>
          <w:t>کفایه</w:t>
        </w:r>
        <w:r w:rsidRPr="00BB6047">
          <w:rPr>
            <w:rStyle w:val="Hyperlink"/>
            <w:rtl/>
          </w:rPr>
          <w:t xml:space="preserve"> </w:t>
        </w:r>
        <w:r w:rsidRPr="00BB6047">
          <w:rPr>
            <w:rStyle w:val="Hyperlink"/>
            <w:rFonts w:hint="cs"/>
            <w:rtl/>
          </w:rPr>
          <w:t>الاصول،</w:t>
        </w:r>
        <w:r w:rsidRPr="00BB6047">
          <w:rPr>
            <w:rStyle w:val="Hyperlink"/>
            <w:rtl/>
          </w:rPr>
          <w:t xml:space="preserve"> </w:t>
        </w:r>
        <w:r w:rsidRPr="00BB6047">
          <w:rPr>
            <w:rStyle w:val="Hyperlink"/>
            <w:rFonts w:hint="cs"/>
            <w:rtl/>
          </w:rPr>
          <w:t>آخوند</w:t>
        </w:r>
        <w:r w:rsidRPr="00BB6047">
          <w:rPr>
            <w:rStyle w:val="Hyperlink"/>
            <w:rtl/>
          </w:rPr>
          <w:t xml:space="preserve"> </w:t>
        </w:r>
        <w:r w:rsidRPr="00BB6047">
          <w:rPr>
            <w:rStyle w:val="Hyperlink"/>
            <w:rFonts w:hint="cs"/>
            <w:rtl/>
          </w:rPr>
          <w:t>خراسانی،</w:t>
        </w:r>
        <w:r w:rsidRPr="00BB6047">
          <w:rPr>
            <w:rStyle w:val="Hyperlink"/>
            <w:rtl/>
          </w:rPr>
          <w:t xml:space="preserve"> </w:t>
        </w:r>
        <w:r w:rsidRPr="00BB6047">
          <w:rPr>
            <w:rStyle w:val="Hyperlink"/>
            <w:rFonts w:hint="cs"/>
            <w:rtl/>
          </w:rPr>
          <w:t>ج</w:t>
        </w:r>
        <w:r w:rsidRPr="00BB6047">
          <w:rPr>
            <w:rStyle w:val="Hyperlink"/>
            <w:rtl/>
          </w:rPr>
          <w:t>1</w:t>
        </w:r>
        <w:r w:rsidRPr="00BB6047">
          <w:rPr>
            <w:rStyle w:val="Hyperlink"/>
            <w:rFonts w:hint="cs"/>
            <w:rtl/>
          </w:rPr>
          <w:t>،</w:t>
        </w:r>
        <w:r w:rsidRPr="00BB6047">
          <w:rPr>
            <w:rStyle w:val="Hyperlink"/>
            <w:rtl/>
          </w:rPr>
          <w:t xml:space="preserve"> </w:t>
        </w:r>
        <w:r w:rsidRPr="00BB6047">
          <w:rPr>
            <w:rStyle w:val="Hyperlink"/>
            <w:rFonts w:hint="cs"/>
            <w:rtl/>
          </w:rPr>
          <w:t>ص</w:t>
        </w:r>
        <w:r w:rsidRPr="00BB6047">
          <w:rPr>
            <w:rStyle w:val="Hyperlink"/>
            <w:rtl/>
          </w:rPr>
          <w:t>47.</w:t>
        </w:r>
      </w:hyperlink>
    </w:p>
  </w:footnote>
  <w:footnote w:id="3">
    <w:p w:rsidR="00FC4DA5" w:rsidRDefault="00FC4DA5" w:rsidP="00FC4DA5">
      <w:pPr>
        <w:pStyle w:val="FootnoteText"/>
        <w:rPr>
          <w:rtl/>
        </w:rPr>
      </w:pPr>
      <w:r w:rsidRPr="00FC4DA5">
        <w:footnoteRef/>
      </w:r>
      <w:r w:rsidRPr="00FC4DA5">
        <w:rPr>
          <w:rtl/>
        </w:rPr>
        <w:t xml:space="preserve"> </w:t>
      </w:r>
      <w:hyperlink r:id="rId3" w:history="1">
        <w:r w:rsidRPr="00FC4DA5">
          <w:rPr>
            <w:rStyle w:val="Hyperlink"/>
            <w:rFonts w:hint="cs"/>
            <w:rtl/>
          </w:rPr>
          <w:t>کفایه</w:t>
        </w:r>
        <w:r w:rsidRPr="00FC4DA5">
          <w:rPr>
            <w:rStyle w:val="Hyperlink"/>
            <w:rtl/>
          </w:rPr>
          <w:t xml:space="preserve"> </w:t>
        </w:r>
        <w:r w:rsidRPr="00FC4DA5">
          <w:rPr>
            <w:rStyle w:val="Hyperlink"/>
            <w:rFonts w:hint="cs"/>
            <w:rtl/>
          </w:rPr>
          <w:t>الاصول،</w:t>
        </w:r>
        <w:r w:rsidRPr="00FC4DA5">
          <w:rPr>
            <w:rStyle w:val="Hyperlink"/>
            <w:rtl/>
          </w:rPr>
          <w:t xml:space="preserve"> </w:t>
        </w:r>
        <w:r w:rsidRPr="00FC4DA5">
          <w:rPr>
            <w:rStyle w:val="Hyperlink"/>
            <w:rFonts w:hint="cs"/>
            <w:rtl/>
          </w:rPr>
          <w:t>آخوند</w:t>
        </w:r>
        <w:r w:rsidRPr="00FC4DA5">
          <w:rPr>
            <w:rStyle w:val="Hyperlink"/>
            <w:rtl/>
          </w:rPr>
          <w:t xml:space="preserve"> </w:t>
        </w:r>
        <w:r w:rsidRPr="00FC4DA5">
          <w:rPr>
            <w:rStyle w:val="Hyperlink"/>
            <w:rFonts w:hint="cs"/>
            <w:rtl/>
          </w:rPr>
          <w:t>خراسانی،</w:t>
        </w:r>
        <w:r w:rsidRPr="00FC4DA5">
          <w:rPr>
            <w:rStyle w:val="Hyperlink"/>
            <w:rtl/>
          </w:rPr>
          <w:t xml:space="preserve"> </w:t>
        </w:r>
        <w:r w:rsidRPr="00FC4DA5">
          <w:rPr>
            <w:rStyle w:val="Hyperlink"/>
            <w:rFonts w:hint="cs"/>
            <w:rtl/>
          </w:rPr>
          <w:t>ج</w:t>
        </w:r>
        <w:r w:rsidRPr="00FC4DA5">
          <w:rPr>
            <w:rStyle w:val="Hyperlink"/>
            <w:rtl/>
          </w:rPr>
          <w:t>1</w:t>
        </w:r>
        <w:r w:rsidRPr="00FC4DA5">
          <w:rPr>
            <w:rStyle w:val="Hyperlink"/>
            <w:rFonts w:hint="cs"/>
            <w:rtl/>
          </w:rPr>
          <w:t>،</w:t>
        </w:r>
        <w:r w:rsidRPr="00FC4DA5">
          <w:rPr>
            <w:rStyle w:val="Hyperlink"/>
            <w:rtl/>
          </w:rPr>
          <w:t xml:space="preserve"> </w:t>
        </w:r>
        <w:r w:rsidRPr="00FC4DA5">
          <w:rPr>
            <w:rStyle w:val="Hyperlink"/>
            <w:rFonts w:hint="cs"/>
            <w:rtl/>
          </w:rPr>
          <w:t>ص</w:t>
        </w:r>
        <w:r w:rsidRPr="00FC4DA5">
          <w:rPr>
            <w:rStyle w:val="Hyperlink"/>
            <w:rtl/>
          </w:rPr>
          <w:t>47.</w:t>
        </w:r>
      </w:hyperlink>
    </w:p>
    <w:p w:rsidR="00FC4DA5" w:rsidRPr="00FC4DA5" w:rsidRDefault="00FC4DA5" w:rsidP="00FC4DA5">
      <w:pPr>
        <w:pStyle w:val="FootnoteText"/>
      </w:pPr>
      <w:r w:rsidRPr="00FC4DA5">
        <w:rPr>
          <w:rFonts w:hint="cs"/>
          <w:rtl/>
        </w:rPr>
        <w:t>و بالجملة كثرة الاستعمال في حال الانقضاء يمنع عن دعوى انسباق خصوص حال التلبس من الإطلاق إذ مع عموم المعنى و قابلية كونه حقيقة في المورد و لو بالانطباق لا وجه لملاحظة حالة أخرى كما لا يخفى بخلاف ما إذا لم يكن له العموم فإن استعماله حينئذ مجازا بلحاظ حال الانقضاء و إن كان ممكنا إلا أنه لما كان بلحاظ حال التلبس على نحو الحقيقة بمكان من الإمكان فلا وجه لاستعماله و جريه على الذات مجازا و بالعناية و ملاحظة العلاقة و هذا غير استعمال اللفظ فيما لا يصح استعماله فيه حقيقة كما لا يخفى فافهم.</w:t>
      </w:r>
    </w:p>
    <w:p w:rsidR="00FC4DA5" w:rsidRPr="00FC4DA5" w:rsidRDefault="00FC4DA5" w:rsidP="00FC4DA5">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7B0C79">
      <w:rPr>
        <w:b/>
        <w:bCs/>
        <w:sz w:val="20"/>
        <w:szCs w:val="24"/>
        <w:rtl/>
      </w:rPr>
      <w:t>033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7B0C7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7B0C7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7B0C79">
      <w:rPr>
        <w:sz w:val="24"/>
        <w:szCs w:val="24"/>
        <w:rtl/>
      </w:rPr>
      <w:t>20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7B0C79">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7B0C79">
      <w:rPr>
        <w:rFonts w:hint="cs"/>
        <w:sz w:val="24"/>
        <w:szCs w:val="24"/>
        <w:rtl/>
      </w:rPr>
      <w:t>مهدی</w:t>
    </w:r>
    <w:r w:rsidR="007B0C79">
      <w:rPr>
        <w:sz w:val="24"/>
        <w:szCs w:val="24"/>
        <w:rtl/>
      </w:rPr>
      <w:t xml:space="preserve"> </w:t>
    </w:r>
    <w:r w:rsidR="007B0C7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7B0C79">
      <w:rPr>
        <w:rFonts w:hint="cs"/>
        <w:sz w:val="24"/>
        <w:szCs w:val="24"/>
        <w:rtl/>
      </w:rPr>
      <w:t>بررسی</w:t>
    </w:r>
    <w:r w:rsidR="007B0C79">
      <w:rPr>
        <w:sz w:val="24"/>
        <w:szCs w:val="24"/>
        <w:rtl/>
      </w:rPr>
      <w:t xml:space="preserve"> </w:t>
    </w:r>
    <w:r w:rsidR="007B0C79">
      <w:rPr>
        <w:rFonts w:hint="cs"/>
        <w:sz w:val="24"/>
        <w:szCs w:val="24"/>
        <w:rtl/>
      </w:rPr>
      <w:t>ادله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187A"/>
    <w:rsid w:val="00032109"/>
    <w:rsid w:val="000353D7"/>
    <w:rsid w:val="00055496"/>
    <w:rsid w:val="00080A41"/>
    <w:rsid w:val="0008299B"/>
    <w:rsid w:val="000913AA"/>
    <w:rsid w:val="00094847"/>
    <w:rsid w:val="00096C63"/>
    <w:rsid w:val="000B5DB5"/>
    <w:rsid w:val="000C3947"/>
    <w:rsid w:val="000D2460"/>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4E6"/>
    <w:rsid w:val="001E3FD4"/>
    <w:rsid w:val="0020241A"/>
    <w:rsid w:val="00203821"/>
    <w:rsid w:val="00211632"/>
    <w:rsid w:val="0021630D"/>
    <w:rsid w:val="0024121B"/>
    <w:rsid w:val="00247D2F"/>
    <w:rsid w:val="00256560"/>
    <w:rsid w:val="0027605E"/>
    <w:rsid w:val="0027608F"/>
    <w:rsid w:val="00281E00"/>
    <w:rsid w:val="00294A52"/>
    <w:rsid w:val="002A2943"/>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6D4"/>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6F3F"/>
    <w:rsid w:val="00580C24"/>
    <w:rsid w:val="00585A3E"/>
    <w:rsid w:val="005968EF"/>
    <w:rsid w:val="00596C1E"/>
    <w:rsid w:val="005A2E26"/>
    <w:rsid w:val="005A38B9"/>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1099"/>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1FD0"/>
    <w:rsid w:val="00762452"/>
    <w:rsid w:val="007639E0"/>
    <w:rsid w:val="00775507"/>
    <w:rsid w:val="00783473"/>
    <w:rsid w:val="0078594B"/>
    <w:rsid w:val="00795E02"/>
    <w:rsid w:val="007979D0"/>
    <w:rsid w:val="007A4E18"/>
    <w:rsid w:val="007A7B8C"/>
    <w:rsid w:val="007B0C79"/>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1EE"/>
    <w:rsid w:val="008A522A"/>
    <w:rsid w:val="008B4464"/>
    <w:rsid w:val="008B750B"/>
    <w:rsid w:val="008C3162"/>
    <w:rsid w:val="008D1F14"/>
    <w:rsid w:val="008E1EB4"/>
    <w:rsid w:val="008E3924"/>
    <w:rsid w:val="008F13F7"/>
    <w:rsid w:val="008F5B4D"/>
    <w:rsid w:val="00907425"/>
    <w:rsid w:val="00923C34"/>
    <w:rsid w:val="00924152"/>
    <w:rsid w:val="0092513D"/>
    <w:rsid w:val="00925DEF"/>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B6047"/>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54FB"/>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5BC0"/>
    <w:rsid w:val="00FA3B17"/>
    <w:rsid w:val="00FA5E8D"/>
    <w:rsid w:val="00FA5F3D"/>
    <w:rsid w:val="00FB399E"/>
    <w:rsid w:val="00FB7F50"/>
    <w:rsid w:val="00FC2A85"/>
    <w:rsid w:val="00FC40AF"/>
    <w:rsid w:val="00FC4DA5"/>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FC4DA5"/>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FC4DA5"/>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37173534">
      <w:bodyDiv w:val="1"/>
      <w:marLeft w:val="0"/>
      <w:marRight w:val="0"/>
      <w:marTop w:val="0"/>
      <w:marBottom w:val="0"/>
      <w:divBdr>
        <w:top w:val="none" w:sz="0" w:space="0" w:color="auto"/>
        <w:left w:val="none" w:sz="0" w:space="0" w:color="auto"/>
        <w:bottom w:val="none" w:sz="0" w:space="0" w:color="auto"/>
        <w:right w:val="none" w:sz="0" w:space="0" w:color="auto"/>
      </w:divBdr>
    </w:div>
    <w:div w:id="955794314">
      <w:bodyDiv w:val="1"/>
      <w:marLeft w:val="0"/>
      <w:marRight w:val="0"/>
      <w:marTop w:val="0"/>
      <w:marBottom w:val="0"/>
      <w:divBdr>
        <w:top w:val="none" w:sz="0" w:space="0" w:color="auto"/>
        <w:left w:val="none" w:sz="0" w:space="0" w:color="auto"/>
        <w:bottom w:val="none" w:sz="0" w:space="0" w:color="auto"/>
        <w:right w:val="none" w:sz="0" w:space="0" w:color="auto"/>
      </w:divBdr>
    </w:div>
    <w:div w:id="98423752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5795335">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882305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80524748">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58312076">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47/&#1605;&#1588;&#1578;&#1602;" TargetMode="External"/><Relationship Id="rId2" Type="http://schemas.openxmlformats.org/officeDocument/2006/relationships/hyperlink" Target="http://lib.eshia.ir/27004/1/47/&#1594;&#1740;&#1585;%20&#1590;&#1575;&#1574;&#1585;" TargetMode="External"/><Relationship Id="rId1" Type="http://schemas.openxmlformats.org/officeDocument/2006/relationships/hyperlink" Target="http://lib.eshia.ir/27004/1/47/&#1578;&#1576;&#1575;&#1583;&#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CC6DB-E9B5-4240-B947-E95414BB6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92</TotalTime>
  <Pages>1</Pages>
  <Words>1147</Words>
  <Characters>6544</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14</cp:revision>
  <cp:lastPrinted>2018-11-11T11:21:00Z</cp:lastPrinted>
  <dcterms:created xsi:type="dcterms:W3CDTF">2018-11-11T04:49:00Z</dcterms:created>
  <dcterms:modified xsi:type="dcterms:W3CDTF">2018-11-11T11:21:00Z</dcterms:modified>
  <cp:contentStatus>ویرایش 2.5</cp:contentStatus>
  <cp:version>2.7</cp:version>
</cp:coreProperties>
</file>