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95A87">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0113C" w:rsidRDefault="0020113C" w:rsidP="0020113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0992832" w:history="1">
        <w:r w:rsidRPr="00F30702">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530992832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059D2">
          <w:rPr>
            <w:noProof/>
            <w:webHidden/>
            <w:rtl/>
          </w:rPr>
          <w:t>1</w:t>
        </w:r>
        <w:r>
          <w:rPr>
            <w:rStyle w:val="Hyperlink"/>
            <w:noProof/>
            <w:rtl/>
          </w:rPr>
          <w:fldChar w:fldCharType="end"/>
        </w:r>
      </w:hyperlink>
    </w:p>
    <w:p w:rsidR="0020113C" w:rsidRDefault="001059D2" w:rsidP="0020113C">
      <w:pPr>
        <w:pStyle w:val="TOC2"/>
        <w:tabs>
          <w:tab w:val="right" w:leader="dot" w:pos="10194"/>
        </w:tabs>
        <w:rPr>
          <w:rFonts w:asciiTheme="minorHAnsi" w:eastAsiaTheme="minorEastAsia" w:hAnsiTheme="minorHAnsi" w:cstheme="minorBidi"/>
          <w:bCs w:val="0"/>
          <w:noProof/>
          <w:color w:val="auto"/>
          <w:szCs w:val="22"/>
          <w:rtl/>
        </w:rPr>
      </w:pPr>
      <w:hyperlink w:anchor="_Toc530992833" w:history="1">
        <w:r w:rsidR="0020113C" w:rsidRPr="00F30702">
          <w:rPr>
            <w:rStyle w:val="Hyperlink"/>
            <w:rFonts w:hint="eastAsia"/>
            <w:noProof/>
            <w:rtl/>
          </w:rPr>
          <w:t>تنب</w:t>
        </w:r>
        <w:r w:rsidR="0020113C" w:rsidRPr="00F30702">
          <w:rPr>
            <w:rStyle w:val="Hyperlink"/>
            <w:rFonts w:hint="cs"/>
            <w:noProof/>
            <w:rtl/>
          </w:rPr>
          <w:t>ی</w:t>
        </w:r>
        <w:r w:rsidR="0020113C" w:rsidRPr="00F30702">
          <w:rPr>
            <w:rStyle w:val="Hyperlink"/>
            <w:rFonts w:hint="eastAsia"/>
            <w:noProof/>
            <w:rtl/>
          </w:rPr>
          <w:t>ه</w:t>
        </w:r>
        <w:r w:rsidR="0020113C" w:rsidRPr="00F30702">
          <w:rPr>
            <w:rStyle w:val="Hyperlink"/>
            <w:noProof/>
            <w:rtl/>
          </w:rPr>
          <w:t xml:space="preserve"> </w:t>
        </w:r>
        <w:r w:rsidR="0020113C" w:rsidRPr="00F30702">
          <w:rPr>
            <w:rStyle w:val="Hyperlink"/>
            <w:rFonts w:hint="eastAsia"/>
            <w:noProof/>
            <w:rtl/>
          </w:rPr>
          <w:t>دوم</w:t>
        </w:r>
        <w:r w:rsidR="0020113C" w:rsidRPr="00F30702">
          <w:rPr>
            <w:rStyle w:val="Hyperlink"/>
            <w:noProof/>
            <w:rtl/>
          </w:rPr>
          <w:t xml:space="preserve">: </w:t>
        </w:r>
        <w:r w:rsidR="0020113C" w:rsidRPr="00F30702">
          <w:rPr>
            <w:rStyle w:val="Hyperlink"/>
            <w:rFonts w:hint="eastAsia"/>
            <w:noProof/>
            <w:rtl/>
          </w:rPr>
          <w:t>فرق</w:t>
        </w:r>
        <w:r w:rsidR="0020113C" w:rsidRPr="00F30702">
          <w:rPr>
            <w:rStyle w:val="Hyperlink"/>
            <w:noProof/>
            <w:rtl/>
          </w:rPr>
          <w:t xml:space="preserve"> </w:t>
        </w:r>
        <w:r w:rsidR="0020113C" w:rsidRPr="00F30702">
          <w:rPr>
            <w:rStyle w:val="Hyperlink"/>
            <w:rFonts w:hint="eastAsia"/>
            <w:noProof/>
            <w:rtl/>
          </w:rPr>
          <w:t>ب</w:t>
        </w:r>
        <w:r w:rsidR="0020113C" w:rsidRPr="00F30702">
          <w:rPr>
            <w:rStyle w:val="Hyperlink"/>
            <w:rFonts w:hint="cs"/>
            <w:noProof/>
            <w:rtl/>
          </w:rPr>
          <w:t>ی</w:t>
        </w:r>
        <w:r w:rsidR="0020113C" w:rsidRPr="00F30702">
          <w:rPr>
            <w:rStyle w:val="Hyperlink"/>
            <w:rFonts w:hint="eastAsia"/>
            <w:noProof/>
            <w:rtl/>
          </w:rPr>
          <w:t>ن</w:t>
        </w:r>
        <w:r w:rsidR="0020113C" w:rsidRPr="00F30702">
          <w:rPr>
            <w:rStyle w:val="Hyperlink"/>
            <w:noProof/>
            <w:rtl/>
          </w:rPr>
          <w:t xml:space="preserve"> </w:t>
        </w:r>
        <w:r w:rsidR="0020113C" w:rsidRPr="00F30702">
          <w:rPr>
            <w:rStyle w:val="Hyperlink"/>
            <w:rFonts w:hint="eastAsia"/>
            <w:noProof/>
            <w:rtl/>
          </w:rPr>
          <w:t>مفهوم</w:t>
        </w:r>
        <w:r w:rsidR="0020113C" w:rsidRPr="00F30702">
          <w:rPr>
            <w:rStyle w:val="Hyperlink"/>
            <w:noProof/>
            <w:rtl/>
          </w:rPr>
          <w:t xml:space="preserve"> </w:t>
        </w:r>
        <w:r w:rsidR="0020113C" w:rsidRPr="00F30702">
          <w:rPr>
            <w:rStyle w:val="Hyperlink"/>
            <w:rFonts w:hint="eastAsia"/>
            <w:noProof/>
            <w:rtl/>
          </w:rPr>
          <w:t>ومشتق</w:t>
        </w:r>
        <w:r w:rsidR="0020113C">
          <w:rPr>
            <w:noProof/>
            <w:webHidden/>
            <w:rtl/>
          </w:rPr>
          <w:tab/>
        </w:r>
        <w:r w:rsidR="0020113C">
          <w:rPr>
            <w:rStyle w:val="Hyperlink"/>
            <w:noProof/>
            <w:rtl/>
          </w:rPr>
          <w:fldChar w:fldCharType="begin"/>
        </w:r>
        <w:r w:rsidR="0020113C">
          <w:rPr>
            <w:noProof/>
            <w:webHidden/>
            <w:rtl/>
          </w:rPr>
          <w:instrText xml:space="preserve"> </w:instrText>
        </w:r>
        <w:r w:rsidR="0020113C">
          <w:rPr>
            <w:noProof/>
            <w:webHidden/>
          </w:rPr>
          <w:instrText xml:space="preserve">PAGEREF </w:instrText>
        </w:r>
        <w:r w:rsidR="0020113C">
          <w:rPr>
            <w:noProof/>
            <w:webHidden/>
            <w:rtl/>
          </w:rPr>
          <w:instrText>_</w:instrText>
        </w:r>
        <w:r w:rsidR="0020113C">
          <w:rPr>
            <w:noProof/>
            <w:webHidden/>
          </w:rPr>
          <w:instrText>Toc</w:instrText>
        </w:r>
        <w:r w:rsidR="0020113C">
          <w:rPr>
            <w:noProof/>
            <w:webHidden/>
            <w:rtl/>
          </w:rPr>
          <w:instrText xml:space="preserve">530992833 </w:instrText>
        </w:r>
        <w:r w:rsidR="0020113C">
          <w:rPr>
            <w:noProof/>
            <w:webHidden/>
          </w:rPr>
          <w:instrText>\h</w:instrText>
        </w:r>
        <w:r w:rsidR="0020113C">
          <w:rPr>
            <w:noProof/>
            <w:webHidden/>
            <w:rtl/>
          </w:rPr>
          <w:instrText xml:space="preserve"> </w:instrText>
        </w:r>
        <w:r w:rsidR="0020113C">
          <w:rPr>
            <w:rStyle w:val="Hyperlink"/>
            <w:noProof/>
            <w:rtl/>
          </w:rPr>
        </w:r>
        <w:r w:rsidR="0020113C">
          <w:rPr>
            <w:rStyle w:val="Hyperlink"/>
            <w:noProof/>
            <w:rtl/>
          </w:rPr>
          <w:fldChar w:fldCharType="separate"/>
        </w:r>
        <w:r>
          <w:rPr>
            <w:noProof/>
            <w:webHidden/>
            <w:rtl/>
          </w:rPr>
          <w:t>1</w:t>
        </w:r>
        <w:r w:rsidR="0020113C">
          <w:rPr>
            <w:rStyle w:val="Hyperlink"/>
            <w:noProof/>
            <w:rtl/>
          </w:rPr>
          <w:fldChar w:fldCharType="end"/>
        </w:r>
      </w:hyperlink>
    </w:p>
    <w:p w:rsidR="0020113C" w:rsidRDefault="001059D2" w:rsidP="0020113C">
      <w:pPr>
        <w:pStyle w:val="TOC3"/>
        <w:tabs>
          <w:tab w:val="right" w:leader="dot" w:pos="10194"/>
        </w:tabs>
        <w:rPr>
          <w:rFonts w:asciiTheme="minorHAnsi" w:eastAsiaTheme="minorEastAsia" w:hAnsiTheme="minorHAnsi" w:cstheme="minorBidi"/>
          <w:bCs w:val="0"/>
          <w:iCs w:val="0"/>
          <w:noProof/>
          <w:color w:val="auto"/>
          <w:szCs w:val="22"/>
          <w:rtl/>
        </w:rPr>
      </w:pPr>
      <w:hyperlink w:anchor="_Toc530992834" w:history="1">
        <w:r w:rsidR="0020113C" w:rsidRPr="00F30702">
          <w:rPr>
            <w:rStyle w:val="Hyperlink"/>
            <w:rFonts w:hint="eastAsia"/>
            <w:noProof/>
            <w:rtl/>
          </w:rPr>
          <w:t>چند</w:t>
        </w:r>
        <w:r w:rsidR="0020113C" w:rsidRPr="00F30702">
          <w:rPr>
            <w:rStyle w:val="Hyperlink"/>
            <w:noProof/>
            <w:rtl/>
          </w:rPr>
          <w:t xml:space="preserve"> </w:t>
        </w:r>
        <w:r w:rsidR="0020113C" w:rsidRPr="00F30702">
          <w:rPr>
            <w:rStyle w:val="Hyperlink"/>
            <w:rFonts w:hint="eastAsia"/>
            <w:noProof/>
            <w:rtl/>
          </w:rPr>
          <w:t>نکته</w:t>
        </w:r>
        <w:r w:rsidR="0020113C" w:rsidRPr="00F30702">
          <w:rPr>
            <w:rStyle w:val="Hyperlink"/>
            <w:noProof/>
            <w:rtl/>
          </w:rPr>
          <w:t xml:space="preserve"> </w:t>
        </w:r>
        <w:r w:rsidR="0020113C" w:rsidRPr="00F30702">
          <w:rPr>
            <w:rStyle w:val="Hyperlink"/>
            <w:rFonts w:hint="eastAsia"/>
            <w:noProof/>
            <w:rtl/>
          </w:rPr>
          <w:t>قبل</w:t>
        </w:r>
        <w:r w:rsidR="0020113C" w:rsidRPr="00F30702">
          <w:rPr>
            <w:rStyle w:val="Hyperlink"/>
            <w:noProof/>
            <w:rtl/>
          </w:rPr>
          <w:t xml:space="preserve"> </w:t>
        </w:r>
        <w:r w:rsidR="0020113C" w:rsidRPr="00F30702">
          <w:rPr>
            <w:rStyle w:val="Hyperlink"/>
            <w:rFonts w:hint="eastAsia"/>
            <w:noProof/>
            <w:rtl/>
          </w:rPr>
          <w:t>از</w:t>
        </w:r>
        <w:r w:rsidR="0020113C" w:rsidRPr="00F30702">
          <w:rPr>
            <w:rStyle w:val="Hyperlink"/>
            <w:noProof/>
            <w:rtl/>
          </w:rPr>
          <w:t xml:space="preserve"> </w:t>
        </w:r>
        <w:r w:rsidR="0020113C" w:rsidRPr="00F30702">
          <w:rPr>
            <w:rStyle w:val="Hyperlink"/>
            <w:rFonts w:hint="eastAsia"/>
            <w:noProof/>
            <w:rtl/>
          </w:rPr>
          <w:t>ورود</w:t>
        </w:r>
        <w:r w:rsidR="0020113C" w:rsidRPr="00F30702">
          <w:rPr>
            <w:rStyle w:val="Hyperlink"/>
            <w:noProof/>
            <w:rtl/>
          </w:rPr>
          <w:t xml:space="preserve"> </w:t>
        </w:r>
        <w:r w:rsidR="0020113C" w:rsidRPr="00F30702">
          <w:rPr>
            <w:rStyle w:val="Hyperlink"/>
            <w:rFonts w:hint="eastAsia"/>
            <w:noProof/>
            <w:rtl/>
          </w:rPr>
          <w:t>به</w:t>
        </w:r>
        <w:r w:rsidR="0020113C" w:rsidRPr="00F30702">
          <w:rPr>
            <w:rStyle w:val="Hyperlink"/>
            <w:noProof/>
            <w:rtl/>
          </w:rPr>
          <w:t xml:space="preserve"> </w:t>
        </w:r>
        <w:r w:rsidR="0020113C" w:rsidRPr="00F30702">
          <w:rPr>
            <w:rStyle w:val="Hyperlink"/>
            <w:rFonts w:hint="eastAsia"/>
            <w:noProof/>
            <w:rtl/>
          </w:rPr>
          <w:t>بحث</w:t>
        </w:r>
        <w:r w:rsidR="0020113C">
          <w:rPr>
            <w:noProof/>
            <w:webHidden/>
            <w:rtl/>
          </w:rPr>
          <w:tab/>
        </w:r>
        <w:r w:rsidR="0020113C">
          <w:rPr>
            <w:rStyle w:val="Hyperlink"/>
            <w:noProof/>
            <w:rtl/>
          </w:rPr>
          <w:fldChar w:fldCharType="begin"/>
        </w:r>
        <w:r w:rsidR="0020113C">
          <w:rPr>
            <w:noProof/>
            <w:webHidden/>
            <w:rtl/>
          </w:rPr>
          <w:instrText xml:space="preserve"> </w:instrText>
        </w:r>
        <w:r w:rsidR="0020113C">
          <w:rPr>
            <w:noProof/>
            <w:webHidden/>
          </w:rPr>
          <w:instrText xml:space="preserve">PAGEREF </w:instrText>
        </w:r>
        <w:r w:rsidR="0020113C">
          <w:rPr>
            <w:noProof/>
            <w:webHidden/>
            <w:rtl/>
          </w:rPr>
          <w:instrText>_</w:instrText>
        </w:r>
        <w:r w:rsidR="0020113C">
          <w:rPr>
            <w:noProof/>
            <w:webHidden/>
          </w:rPr>
          <w:instrText>Toc</w:instrText>
        </w:r>
        <w:r w:rsidR="0020113C">
          <w:rPr>
            <w:noProof/>
            <w:webHidden/>
            <w:rtl/>
          </w:rPr>
          <w:instrText xml:space="preserve">530992834 </w:instrText>
        </w:r>
        <w:r w:rsidR="0020113C">
          <w:rPr>
            <w:noProof/>
            <w:webHidden/>
          </w:rPr>
          <w:instrText>\h</w:instrText>
        </w:r>
        <w:r w:rsidR="0020113C">
          <w:rPr>
            <w:noProof/>
            <w:webHidden/>
            <w:rtl/>
          </w:rPr>
          <w:instrText xml:space="preserve"> </w:instrText>
        </w:r>
        <w:r w:rsidR="0020113C">
          <w:rPr>
            <w:rStyle w:val="Hyperlink"/>
            <w:noProof/>
            <w:rtl/>
          </w:rPr>
        </w:r>
        <w:r w:rsidR="0020113C">
          <w:rPr>
            <w:rStyle w:val="Hyperlink"/>
            <w:noProof/>
            <w:rtl/>
          </w:rPr>
          <w:fldChar w:fldCharType="separate"/>
        </w:r>
        <w:r>
          <w:rPr>
            <w:noProof/>
            <w:webHidden/>
            <w:rtl/>
          </w:rPr>
          <w:t>1</w:t>
        </w:r>
        <w:r w:rsidR="0020113C">
          <w:rPr>
            <w:rStyle w:val="Hyperlink"/>
            <w:noProof/>
            <w:rtl/>
          </w:rPr>
          <w:fldChar w:fldCharType="end"/>
        </w:r>
      </w:hyperlink>
    </w:p>
    <w:p w:rsidR="0020113C" w:rsidRDefault="001059D2" w:rsidP="0020113C">
      <w:pPr>
        <w:pStyle w:val="TOC4"/>
        <w:tabs>
          <w:tab w:val="right" w:leader="dot" w:pos="10194"/>
        </w:tabs>
        <w:rPr>
          <w:rFonts w:asciiTheme="minorHAnsi" w:eastAsiaTheme="minorEastAsia" w:hAnsiTheme="minorHAnsi" w:cstheme="minorBidi"/>
          <w:bCs w:val="0"/>
          <w:noProof/>
          <w:color w:val="auto"/>
          <w:szCs w:val="22"/>
          <w:rtl/>
        </w:rPr>
      </w:pPr>
      <w:hyperlink w:anchor="_Toc530992835" w:history="1">
        <w:r w:rsidR="0020113C" w:rsidRPr="00F30702">
          <w:rPr>
            <w:rStyle w:val="Hyperlink"/>
            <w:rFonts w:hint="eastAsia"/>
            <w:noProof/>
            <w:rtl/>
          </w:rPr>
          <w:t>نکته</w:t>
        </w:r>
        <w:r w:rsidR="0020113C" w:rsidRPr="00F30702">
          <w:rPr>
            <w:rStyle w:val="Hyperlink"/>
            <w:noProof/>
            <w:rtl/>
          </w:rPr>
          <w:t xml:space="preserve"> </w:t>
        </w:r>
        <w:r w:rsidR="0020113C" w:rsidRPr="00F30702">
          <w:rPr>
            <w:rStyle w:val="Hyperlink"/>
            <w:rFonts w:hint="eastAsia"/>
            <w:noProof/>
            <w:rtl/>
          </w:rPr>
          <w:t>اول</w:t>
        </w:r>
        <w:r w:rsidR="0020113C" w:rsidRPr="00F30702">
          <w:rPr>
            <w:rStyle w:val="Hyperlink"/>
            <w:noProof/>
            <w:rtl/>
          </w:rPr>
          <w:t xml:space="preserve">: </w:t>
        </w:r>
        <w:r w:rsidR="0020113C" w:rsidRPr="00F30702">
          <w:rPr>
            <w:rStyle w:val="Hyperlink"/>
            <w:rFonts w:hint="eastAsia"/>
            <w:noProof/>
            <w:rtl/>
          </w:rPr>
          <w:t>تحر</w:t>
        </w:r>
        <w:r w:rsidR="0020113C" w:rsidRPr="00F30702">
          <w:rPr>
            <w:rStyle w:val="Hyperlink"/>
            <w:rFonts w:hint="cs"/>
            <w:noProof/>
            <w:rtl/>
          </w:rPr>
          <w:t>ی</w:t>
        </w:r>
        <w:r w:rsidR="0020113C" w:rsidRPr="00F30702">
          <w:rPr>
            <w:rStyle w:val="Hyperlink"/>
            <w:rFonts w:hint="eastAsia"/>
            <w:noProof/>
            <w:rtl/>
          </w:rPr>
          <w:t>ر</w:t>
        </w:r>
        <w:r w:rsidR="0020113C" w:rsidRPr="00F30702">
          <w:rPr>
            <w:rStyle w:val="Hyperlink"/>
            <w:noProof/>
            <w:rtl/>
          </w:rPr>
          <w:t xml:space="preserve"> </w:t>
        </w:r>
        <w:r w:rsidR="0020113C" w:rsidRPr="00F30702">
          <w:rPr>
            <w:rStyle w:val="Hyperlink"/>
            <w:rFonts w:hint="eastAsia"/>
            <w:noProof/>
            <w:rtl/>
          </w:rPr>
          <w:t>محل</w:t>
        </w:r>
        <w:r w:rsidR="0020113C" w:rsidRPr="00F30702">
          <w:rPr>
            <w:rStyle w:val="Hyperlink"/>
            <w:noProof/>
            <w:rtl/>
          </w:rPr>
          <w:t xml:space="preserve"> </w:t>
        </w:r>
        <w:r w:rsidR="0020113C" w:rsidRPr="00F30702">
          <w:rPr>
            <w:rStyle w:val="Hyperlink"/>
            <w:rFonts w:hint="eastAsia"/>
            <w:noProof/>
            <w:rtl/>
          </w:rPr>
          <w:t>نزاع</w:t>
        </w:r>
        <w:r w:rsidR="0020113C">
          <w:rPr>
            <w:noProof/>
            <w:webHidden/>
            <w:rtl/>
          </w:rPr>
          <w:tab/>
        </w:r>
        <w:r w:rsidR="0020113C">
          <w:rPr>
            <w:rStyle w:val="Hyperlink"/>
            <w:noProof/>
            <w:rtl/>
          </w:rPr>
          <w:fldChar w:fldCharType="begin"/>
        </w:r>
        <w:r w:rsidR="0020113C">
          <w:rPr>
            <w:noProof/>
            <w:webHidden/>
            <w:rtl/>
          </w:rPr>
          <w:instrText xml:space="preserve"> </w:instrText>
        </w:r>
        <w:r w:rsidR="0020113C">
          <w:rPr>
            <w:noProof/>
            <w:webHidden/>
          </w:rPr>
          <w:instrText xml:space="preserve">PAGEREF </w:instrText>
        </w:r>
        <w:r w:rsidR="0020113C">
          <w:rPr>
            <w:noProof/>
            <w:webHidden/>
            <w:rtl/>
          </w:rPr>
          <w:instrText>_</w:instrText>
        </w:r>
        <w:r w:rsidR="0020113C">
          <w:rPr>
            <w:noProof/>
            <w:webHidden/>
          </w:rPr>
          <w:instrText>Toc</w:instrText>
        </w:r>
        <w:r w:rsidR="0020113C">
          <w:rPr>
            <w:noProof/>
            <w:webHidden/>
            <w:rtl/>
          </w:rPr>
          <w:instrText xml:space="preserve">530992835 </w:instrText>
        </w:r>
        <w:r w:rsidR="0020113C">
          <w:rPr>
            <w:noProof/>
            <w:webHidden/>
          </w:rPr>
          <w:instrText>\h</w:instrText>
        </w:r>
        <w:r w:rsidR="0020113C">
          <w:rPr>
            <w:noProof/>
            <w:webHidden/>
            <w:rtl/>
          </w:rPr>
          <w:instrText xml:space="preserve"> </w:instrText>
        </w:r>
        <w:r w:rsidR="0020113C">
          <w:rPr>
            <w:rStyle w:val="Hyperlink"/>
            <w:noProof/>
            <w:rtl/>
          </w:rPr>
        </w:r>
        <w:r w:rsidR="0020113C">
          <w:rPr>
            <w:rStyle w:val="Hyperlink"/>
            <w:noProof/>
            <w:rtl/>
          </w:rPr>
          <w:fldChar w:fldCharType="separate"/>
        </w:r>
        <w:r>
          <w:rPr>
            <w:noProof/>
            <w:webHidden/>
            <w:rtl/>
          </w:rPr>
          <w:t>1</w:t>
        </w:r>
        <w:r w:rsidR="0020113C">
          <w:rPr>
            <w:rStyle w:val="Hyperlink"/>
            <w:noProof/>
            <w:rtl/>
          </w:rPr>
          <w:fldChar w:fldCharType="end"/>
        </w:r>
      </w:hyperlink>
    </w:p>
    <w:p w:rsidR="0020113C" w:rsidRDefault="001059D2" w:rsidP="0020113C">
      <w:pPr>
        <w:pStyle w:val="TOC4"/>
        <w:tabs>
          <w:tab w:val="right" w:leader="dot" w:pos="10194"/>
        </w:tabs>
        <w:rPr>
          <w:rFonts w:asciiTheme="minorHAnsi" w:eastAsiaTheme="minorEastAsia" w:hAnsiTheme="minorHAnsi" w:cstheme="minorBidi"/>
          <w:bCs w:val="0"/>
          <w:noProof/>
          <w:color w:val="auto"/>
          <w:szCs w:val="22"/>
          <w:rtl/>
        </w:rPr>
      </w:pPr>
      <w:hyperlink w:anchor="_Toc530992836" w:history="1">
        <w:r w:rsidR="0020113C" w:rsidRPr="00F30702">
          <w:rPr>
            <w:rStyle w:val="Hyperlink"/>
            <w:rFonts w:hint="eastAsia"/>
            <w:noProof/>
            <w:rtl/>
          </w:rPr>
          <w:t>نکته</w:t>
        </w:r>
        <w:r w:rsidR="0020113C" w:rsidRPr="00F30702">
          <w:rPr>
            <w:rStyle w:val="Hyperlink"/>
            <w:noProof/>
            <w:rtl/>
          </w:rPr>
          <w:t xml:space="preserve"> </w:t>
        </w:r>
        <w:r w:rsidR="0020113C" w:rsidRPr="00F30702">
          <w:rPr>
            <w:rStyle w:val="Hyperlink"/>
            <w:rFonts w:hint="eastAsia"/>
            <w:noProof/>
            <w:rtl/>
          </w:rPr>
          <w:t>دوم</w:t>
        </w:r>
        <w:r w:rsidR="0020113C" w:rsidRPr="00F30702">
          <w:rPr>
            <w:rStyle w:val="Hyperlink"/>
            <w:noProof/>
            <w:rtl/>
          </w:rPr>
          <w:t xml:space="preserve">: </w:t>
        </w:r>
        <w:r w:rsidR="0020113C" w:rsidRPr="00F30702">
          <w:rPr>
            <w:rStyle w:val="Hyperlink"/>
            <w:rFonts w:hint="eastAsia"/>
            <w:noProof/>
            <w:rtl/>
          </w:rPr>
          <w:t>تغ</w:t>
        </w:r>
        <w:r w:rsidR="0020113C" w:rsidRPr="00F30702">
          <w:rPr>
            <w:rStyle w:val="Hyperlink"/>
            <w:rFonts w:hint="cs"/>
            <w:noProof/>
            <w:rtl/>
          </w:rPr>
          <w:t>ی</w:t>
        </w:r>
        <w:r w:rsidR="0020113C" w:rsidRPr="00F30702">
          <w:rPr>
            <w:rStyle w:val="Hyperlink"/>
            <w:rFonts w:hint="eastAsia"/>
            <w:noProof/>
            <w:rtl/>
          </w:rPr>
          <w:t>ر</w:t>
        </w:r>
        <w:r w:rsidR="0020113C" w:rsidRPr="00F30702">
          <w:rPr>
            <w:rStyle w:val="Hyperlink"/>
            <w:noProof/>
            <w:rtl/>
          </w:rPr>
          <w:t xml:space="preserve"> </w:t>
        </w:r>
        <w:r w:rsidR="0020113C" w:rsidRPr="00F30702">
          <w:rPr>
            <w:rStyle w:val="Hyperlink"/>
            <w:rFonts w:hint="eastAsia"/>
            <w:noProof/>
            <w:rtl/>
          </w:rPr>
          <w:t>معنا</w:t>
        </w:r>
        <w:r w:rsidR="0020113C" w:rsidRPr="00F30702">
          <w:rPr>
            <w:rStyle w:val="Hyperlink"/>
            <w:rFonts w:hint="cs"/>
            <w:noProof/>
            <w:rtl/>
          </w:rPr>
          <w:t>ی</w:t>
        </w:r>
        <w:r w:rsidR="0020113C" w:rsidRPr="00F30702">
          <w:rPr>
            <w:rStyle w:val="Hyperlink"/>
            <w:noProof/>
            <w:rtl/>
          </w:rPr>
          <w:t xml:space="preserve"> </w:t>
        </w:r>
        <w:r w:rsidR="0020113C" w:rsidRPr="00F30702">
          <w:rPr>
            <w:rStyle w:val="Hyperlink"/>
            <w:rFonts w:hint="eastAsia"/>
            <w:noProof/>
            <w:rtl/>
          </w:rPr>
          <w:t>مشتق</w:t>
        </w:r>
        <w:r w:rsidR="0020113C" w:rsidRPr="00F30702">
          <w:rPr>
            <w:rStyle w:val="Hyperlink"/>
            <w:noProof/>
            <w:rtl/>
          </w:rPr>
          <w:t xml:space="preserve"> </w:t>
        </w:r>
        <w:r w:rsidR="0020113C" w:rsidRPr="00F30702">
          <w:rPr>
            <w:rStyle w:val="Hyperlink"/>
            <w:rFonts w:hint="eastAsia"/>
            <w:noProof/>
            <w:rtl/>
          </w:rPr>
          <w:t>از</w:t>
        </w:r>
        <w:r w:rsidR="0020113C" w:rsidRPr="00F30702">
          <w:rPr>
            <w:rStyle w:val="Hyperlink"/>
            <w:noProof/>
            <w:rtl/>
          </w:rPr>
          <w:t xml:space="preserve"> </w:t>
        </w:r>
        <w:r w:rsidR="0020113C" w:rsidRPr="00F30702">
          <w:rPr>
            <w:rStyle w:val="Hyperlink"/>
            <w:rFonts w:hint="eastAsia"/>
            <w:noProof/>
            <w:rtl/>
          </w:rPr>
          <w:t>منظر</w:t>
        </w:r>
        <w:r w:rsidR="0020113C" w:rsidRPr="00F30702">
          <w:rPr>
            <w:rStyle w:val="Hyperlink"/>
            <w:noProof/>
            <w:rtl/>
          </w:rPr>
          <w:t xml:space="preserve"> </w:t>
        </w:r>
        <w:r w:rsidR="0020113C" w:rsidRPr="00F30702">
          <w:rPr>
            <w:rStyle w:val="Hyperlink"/>
            <w:rFonts w:hint="eastAsia"/>
            <w:noProof/>
            <w:rtl/>
          </w:rPr>
          <w:t>مرحوم</w:t>
        </w:r>
        <w:r w:rsidR="0020113C" w:rsidRPr="00F30702">
          <w:rPr>
            <w:rStyle w:val="Hyperlink"/>
            <w:noProof/>
            <w:rtl/>
          </w:rPr>
          <w:t xml:space="preserve"> </w:t>
        </w:r>
        <w:r w:rsidR="0020113C" w:rsidRPr="00F30702">
          <w:rPr>
            <w:rStyle w:val="Hyperlink"/>
            <w:rFonts w:hint="eastAsia"/>
            <w:noProof/>
            <w:rtl/>
          </w:rPr>
          <w:t>آخوند</w:t>
        </w:r>
        <w:r w:rsidR="0020113C">
          <w:rPr>
            <w:noProof/>
            <w:webHidden/>
            <w:rtl/>
          </w:rPr>
          <w:tab/>
        </w:r>
        <w:r w:rsidR="0020113C">
          <w:rPr>
            <w:rStyle w:val="Hyperlink"/>
            <w:noProof/>
            <w:rtl/>
          </w:rPr>
          <w:fldChar w:fldCharType="begin"/>
        </w:r>
        <w:r w:rsidR="0020113C">
          <w:rPr>
            <w:noProof/>
            <w:webHidden/>
            <w:rtl/>
          </w:rPr>
          <w:instrText xml:space="preserve"> </w:instrText>
        </w:r>
        <w:r w:rsidR="0020113C">
          <w:rPr>
            <w:noProof/>
            <w:webHidden/>
          </w:rPr>
          <w:instrText xml:space="preserve">PAGEREF </w:instrText>
        </w:r>
        <w:r w:rsidR="0020113C">
          <w:rPr>
            <w:noProof/>
            <w:webHidden/>
            <w:rtl/>
          </w:rPr>
          <w:instrText>_</w:instrText>
        </w:r>
        <w:r w:rsidR="0020113C">
          <w:rPr>
            <w:noProof/>
            <w:webHidden/>
          </w:rPr>
          <w:instrText>Toc</w:instrText>
        </w:r>
        <w:r w:rsidR="0020113C">
          <w:rPr>
            <w:noProof/>
            <w:webHidden/>
            <w:rtl/>
          </w:rPr>
          <w:instrText xml:space="preserve">530992836 </w:instrText>
        </w:r>
        <w:r w:rsidR="0020113C">
          <w:rPr>
            <w:noProof/>
            <w:webHidden/>
          </w:rPr>
          <w:instrText>\h</w:instrText>
        </w:r>
        <w:r w:rsidR="0020113C">
          <w:rPr>
            <w:noProof/>
            <w:webHidden/>
            <w:rtl/>
          </w:rPr>
          <w:instrText xml:space="preserve"> </w:instrText>
        </w:r>
        <w:r w:rsidR="0020113C">
          <w:rPr>
            <w:rStyle w:val="Hyperlink"/>
            <w:noProof/>
            <w:rtl/>
          </w:rPr>
        </w:r>
        <w:r w:rsidR="0020113C">
          <w:rPr>
            <w:rStyle w:val="Hyperlink"/>
            <w:noProof/>
            <w:rtl/>
          </w:rPr>
          <w:fldChar w:fldCharType="separate"/>
        </w:r>
        <w:r>
          <w:rPr>
            <w:noProof/>
            <w:webHidden/>
            <w:rtl/>
          </w:rPr>
          <w:t>2</w:t>
        </w:r>
        <w:r w:rsidR="0020113C">
          <w:rPr>
            <w:rStyle w:val="Hyperlink"/>
            <w:noProof/>
            <w:rtl/>
          </w:rPr>
          <w:fldChar w:fldCharType="end"/>
        </w:r>
      </w:hyperlink>
    </w:p>
    <w:p w:rsidR="0020113C" w:rsidRDefault="001059D2" w:rsidP="0020113C">
      <w:pPr>
        <w:pStyle w:val="TOC4"/>
        <w:tabs>
          <w:tab w:val="right" w:leader="dot" w:pos="10194"/>
        </w:tabs>
        <w:rPr>
          <w:rFonts w:asciiTheme="minorHAnsi" w:eastAsiaTheme="minorEastAsia" w:hAnsiTheme="minorHAnsi" w:cstheme="minorBidi"/>
          <w:bCs w:val="0"/>
          <w:noProof/>
          <w:color w:val="auto"/>
          <w:szCs w:val="22"/>
          <w:rtl/>
        </w:rPr>
      </w:pPr>
      <w:hyperlink w:anchor="_Toc530992837" w:history="1">
        <w:r w:rsidR="0020113C" w:rsidRPr="00F30702">
          <w:rPr>
            <w:rStyle w:val="Hyperlink"/>
            <w:rFonts w:hint="eastAsia"/>
            <w:noProof/>
            <w:rtl/>
          </w:rPr>
          <w:t>نکته</w:t>
        </w:r>
        <w:r w:rsidR="0020113C" w:rsidRPr="00F30702">
          <w:rPr>
            <w:rStyle w:val="Hyperlink"/>
            <w:noProof/>
            <w:rtl/>
          </w:rPr>
          <w:t xml:space="preserve"> </w:t>
        </w:r>
        <w:r w:rsidR="0020113C" w:rsidRPr="00F30702">
          <w:rPr>
            <w:rStyle w:val="Hyperlink"/>
            <w:rFonts w:hint="eastAsia"/>
            <w:noProof/>
            <w:rtl/>
          </w:rPr>
          <w:t>سوم</w:t>
        </w:r>
        <w:r w:rsidR="0020113C" w:rsidRPr="00F30702">
          <w:rPr>
            <w:rStyle w:val="Hyperlink"/>
            <w:noProof/>
            <w:rtl/>
          </w:rPr>
          <w:t xml:space="preserve">: </w:t>
        </w:r>
        <w:r w:rsidR="0020113C" w:rsidRPr="00F30702">
          <w:rPr>
            <w:rStyle w:val="Hyperlink"/>
            <w:rFonts w:hint="eastAsia"/>
            <w:noProof/>
            <w:rtl/>
          </w:rPr>
          <w:t>طرف</w:t>
        </w:r>
        <w:r w:rsidR="0020113C" w:rsidRPr="00F30702">
          <w:rPr>
            <w:rStyle w:val="Hyperlink"/>
            <w:noProof/>
            <w:rtl/>
          </w:rPr>
          <w:t xml:space="preserve"> </w:t>
        </w:r>
        <w:r w:rsidR="0020113C" w:rsidRPr="00F30702">
          <w:rPr>
            <w:rStyle w:val="Hyperlink"/>
            <w:rFonts w:hint="eastAsia"/>
            <w:noProof/>
            <w:rtl/>
          </w:rPr>
          <w:t>نزاع</w:t>
        </w:r>
        <w:r w:rsidR="0020113C" w:rsidRPr="00F30702">
          <w:rPr>
            <w:rStyle w:val="Hyperlink"/>
            <w:noProof/>
            <w:rtl/>
          </w:rPr>
          <w:t xml:space="preserve"> </w:t>
        </w:r>
        <w:r w:rsidR="0020113C" w:rsidRPr="00F30702">
          <w:rPr>
            <w:rStyle w:val="Hyperlink"/>
            <w:rFonts w:hint="eastAsia"/>
            <w:noProof/>
            <w:rtl/>
          </w:rPr>
          <w:t>در</w:t>
        </w:r>
        <w:r w:rsidR="0020113C" w:rsidRPr="00F30702">
          <w:rPr>
            <w:rStyle w:val="Hyperlink"/>
            <w:noProof/>
            <w:rtl/>
          </w:rPr>
          <w:t xml:space="preserve"> </w:t>
        </w:r>
        <w:r w:rsidR="0020113C" w:rsidRPr="00F30702">
          <w:rPr>
            <w:rStyle w:val="Hyperlink"/>
            <w:rFonts w:hint="eastAsia"/>
            <w:noProof/>
            <w:rtl/>
          </w:rPr>
          <w:t>تنب</w:t>
        </w:r>
        <w:r w:rsidR="0020113C" w:rsidRPr="00F30702">
          <w:rPr>
            <w:rStyle w:val="Hyperlink"/>
            <w:rFonts w:hint="cs"/>
            <w:noProof/>
            <w:rtl/>
          </w:rPr>
          <w:t>ی</w:t>
        </w:r>
        <w:r w:rsidR="0020113C" w:rsidRPr="00F30702">
          <w:rPr>
            <w:rStyle w:val="Hyperlink"/>
            <w:rFonts w:hint="eastAsia"/>
            <w:noProof/>
            <w:rtl/>
          </w:rPr>
          <w:t>ه</w:t>
        </w:r>
        <w:r w:rsidR="0020113C" w:rsidRPr="00F30702">
          <w:rPr>
            <w:rStyle w:val="Hyperlink"/>
            <w:noProof/>
            <w:rtl/>
          </w:rPr>
          <w:t xml:space="preserve"> </w:t>
        </w:r>
        <w:r w:rsidR="0020113C" w:rsidRPr="00F30702">
          <w:rPr>
            <w:rStyle w:val="Hyperlink"/>
            <w:rFonts w:hint="eastAsia"/>
            <w:noProof/>
            <w:rtl/>
          </w:rPr>
          <w:t>دوم</w:t>
        </w:r>
        <w:r w:rsidR="0020113C">
          <w:rPr>
            <w:noProof/>
            <w:webHidden/>
            <w:rtl/>
          </w:rPr>
          <w:tab/>
        </w:r>
        <w:r w:rsidR="0020113C">
          <w:rPr>
            <w:rStyle w:val="Hyperlink"/>
            <w:noProof/>
            <w:rtl/>
          </w:rPr>
          <w:fldChar w:fldCharType="begin"/>
        </w:r>
        <w:r w:rsidR="0020113C">
          <w:rPr>
            <w:noProof/>
            <w:webHidden/>
            <w:rtl/>
          </w:rPr>
          <w:instrText xml:space="preserve"> </w:instrText>
        </w:r>
        <w:r w:rsidR="0020113C">
          <w:rPr>
            <w:noProof/>
            <w:webHidden/>
          </w:rPr>
          <w:instrText xml:space="preserve">PAGEREF </w:instrText>
        </w:r>
        <w:r w:rsidR="0020113C">
          <w:rPr>
            <w:noProof/>
            <w:webHidden/>
            <w:rtl/>
          </w:rPr>
          <w:instrText>_</w:instrText>
        </w:r>
        <w:r w:rsidR="0020113C">
          <w:rPr>
            <w:noProof/>
            <w:webHidden/>
          </w:rPr>
          <w:instrText>Toc</w:instrText>
        </w:r>
        <w:r w:rsidR="0020113C">
          <w:rPr>
            <w:noProof/>
            <w:webHidden/>
            <w:rtl/>
          </w:rPr>
          <w:instrText xml:space="preserve">530992837 </w:instrText>
        </w:r>
        <w:r w:rsidR="0020113C">
          <w:rPr>
            <w:noProof/>
            <w:webHidden/>
          </w:rPr>
          <w:instrText>\h</w:instrText>
        </w:r>
        <w:r w:rsidR="0020113C">
          <w:rPr>
            <w:noProof/>
            <w:webHidden/>
            <w:rtl/>
          </w:rPr>
          <w:instrText xml:space="preserve"> </w:instrText>
        </w:r>
        <w:r w:rsidR="0020113C">
          <w:rPr>
            <w:rStyle w:val="Hyperlink"/>
            <w:noProof/>
            <w:rtl/>
          </w:rPr>
        </w:r>
        <w:r w:rsidR="0020113C">
          <w:rPr>
            <w:rStyle w:val="Hyperlink"/>
            <w:noProof/>
            <w:rtl/>
          </w:rPr>
          <w:fldChar w:fldCharType="separate"/>
        </w:r>
        <w:r>
          <w:rPr>
            <w:noProof/>
            <w:webHidden/>
            <w:rtl/>
          </w:rPr>
          <w:t>2</w:t>
        </w:r>
        <w:r w:rsidR="0020113C">
          <w:rPr>
            <w:rStyle w:val="Hyperlink"/>
            <w:noProof/>
            <w:rtl/>
          </w:rPr>
          <w:fldChar w:fldCharType="end"/>
        </w:r>
      </w:hyperlink>
    </w:p>
    <w:p w:rsidR="0020113C" w:rsidRDefault="001059D2" w:rsidP="0020113C">
      <w:pPr>
        <w:pStyle w:val="TOC3"/>
        <w:tabs>
          <w:tab w:val="right" w:leader="dot" w:pos="10194"/>
        </w:tabs>
        <w:rPr>
          <w:rFonts w:asciiTheme="minorHAnsi" w:eastAsiaTheme="minorEastAsia" w:hAnsiTheme="minorHAnsi" w:cstheme="minorBidi"/>
          <w:bCs w:val="0"/>
          <w:iCs w:val="0"/>
          <w:noProof/>
          <w:color w:val="auto"/>
          <w:szCs w:val="22"/>
          <w:rtl/>
        </w:rPr>
      </w:pPr>
      <w:hyperlink w:anchor="_Toc530992838" w:history="1">
        <w:r w:rsidR="0020113C" w:rsidRPr="00F30702">
          <w:rPr>
            <w:rStyle w:val="Hyperlink"/>
            <w:rFonts w:hint="eastAsia"/>
            <w:noProof/>
            <w:rtl/>
          </w:rPr>
          <w:t>تفاوت</w:t>
        </w:r>
        <w:r w:rsidR="0020113C" w:rsidRPr="00F30702">
          <w:rPr>
            <w:rStyle w:val="Hyperlink"/>
            <w:noProof/>
            <w:rtl/>
          </w:rPr>
          <w:t xml:space="preserve"> </w:t>
        </w:r>
        <w:r w:rsidR="0020113C" w:rsidRPr="00F30702">
          <w:rPr>
            <w:rStyle w:val="Hyperlink"/>
            <w:rFonts w:hint="eastAsia"/>
            <w:noProof/>
            <w:rtl/>
          </w:rPr>
          <w:t>م</w:t>
        </w:r>
        <w:r w:rsidR="0020113C" w:rsidRPr="00F30702">
          <w:rPr>
            <w:rStyle w:val="Hyperlink"/>
            <w:rFonts w:hint="cs"/>
            <w:noProof/>
            <w:rtl/>
          </w:rPr>
          <w:t>ی</w:t>
        </w:r>
        <w:r w:rsidR="0020113C" w:rsidRPr="00F30702">
          <w:rPr>
            <w:rStyle w:val="Hyperlink"/>
            <w:rFonts w:hint="eastAsia"/>
            <w:noProof/>
            <w:rtl/>
          </w:rPr>
          <w:t>ان</w:t>
        </w:r>
        <w:r w:rsidR="0020113C" w:rsidRPr="00F30702">
          <w:rPr>
            <w:rStyle w:val="Hyperlink"/>
            <w:noProof/>
            <w:rtl/>
          </w:rPr>
          <w:t xml:space="preserve"> </w:t>
        </w:r>
        <w:r w:rsidR="0020113C" w:rsidRPr="00F30702">
          <w:rPr>
            <w:rStyle w:val="Hyperlink"/>
            <w:rFonts w:hint="eastAsia"/>
            <w:noProof/>
            <w:rtl/>
          </w:rPr>
          <w:t>مشتق</w:t>
        </w:r>
        <w:r w:rsidR="0020113C" w:rsidRPr="00F30702">
          <w:rPr>
            <w:rStyle w:val="Hyperlink"/>
            <w:noProof/>
            <w:rtl/>
          </w:rPr>
          <w:t xml:space="preserve"> </w:t>
        </w:r>
        <w:r w:rsidR="0020113C" w:rsidRPr="00F30702">
          <w:rPr>
            <w:rStyle w:val="Hyperlink"/>
            <w:rFonts w:hint="eastAsia"/>
            <w:noProof/>
            <w:rtl/>
          </w:rPr>
          <w:t>و</w:t>
        </w:r>
        <w:r w:rsidR="0020113C" w:rsidRPr="00F30702">
          <w:rPr>
            <w:rStyle w:val="Hyperlink"/>
            <w:noProof/>
            <w:rtl/>
          </w:rPr>
          <w:t xml:space="preserve"> </w:t>
        </w:r>
        <w:r w:rsidR="0020113C" w:rsidRPr="00F30702">
          <w:rPr>
            <w:rStyle w:val="Hyperlink"/>
            <w:rFonts w:hint="eastAsia"/>
            <w:noProof/>
            <w:rtl/>
          </w:rPr>
          <w:t>مبدا</w:t>
        </w:r>
        <w:r w:rsidR="0020113C">
          <w:rPr>
            <w:noProof/>
            <w:webHidden/>
            <w:rtl/>
          </w:rPr>
          <w:tab/>
        </w:r>
        <w:r w:rsidR="0020113C">
          <w:rPr>
            <w:rStyle w:val="Hyperlink"/>
            <w:noProof/>
            <w:rtl/>
          </w:rPr>
          <w:fldChar w:fldCharType="begin"/>
        </w:r>
        <w:r w:rsidR="0020113C">
          <w:rPr>
            <w:noProof/>
            <w:webHidden/>
            <w:rtl/>
          </w:rPr>
          <w:instrText xml:space="preserve"> </w:instrText>
        </w:r>
        <w:r w:rsidR="0020113C">
          <w:rPr>
            <w:noProof/>
            <w:webHidden/>
          </w:rPr>
          <w:instrText xml:space="preserve">PAGEREF </w:instrText>
        </w:r>
        <w:r w:rsidR="0020113C">
          <w:rPr>
            <w:noProof/>
            <w:webHidden/>
            <w:rtl/>
          </w:rPr>
          <w:instrText>_</w:instrText>
        </w:r>
        <w:r w:rsidR="0020113C">
          <w:rPr>
            <w:noProof/>
            <w:webHidden/>
          </w:rPr>
          <w:instrText>Toc</w:instrText>
        </w:r>
        <w:r w:rsidR="0020113C">
          <w:rPr>
            <w:noProof/>
            <w:webHidden/>
            <w:rtl/>
          </w:rPr>
          <w:instrText xml:space="preserve">530992838 </w:instrText>
        </w:r>
        <w:r w:rsidR="0020113C">
          <w:rPr>
            <w:noProof/>
            <w:webHidden/>
          </w:rPr>
          <w:instrText>\h</w:instrText>
        </w:r>
        <w:r w:rsidR="0020113C">
          <w:rPr>
            <w:noProof/>
            <w:webHidden/>
            <w:rtl/>
          </w:rPr>
          <w:instrText xml:space="preserve"> </w:instrText>
        </w:r>
        <w:r w:rsidR="0020113C">
          <w:rPr>
            <w:rStyle w:val="Hyperlink"/>
            <w:noProof/>
            <w:rtl/>
          </w:rPr>
        </w:r>
        <w:r w:rsidR="0020113C">
          <w:rPr>
            <w:rStyle w:val="Hyperlink"/>
            <w:noProof/>
            <w:rtl/>
          </w:rPr>
          <w:fldChar w:fldCharType="separate"/>
        </w:r>
        <w:r>
          <w:rPr>
            <w:noProof/>
            <w:webHidden/>
            <w:rtl/>
          </w:rPr>
          <w:t>2</w:t>
        </w:r>
        <w:r w:rsidR="0020113C">
          <w:rPr>
            <w:rStyle w:val="Hyperlink"/>
            <w:noProof/>
            <w:rtl/>
          </w:rPr>
          <w:fldChar w:fldCharType="end"/>
        </w:r>
      </w:hyperlink>
    </w:p>
    <w:p w:rsidR="0020113C" w:rsidRDefault="001059D2" w:rsidP="0020113C">
      <w:pPr>
        <w:pStyle w:val="TOC4"/>
        <w:tabs>
          <w:tab w:val="right" w:leader="dot" w:pos="10194"/>
        </w:tabs>
        <w:rPr>
          <w:rFonts w:asciiTheme="minorHAnsi" w:eastAsiaTheme="minorEastAsia" w:hAnsiTheme="minorHAnsi" w:cstheme="minorBidi"/>
          <w:bCs w:val="0"/>
          <w:noProof/>
          <w:color w:val="auto"/>
          <w:szCs w:val="22"/>
          <w:rtl/>
        </w:rPr>
      </w:pPr>
      <w:hyperlink w:anchor="_Toc530992839" w:history="1">
        <w:r w:rsidR="0020113C" w:rsidRPr="00F30702">
          <w:rPr>
            <w:rStyle w:val="Hyperlink"/>
            <w:rFonts w:hint="eastAsia"/>
            <w:noProof/>
            <w:rtl/>
          </w:rPr>
          <w:t>عدم</w:t>
        </w:r>
        <w:r w:rsidR="0020113C" w:rsidRPr="00F30702">
          <w:rPr>
            <w:rStyle w:val="Hyperlink"/>
            <w:noProof/>
            <w:rtl/>
          </w:rPr>
          <w:t xml:space="preserve"> </w:t>
        </w:r>
        <w:r w:rsidR="0020113C" w:rsidRPr="00F30702">
          <w:rPr>
            <w:rStyle w:val="Hyperlink"/>
            <w:rFonts w:hint="eastAsia"/>
            <w:noProof/>
            <w:rtl/>
          </w:rPr>
          <w:t>کشف</w:t>
        </w:r>
        <w:r w:rsidR="0020113C" w:rsidRPr="00F30702">
          <w:rPr>
            <w:rStyle w:val="Hyperlink"/>
            <w:noProof/>
            <w:rtl/>
          </w:rPr>
          <w:t xml:space="preserve"> </w:t>
        </w:r>
        <w:r w:rsidR="0020113C" w:rsidRPr="00F30702">
          <w:rPr>
            <w:rStyle w:val="Hyperlink"/>
            <w:rFonts w:hint="eastAsia"/>
            <w:noProof/>
            <w:rtl/>
          </w:rPr>
          <w:t>اختلاف</w:t>
        </w:r>
        <w:r w:rsidR="0020113C" w:rsidRPr="00F30702">
          <w:rPr>
            <w:rStyle w:val="Hyperlink"/>
            <w:noProof/>
            <w:rtl/>
          </w:rPr>
          <w:t xml:space="preserve"> </w:t>
        </w:r>
        <w:r w:rsidR="0020113C" w:rsidRPr="00F30702">
          <w:rPr>
            <w:rStyle w:val="Hyperlink"/>
            <w:rFonts w:hint="eastAsia"/>
            <w:noProof/>
            <w:rtl/>
          </w:rPr>
          <w:t>در</w:t>
        </w:r>
        <w:r w:rsidR="0020113C" w:rsidRPr="00F30702">
          <w:rPr>
            <w:rStyle w:val="Hyperlink"/>
            <w:noProof/>
            <w:rtl/>
          </w:rPr>
          <w:t xml:space="preserve"> </w:t>
        </w:r>
        <w:r w:rsidR="0020113C" w:rsidRPr="00F30702">
          <w:rPr>
            <w:rStyle w:val="Hyperlink"/>
            <w:rFonts w:hint="eastAsia"/>
            <w:noProof/>
            <w:rtl/>
          </w:rPr>
          <w:t>ماه</w:t>
        </w:r>
        <w:r w:rsidR="0020113C" w:rsidRPr="00F30702">
          <w:rPr>
            <w:rStyle w:val="Hyperlink"/>
            <w:rFonts w:hint="cs"/>
            <w:noProof/>
            <w:rtl/>
          </w:rPr>
          <w:t>ی</w:t>
        </w:r>
        <w:r w:rsidR="0020113C" w:rsidRPr="00F30702">
          <w:rPr>
            <w:rStyle w:val="Hyperlink"/>
            <w:rFonts w:hint="eastAsia"/>
            <w:noProof/>
            <w:rtl/>
          </w:rPr>
          <w:t>ت</w:t>
        </w:r>
        <w:r w:rsidR="0020113C" w:rsidRPr="00F30702">
          <w:rPr>
            <w:rStyle w:val="Hyperlink"/>
            <w:noProof/>
            <w:rtl/>
          </w:rPr>
          <w:t xml:space="preserve"> </w:t>
        </w:r>
        <w:r w:rsidR="0020113C" w:rsidRPr="00F30702">
          <w:rPr>
            <w:rStyle w:val="Hyperlink"/>
            <w:rFonts w:hint="eastAsia"/>
            <w:noProof/>
            <w:rtl/>
          </w:rPr>
          <w:t>از</w:t>
        </w:r>
        <w:r w:rsidR="0020113C" w:rsidRPr="00F30702">
          <w:rPr>
            <w:rStyle w:val="Hyperlink"/>
            <w:noProof/>
            <w:rtl/>
          </w:rPr>
          <w:t xml:space="preserve"> </w:t>
        </w:r>
        <w:r w:rsidR="0020113C" w:rsidRPr="00F30702">
          <w:rPr>
            <w:rStyle w:val="Hyperlink"/>
            <w:rFonts w:hint="eastAsia"/>
            <w:noProof/>
            <w:rtl/>
          </w:rPr>
          <w:t>لا</w:t>
        </w:r>
        <w:r w:rsidR="0020113C" w:rsidRPr="00F30702">
          <w:rPr>
            <w:rStyle w:val="Hyperlink"/>
            <w:noProof/>
            <w:rtl/>
          </w:rPr>
          <w:t xml:space="preserve"> </w:t>
        </w:r>
        <w:r w:rsidR="0020113C" w:rsidRPr="00F30702">
          <w:rPr>
            <w:rStyle w:val="Hyperlink"/>
            <w:rFonts w:hint="eastAsia"/>
            <w:noProof/>
            <w:rtl/>
          </w:rPr>
          <w:t>بشرط</w:t>
        </w:r>
        <w:r w:rsidR="0020113C" w:rsidRPr="00F30702">
          <w:rPr>
            <w:rStyle w:val="Hyperlink"/>
            <w:noProof/>
            <w:rtl/>
          </w:rPr>
          <w:t xml:space="preserve"> </w:t>
        </w:r>
        <w:r w:rsidR="0020113C" w:rsidRPr="00F30702">
          <w:rPr>
            <w:rStyle w:val="Hyperlink"/>
            <w:rFonts w:hint="eastAsia"/>
            <w:noProof/>
            <w:rtl/>
          </w:rPr>
          <w:t>و</w:t>
        </w:r>
        <w:r w:rsidR="0020113C" w:rsidRPr="00F30702">
          <w:rPr>
            <w:rStyle w:val="Hyperlink"/>
            <w:noProof/>
            <w:rtl/>
          </w:rPr>
          <w:t xml:space="preserve"> </w:t>
        </w:r>
        <w:r w:rsidR="0020113C" w:rsidRPr="00F30702">
          <w:rPr>
            <w:rStyle w:val="Hyperlink"/>
            <w:rFonts w:hint="eastAsia"/>
            <w:noProof/>
            <w:rtl/>
          </w:rPr>
          <w:t>بشرط</w:t>
        </w:r>
        <w:r w:rsidR="0020113C" w:rsidRPr="00F30702">
          <w:rPr>
            <w:rStyle w:val="Hyperlink"/>
            <w:noProof/>
            <w:rtl/>
          </w:rPr>
          <w:t xml:space="preserve"> </w:t>
        </w:r>
        <w:r w:rsidR="0020113C" w:rsidRPr="00F30702">
          <w:rPr>
            <w:rStyle w:val="Hyperlink"/>
            <w:rFonts w:hint="eastAsia"/>
            <w:noProof/>
            <w:rtl/>
          </w:rPr>
          <w:t>لا</w:t>
        </w:r>
        <w:r w:rsidR="0020113C" w:rsidRPr="00F30702">
          <w:rPr>
            <w:rStyle w:val="Hyperlink"/>
            <w:noProof/>
            <w:rtl/>
          </w:rPr>
          <w:t xml:space="preserve"> </w:t>
        </w:r>
        <w:r w:rsidR="0020113C" w:rsidRPr="00F30702">
          <w:rPr>
            <w:rStyle w:val="Hyperlink"/>
            <w:rFonts w:hint="eastAsia"/>
            <w:noProof/>
            <w:rtl/>
          </w:rPr>
          <w:t>بودن</w:t>
        </w:r>
        <w:r w:rsidR="0020113C" w:rsidRPr="00F30702">
          <w:rPr>
            <w:rStyle w:val="Hyperlink"/>
            <w:noProof/>
            <w:rtl/>
          </w:rPr>
          <w:t xml:space="preserve"> </w:t>
        </w:r>
        <w:r w:rsidR="0020113C" w:rsidRPr="00F30702">
          <w:rPr>
            <w:rStyle w:val="Hyperlink"/>
            <w:rFonts w:hint="eastAsia"/>
            <w:noProof/>
            <w:rtl/>
          </w:rPr>
          <w:t>و</w:t>
        </w:r>
        <w:r w:rsidR="0020113C" w:rsidRPr="00F30702">
          <w:rPr>
            <w:rStyle w:val="Hyperlink"/>
            <w:noProof/>
            <w:rtl/>
          </w:rPr>
          <w:t xml:space="preserve"> </w:t>
        </w:r>
        <w:r w:rsidR="0020113C" w:rsidRPr="00F30702">
          <w:rPr>
            <w:rStyle w:val="Hyperlink"/>
            <w:rFonts w:hint="eastAsia"/>
            <w:noProof/>
            <w:rtl/>
          </w:rPr>
          <w:t>جواب</w:t>
        </w:r>
        <w:r w:rsidR="0020113C" w:rsidRPr="00F30702">
          <w:rPr>
            <w:rStyle w:val="Hyperlink"/>
            <w:noProof/>
            <w:rtl/>
          </w:rPr>
          <w:t xml:space="preserve"> </w:t>
        </w:r>
        <w:r w:rsidR="0020113C" w:rsidRPr="00F30702">
          <w:rPr>
            <w:rStyle w:val="Hyperlink"/>
            <w:rFonts w:hint="eastAsia"/>
            <w:noProof/>
            <w:rtl/>
          </w:rPr>
          <w:t>آن</w:t>
        </w:r>
        <w:r w:rsidR="0020113C">
          <w:rPr>
            <w:noProof/>
            <w:webHidden/>
            <w:rtl/>
          </w:rPr>
          <w:tab/>
        </w:r>
        <w:r w:rsidR="0020113C">
          <w:rPr>
            <w:rStyle w:val="Hyperlink"/>
            <w:noProof/>
            <w:rtl/>
          </w:rPr>
          <w:fldChar w:fldCharType="begin"/>
        </w:r>
        <w:r w:rsidR="0020113C">
          <w:rPr>
            <w:noProof/>
            <w:webHidden/>
            <w:rtl/>
          </w:rPr>
          <w:instrText xml:space="preserve"> </w:instrText>
        </w:r>
        <w:r w:rsidR="0020113C">
          <w:rPr>
            <w:noProof/>
            <w:webHidden/>
          </w:rPr>
          <w:instrText xml:space="preserve">PAGEREF </w:instrText>
        </w:r>
        <w:r w:rsidR="0020113C">
          <w:rPr>
            <w:noProof/>
            <w:webHidden/>
            <w:rtl/>
          </w:rPr>
          <w:instrText>_</w:instrText>
        </w:r>
        <w:r w:rsidR="0020113C">
          <w:rPr>
            <w:noProof/>
            <w:webHidden/>
          </w:rPr>
          <w:instrText>Toc</w:instrText>
        </w:r>
        <w:r w:rsidR="0020113C">
          <w:rPr>
            <w:noProof/>
            <w:webHidden/>
            <w:rtl/>
          </w:rPr>
          <w:instrText xml:space="preserve">530992839 </w:instrText>
        </w:r>
        <w:r w:rsidR="0020113C">
          <w:rPr>
            <w:noProof/>
            <w:webHidden/>
          </w:rPr>
          <w:instrText>\h</w:instrText>
        </w:r>
        <w:r w:rsidR="0020113C">
          <w:rPr>
            <w:noProof/>
            <w:webHidden/>
            <w:rtl/>
          </w:rPr>
          <w:instrText xml:space="preserve"> </w:instrText>
        </w:r>
        <w:r w:rsidR="0020113C">
          <w:rPr>
            <w:rStyle w:val="Hyperlink"/>
            <w:noProof/>
            <w:rtl/>
          </w:rPr>
        </w:r>
        <w:r w:rsidR="0020113C">
          <w:rPr>
            <w:rStyle w:val="Hyperlink"/>
            <w:noProof/>
            <w:rtl/>
          </w:rPr>
          <w:fldChar w:fldCharType="separate"/>
        </w:r>
        <w:r>
          <w:rPr>
            <w:noProof/>
            <w:webHidden/>
            <w:rtl/>
          </w:rPr>
          <w:t>3</w:t>
        </w:r>
        <w:r w:rsidR="0020113C">
          <w:rPr>
            <w:rStyle w:val="Hyperlink"/>
            <w:noProof/>
            <w:rtl/>
          </w:rPr>
          <w:fldChar w:fldCharType="end"/>
        </w:r>
      </w:hyperlink>
    </w:p>
    <w:p w:rsidR="0020113C" w:rsidRDefault="001059D2" w:rsidP="0020113C">
      <w:pPr>
        <w:pStyle w:val="TOC5"/>
        <w:tabs>
          <w:tab w:val="right" w:leader="dot" w:pos="10194"/>
        </w:tabs>
        <w:rPr>
          <w:rFonts w:asciiTheme="minorHAnsi" w:eastAsiaTheme="minorEastAsia" w:hAnsiTheme="minorHAnsi" w:cstheme="minorBidi"/>
          <w:bCs w:val="0"/>
          <w:noProof/>
          <w:color w:val="auto"/>
          <w:szCs w:val="22"/>
          <w:rtl/>
        </w:rPr>
      </w:pPr>
      <w:hyperlink w:anchor="_Toc530992840" w:history="1">
        <w:r w:rsidR="0020113C" w:rsidRPr="00F30702">
          <w:rPr>
            <w:rStyle w:val="Hyperlink"/>
            <w:rFonts w:hint="eastAsia"/>
            <w:noProof/>
            <w:rtl/>
          </w:rPr>
          <w:t>مشکل</w:t>
        </w:r>
        <w:r w:rsidR="0020113C" w:rsidRPr="00F30702">
          <w:rPr>
            <w:rStyle w:val="Hyperlink"/>
            <w:noProof/>
            <w:rtl/>
          </w:rPr>
          <w:t xml:space="preserve"> </w:t>
        </w:r>
        <w:r w:rsidR="0020113C" w:rsidRPr="00F30702">
          <w:rPr>
            <w:rStyle w:val="Hyperlink"/>
            <w:rFonts w:hint="eastAsia"/>
            <w:noProof/>
            <w:rtl/>
          </w:rPr>
          <w:t>بودن</w:t>
        </w:r>
        <w:r w:rsidR="0020113C" w:rsidRPr="00F30702">
          <w:rPr>
            <w:rStyle w:val="Hyperlink"/>
            <w:noProof/>
            <w:rtl/>
          </w:rPr>
          <w:t xml:space="preserve"> </w:t>
        </w:r>
        <w:r w:rsidR="0020113C" w:rsidRPr="00F30702">
          <w:rPr>
            <w:rStyle w:val="Hyperlink"/>
            <w:rFonts w:hint="eastAsia"/>
            <w:noProof/>
            <w:rtl/>
          </w:rPr>
          <w:t>مبدا</w:t>
        </w:r>
        <w:r w:rsidR="0020113C" w:rsidRPr="00F30702">
          <w:rPr>
            <w:rStyle w:val="Hyperlink"/>
            <w:noProof/>
            <w:rtl/>
          </w:rPr>
          <w:t xml:space="preserve"> </w:t>
        </w:r>
        <w:r w:rsidR="0020113C" w:rsidRPr="00F30702">
          <w:rPr>
            <w:rStyle w:val="Hyperlink"/>
            <w:rFonts w:hint="eastAsia"/>
            <w:noProof/>
            <w:rtl/>
          </w:rPr>
          <w:t>لابشرط</w:t>
        </w:r>
        <w:r w:rsidR="0020113C" w:rsidRPr="00F30702">
          <w:rPr>
            <w:rStyle w:val="Hyperlink"/>
            <w:noProof/>
            <w:rtl/>
          </w:rPr>
          <w:t xml:space="preserve"> </w:t>
        </w:r>
        <w:r w:rsidR="0020113C" w:rsidRPr="00F30702">
          <w:rPr>
            <w:rStyle w:val="Hyperlink"/>
            <w:rFonts w:hint="eastAsia"/>
            <w:noProof/>
            <w:rtl/>
          </w:rPr>
          <w:t>بودن</w:t>
        </w:r>
        <w:r w:rsidR="0020113C" w:rsidRPr="00F30702">
          <w:rPr>
            <w:rStyle w:val="Hyperlink"/>
            <w:noProof/>
            <w:rtl/>
          </w:rPr>
          <w:t xml:space="preserve"> </w:t>
        </w:r>
        <w:r w:rsidR="0020113C" w:rsidRPr="00F30702">
          <w:rPr>
            <w:rStyle w:val="Hyperlink"/>
            <w:rFonts w:hint="eastAsia"/>
            <w:noProof/>
            <w:rtl/>
          </w:rPr>
          <w:t>مشتق</w:t>
        </w:r>
        <w:r w:rsidR="0020113C">
          <w:rPr>
            <w:noProof/>
            <w:webHidden/>
            <w:rtl/>
          </w:rPr>
          <w:tab/>
        </w:r>
        <w:r w:rsidR="0020113C">
          <w:rPr>
            <w:rStyle w:val="Hyperlink"/>
            <w:noProof/>
            <w:rtl/>
          </w:rPr>
          <w:fldChar w:fldCharType="begin"/>
        </w:r>
        <w:r w:rsidR="0020113C">
          <w:rPr>
            <w:noProof/>
            <w:webHidden/>
            <w:rtl/>
          </w:rPr>
          <w:instrText xml:space="preserve"> </w:instrText>
        </w:r>
        <w:r w:rsidR="0020113C">
          <w:rPr>
            <w:noProof/>
            <w:webHidden/>
          </w:rPr>
          <w:instrText xml:space="preserve">PAGEREF </w:instrText>
        </w:r>
        <w:r w:rsidR="0020113C">
          <w:rPr>
            <w:noProof/>
            <w:webHidden/>
            <w:rtl/>
          </w:rPr>
          <w:instrText>_</w:instrText>
        </w:r>
        <w:r w:rsidR="0020113C">
          <w:rPr>
            <w:noProof/>
            <w:webHidden/>
          </w:rPr>
          <w:instrText>Toc</w:instrText>
        </w:r>
        <w:r w:rsidR="0020113C">
          <w:rPr>
            <w:noProof/>
            <w:webHidden/>
            <w:rtl/>
          </w:rPr>
          <w:instrText xml:space="preserve">530992840 </w:instrText>
        </w:r>
        <w:r w:rsidR="0020113C">
          <w:rPr>
            <w:noProof/>
            <w:webHidden/>
          </w:rPr>
          <w:instrText>\h</w:instrText>
        </w:r>
        <w:r w:rsidR="0020113C">
          <w:rPr>
            <w:noProof/>
            <w:webHidden/>
            <w:rtl/>
          </w:rPr>
          <w:instrText xml:space="preserve"> </w:instrText>
        </w:r>
        <w:r w:rsidR="0020113C">
          <w:rPr>
            <w:rStyle w:val="Hyperlink"/>
            <w:noProof/>
            <w:rtl/>
          </w:rPr>
        </w:r>
        <w:r w:rsidR="0020113C">
          <w:rPr>
            <w:rStyle w:val="Hyperlink"/>
            <w:noProof/>
            <w:rtl/>
          </w:rPr>
          <w:fldChar w:fldCharType="separate"/>
        </w:r>
        <w:r>
          <w:rPr>
            <w:noProof/>
            <w:webHidden/>
            <w:rtl/>
          </w:rPr>
          <w:t>5</w:t>
        </w:r>
        <w:r w:rsidR="0020113C">
          <w:rPr>
            <w:rStyle w:val="Hyperlink"/>
            <w:noProof/>
            <w:rtl/>
          </w:rPr>
          <w:fldChar w:fldCharType="end"/>
        </w:r>
      </w:hyperlink>
    </w:p>
    <w:p w:rsidR="00C91EB6" w:rsidRPr="00C91EB6" w:rsidRDefault="0020113C" w:rsidP="00A95A87">
      <w:pPr>
        <w:jc w:val="both"/>
      </w:pPr>
      <w:r>
        <w:rPr>
          <w:rFonts w:cs="B Titr"/>
          <w:noProof/>
          <w:webHidden/>
          <w:color w:val="632423" w:themeColor="accent2" w:themeShade="80"/>
          <w:szCs w:val="24"/>
          <w:rtl/>
        </w:rPr>
        <w:fldChar w:fldCharType="end"/>
      </w:r>
    </w:p>
    <w:p w:rsidR="00F343FB" w:rsidRPr="00A6366F" w:rsidRDefault="00F842AD" w:rsidP="00A95A8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A1259">
        <w:rPr>
          <w:rFonts w:hint="cs"/>
          <w:rtl/>
        </w:rPr>
        <w:t>تنبیه</w:t>
      </w:r>
      <w:r w:rsidR="006A1259">
        <w:rPr>
          <w:rtl/>
        </w:rPr>
        <w:t xml:space="preserve"> </w:t>
      </w:r>
      <w:r w:rsidR="006A1259">
        <w:rPr>
          <w:rFonts w:hint="cs"/>
          <w:rtl/>
        </w:rPr>
        <w:t>دوم</w:t>
      </w:r>
      <w:r w:rsidR="00025B70">
        <w:rPr>
          <w:rFonts w:hint="cs"/>
          <w:rtl/>
        </w:rPr>
        <w:t xml:space="preserve"> </w:t>
      </w:r>
      <w:r w:rsidR="00386C11" w:rsidRPr="00A6366F">
        <w:rPr>
          <w:rFonts w:hint="cs"/>
          <w:rtl/>
        </w:rPr>
        <w:t>/</w:t>
      </w:r>
      <w:bookmarkStart w:id="2" w:name="BokSabj_d"/>
      <w:bookmarkEnd w:id="2"/>
      <w:r w:rsidR="006A1259">
        <w:rPr>
          <w:rFonts w:hint="cs"/>
          <w:rtl/>
        </w:rPr>
        <w:t>مشتق</w:t>
      </w:r>
      <w:r w:rsidR="00386C11" w:rsidRPr="00A6366F">
        <w:rPr>
          <w:rFonts w:hint="cs"/>
          <w:rtl/>
        </w:rPr>
        <w:t xml:space="preserve"> /</w:t>
      </w:r>
      <w:bookmarkStart w:id="3" w:name="Bokkolli"/>
      <w:bookmarkEnd w:id="3"/>
      <w:r w:rsidR="006A1259">
        <w:rPr>
          <w:rFonts w:hint="cs"/>
          <w:rtl/>
        </w:rPr>
        <w:t>مقدمات</w:t>
      </w:r>
      <w:r w:rsidR="006A1259">
        <w:rPr>
          <w:rtl/>
        </w:rPr>
        <w:t xml:space="preserve"> </w:t>
      </w:r>
      <w:r w:rsidR="006A1259">
        <w:rPr>
          <w:rFonts w:hint="cs"/>
          <w:rtl/>
        </w:rPr>
        <w:t>علم</w:t>
      </w:r>
      <w:r w:rsidR="006A1259">
        <w:rPr>
          <w:rtl/>
        </w:rPr>
        <w:t xml:space="preserve"> </w:t>
      </w:r>
      <w:r w:rsidR="006A1259">
        <w:rPr>
          <w:rFonts w:hint="cs"/>
          <w:rtl/>
        </w:rPr>
        <w:t>اصول</w:t>
      </w:r>
      <w:r w:rsidR="001B6799" w:rsidRPr="00A6366F">
        <w:rPr>
          <w:rFonts w:hint="cs"/>
          <w:rtl/>
        </w:rPr>
        <w:t xml:space="preserve"> </w:t>
      </w:r>
    </w:p>
    <w:p w:rsidR="008F5B4D" w:rsidRPr="009C66D5" w:rsidRDefault="008F5B4D" w:rsidP="00A95A87">
      <w:pPr>
        <w:jc w:val="both"/>
        <w:rPr>
          <w:rStyle w:val="Emphasis"/>
          <w:b/>
          <w:bCs w:val="0"/>
          <w:rtl/>
        </w:rPr>
      </w:pPr>
      <w:r w:rsidRPr="009C66D5">
        <w:rPr>
          <w:rStyle w:val="Emphasis"/>
          <w:rFonts w:hint="cs"/>
          <w:b/>
          <w:bCs w:val="0"/>
          <w:rtl/>
        </w:rPr>
        <w:t>خلاصه مباحث گذشته:</w:t>
      </w:r>
    </w:p>
    <w:p w:rsidR="003A6148" w:rsidRDefault="00487C9E" w:rsidP="00A95A87">
      <w:pPr>
        <w:pBdr>
          <w:bottom w:val="double" w:sz="6" w:space="1" w:color="auto"/>
        </w:pBdr>
        <w:jc w:val="both"/>
        <w:rPr>
          <w:rtl/>
        </w:rPr>
      </w:pPr>
      <w:r>
        <w:rPr>
          <w:rFonts w:hint="cs"/>
          <w:rtl/>
        </w:rPr>
        <w:t>بحث در مورد بساطت و ترکب مفهوم مشتق تمام شد. در نهایت گفته شد مرحوم آخوند معنای مشتق را بسیط میداند و وقتی تحلیل م</w:t>
      </w:r>
      <w:r w:rsidR="00236C65">
        <w:rPr>
          <w:rFonts w:hint="cs"/>
          <w:rtl/>
        </w:rPr>
        <w:t>ی</w:t>
      </w:r>
      <w:r>
        <w:rPr>
          <w:rFonts w:hint="cs"/>
          <w:rtl/>
        </w:rPr>
        <w:t>شود مرکب از ذات و و مبدا است ولی مرحوم آغا ضیاء فرمود مفهوم مشتق مرکب از نسبت و مبدا است و مرحوم نائینی فرمود مشتق همان مبدا لا بشرط است. حال این سوال پیش می</w:t>
      </w:r>
      <w:r>
        <w:rPr>
          <w:rtl/>
        </w:rPr>
        <w:softHyphen/>
      </w:r>
      <w:r>
        <w:rPr>
          <w:rFonts w:hint="cs"/>
          <w:rtl/>
        </w:rPr>
        <w:t>آید اگر مشتق همان مبدا است ولی لا بشرط، پس چه فرقی با مبدا دارد؟ فلذا تنبیه دوم منعقد میشود. فرق بین مشتق و مبدا چیست؟</w:t>
      </w:r>
    </w:p>
    <w:p w:rsidR="00247D2F" w:rsidRPr="003A6148" w:rsidRDefault="00247D2F" w:rsidP="00A95A87">
      <w:pPr>
        <w:pBdr>
          <w:bottom w:val="double" w:sz="6" w:space="1" w:color="auto"/>
        </w:pBdr>
        <w:jc w:val="both"/>
      </w:pPr>
    </w:p>
    <w:p w:rsidR="008F5B4D" w:rsidRDefault="008F5B4D" w:rsidP="00A95A87">
      <w:pPr>
        <w:jc w:val="both"/>
      </w:pPr>
    </w:p>
    <w:p w:rsidR="003E6650" w:rsidRDefault="00487C9E" w:rsidP="0020113C">
      <w:pPr>
        <w:pStyle w:val="Heading1"/>
        <w:rPr>
          <w:rtl/>
        </w:rPr>
      </w:pPr>
      <w:bookmarkStart w:id="4" w:name="_Toc530992832"/>
      <w:r>
        <w:rPr>
          <w:rFonts w:hint="cs"/>
          <w:rtl/>
        </w:rPr>
        <w:t>مشتق</w:t>
      </w:r>
      <w:bookmarkEnd w:id="4"/>
    </w:p>
    <w:p w:rsidR="00487C9E" w:rsidRDefault="00487C9E" w:rsidP="0020113C">
      <w:pPr>
        <w:pStyle w:val="Heading2"/>
        <w:rPr>
          <w:rtl/>
        </w:rPr>
      </w:pPr>
      <w:bookmarkStart w:id="5" w:name="_Toc530992833"/>
      <w:r>
        <w:rPr>
          <w:rFonts w:hint="cs"/>
          <w:rtl/>
        </w:rPr>
        <w:t>تنبیه دوم: فرق بین مفهوم ومشتق</w:t>
      </w:r>
      <w:bookmarkEnd w:id="5"/>
    </w:p>
    <w:p w:rsidR="00487C9E" w:rsidRDefault="00487C9E" w:rsidP="0020113C">
      <w:pPr>
        <w:pStyle w:val="Heading3"/>
        <w:rPr>
          <w:rtl/>
        </w:rPr>
      </w:pPr>
      <w:bookmarkStart w:id="6" w:name="_Toc530992834"/>
      <w:r>
        <w:rPr>
          <w:rFonts w:hint="cs"/>
          <w:rtl/>
        </w:rPr>
        <w:t>چند نکته قبل از ورود به بحث</w:t>
      </w:r>
      <w:bookmarkEnd w:id="6"/>
    </w:p>
    <w:p w:rsidR="00487C9E" w:rsidRDefault="00487C9E" w:rsidP="0020113C">
      <w:pPr>
        <w:pStyle w:val="Heading4"/>
        <w:rPr>
          <w:rtl/>
        </w:rPr>
      </w:pPr>
      <w:bookmarkStart w:id="7" w:name="_Toc530992835"/>
      <w:r>
        <w:rPr>
          <w:rFonts w:hint="cs"/>
          <w:rtl/>
        </w:rPr>
        <w:t>نکته اول</w:t>
      </w:r>
      <w:r w:rsidR="00A95A87">
        <w:rPr>
          <w:rFonts w:hint="cs"/>
          <w:rtl/>
        </w:rPr>
        <w:t>: تحریر محل نزاع</w:t>
      </w:r>
      <w:bookmarkEnd w:id="7"/>
    </w:p>
    <w:p w:rsidR="00A95A87" w:rsidRDefault="00A95A87" w:rsidP="00A95A87">
      <w:pPr>
        <w:jc w:val="both"/>
        <w:rPr>
          <w:rtl/>
        </w:rPr>
      </w:pPr>
      <w:r>
        <w:rPr>
          <w:rFonts w:hint="cs"/>
          <w:rtl/>
        </w:rPr>
        <w:t>بحث در تنبیه دوم بر مبنای مرحوم آخوند جاری نیست زیرا ایشان فرمود معنای مشتق ذاتی است که مبدا برای آن ثابت است واین معنا یک معنای انتزاعی است بنا بر این دیگر سوال پیش نمی</w:t>
      </w:r>
      <w:r>
        <w:rPr>
          <w:rtl/>
        </w:rPr>
        <w:softHyphen/>
      </w:r>
      <w:r>
        <w:rPr>
          <w:rFonts w:hint="cs"/>
          <w:rtl/>
        </w:rPr>
        <w:t xml:space="preserve">آید که فرق بین مشتق و مبدا چیست؟ زیرا فرق بین آنها </w:t>
      </w:r>
      <w:r>
        <w:rPr>
          <w:rFonts w:hint="cs"/>
          <w:rtl/>
        </w:rPr>
        <w:lastRenderedPageBreak/>
        <w:t>واضح است مبدا حدث است و مشتق ذاتی است که به لحاظ حال تلبس</w:t>
      </w:r>
      <w:r w:rsidR="007A41CC">
        <w:rPr>
          <w:rFonts w:hint="cs"/>
          <w:rtl/>
        </w:rPr>
        <w:t xml:space="preserve"> به</w:t>
      </w:r>
      <w:r>
        <w:rPr>
          <w:rFonts w:hint="cs"/>
          <w:rtl/>
        </w:rPr>
        <w:t xml:space="preserve"> مبدا برای او ثابت است. همچنین بر مبنای محروم آغا ضیاء</w:t>
      </w:r>
      <w:r w:rsidR="00236C65">
        <w:rPr>
          <w:rFonts w:hint="cs"/>
          <w:rtl/>
        </w:rPr>
        <w:t xml:space="preserve"> این بحث جاری نیست زیرا ایشان </w:t>
      </w:r>
      <w:r>
        <w:rPr>
          <w:rFonts w:hint="cs"/>
          <w:rtl/>
        </w:rPr>
        <w:t>فرمود معنای مشتق مرکب از نسبت و مبدا است فلذا فرقش با م</w:t>
      </w:r>
      <w:r w:rsidR="007A41CC">
        <w:rPr>
          <w:rFonts w:hint="cs"/>
          <w:rtl/>
        </w:rPr>
        <w:t>بدا واضح است</w:t>
      </w:r>
      <w:r>
        <w:rPr>
          <w:rFonts w:hint="cs"/>
          <w:rtl/>
        </w:rPr>
        <w:t>. اما بر مبنای مرحوم نائینی این بحث جاری است زیرا ایشان مشتق را مبدا لا بشرط میدانست و این سوال پیش می</w:t>
      </w:r>
      <w:r>
        <w:rPr>
          <w:rtl/>
        </w:rPr>
        <w:softHyphen/>
      </w:r>
      <w:r>
        <w:rPr>
          <w:rFonts w:hint="cs"/>
          <w:rtl/>
        </w:rPr>
        <w:t>آید که فرق مشتق با مبدا چیست؟</w:t>
      </w:r>
    </w:p>
    <w:p w:rsidR="00A95A87" w:rsidRDefault="00A95A87" w:rsidP="0020113C">
      <w:pPr>
        <w:pStyle w:val="Heading4"/>
        <w:rPr>
          <w:rtl/>
        </w:rPr>
      </w:pPr>
      <w:bookmarkStart w:id="8" w:name="_Toc530992836"/>
      <w:r>
        <w:rPr>
          <w:rFonts w:hint="cs"/>
          <w:rtl/>
        </w:rPr>
        <w:t>نکته دوم: تغیر معنای مشتق از منظر مرحوم آخوند</w:t>
      </w:r>
      <w:bookmarkEnd w:id="8"/>
    </w:p>
    <w:p w:rsidR="00A95A87" w:rsidRDefault="00A95A87" w:rsidP="00A95A87">
      <w:pPr>
        <w:jc w:val="both"/>
        <w:rPr>
          <w:rtl/>
        </w:rPr>
      </w:pPr>
      <w:r>
        <w:rPr>
          <w:rFonts w:hint="cs"/>
          <w:rtl/>
        </w:rPr>
        <w:t>مطلبی که ما برای ما حل نشد عبارت است از اینکه مرحوم آخوند در این تنبیه حرفی از این مطلب به میان نمی</w:t>
      </w:r>
      <w:r>
        <w:rPr>
          <w:rtl/>
        </w:rPr>
        <w:softHyphen/>
      </w:r>
      <w:r>
        <w:rPr>
          <w:rFonts w:hint="cs"/>
          <w:rtl/>
        </w:rPr>
        <w:t>آورند که بر مبنای ما این تنبیه جا ندارد. بعضی مثل مرحوم شهید صدر نیز به مرحوم آخوند نسبت داده اند</w:t>
      </w:r>
      <w:r w:rsidR="007A41CC">
        <w:rPr>
          <w:rFonts w:hint="cs"/>
          <w:rtl/>
        </w:rPr>
        <w:t xml:space="preserve"> که</w:t>
      </w:r>
      <w:r w:rsidR="00236C65">
        <w:rPr>
          <w:rFonts w:hint="cs"/>
          <w:rtl/>
        </w:rPr>
        <w:t xml:space="preserve"> از</w:t>
      </w:r>
      <w:r>
        <w:rPr>
          <w:rFonts w:hint="cs"/>
          <w:rtl/>
        </w:rPr>
        <w:t xml:space="preserve"> عدم ذکر این مطلب </w:t>
      </w:r>
      <w:r w:rsidR="007A41CC">
        <w:rPr>
          <w:rFonts w:hint="cs"/>
          <w:rtl/>
        </w:rPr>
        <w:t>از طرف مرحوم آخوند کشف میشود که مبنای ایشان</w:t>
      </w:r>
      <w:r>
        <w:rPr>
          <w:rFonts w:hint="cs"/>
          <w:rtl/>
        </w:rPr>
        <w:t xml:space="preserve"> تغییر کرده است. فلذا برای ما جای سوال هنوز باقی است که چ</w:t>
      </w:r>
      <w:r w:rsidR="00236C65">
        <w:rPr>
          <w:rFonts w:hint="cs"/>
          <w:rtl/>
        </w:rPr>
        <w:t>را مرحوم آخوند نمیفرماید</w:t>
      </w:r>
      <w:r>
        <w:rPr>
          <w:rFonts w:hint="cs"/>
          <w:rtl/>
        </w:rPr>
        <w:t xml:space="preserve"> فرق بین مشتق و مبدا بر مبنای ما .واضح است.</w:t>
      </w:r>
    </w:p>
    <w:p w:rsidR="00A95A87" w:rsidRDefault="00A95A87" w:rsidP="0020113C">
      <w:pPr>
        <w:pStyle w:val="Heading4"/>
      </w:pPr>
      <w:bookmarkStart w:id="9" w:name="_Toc530992837"/>
      <w:r>
        <w:rPr>
          <w:rFonts w:hint="cs"/>
          <w:rtl/>
        </w:rPr>
        <w:t>نکته سوم</w:t>
      </w:r>
      <w:r w:rsidR="0028017C">
        <w:rPr>
          <w:rFonts w:hint="cs"/>
          <w:rtl/>
        </w:rPr>
        <w:t>: طرف نزاع در تنبیه دوم</w:t>
      </w:r>
      <w:bookmarkEnd w:id="9"/>
    </w:p>
    <w:p w:rsidR="0028017C" w:rsidRDefault="0028017C" w:rsidP="00A95A87">
      <w:pPr>
        <w:jc w:val="both"/>
        <w:rPr>
          <w:rtl/>
        </w:rPr>
      </w:pPr>
      <w:r>
        <w:rPr>
          <w:rFonts w:hint="cs"/>
          <w:rtl/>
        </w:rPr>
        <w:t>مرحوم آخوند تنبیه دوم را برای رد بر مرحوم صاحب فصول مطرح کرده است زیرا مرحوم صاحب فصول میفرماید نمیتوان بین مشتق</w:t>
      </w:r>
      <w:r w:rsidR="00236C65">
        <w:rPr>
          <w:rFonts w:hint="cs"/>
          <w:rtl/>
        </w:rPr>
        <w:t xml:space="preserve"> و مبدا</w:t>
      </w:r>
      <w:r>
        <w:rPr>
          <w:rFonts w:hint="cs"/>
          <w:rtl/>
        </w:rPr>
        <w:t xml:space="preserve"> به وسیله لا بشرط بودن و بشرط لا بودن فرق گذاشت و اساسا این اعتبار نمیتواند فارق باشد فلذا اهل معقول که به وسیله این دو اصطلاح فرق گذاری میکنند درست نیست اما مرحوم آخوند میفرماید بستگی داردکه این دو اصطلاح را از چه منظری در نظر گرفت و به ادامه بحث میپردازد.</w:t>
      </w:r>
    </w:p>
    <w:p w:rsidR="0028017C" w:rsidRDefault="0028017C" w:rsidP="0020113C">
      <w:pPr>
        <w:pStyle w:val="Heading3"/>
        <w:rPr>
          <w:rtl/>
        </w:rPr>
      </w:pPr>
      <w:bookmarkStart w:id="10" w:name="_Toc530992838"/>
      <w:r>
        <w:rPr>
          <w:rFonts w:hint="cs"/>
          <w:rtl/>
        </w:rPr>
        <w:t>تفاوت میان مشتق و مبدا</w:t>
      </w:r>
      <w:bookmarkEnd w:id="10"/>
    </w:p>
    <w:p w:rsidR="0028017C" w:rsidRDefault="007A41CC" w:rsidP="007A41CC">
      <w:pPr>
        <w:jc w:val="both"/>
        <w:rPr>
          <w:rtl/>
        </w:rPr>
      </w:pPr>
      <w:r>
        <w:rPr>
          <w:rFonts w:hint="cs"/>
          <w:rtl/>
        </w:rPr>
        <w:t>مرحوم آخوند میفرماید:</w:t>
      </w:r>
      <w:r w:rsidR="0028017C" w:rsidRPr="0028017C">
        <w:rPr>
          <w:rFonts w:hint="cs"/>
          <w:rtl/>
        </w:rPr>
        <w:t xml:space="preserve">مشتق، داراى معنا و مفهومى است كه </w:t>
      </w:r>
      <w:r w:rsidR="00236C65">
        <w:rPr>
          <w:rFonts w:hint="cs"/>
          <w:rtl/>
        </w:rPr>
        <w:t>قابل حمل بر ذات و جرى بر ذات است</w:t>
      </w:r>
      <w:r w:rsidR="0028017C" w:rsidRPr="0028017C">
        <w:rPr>
          <w:rFonts w:hint="cs"/>
          <w:rtl/>
        </w:rPr>
        <w:t xml:space="preserve"> و مى‏توان قضيّه حمليّه تشكيل داد </w:t>
      </w:r>
      <w:r>
        <w:rPr>
          <w:rFonts w:hint="cs"/>
          <w:rtl/>
        </w:rPr>
        <w:t>به‏خلاف مبدأ مشتق مانند ضرب و كتابت و امثال آن که</w:t>
      </w:r>
      <w:r w:rsidR="0028017C" w:rsidRPr="0028017C">
        <w:rPr>
          <w:rFonts w:hint="cs"/>
          <w:rtl/>
        </w:rPr>
        <w:t xml:space="preserve"> قابليّت حمل بر ذات را ندارد و نمى‏توان قضيّه حمليه‏اى تشكيل داد كه محمولش عبارت از مبدأ و موضوعش ذات باشد مثلا نمى‏توان گفت «زيد ضرب»</w:t>
      </w:r>
      <w:r>
        <w:rPr>
          <w:rFonts w:hint="cs"/>
          <w:rtl/>
        </w:rPr>
        <w:t>. قضيّه مذكور به نحو حقيقت صحيح نيست و اگر گاهى مى‏گويند زيد عدل</w:t>
      </w:r>
      <w:r w:rsidR="0028017C" w:rsidRPr="0028017C">
        <w:rPr>
          <w:rFonts w:hint="cs"/>
          <w:rtl/>
        </w:rPr>
        <w:t xml:space="preserve"> از باب مسامحه و مجاز است و الا عدل و عدالت را نمى‏توان بر زيد حمل نمود چون آن دو مفهومشان متغاير است زيرا زيد يك موجود انسانى خارجى است امّا عد</w:t>
      </w:r>
      <w:r w:rsidR="0011442A">
        <w:rPr>
          <w:rFonts w:hint="cs"/>
          <w:rtl/>
        </w:rPr>
        <w:t>الت يك وجودی دیگر است</w:t>
      </w:r>
      <w:r w:rsidR="0028017C" w:rsidRPr="0028017C">
        <w:rPr>
          <w:rFonts w:hint="cs"/>
          <w:rtl/>
        </w:rPr>
        <w:t xml:space="preserve"> و نمى‏شود زيد با عدل، اتّحاد پيدا كند پس فرق عادل و عدل اين است كه: عادل بمفهومه و معناه قابل حمل بر ذات هست به لحاظ اينكه </w:t>
      </w:r>
      <w:r w:rsidR="0028017C" w:rsidRPr="0028017C">
        <w:rPr>
          <w:rFonts w:hint="cs"/>
          <w:rtl/>
        </w:rPr>
        <w:lastRenderedPageBreak/>
        <w:t>عادل از تلبّس ذات ب</w:t>
      </w:r>
      <w:r>
        <w:rPr>
          <w:rFonts w:hint="cs"/>
          <w:rtl/>
        </w:rPr>
        <w:t>ه عدالت انتزاع شده و در انتزاع عادل</w:t>
      </w:r>
      <w:r w:rsidR="0028017C" w:rsidRPr="0028017C">
        <w:rPr>
          <w:rFonts w:hint="cs"/>
          <w:rtl/>
        </w:rPr>
        <w:t xml:space="preserve"> نه تنها عدالت را ملاحظه كرديم بلكه اتّصاف و تلبّس ذات به عدالت هم ملاحظه شده لذا </w:t>
      </w:r>
      <w:r w:rsidR="0028017C">
        <w:rPr>
          <w:rFonts w:hint="cs"/>
          <w:rtl/>
        </w:rPr>
        <w:t>يك وصف انتزاعى براى خود ذات است</w:t>
      </w:r>
      <w:r w:rsidR="0028017C" w:rsidRPr="0028017C">
        <w:rPr>
          <w:rFonts w:hint="cs"/>
          <w:rtl/>
        </w:rPr>
        <w:t xml:space="preserve"> به اعتبار تل</w:t>
      </w:r>
      <w:r>
        <w:rPr>
          <w:rFonts w:hint="cs"/>
          <w:rtl/>
        </w:rPr>
        <w:t>بّس به مبدأ.</w:t>
      </w:r>
    </w:p>
    <w:p w:rsidR="0028017C" w:rsidRPr="0028017C" w:rsidRDefault="0028017C" w:rsidP="0028017C">
      <w:pPr>
        <w:jc w:val="both"/>
      </w:pPr>
      <w:r w:rsidRPr="0028017C">
        <w:rPr>
          <w:rFonts w:hint="cs"/>
          <w:rtl/>
        </w:rPr>
        <w:t>خلاصه: مشتق، قابل حمل بر ذات هست ولى مبدأ آن قابليّت حمل ندارد.</w:t>
      </w:r>
    </w:p>
    <w:p w:rsidR="0028017C" w:rsidRPr="0028017C" w:rsidRDefault="0028017C" w:rsidP="0028017C">
      <w:pPr>
        <w:jc w:val="both"/>
        <w:rPr>
          <w:rtl/>
        </w:rPr>
      </w:pPr>
      <w:r w:rsidRPr="0028017C">
        <w:rPr>
          <w:rFonts w:hint="cs"/>
          <w:rtl/>
        </w:rPr>
        <w:t>سؤال: آيا تفاوت بين مشتق و مبدأش واقعى و حقيقى است يا اينكه اعتبارى است و نياز به اعتبار معتبر دارد؟</w:t>
      </w:r>
    </w:p>
    <w:p w:rsidR="0028017C" w:rsidRPr="0028017C" w:rsidRDefault="0028017C" w:rsidP="0028017C">
      <w:pPr>
        <w:jc w:val="both"/>
        <w:rPr>
          <w:rtl/>
        </w:rPr>
      </w:pPr>
      <w:r w:rsidRPr="0028017C">
        <w:rPr>
          <w:rFonts w:hint="cs"/>
          <w:rtl/>
        </w:rPr>
        <w:t>جواب: واقعا بين مشتق و مبدأش فرق مزبور وجود دارد و تفاوت مذكور، دائر مدار اعتبار معتبرى نيست و به لحاظ لاحظ، ارتباط ندارد و در اختيار متكلّم نيست.</w:t>
      </w:r>
    </w:p>
    <w:p w:rsidR="0028017C" w:rsidRPr="0028017C" w:rsidRDefault="007A41CC" w:rsidP="0028017C">
      <w:pPr>
        <w:jc w:val="both"/>
        <w:rPr>
          <w:rtl/>
        </w:rPr>
      </w:pPr>
      <w:r>
        <w:rPr>
          <w:rFonts w:hint="cs"/>
          <w:rtl/>
        </w:rPr>
        <w:t xml:space="preserve">مرحوم آخوند میفرماید: </w:t>
      </w:r>
      <w:r w:rsidR="0028017C" w:rsidRPr="0028017C">
        <w:rPr>
          <w:rFonts w:hint="cs"/>
          <w:rtl/>
        </w:rPr>
        <w:t>اهل معقول در فرق بين مشتق و مبدأ آن، بي</w:t>
      </w:r>
      <w:r w:rsidR="0011442A">
        <w:rPr>
          <w:rFonts w:hint="cs"/>
          <w:rtl/>
        </w:rPr>
        <w:t>انى دارند كه ناظر به كلام ما است</w:t>
      </w:r>
      <w:r w:rsidR="0028017C" w:rsidRPr="0028017C">
        <w:rPr>
          <w:rFonts w:hint="cs"/>
          <w:rtl/>
        </w:rPr>
        <w:t xml:space="preserve"> كه: مشتق</w:t>
      </w:r>
      <w:r w:rsidR="0011442A">
        <w:rPr>
          <w:rFonts w:hint="cs"/>
          <w:rtl/>
        </w:rPr>
        <w:t xml:space="preserve"> «لا بشرط» و مبدأ «بشرط لا» است.</w:t>
      </w:r>
    </w:p>
    <w:p w:rsidR="0028017C" w:rsidRPr="0028017C" w:rsidRDefault="0028017C" w:rsidP="0028017C">
      <w:pPr>
        <w:jc w:val="both"/>
        <w:rPr>
          <w:rtl/>
        </w:rPr>
      </w:pPr>
      <w:r w:rsidRPr="0028017C">
        <w:rPr>
          <w:rFonts w:hint="cs"/>
          <w:rtl/>
        </w:rPr>
        <w:t>سؤال: مشتق از چه جهت لا بشرط و مبدأ از چه نظر بشرط لا هست؟</w:t>
      </w:r>
    </w:p>
    <w:p w:rsidR="0028017C" w:rsidRPr="0028017C" w:rsidRDefault="0028017C" w:rsidP="0028017C">
      <w:pPr>
        <w:jc w:val="both"/>
        <w:rPr>
          <w:rtl/>
        </w:rPr>
      </w:pPr>
      <w:r w:rsidRPr="0028017C">
        <w:rPr>
          <w:rFonts w:hint="cs"/>
          <w:rtl/>
        </w:rPr>
        <w:t>مقصود، لا بشرطى نسبت به حمل و تطبيق بر ذات است كه مشتق هيچ‏گونه امتناع و ابائى ندارد كه جرى بر ذات پيدا كند و حمل بر ذات شود يعنى از نظر حمل، لا بشرط است.</w:t>
      </w:r>
    </w:p>
    <w:p w:rsidR="0028017C" w:rsidRPr="0028017C" w:rsidRDefault="0028017C" w:rsidP="0028017C">
      <w:pPr>
        <w:jc w:val="both"/>
        <w:rPr>
          <w:rtl/>
        </w:rPr>
      </w:pPr>
      <w:r w:rsidRPr="0028017C">
        <w:rPr>
          <w:rFonts w:hint="cs"/>
          <w:rtl/>
        </w:rPr>
        <w:t>امّا مبدأ مشتق به شرط لاى از حمل است و اباء و امتناع از حمل دارد. بنابراين از كلام اهل معقول دو مطلب را استفاده مى‏كنيم كه:</w:t>
      </w:r>
    </w:p>
    <w:p w:rsidR="0028017C" w:rsidRPr="0028017C" w:rsidRDefault="0028017C" w:rsidP="0028017C">
      <w:pPr>
        <w:jc w:val="both"/>
        <w:rPr>
          <w:rtl/>
        </w:rPr>
      </w:pPr>
      <w:r w:rsidRPr="0028017C">
        <w:rPr>
          <w:rFonts w:hint="cs"/>
          <w:rtl/>
        </w:rPr>
        <w:t>1- لا بشرطى و بشرط لائى را نسبت به حمل ملاحظه مى‏كنند.</w:t>
      </w:r>
    </w:p>
    <w:p w:rsidR="0028017C" w:rsidRPr="0028017C" w:rsidRDefault="0028017C" w:rsidP="007A41CC">
      <w:pPr>
        <w:jc w:val="both"/>
        <w:rPr>
          <w:rtl/>
        </w:rPr>
      </w:pPr>
      <w:r w:rsidRPr="0028017C">
        <w:rPr>
          <w:rFonts w:hint="cs"/>
          <w:rtl/>
        </w:rPr>
        <w:t>2- لا بشرطى و بشرط لائى در مشتق و مبدأ، يك حقيقتى است كه ارتباط به لحاظ، لاحظ و اعتبار معتبر ندارد و اين‏چنين نيست كه فرضا متكلّم بتواند يك مرتبه، مشتق را لا بشرط و مبدأ را بشرط لا، تصوّر كند و يك مرتبه، عكس آن را.لا بشرطى و بشرط لائى مشتق و مبدأ، يك واقعيّت تغييرناپذير است.</w:t>
      </w:r>
    </w:p>
    <w:p w:rsidR="0028017C" w:rsidRDefault="0020113C" w:rsidP="0020113C">
      <w:pPr>
        <w:pStyle w:val="Heading4"/>
        <w:rPr>
          <w:rtl/>
        </w:rPr>
      </w:pPr>
      <w:bookmarkStart w:id="11" w:name="_Toc530992839"/>
      <w:r>
        <w:rPr>
          <w:rFonts w:hint="cs"/>
          <w:rtl/>
        </w:rPr>
        <w:t>عدم کشف اختلاف در ماهیت از لا بشرط و بشرط لا بودن و جواب آن</w:t>
      </w:r>
      <w:bookmarkEnd w:id="11"/>
    </w:p>
    <w:p w:rsidR="0028017C" w:rsidRPr="0028017C" w:rsidRDefault="0011442A" w:rsidP="0028017C">
      <w:pPr>
        <w:jc w:val="both"/>
      </w:pPr>
      <w:r>
        <w:rPr>
          <w:rFonts w:hint="cs"/>
          <w:rtl/>
        </w:rPr>
        <w:t>صاحب فصول</w:t>
      </w:r>
      <w:r w:rsidR="0028017C" w:rsidRPr="0028017C">
        <w:rPr>
          <w:rFonts w:hint="cs"/>
          <w:rtl/>
        </w:rPr>
        <w:t xml:space="preserve"> مراد اهل معقول را به نحو ديگرى برداشت كرده‏اند لذا در مقام اعتراض به آنها برآمده‏اند.</w:t>
      </w:r>
    </w:p>
    <w:p w:rsidR="0028017C" w:rsidRPr="0028017C" w:rsidRDefault="0028017C" w:rsidP="0028017C">
      <w:pPr>
        <w:jc w:val="both"/>
        <w:rPr>
          <w:rtl/>
        </w:rPr>
      </w:pPr>
      <w:r w:rsidRPr="0028017C">
        <w:rPr>
          <w:rFonts w:hint="cs"/>
          <w:rtl/>
        </w:rPr>
        <w:t>ايشان خيال كرده‏اند كه لا بشرطى و بشرط ل</w:t>
      </w:r>
      <w:r w:rsidR="007A41CC">
        <w:rPr>
          <w:rFonts w:hint="cs"/>
          <w:rtl/>
        </w:rPr>
        <w:t>ائى دو امر اعتبارى است نه واقعى</w:t>
      </w:r>
      <w:r w:rsidRPr="0028017C">
        <w:rPr>
          <w:rFonts w:hint="cs"/>
          <w:rtl/>
        </w:rPr>
        <w:t xml:space="preserve"> و آن‏هم به لحاظ عوارض خارج</w:t>
      </w:r>
      <w:r w:rsidR="007A41CC">
        <w:rPr>
          <w:rFonts w:hint="cs"/>
          <w:rtl/>
        </w:rPr>
        <w:t>يّه، به لحاظ حمل شدن و حمل نشدن،</w:t>
      </w:r>
      <w:r w:rsidRPr="0028017C">
        <w:rPr>
          <w:rFonts w:hint="cs"/>
          <w:rtl/>
        </w:rPr>
        <w:t xml:space="preserve"> معناى واقعى عالم و علم فرقى ندارد منتها شما به دو نحو مى‏توانيد آن را اعتبار كنيد، معناى علم و عالم يكى است لكن اگر آن را لا بشرط ملاحظه كرديد، قابل حمل است و چنانچه بشرط لا لحاظ كنيد قابليّت حمل ندارد.</w:t>
      </w:r>
    </w:p>
    <w:p w:rsidR="0028017C" w:rsidRPr="0028017C" w:rsidRDefault="0028017C" w:rsidP="0028017C">
      <w:pPr>
        <w:jc w:val="both"/>
        <w:rPr>
          <w:rtl/>
        </w:rPr>
      </w:pPr>
      <w:r w:rsidRPr="0028017C">
        <w:rPr>
          <w:rFonts w:hint="cs"/>
          <w:rtl/>
        </w:rPr>
        <w:lastRenderedPageBreak/>
        <w:t>خلاصه اينكه اختيارش به دست انسان و معتبر است اگر بخواهد آن را لا بشرط اعتبار مى‏كند و چنانچه مايل باشد آن را بشرط لا اعتبار مى‏كند لذا صاحب فصول بر اهل معقول ايراد گرفته كه:</w:t>
      </w:r>
    </w:p>
    <w:p w:rsidR="0028017C" w:rsidRPr="0028017C" w:rsidRDefault="007A41CC" w:rsidP="0028017C">
      <w:pPr>
        <w:jc w:val="both"/>
      </w:pPr>
      <w:r>
        <w:rPr>
          <w:rFonts w:hint="cs"/>
          <w:rtl/>
        </w:rPr>
        <w:t>تفاوت بين مشتق و ذات</w:t>
      </w:r>
      <w:r w:rsidR="0028017C" w:rsidRPr="0028017C">
        <w:rPr>
          <w:rFonts w:hint="cs"/>
          <w:rtl/>
        </w:rPr>
        <w:t xml:space="preserve"> يك تفاوت درست و صحيحى نيست زيرا: اگر ما مبدأ را لا بشرط هم فرض كنيم، قابل حمل نيست «زيد علم» و «زيد حركة» قضاياى حمليّه باطل و غير صح</w:t>
      </w:r>
      <w:r>
        <w:rPr>
          <w:rFonts w:hint="cs"/>
          <w:rtl/>
        </w:rPr>
        <w:t>يحى هستند پس چرا شما اهل معقول</w:t>
      </w:r>
      <w:r w:rsidR="0028017C" w:rsidRPr="0028017C">
        <w:rPr>
          <w:rFonts w:hint="cs"/>
          <w:rtl/>
        </w:rPr>
        <w:t xml:space="preserve"> مشتق را </w:t>
      </w:r>
      <w:r>
        <w:rPr>
          <w:rFonts w:hint="cs"/>
          <w:rtl/>
        </w:rPr>
        <w:t>لا بشرط قرارداديد و لا بشرطى</w:t>
      </w:r>
      <w:r w:rsidR="0028017C" w:rsidRPr="0028017C">
        <w:rPr>
          <w:rFonts w:hint="cs"/>
          <w:rtl/>
        </w:rPr>
        <w:t xml:space="preserve"> مشكلى را حل نمى‏كند.</w:t>
      </w:r>
    </w:p>
    <w:p w:rsidR="0028017C" w:rsidRPr="0028017C" w:rsidRDefault="007A41CC" w:rsidP="0028017C">
      <w:pPr>
        <w:jc w:val="both"/>
        <w:rPr>
          <w:rtl/>
        </w:rPr>
      </w:pPr>
      <w:r>
        <w:rPr>
          <w:rFonts w:hint="cs"/>
          <w:rtl/>
        </w:rPr>
        <w:t>مرحوم آقاى آخوند میفرماید:صاحب فصول</w:t>
      </w:r>
      <w:r w:rsidR="0028017C" w:rsidRPr="0028017C">
        <w:rPr>
          <w:rFonts w:hint="cs"/>
          <w:rtl/>
        </w:rPr>
        <w:t xml:space="preserve"> به كلام اهل معقول توجّه ننموده‏اند، آنها گفته‏اند بين عالم و علم، مفهوم واحدى نيست بلكه دو مفهوم و دو معناى واقعى مطرح است كه يك معنا قابل حمل است و معناى ديگر يعنى مبدأ قابليّت حمل بر ذات را ندارد آنها نگفته‏اند علم و عالم، يك معنا دارند همان‏طور كه بيان كرديم بشرط لائى و لا بشرطى يك امر واقعى هست كه مربوط به اعتبار من و شما نيست و مقصود اهل معق</w:t>
      </w:r>
      <w:r>
        <w:rPr>
          <w:rFonts w:hint="cs"/>
          <w:rtl/>
        </w:rPr>
        <w:t>ول همان است كه توضيح داديم.</w:t>
      </w:r>
    </w:p>
    <w:p w:rsidR="0028017C" w:rsidRPr="0028017C" w:rsidRDefault="0028017C" w:rsidP="0028017C">
      <w:pPr>
        <w:jc w:val="both"/>
        <w:rPr>
          <w:rtl/>
        </w:rPr>
      </w:pPr>
      <w:r w:rsidRPr="0028017C">
        <w:rPr>
          <w:rFonts w:hint="cs"/>
          <w:rtl/>
        </w:rPr>
        <w:t>مصنّف، مؤيّدى به نفع خود اقامه نموده‏اند:</w:t>
      </w:r>
    </w:p>
    <w:p w:rsidR="0028017C" w:rsidRPr="0028017C" w:rsidRDefault="0028017C" w:rsidP="0028017C">
      <w:pPr>
        <w:jc w:val="both"/>
        <w:rPr>
          <w:rtl/>
        </w:rPr>
      </w:pPr>
      <w:r w:rsidRPr="0028017C">
        <w:rPr>
          <w:rFonts w:hint="cs"/>
          <w:rtl/>
        </w:rPr>
        <w:t xml:space="preserve">شاهد: اهل معقول، چنين تعبيرى- لا بشرطى و بشرط لائى- در مورد ديگرى هم دارند كه: انسان، داراى اجزاى ماهوى </w:t>
      </w:r>
      <w:r w:rsidR="008A405E">
        <w:rPr>
          <w:rFonts w:hint="cs"/>
          <w:rtl/>
        </w:rPr>
        <w:t xml:space="preserve">است به نام جنس و فصل است و </w:t>
      </w:r>
      <w:r w:rsidRPr="0028017C">
        <w:rPr>
          <w:rFonts w:hint="cs"/>
          <w:rtl/>
        </w:rPr>
        <w:t>در قضيّه «الانسان حيوان ناطق» حيوان، جنس و ناطق، فصل آن است. و همچنين انسان، داراى اجزاى خارجى به نام مادّه و صورت هست.</w:t>
      </w:r>
    </w:p>
    <w:p w:rsidR="0028017C" w:rsidRPr="0028017C" w:rsidRDefault="0028017C" w:rsidP="0028017C">
      <w:pPr>
        <w:jc w:val="both"/>
        <w:rPr>
          <w:rtl/>
        </w:rPr>
      </w:pPr>
      <w:r w:rsidRPr="0028017C">
        <w:rPr>
          <w:rFonts w:hint="cs"/>
          <w:rtl/>
        </w:rPr>
        <w:t>سؤال: چه تفاوتى بين (جنس و فصل) و بين (مادّه و صورت) وجود دارد؟</w:t>
      </w:r>
    </w:p>
    <w:p w:rsidR="0028017C" w:rsidRPr="0028017C" w:rsidRDefault="0028017C" w:rsidP="0028017C">
      <w:pPr>
        <w:jc w:val="both"/>
        <w:rPr>
          <w:rtl/>
        </w:rPr>
      </w:pPr>
      <w:r w:rsidRPr="0028017C">
        <w:rPr>
          <w:rFonts w:hint="cs"/>
          <w:rtl/>
        </w:rPr>
        <w:t>جواب: گفته‏اند جنس و فصل هر دو لا بشرط هستند امّا مادّه و صورت هر دو بشرط لا مى‏باشند و مقصود اهل معقول از آن دو، همان لا بشرط و بشرطلاى از حمل است- آن‏هم مربوط به واقعيّت است- شما مى‏توانيد اجزاى ماهيّت را بر انسان، حمل نموده و بگوييد «الانسان حيوان يا الانسان ناطق» و قضايا متصوّره صحيح است زيرا جنس و فصل نسبت به حمل، لا بشرط هستند و هيچ‏گونه اباء و امتناعى از حمل بر ماهيّت ندارند به‏خلاف اجزاى خارجيّه.</w:t>
      </w:r>
    </w:p>
    <w:p w:rsidR="0028017C" w:rsidRPr="0028017C" w:rsidRDefault="0028017C" w:rsidP="0028017C">
      <w:pPr>
        <w:jc w:val="both"/>
      </w:pPr>
      <w:r w:rsidRPr="0028017C">
        <w:rPr>
          <w:rFonts w:hint="cs"/>
          <w:rtl/>
        </w:rPr>
        <w:t>در اجزاى خارجيّه به نام مادّه و صورت نمى‏توان قضيّه حمليّه تشكيل داد و مثلا- و براى تقريب به ذهن- گف</w:t>
      </w:r>
      <w:r w:rsidR="008A405E">
        <w:rPr>
          <w:rFonts w:hint="cs"/>
          <w:rtl/>
        </w:rPr>
        <w:t>ت «الانسان بدن» و</w:t>
      </w:r>
      <w:r w:rsidRPr="0028017C">
        <w:rPr>
          <w:rFonts w:hint="cs"/>
          <w:rtl/>
        </w:rPr>
        <w:t xml:space="preserve"> قضيّه مزبور، باطل وغير صحيح است زيرا در مركّبات خارجيّه نمى‏توان مركّبى را موضوع و جزء آن را محمول قرار داد.</w:t>
      </w:r>
    </w:p>
    <w:p w:rsidR="0028017C" w:rsidRPr="0028017C" w:rsidRDefault="0028017C" w:rsidP="0028017C">
      <w:pPr>
        <w:jc w:val="both"/>
      </w:pPr>
      <w:r w:rsidRPr="0028017C">
        <w:rPr>
          <w:rFonts w:hint="cs"/>
          <w:rtl/>
        </w:rPr>
        <w:t>خلاصه: اجزاى خارجيّه، قابل حمل نيستند امّا اجزاى ماهيّت قابليّت حمل دارند و فرقى كه اهل معقول بين (جنس و فصل) و (مادّه و صورت) ذكر كرده‏اند اين است كه:</w:t>
      </w:r>
    </w:p>
    <w:p w:rsidR="0028017C" w:rsidRDefault="0028017C" w:rsidP="0028017C">
      <w:pPr>
        <w:jc w:val="both"/>
        <w:rPr>
          <w:rtl/>
        </w:rPr>
      </w:pPr>
      <w:r w:rsidRPr="0028017C">
        <w:rPr>
          <w:rFonts w:hint="cs"/>
          <w:rtl/>
        </w:rPr>
        <w:lastRenderedPageBreak/>
        <w:t>جنس و فصل لا بشرط از حمل امّا مادّه و صورت بشرطلاى از حمل هستند و مقصودشان از لا بشرطى و بشرط لائى، نسبت به تشكيل قضيّه حمليّه است پس اين هم خود، مؤيّدى است بر اينكه فرق بين مشت</w:t>
      </w:r>
      <w:r w:rsidR="008A405E">
        <w:rPr>
          <w:rFonts w:hint="cs"/>
          <w:rtl/>
        </w:rPr>
        <w:t>ق و مبدأ به‏نحوى‏كه بيان كرديم</w:t>
      </w:r>
      <w:r w:rsidRPr="0028017C">
        <w:rPr>
          <w:rFonts w:hint="cs"/>
          <w:rtl/>
        </w:rPr>
        <w:t xml:space="preserve"> يك فرق واقعى است و مربوط به اعتبار معتبر و لحاظ لاحظ نيست.</w:t>
      </w:r>
    </w:p>
    <w:p w:rsidR="0028017C" w:rsidRDefault="0020113C" w:rsidP="0020113C">
      <w:pPr>
        <w:pStyle w:val="Heading5"/>
        <w:rPr>
          <w:rtl/>
        </w:rPr>
      </w:pPr>
      <w:bookmarkStart w:id="12" w:name="_Toc530992840"/>
      <w:r>
        <w:rPr>
          <w:rFonts w:hint="cs"/>
          <w:rtl/>
        </w:rPr>
        <w:t>مشکل بودن مبدا لابشرط بودن مشتق</w:t>
      </w:r>
      <w:bookmarkEnd w:id="12"/>
    </w:p>
    <w:p w:rsidR="0028017C" w:rsidRPr="0028017C" w:rsidRDefault="0020113C" w:rsidP="0028017C">
      <w:pPr>
        <w:jc w:val="both"/>
        <w:rPr>
          <w:rtl/>
        </w:rPr>
      </w:pPr>
      <w:r>
        <w:rPr>
          <w:rFonts w:hint="cs"/>
          <w:rtl/>
        </w:rPr>
        <w:t>اینکه لا بشرط و بشرط لا را اگر نسبت به مفهوم وماهیت چیزی در نظر گرفته شود کاشف از اختلاف حقیقت هست</w:t>
      </w:r>
      <w:r w:rsidR="008A405E">
        <w:rPr>
          <w:rFonts w:hint="cs"/>
          <w:rtl/>
        </w:rPr>
        <w:t xml:space="preserve"> درست است</w:t>
      </w:r>
      <w:r>
        <w:rPr>
          <w:rFonts w:hint="cs"/>
          <w:rtl/>
        </w:rPr>
        <w:t xml:space="preserve"> اما اینکه در معنای تحلیلی مشتق ذات نهفته نباشد درست نیست. همان طوری که مرحوم خویی نیز گفته است</w:t>
      </w:r>
      <w:r w:rsidR="001A56CC">
        <w:rPr>
          <w:rStyle w:val="FootnoteReference"/>
          <w:rtl/>
        </w:rPr>
        <w:footnoteReference w:id="1"/>
      </w:r>
      <w:r>
        <w:rPr>
          <w:rFonts w:hint="cs"/>
          <w:rtl/>
        </w:rPr>
        <w:t xml:space="preserve"> اگر ذات در مشتق نباشد موجب میشود که در بعضی از جملات حملیه با مشکل مواجه بشویم مثلا در جایی که حمل مشتق بر مشتق است اگر مفهوم مشتق مبدا لا بشرط بودن باشد </w:t>
      </w:r>
      <w:r w:rsidR="008A405E">
        <w:rPr>
          <w:rFonts w:hint="cs"/>
          <w:rtl/>
        </w:rPr>
        <w:t xml:space="preserve">حمل </w:t>
      </w:r>
      <w:r>
        <w:rPr>
          <w:rFonts w:hint="cs"/>
          <w:rtl/>
        </w:rPr>
        <w:t xml:space="preserve">درست نیست و نمیتوان گفت کل متعجب ضاحک. زیرا فرض این </w:t>
      </w:r>
      <w:r w:rsidR="008A405E">
        <w:rPr>
          <w:rFonts w:hint="cs"/>
          <w:rtl/>
        </w:rPr>
        <w:t>است که هر دو مشتق مبدا هستند و مشتق نیز لا بشرط ازحمل است</w:t>
      </w:r>
      <w:r>
        <w:rPr>
          <w:rFonts w:hint="cs"/>
          <w:rtl/>
        </w:rPr>
        <w:t xml:space="preserve"> در حا</w:t>
      </w:r>
      <w:r w:rsidR="008A405E">
        <w:rPr>
          <w:rFonts w:hint="cs"/>
          <w:rtl/>
        </w:rPr>
        <w:t>لی که نمیتوان مبدا را برمبدا حمل</w:t>
      </w:r>
      <w:r>
        <w:rPr>
          <w:rFonts w:hint="cs"/>
          <w:rtl/>
        </w:rPr>
        <w:t xml:space="preserve"> کنیم و از طرفی ما در این جمله تقدیر و حذف و غیره نداریم فلذا نمیتوان گفت که مشتق مبدا لا بشرط است</w:t>
      </w:r>
      <w:r w:rsidR="008A405E">
        <w:rPr>
          <w:rFonts w:hint="cs"/>
          <w:rtl/>
        </w:rPr>
        <w:t>.</w:t>
      </w:r>
    </w:p>
    <w:p w:rsidR="0028017C" w:rsidRPr="0028017C" w:rsidRDefault="0028017C" w:rsidP="0028017C">
      <w:pPr>
        <w:jc w:val="both"/>
        <w:rPr>
          <w:rtl/>
        </w:rPr>
      </w:pPr>
    </w:p>
    <w:p w:rsidR="0028017C" w:rsidRPr="0028017C" w:rsidRDefault="0028017C" w:rsidP="0028017C">
      <w:pPr>
        <w:jc w:val="both"/>
        <w:rPr>
          <w:rtl/>
        </w:rPr>
      </w:pPr>
    </w:p>
    <w:p w:rsidR="0028017C" w:rsidRPr="0028017C" w:rsidRDefault="0028017C" w:rsidP="0028017C">
      <w:pPr>
        <w:jc w:val="both"/>
        <w:rPr>
          <w:rtl/>
        </w:rPr>
      </w:pPr>
    </w:p>
    <w:p w:rsidR="0028017C" w:rsidRPr="0028017C" w:rsidRDefault="0028017C" w:rsidP="0028017C">
      <w:pPr>
        <w:jc w:val="both"/>
      </w:pPr>
    </w:p>
    <w:p w:rsidR="0028017C" w:rsidRPr="001A27D7" w:rsidRDefault="0028017C" w:rsidP="00A95A87">
      <w:pPr>
        <w:jc w:val="both"/>
        <w:rPr>
          <w:rtl/>
        </w:rPr>
      </w:pPr>
    </w:p>
    <w:p w:rsidR="001A1EA5" w:rsidRPr="006162A2" w:rsidRDefault="001A1EA5" w:rsidP="00A95A87">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DDA" w:rsidRDefault="009D4DDA" w:rsidP="008B750B">
      <w:pPr>
        <w:spacing w:line="240" w:lineRule="auto"/>
      </w:pPr>
      <w:r>
        <w:separator/>
      </w:r>
    </w:p>
  </w:endnote>
  <w:endnote w:type="continuationSeparator" w:id="0">
    <w:p w:rsidR="009D4DDA" w:rsidRDefault="009D4DD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059D2" w:rsidRPr="001059D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A1259" w:rsidP="001B6799">
          <w:pPr>
            <w:pStyle w:val="Footer"/>
            <w:bidi w:val="0"/>
            <w:rPr>
              <w:color w:val="808080" w:themeColor="background1" w:themeShade="80"/>
              <w:rtl/>
            </w:rPr>
          </w:pPr>
          <w:bookmarkStart w:id="20" w:name="BokAdres"/>
          <w:bookmarkEnd w:id="20"/>
          <w:r>
            <w:rPr>
              <w:color w:val="808080" w:themeColor="background1" w:themeShade="80"/>
            </w:rPr>
            <w:t>U1mg1_13970905-043_mk2_mfeb.ir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DDA" w:rsidRDefault="009D4DDA" w:rsidP="008B750B">
      <w:pPr>
        <w:spacing w:line="240" w:lineRule="auto"/>
      </w:pPr>
      <w:r>
        <w:separator/>
      </w:r>
    </w:p>
  </w:footnote>
  <w:footnote w:type="continuationSeparator" w:id="0">
    <w:p w:rsidR="009D4DDA" w:rsidRDefault="009D4DDA" w:rsidP="008B750B">
      <w:pPr>
        <w:spacing w:line="240" w:lineRule="auto"/>
      </w:pPr>
      <w:r>
        <w:continuationSeparator/>
      </w:r>
    </w:p>
  </w:footnote>
  <w:footnote w:id="1">
    <w:p w:rsidR="001A56CC" w:rsidRPr="001A56CC" w:rsidRDefault="001A56CC" w:rsidP="001A56CC">
      <w:pPr>
        <w:pStyle w:val="FootnoteText"/>
        <w:rPr>
          <w:rtl/>
        </w:rPr>
      </w:pPr>
      <w:r w:rsidRPr="001A56CC">
        <w:footnoteRef/>
      </w:r>
      <w:r w:rsidRPr="001A56CC">
        <w:rPr>
          <w:rtl/>
        </w:rPr>
        <w:t xml:space="preserve"> </w:t>
      </w:r>
      <w:hyperlink r:id="rId1" w:history="1">
        <w:r w:rsidRPr="001A56CC">
          <w:rPr>
            <w:rStyle w:val="Hyperlink"/>
            <w:rFonts w:hint="cs"/>
            <w:rtl/>
          </w:rPr>
          <w:t>المحاضرات</w:t>
        </w:r>
        <w:r w:rsidRPr="001A56CC">
          <w:rPr>
            <w:rStyle w:val="Hyperlink"/>
            <w:rtl/>
          </w:rPr>
          <w:t xml:space="preserve"> </w:t>
        </w:r>
        <w:r w:rsidRPr="001A56CC">
          <w:rPr>
            <w:rStyle w:val="Hyperlink"/>
            <w:rFonts w:hint="cs"/>
            <w:rtl/>
          </w:rPr>
          <w:t>فی</w:t>
        </w:r>
        <w:r w:rsidRPr="001A56CC">
          <w:rPr>
            <w:rStyle w:val="Hyperlink"/>
            <w:rtl/>
          </w:rPr>
          <w:t xml:space="preserve"> </w:t>
        </w:r>
        <w:r w:rsidRPr="001A56CC">
          <w:rPr>
            <w:rStyle w:val="Hyperlink"/>
            <w:rFonts w:hint="cs"/>
            <w:rtl/>
          </w:rPr>
          <w:t>اصول</w:t>
        </w:r>
        <w:r w:rsidRPr="001A56CC">
          <w:rPr>
            <w:rStyle w:val="Hyperlink"/>
            <w:rtl/>
          </w:rPr>
          <w:t xml:space="preserve"> </w:t>
        </w:r>
        <w:r w:rsidRPr="001A56CC">
          <w:rPr>
            <w:rStyle w:val="Hyperlink"/>
            <w:rFonts w:hint="cs"/>
            <w:rtl/>
          </w:rPr>
          <w:t>الفقه،</w:t>
        </w:r>
        <w:r w:rsidRPr="001A56CC">
          <w:rPr>
            <w:rStyle w:val="Hyperlink"/>
            <w:rtl/>
          </w:rPr>
          <w:t xml:space="preserve"> </w:t>
        </w:r>
        <w:r w:rsidRPr="001A56CC">
          <w:rPr>
            <w:rStyle w:val="Hyperlink"/>
            <w:rFonts w:hint="cs"/>
            <w:rtl/>
          </w:rPr>
          <w:t>محمد</w:t>
        </w:r>
        <w:r w:rsidRPr="001A56CC">
          <w:rPr>
            <w:rStyle w:val="Hyperlink"/>
            <w:rtl/>
          </w:rPr>
          <w:t xml:space="preserve"> </w:t>
        </w:r>
        <w:r w:rsidRPr="001A56CC">
          <w:rPr>
            <w:rStyle w:val="Hyperlink"/>
            <w:rFonts w:hint="cs"/>
            <w:rtl/>
          </w:rPr>
          <w:t>اسحاق</w:t>
        </w:r>
        <w:r w:rsidRPr="001A56CC">
          <w:rPr>
            <w:rStyle w:val="Hyperlink"/>
            <w:rtl/>
          </w:rPr>
          <w:t xml:space="preserve"> </w:t>
        </w:r>
        <w:r w:rsidRPr="001A56CC">
          <w:rPr>
            <w:rStyle w:val="Hyperlink"/>
            <w:rFonts w:hint="cs"/>
            <w:rtl/>
          </w:rPr>
          <w:t>فیاض،</w:t>
        </w:r>
        <w:r w:rsidRPr="001A56CC">
          <w:rPr>
            <w:rStyle w:val="Hyperlink"/>
            <w:rtl/>
          </w:rPr>
          <w:t xml:space="preserve"> </w:t>
        </w:r>
        <w:r w:rsidRPr="001A56CC">
          <w:rPr>
            <w:rStyle w:val="Hyperlink"/>
            <w:rFonts w:hint="cs"/>
            <w:rtl/>
          </w:rPr>
          <w:t>ج</w:t>
        </w:r>
        <w:r w:rsidRPr="001A56CC">
          <w:rPr>
            <w:rStyle w:val="Hyperlink"/>
            <w:rtl/>
          </w:rPr>
          <w:t>1</w:t>
        </w:r>
        <w:r w:rsidRPr="001A56CC">
          <w:rPr>
            <w:rStyle w:val="Hyperlink"/>
            <w:rFonts w:hint="cs"/>
            <w:rtl/>
          </w:rPr>
          <w:t>،</w:t>
        </w:r>
        <w:r w:rsidRPr="001A56CC">
          <w:rPr>
            <w:rStyle w:val="Hyperlink"/>
            <w:rtl/>
          </w:rPr>
          <w:t xml:space="preserve"> </w:t>
        </w:r>
        <w:r w:rsidRPr="001A56CC">
          <w:rPr>
            <w:rStyle w:val="Hyperlink"/>
            <w:rFonts w:hint="cs"/>
            <w:rtl/>
          </w:rPr>
          <w:t>ص</w:t>
        </w:r>
        <w:r w:rsidRPr="001A56CC">
          <w:rPr>
            <w:rStyle w:val="Hyperlink"/>
            <w:rtl/>
          </w:rPr>
          <w:t>281.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6A1259">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6A125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6A125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6A1259">
      <w:rPr>
        <w:sz w:val="24"/>
        <w:szCs w:val="24"/>
        <w:rtl/>
      </w:rPr>
      <w:t>5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6A1259">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6A1259">
      <w:rPr>
        <w:rFonts w:hint="cs"/>
        <w:sz w:val="24"/>
        <w:szCs w:val="24"/>
        <w:rtl/>
      </w:rPr>
      <w:t>مهدی</w:t>
    </w:r>
    <w:r w:rsidR="006A1259">
      <w:rPr>
        <w:sz w:val="24"/>
        <w:szCs w:val="24"/>
        <w:rtl/>
      </w:rPr>
      <w:t xml:space="preserve"> </w:t>
    </w:r>
    <w:r w:rsidR="006A125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6A1259">
      <w:rPr>
        <w:rFonts w:hint="cs"/>
        <w:sz w:val="24"/>
        <w:szCs w:val="24"/>
        <w:rtl/>
      </w:rPr>
      <w:t>تنبیه</w:t>
    </w:r>
    <w:r w:rsidR="006A1259">
      <w:rPr>
        <w:sz w:val="24"/>
        <w:szCs w:val="24"/>
        <w:rtl/>
      </w:rPr>
      <w:t xml:space="preserve"> </w:t>
    </w:r>
    <w:r w:rsidR="006A1259">
      <w:rPr>
        <w:rFonts w:hint="cs"/>
        <w:sz w:val="24"/>
        <w:szCs w:val="24"/>
        <w:rtl/>
      </w:rPr>
      <w:t>دوم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59D2"/>
    <w:rsid w:val="0011442A"/>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56CC"/>
    <w:rsid w:val="001B2488"/>
    <w:rsid w:val="001B6799"/>
    <w:rsid w:val="001C1362"/>
    <w:rsid w:val="001D2E9A"/>
    <w:rsid w:val="001D597F"/>
    <w:rsid w:val="001E3FD4"/>
    <w:rsid w:val="0020113C"/>
    <w:rsid w:val="0020241A"/>
    <w:rsid w:val="00203821"/>
    <w:rsid w:val="00211632"/>
    <w:rsid w:val="0021630D"/>
    <w:rsid w:val="00236C65"/>
    <w:rsid w:val="0024121B"/>
    <w:rsid w:val="00247D2F"/>
    <w:rsid w:val="00256560"/>
    <w:rsid w:val="0027605E"/>
    <w:rsid w:val="0028017C"/>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C9E"/>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125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1CC"/>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405E"/>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0DD"/>
    <w:rsid w:val="0096778A"/>
    <w:rsid w:val="00977656"/>
    <w:rsid w:val="009846A7"/>
    <w:rsid w:val="0098794D"/>
    <w:rsid w:val="0099497B"/>
    <w:rsid w:val="009A43BA"/>
    <w:rsid w:val="009B0D05"/>
    <w:rsid w:val="009B4CA6"/>
    <w:rsid w:val="009B79F8"/>
    <w:rsid w:val="009C66D5"/>
    <w:rsid w:val="009D13FD"/>
    <w:rsid w:val="009D266A"/>
    <w:rsid w:val="009D4DD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5A87"/>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47921778">
      <w:bodyDiv w:val="1"/>
      <w:marLeft w:val="0"/>
      <w:marRight w:val="0"/>
      <w:marTop w:val="0"/>
      <w:marBottom w:val="0"/>
      <w:divBdr>
        <w:top w:val="none" w:sz="0" w:space="0" w:color="auto"/>
        <w:left w:val="none" w:sz="0" w:space="0" w:color="auto"/>
        <w:bottom w:val="none" w:sz="0" w:space="0" w:color="auto"/>
        <w:right w:val="none" w:sz="0" w:space="0" w:color="auto"/>
      </w:divBdr>
    </w:div>
    <w:div w:id="803234349">
      <w:bodyDiv w:val="1"/>
      <w:marLeft w:val="0"/>
      <w:marRight w:val="0"/>
      <w:marTop w:val="0"/>
      <w:marBottom w:val="0"/>
      <w:divBdr>
        <w:top w:val="none" w:sz="0" w:space="0" w:color="auto"/>
        <w:left w:val="none" w:sz="0" w:space="0" w:color="auto"/>
        <w:bottom w:val="none" w:sz="0" w:space="0" w:color="auto"/>
        <w:right w:val="none" w:sz="0" w:space="0" w:color="auto"/>
      </w:divBdr>
    </w:div>
    <w:div w:id="87184403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80260181">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19192931">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5059826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ISBN%20(&#1585;&#1583;&#1605;&#1603;):%20964-7336-12-8/1/281/&#1605;&#1578;&#1593;&#1580;&#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888C7-3E4F-42FF-BCFD-764DB94D1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69</TotalTime>
  <Pages>5</Pages>
  <Words>1225</Words>
  <Characters>6988</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2018-11-26T09:20:00Z</cp:lastPrinted>
  <dcterms:created xsi:type="dcterms:W3CDTF">2018-11-26T06:43:00Z</dcterms:created>
  <dcterms:modified xsi:type="dcterms:W3CDTF">2018-11-26T09:20:00Z</dcterms:modified>
  <cp:contentStatus>ویرایش 2.5</cp:contentStatus>
  <cp:version>2.7</cp:version>
</cp:coreProperties>
</file>