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6C0A35">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D5999" w:rsidRDefault="00FD20D7">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7443724" w:history="1">
        <w:r w:rsidR="00DD5999" w:rsidRPr="001A40BA">
          <w:rPr>
            <w:rStyle w:val="Hyperlink"/>
            <w:rFonts w:hint="eastAsia"/>
            <w:noProof/>
            <w:rtl/>
          </w:rPr>
          <w:t>مشتق</w:t>
        </w:r>
        <w:r w:rsidR="00DD5999">
          <w:rPr>
            <w:noProof/>
            <w:webHidden/>
            <w:rtl/>
          </w:rPr>
          <w:tab/>
        </w:r>
        <w:r w:rsidR="00DD5999">
          <w:rPr>
            <w:rStyle w:val="Hyperlink"/>
            <w:noProof/>
            <w:rtl/>
          </w:rPr>
          <w:fldChar w:fldCharType="begin"/>
        </w:r>
        <w:r w:rsidR="00DD5999">
          <w:rPr>
            <w:noProof/>
            <w:webHidden/>
            <w:rtl/>
          </w:rPr>
          <w:instrText xml:space="preserve"> </w:instrText>
        </w:r>
        <w:r w:rsidR="00DD5999">
          <w:rPr>
            <w:noProof/>
            <w:webHidden/>
          </w:rPr>
          <w:instrText xml:space="preserve">PAGEREF </w:instrText>
        </w:r>
        <w:r w:rsidR="00DD5999">
          <w:rPr>
            <w:noProof/>
            <w:webHidden/>
            <w:rtl/>
          </w:rPr>
          <w:instrText>_</w:instrText>
        </w:r>
        <w:r w:rsidR="00DD5999">
          <w:rPr>
            <w:noProof/>
            <w:webHidden/>
          </w:rPr>
          <w:instrText>Toc</w:instrText>
        </w:r>
        <w:r w:rsidR="00DD5999">
          <w:rPr>
            <w:noProof/>
            <w:webHidden/>
            <w:rtl/>
          </w:rPr>
          <w:instrText xml:space="preserve">527443724 </w:instrText>
        </w:r>
        <w:r w:rsidR="00DD5999">
          <w:rPr>
            <w:noProof/>
            <w:webHidden/>
          </w:rPr>
          <w:instrText>\h</w:instrText>
        </w:r>
        <w:r w:rsidR="00DD5999">
          <w:rPr>
            <w:noProof/>
            <w:webHidden/>
            <w:rtl/>
          </w:rPr>
          <w:instrText xml:space="preserve"> </w:instrText>
        </w:r>
        <w:r w:rsidR="00DD5999">
          <w:rPr>
            <w:rStyle w:val="Hyperlink"/>
            <w:noProof/>
            <w:rtl/>
          </w:rPr>
        </w:r>
        <w:r w:rsidR="00DD5999">
          <w:rPr>
            <w:rStyle w:val="Hyperlink"/>
            <w:noProof/>
            <w:rtl/>
          </w:rPr>
          <w:fldChar w:fldCharType="separate"/>
        </w:r>
        <w:r w:rsidR="00F40EFA">
          <w:rPr>
            <w:noProof/>
            <w:webHidden/>
            <w:rtl/>
          </w:rPr>
          <w:t>2</w:t>
        </w:r>
        <w:r w:rsidR="00DD5999">
          <w:rPr>
            <w:rStyle w:val="Hyperlink"/>
            <w:noProof/>
            <w:rtl/>
          </w:rPr>
          <w:fldChar w:fldCharType="end"/>
        </w:r>
      </w:hyperlink>
    </w:p>
    <w:p w:rsidR="00DD5999" w:rsidRDefault="0028338E">
      <w:pPr>
        <w:pStyle w:val="TOC2"/>
        <w:tabs>
          <w:tab w:val="right" w:leader="dot" w:pos="10194"/>
        </w:tabs>
        <w:rPr>
          <w:rFonts w:asciiTheme="minorHAnsi" w:eastAsiaTheme="minorEastAsia" w:hAnsiTheme="minorHAnsi" w:cstheme="minorBidi"/>
          <w:bCs w:val="0"/>
          <w:noProof/>
          <w:color w:val="auto"/>
          <w:szCs w:val="22"/>
          <w:rtl/>
        </w:rPr>
      </w:pPr>
      <w:hyperlink w:anchor="_Toc527443725" w:history="1">
        <w:r w:rsidR="00DD5999" w:rsidRPr="001A40BA">
          <w:rPr>
            <w:rStyle w:val="Hyperlink"/>
            <w:rFonts w:hint="eastAsia"/>
            <w:noProof/>
            <w:rtl/>
          </w:rPr>
          <w:t>امر</w:t>
        </w:r>
        <w:r w:rsidR="00DD5999" w:rsidRPr="001A40BA">
          <w:rPr>
            <w:rStyle w:val="Hyperlink"/>
            <w:noProof/>
            <w:rtl/>
          </w:rPr>
          <w:t xml:space="preserve"> </w:t>
        </w:r>
        <w:r w:rsidR="00DD5999" w:rsidRPr="001A40BA">
          <w:rPr>
            <w:rStyle w:val="Hyperlink"/>
            <w:rFonts w:hint="eastAsia"/>
            <w:noProof/>
            <w:rtl/>
          </w:rPr>
          <w:t>چهارم</w:t>
        </w:r>
        <w:r w:rsidR="00DD5999" w:rsidRPr="001A40BA">
          <w:rPr>
            <w:rStyle w:val="Hyperlink"/>
            <w:noProof/>
            <w:rtl/>
          </w:rPr>
          <w:t>:</w:t>
        </w:r>
        <w:r w:rsidR="00DD5999" w:rsidRPr="001A40BA">
          <w:rPr>
            <w:rStyle w:val="Hyperlink"/>
            <w:rFonts w:hint="eastAsia"/>
            <w:noProof/>
            <w:rtl/>
          </w:rPr>
          <w:t>اختلاف</w:t>
        </w:r>
        <w:r w:rsidR="00DD5999" w:rsidRPr="001A40BA">
          <w:rPr>
            <w:rStyle w:val="Hyperlink"/>
            <w:noProof/>
            <w:rtl/>
          </w:rPr>
          <w:t xml:space="preserve"> </w:t>
        </w:r>
        <w:r w:rsidR="00DD5999" w:rsidRPr="001A40BA">
          <w:rPr>
            <w:rStyle w:val="Hyperlink"/>
            <w:rFonts w:hint="eastAsia"/>
            <w:noProof/>
            <w:rtl/>
          </w:rPr>
          <w:t>مباد</w:t>
        </w:r>
        <w:r w:rsidR="00DD5999" w:rsidRPr="001A40BA">
          <w:rPr>
            <w:rStyle w:val="Hyperlink"/>
            <w:rFonts w:hint="cs"/>
            <w:noProof/>
            <w:rtl/>
          </w:rPr>
          <w:t>ی</w:t>
        </w:r>
        <w:r w:rsidR="00DD5999">
          <w:rPr>
            <w:noProof/>
            <w:webHidden/>
            <w:rtl/>
          </w:rPr>
          <w:tab/>
        </w:r>
        <w:r w:rsidR="00DD5999">
          <w:rPr>
            <w:rStyle w:val="Hyperlink"/>
            <w:noProof/>
            <w:rtl/>
          </w:rPr>
          <w:fldChar w:fldCharType="begin"/>
        </w:r>
        <w:r w:rsidR="00DD5999">
          <w:rPr>
            <w:noProof/>
            <w:webHidden/>
            <w:rtl/>
          </w:rPr>
          <w:instrText xml:space="preserve"> </w:instrText>
        </w:r>
        <w:r w:rsidR="00DD5999">
          <w:rPr>
            <w:noProof/>
            <w:webHidden/>
          </w:rPr>
          <w:instrText xml:space="preserve">PAGEREF </w:instrText>
        </w:r>
        <w:r w:rsidR="00DD5999">
          <w:rPr>
            <w:noProof/>
            <w:webHidden/>
            <w:rtl/>
          </w:rPr>
          <w:instrText>_</w:instrText>
        </w:r>
        <w:r w:rsidR="00DD5999">
          <w:rPr>
            <w:noProof/>
            <w:webHidden/>
          </w:rPr>
          <w:instrText>Toc</w:instrText>
        </w:r>
        <w:r w:rsidR="00DD5999">
          <w:rPr>
            <w:noProof/>
            <w:webHidden/>
            <w:rtl/>
          </w:rPr>
          <w:instrText xml:space="preserve">527443725 </w:instrText>
        </w:r>
        <w:r w:rsidR="00DD5999">
          <w:rPr>
            <w:noProof/>
            <w:webHidden/>
          </w:rPr>
          <w:instrText>\h</w:instrText>
        </w:r>
        <w:r w:rsidR="00DD5999">
          <w:rPr>
            <w:noProof/>
            <w:webHidden/>
            <w:rtl/>
          </w:rPr>
          <w:instrText xml:space="preserve"> </w:instrText>
        </w:r>
        <w:r w:rsidR="00DD5999">
          <w:rPr>
            <w:rStyle w:val="Hyperlink"/>
            <w:noProof/>
            <w:rtl/>
          </w:rPr>
        </w:r>
        <w:r w:rsidR="00DD5999">
          <w:rPr>
            <w:rStyle w:val="Hyperlink"/>
            <w:noProof/>
            <w:rtl/>
          </w:rPr>
          <w:fldChar w:fldCharType="separate"/>
        </w:r>
        <w:r w:rsidR="00F40EFA">
          <w:rPr>
            <w:noProof/>
            <w:webHidden/>
            <w:rtl/>
          </w:rPr>
          <w:t>2</w:t>
        </w:r>
        <w:r w:rsidR="00DD5999">
          <w:rPr>
            <w:rStyle w:val="Hyperlink"/>
            <w:noProof/>
            <w:rtl/>
          </w:rPr>
          <w:fldChar w:fldCharType="end"/>
        </w:r>
      </w:hyperlink>
    </w:p>
    <w:p w:rsidR="00DD5999" w:rsidRDefault="0028338E">
      <w:pPr>
        <w:pStyle w:val="TOC3"/>
        <w:tabs>
          <w:tab w:val="right" w:leader="dot" w:pos="10194"/>
        </w:tabs>
        <w:rPr>
          <w:rFonts w:asciiTheme="minorHAnsi" w:eastAsiaTheme="minorEastAsia" w:hAnsiTheme="minorHAnsi" w:cstheme="minorBidi"/>
          <w:bCs w:val="0"/>
          <w:iCs w:val="0"/>
          <w:noProof/>
          <w:color w:val="auto"/>
          <w:szCs w:val="22"/>
          <w:rtl/>
        </w:rPr>
      </w:pPr>
      <w:hyperlink w:anchor="_Toc527443726" w:history="1">
        <w:r w:rsidR="00DD5999" w:rsidRPr="001A40BA">
          <w:rPr>
            <w:rStyle w:val="Hyperlink"/>
            <w:rFonts w:hint="eastAsia"/>
            <w:noProof/>
            <w:rtl/>
          </w:rPr>
          <w:t>انکار</w:t>
        </w:r>
        <w:r w:rsidR="00DD5999" w:rsidRPr="001A40BA">
          <w:rPr>
            <w:rStyle w:val="Hyperlink"/>
            <w:noProof/>
            <w:rtl/>
          </w:rPr>
          <w:t xml:space="preserve"> </w:t>
        </w:r>
        <w:r w:rsidR="00DD5999" w:rsidRPr="001A40BA">
          <w:rPr>
            <w:rStyle w:val="Hyperlink"/>
            <w:rFonts w:hint="eastAsia"/>
            <w:noProof/>
            <w:rtl/>
          </w:rPr>
          <w:t>اختلاف</w:t>
        </w:r>
        <w:r w:rsidR="00DD5999" w:rsidRPr="001A40BA">
          <w:rPr>
            <w:rStyle w:val="Hyperlink"/>
            <w:noProof/>
            <w:rtl/>
          </w:rPr>
          <w:t xml:space="preserve"> </w:t>
        </w:r>
        <w:r w:rsidR="00DD5999" w:rsidRPr="001A40BA">
          <w:rPr>
            <w:rStyle w:val="Hyperlink"/>
            <w:rFonts w:hint="eastAsia"/>
            <w:noProof/>
            <w:rtl/>
          </w:rPr>
          <w:t>در</w:t>
        </w:r>
        <w:r w:rsidR="00DD5999" w:rsidRPr="001A40BA">
          <w:rPr>
            <w:rStyle w:val="Hyperlink"/>
            <w:noProof/>
            <w:rtl/>
          </w:rPr>
          <w:t xml:space="preserve"> </w:t>
        </w:r>
        <w:r w:rsidR="00DD5999" w:rsidRPr="001A40BA">
          <w:rPr>
            <w:rStyle w:val="Hyperlink"/>
            <w:rFonts w:hint="eastAsia"/>
            <w:noProof/>
            <w:rtl/>
          </w:rPr>
          <w:t>مباد</w:t>
        </w:r>
        <w:r w:rsidR="00DD5999" w:rsidRPr="001A40BA">
          <w:rPr>
            <w:rStyle w:val="Hyperlink"/>
            <w:rFonts w:hint="cs"/>
            <w:noProof/>
            <w:rtl/>
          </w:rPr>
          <w:t>ی</w:t>
        </w:r>
        <w:r w:rsidR="00DD5999">
          <w:rPr>
            <w:noProof/>
            <w:webHidden/>
            <w:rtl/>
          </w:rPr>
          <w:tab/>
        </w:r>
        <w:r w:rsidR="00DD5999">
          <w:rPr>
            <w:rStyle w:val="Hyperlink"/>
            <w:noProof/>
            <w:rtl/>
          </w:rPr>
          <w:fldChar w:fldCharType="begin"/>
        </w:r>
        <w:r w:rsidR="00DD5999">
          <w:rPr>
            <w:noProof/>
            <w:webHidden/>
            <w:rtl/>
          </w:rPr>
          <w:instrText xml:space="preserve"> </w:instrText>
        </w:r>
        <w:r w:rsidR="00DD5999">
          <w:rPr>
            <w:noProof/>
            <w:webHidden/>
          </w:rPr>
          <w:instrText xml:space="preserve">PAGEREF </w:instrText>
        </w:r>
        <w:r w:rsidR="00DD5999">
          <w:rPr>
            <w:noProof/>
            <w:webHidden/>
            <w:rtl/>
          </w:rPr>
          <w:instrText>_</w:instrText>
        </w:r>
        <w:r w:rsidR="00DD5999">
          <w:rPr>
            <w:noProof/>
            <w:webHidden/>
          </w:rPr>
          <w:instrText>Toc</w:instrText>
        </w:r>
        <w:r w:rsidR="00DD5999">
          <w:rPr>
            <w:noProof/>
            <w:webHidden/>
            <w:rtl/>
          </w:rPr>
          <w:instrText xml:space="preserve">527443726 </w:instrText>
        </w:r>
        <w:r w:rsidR="00DD5999">
          <w:rPr>
            <w:noProof/>
            <w:webHidden/>
          </w:rPr>
          <w:instrText>\h</w:instrText>
        </w:r>
        <w:r w:rsidR="00DD5999">
          <w:rPr>
            <w:noProof/>
            <w:webHidden/>
            <w:rtl/>
          </w:rPr>
          <w:instrText xml:space="preserve"> </w:instrText>
        </w:r>
        <w:r w:rsidR="00DD5999">
          <w:rPr>
            <w:rStyle w:val="Hyperlink"/>
            <w:noProof/>
            <w:rtl/>
          </w:rPr>
        </w:r>
        <w:r w:rsidR="00DD5999">
          <w:rPr>
            <w:rStyle w:val="Hyperlink"/>
            <w:noProof/>
            <w:rtl/>
          </w:rPr>
          <w:fldChar w:fldCharType="separate"/>
        </w:r>
        <w:r w:rsidR="00F40EFA">
          <w:rPr>
            <w:noProof/>
            <w:webHidden/>
            <w:rtl/>
          </w:rPr>
          <w:t>2</w:t>
        </w:r>
        <w:r w:rsidR="00DD5999">
          <w:rPr>
            <w:rStyle w:val="Hyperlink"/>
            <w:noProof/>
            <w:rtl/>
          </w:rPr>
          <w:fldChar w:fldCharType="end"/>
        </w:r>
      </w:hyperlink>
    </w:p>
    <w:p w:rsidR="00DD5999" w:rsidRDefault="0028338E">
      <w:pPr>
        <w:pStyle w:val="TOC4"/>
        <w:tabs>
          <w:tab w:val="right" w:leader="dot" w:pos="10194"/>
        </w:tabs>
        <w:rPr>
          <w:rFonts w:asciiTheme="minorHAnsi" w:eastAsiaTheme="minorEastAsia" w:hAnsiTheme="minorHAnsi" w:cstheme="minorBidi"/>
          <w:bCs w:val="0"/>
          <w:noProof/>
          <w:color w:val="auto"/>
          <w:szCs w:val="22"/>
          <w:rtl/>
        </w:rPr>
      </w:pPr>
      <w:hyperlink w:anchor="_Toc527443727" w:history="1">
        <w:r w:rsidR="00DD5999" w:rsidRPr="001A40BA">
          <w:rPr>
            <w:rStyle w:val="Hyperlink"/>
            <w:rFonts w:hint="eastAsia"/>
            <w:noProof/>
            <w:rtl/>
          </w:rPr>
          <w:t>ب</w:t>
        </w:r>
        <w:r w:rsidR="00DD5999" w:rsidRPr="001A40BA">
          <w:rPr>
            <w:rStyle w:val="Hyperlink"/>
            <w:rFonts w:hint="cs"/>
            <w:noProof/>
            <w:rtl/>
          </w:rPr>
          <w:t>ی</w:t>
        </w:r>
        <w:r w:rsidR="00DD5999" w:rsidRPr="001A40BA">
          <w:rPr>
            <w:rStyle w:val="Hyperlink"/>
            <w:rFonts w:hint="eastAsia"/>
            <w:noProof/>
            <w:rtl/>
          </w:rPr>
          <w:t>ان</w:t>
        </w:r>
        <w:r w:rsidR="00DD5999" w:rsidRPr="001A40BA">
          <w:rPr>
            <w:rStyle w:val="Hyperlink"/>
            <w:noProof/>
            <w:rtl/>
          </w:rPr>
          <w:t xml:space="preserve"> </w:t>
        </w:r>
        <w:r w:rsidR="00DD5999" w:rsidRPr="001A40BA">
          <w:rPr>
            <w:rStyle w:val="Hyperlink"/>
            <w:rFonts w:hint="eastAsia"/>
            <w:noProof/>
            <w:rtl/>
          </w:rPr>
          <w:t>مطلب</w:t>
        </w:r>
        <w:r w:rsidR="00DD5999" w:rsidRPr="001A40BA">
          <w:rPr>
            <w:rStyle w:val="Hyperlink"/>
            <w:noProof/>
            <w:rtl/>
          </w:rPr>
          <w:t xml:space="preserve">: </w:t>
        </w:r>
        <w:r w:rsidR="00DD5999" w:rsidRPr="001A40BA">
          <w:rPr>
            <w:rStyle w:val="Hyperlink"/>
            <w:rFonts w:hint="eastAsia"/>
            <w:noProof/>
            <w:rtl/>
          </w:rPr>
          <w:t>اطلاق</w:t>
        </w:r>
        <w:r w:rsidR="00DD5999" w:rsidRPr="001A40BA">
          <w:rPr>
            <w:rStyle w:val="Hyperlink"/>
            <w:noProof/>
            <w:rtl/>
          </w:rPr>
          <w:t xml:space="preserve"> </w:t>
        </w:r>
        <w:r w:rsidR="00DD5999" w:rsidRPr="001A40BA">
          <w:rPr>
            <w:rStyle w:val="Hyperlink"/>
            <w:rFonts w:hint="eastAsia"/>
            <w:noProof/>
            <w:rtl/>
          </w:rPr>
          <w:t>فعل</w:t>
        </w:r>
        <w:r w:rsidR="00DD5999" w:rsidRPr="001A40BA">
          <w:rPr>
            <w:rStyle w:val="Hyperlink"/>
            <w:rFonts w:hint="cs"/>
            <w:noProof/>
            <w:rtl/>
          </w:rPr>
          <w:t>ی</w:t>
        </w:r>
        <w:r w:rsidR="00DD5999" w:rsidRPr="001A40BA">
          <w:rPr>
            <w:rStyle w:val="Hyperlink"/>
            <w:rFonts w:hint="eastAsia"/>
            <w:noProof/>
            <w:rtl/>
          </w:rPr>
          <w:t>ت</w:t>
        </w:r>
        <w:r w:rsidR="00DD5999" w:rsidRPr="001A40BA">
          <w:rPr>
            <w:rStyle w:val="Hyperlink"/>
            <w:noProof/>
            <w:rtl/>
          </w:rPr>
          <w:t xml:space="preserve"> </w:t>
        </w:r>
        <w:r w:rsidR="00DD5999" w:rsidRPr="001A40BA">
          <w:rPr>
            <w:rStyle w:val="Hyperlink"/>
            <w:rFonts w:hint="eastAsia"/>
            <w:noProof/>
            <w:rtl/>
          </w:rPr>
          <w:t>به</w:t>
        </w:r>
        <w:r w:rsidR="00DD5999" w:rsidRPr="001A40BA">
          <w:rPr>
            <w:rStyle w:val="Hyperlink"/>
            <w:noProof/>
            <w:rtl/>
          </w:rPr>
          <w:t xml:space="preserve"> </w:t>
        </w:r>
        <w:r w:rsidR="00DD5999" w:rsidRPr="001A40BA">
          <w:rPr>
            <w:rStyle w:val="Hyperlink"/>
            <w:rFonts w:hint="eastAsia"/>
            <w:noProof/>
            <w:rtl/>
          </w:rPr>
          <w:t>صرف</w:t>
        </w:r>
        <w:r w:rsidR="00DD5999" w:rsidRPr="001A40BA">
          <w:rPr>
            <w:rStyle w:val="Hyperlink"/>
            <w:noProof/>
            <w:rtl/>
          </w:rPr>
          <w:t xml:space="preserve"> </w:t>
        </w:r>
        <w:r w:rsidR="00DD5999" w:rsidRPr="001A40BA">
          <w:rPr>
            <w:rStyle w:val="Hyperlink"/>
            <w:rFonts w:hint="eastAsia"/>
            <w:noProof/>
            <w:rtl/>
          </w:rPr>
          <w:t>وجود</w:t>
        </w:r>
        <w:r w:rsidR="00DD5999" w:rsidRPr="001A40BA">
          <w:rPr>
            <w:rStyle w:val="Hyperlink"/>
            <w:noProof/>
            <w:rtl/>
          </w:rPr>
          <w:t xml:space="preserve"> </w:t>
        </w:r>
        <w:r w:rsidR="00DD5999" w:rsidRPr="001A40BA">
          <w:rPr>
            <w:rStyle w:val="Hyperlink"/>
            <w:rFonts w:hint="eastAsia"/>
            <w:noProof/>
            <w:rtl/>
          </w:rPr>
          <w:t>مقتض</w:t>
        </w:r>
        <w:r w:rsidR="00DD5999" w:rsidRPr="001A40BA">
          <w:rPr>
            <w:rStyle w:val="Hyperlink"/>
            <w:rFonts w:hint="cs"/>
            <w:noProof/>
            <w:rtl/>
          </w:rPr>
          <w:t>ی</w:t>
        </w:r>
        <w:r w:rsidR="00DD5999">
          <w:rPr>
            <w:noProof/>
            <w:webHidden/>
            <w:rtl/>
          </w:rPr>
          <w:tab/>
        </w:r>
        <w:r w:rsidR="00DD5999">
          <w:rPr>
            <w:rStyle w:val="Hyperlink"/>
            <w:noProof/>
            <w:rtl/>
          </w:rPr>
          <w:fldChar w:fldCharType="begin"/>
        </w:r>
        <w:r w:rsidR="00DD5999">
          <w:rPr>
            <w:noProof/>
            <w:webHidden/>
            <w:rtl/>
          </w:rPr>
          <w:instrText xml:space="preserve"> </w:instrText>
        </w:r>
        <w:r w:rsidR="00DD5999">
          <w:rPr>
            <w:noProof/>
            <w:webHidden/>
          </w:rPr>
          <w:instrText xml:space="preserve">PAGEREF </w:instrText>
        </w:r>
        <w:r w:rsidR="00DD5999">
          <w:rPr>
            <w:noProof/>
            <w:webHidden/>
            <w:rtl/>
          </w:rPr>
          <w:instrText>_</w:instrText>
        </w:r>
        <w:r w:rsidR="00DD5999">
          <w:rPr>
            <w:noProof/>
            <w:webHidden/>
          </w:rPr>
          <w:instrText>Toc</w:instrText>
        </w:r>
        <w:r w:rsidR="00DD5999">
          <w:rPr>
            <w:noProof/>
            <w:webHidden/>
            <w:rtl/>
          </w:rPr>
          <w:instrText xml:space="preserve">527443727 </w:instrText>
        </w:r>
        <w:r w:rsidR="00DD5999">
          <w:rPr>
            <w:noProof/>
            <w:webHidden/>
          </w:rPr>
          <w:instrText>\h</w:instrText>
        </w:r>
        <w:r w:rsidR="00DD5999">
          <w:rPr>
            <w:noProof/>
            <w:webHidden/>
            <w:rtl/>
          </w:rPr>
          <w:instrText xml:space="preserve"> </w:instrText>
        </w:r>
        <w:r w:rsidR="00DD5999">
          <w:rPr>
            <w:rStyle w:val="Hyperlink"/>
            <w:noProof/>
            <w:rtl/>
          </w:rPr>
        </w:r>
        <w:r w:rsidR="00DD5999">
          <w:rPr>
            <w:rStyle w:val="Hyperlink"/>
            <w:noProof/>
            <w:rtl/>
          </w:rPr>
          <w:fldChar w:fldCharType="separate"/>
        </w:r>
        <w:r w:rsidR="00F40EFA">
          <w:rPr>
            <w:noProof/>
            <w:webHidden/>
            <w:rtl/>
          </w:rPr>
          <w:t>2</w:t>
        </w:r>
        <w:r w:rsidR="00DD5999">
          <w:rPr>
            <w:rStyle w:val="Hyperlink"/>
            <w:noProof/>
            <w:rtl/>
          </w:rPr>
          <w:fldChar w:fldCharType="end"/>
        </w:r>
      </w:hyperlink>
    </w:p>
    <w:p w:rsidR="00DD5999" w:rsidRDefault="0028338E">
      <w:pPr>
        <w:pStyle w:val="TOC5"/>
        <w:tabs>
          <w:tab w:val="right" w:leader="dot" w:pos="10194"/>
        </w:tabs>
        <w:rPr>
          <w:rFonts w:asciiTheme="minorHAnsi" w:eastAsiaTheme="minorEastAsia" w:hAnsiTheme="minorHAnsi" w:cstheme="minorBidi"/>
          <w:bCs w:val="0"/>
          <w:noProof/>
          <w:color w:val="auto"/>
          <w:szCs w:val="22"/>
          <w:rtl/>
        </w:rPr>
      </w:pPr>
      <w:hyperlink w:anchor="_Toc527443728" w:history="1">
        <w:r w:rsidR="00DD5999" w:rsidRPr="001A40BA">
          <w:rPr>
            <w:rStyle w:val="Hyperlink"/>
            <w:rFonts w:hint="eastAsia"/>
            <w:noProof/>
            <w:rtl/>
          </w:rPr>
          <w:t>خلاف</w:t>
        </w:r>
        <w:r w:rsidR="00DD5999" w:rsidRPr="001A40BA">
          <w:rPr>
            <w:rStyle w:val="Hyperlink"/>
            <w:noProof/>
            <w:rtl/>
          </w:rPr>
          <w:t xml:space="preserve"> </w:t>
        </w:r>
        <w:r w:rsidR="00DD5999" w:rsidRPr="001A40BA">
          <w:rPr>
            <w:rStyle w:val="Hyperlink"/>
            <w:rFonts w:hint="eastAsia"/>
            <w:noProof/>
            <w:rtl/>
          </w:rPr>
          <w:t>ارتکاز</w:t>
        </w:r>
        <w:r w:rsidR="00DD5999" w:rsidRPr="001A40BA">
          <w:rPr>
            <w:rStyle w:val="Hyperlink"/>
            <w:noProof/>
            <w:rtl/>
          </w:rPr>
          <w:t xml:space="preserve"> </w:t>
        </w:r>
        <w:r w:rsidR="00DD5999" w:rsidRPr="001A40BA">
          <w:rPr>
            <w:rStyle w:val="Hyperlink"/>
            <w:rFonts w:hint="eastAsia"/>
            <w:noProof/>
            <w:rtl/>
          </w:rPr>
          <w:t>بودن</w:t>
        </w:r>
        <w:r w:rsidR="00DD5999" w:rsidRPr="001A40BA">
          <w:rPr>
            <w:rStyle w:val="Hyperlink"/>
            <w:noProof/>
            <w:rtl/>
          </w:rPr>
          <w:t xml:space="preserve"> </w:t>
        </w:r>
        <w:r w:rsidR="00DD5999" w:rsidRPr="001A40BA">
          <w:rPr>
            <w:rStyle w:val="Hyperlink"/>
            <w:rFonts w:hint="eastAsia"/>
            <w:noProof/>
            <w:rtl/>
          </w:rPr>
          <w:t>ادعا</w:t>
        </w:r>
        <w:r w:rsidR="00DD5999" w:rsidRPr="001A40BA">
          <w:rPr>
            <w:rStyle w:val="Hyperlink"/>
            <w:rFonts w:hint="cs"/>
            <w:noProof/>
            <w:rtl/>
          </w:rPr>
          <w:t>ی</w:t>
        </w:r>
        <w:r w:rsidR="00DD5999" w:rsidRPr="001A40BA">
          <w:rPr>
            <w:rStyle w:val="Hyperlink"/>
            <w:noProof/>
            <w:rtl/>
          </w:rPr>
          <w:t xml:space="preserve"> </w:t>
        </w:r>
        <w:r w:rsidR="00DD5999" w:rsidRPr="001A40BA">
          <w:rPr>
            <w:rStyle w:val="Hyperlink"/>
            <w:rFonts w:hint="eastAsia"/>
            <w:noProof/>
            <w:rtl/>
          </w:rPr>
          <w:t>مرحوم</w:t>
        </w:r>
        <w:r w:rsidR="00DD5999" w:rsidRPr="001A40BA">
          <w:rPr>
            <w:rStyle w:val="Hyperlink"/>
            <w:noProof/>
            <w:rtl/>
          </w:rPr>
          <w:t xml:space="preserve"> </w:t>
        </w:r>
        <w:r w:rsidR="00DD5999" w:rsidRPr="001A40BA">
          <w:rPr>
            <w:rStyle w:val="Hyperlink"/>
            <w:rFonts w:hint="eastAsia"/>
            <w:noProof/>
            <w:rtl/>
          </w:rPr>
          <w:t>اغا</w:t>
        </w:r>
        <w:r w:rsidR="00DD5999" w:rsidRPr="001A40BA">
          <w:rPr>
            <w:rStyle w:val="Hyperlink"/>
            <w:noProof/>
            <w:rtl/>
          </w:rPr>
          <w:t xml:space="preserve"> </w:t>
        </w:r>
        <w:r w:rsidR="00DD5999" w:rsidRPr="001A40BA">
          <w:rPr>
            <w:rStyle w:val="Hyperlink"/>
            <w:rFonts w:hint="eastAsia"/>
            <w:noProof/>
            <w:rtl/>
          </w:rPr>
          <w:t>ض</w:t>
        </w:r>
        <w:r w:rsidR="00DD5999" w:rsidRPr="001A40BA">
          <w:rPr>
            <w:rStyle w:val="Hyperlink"/>
            <w:rFonts w:hint="cs"/>
            <w:noProof/>
            <w:rtl/>
          </w:rPr>
          <w:t>ی</w:t>
        </w:r>
        <w:r w:rsidR="00DD5999" w:rsidRPr="001A40BA">
          <w:rPr>
            <w:rStyle w:val="Hyperlink"/>
            <w:rFonts w:hint="eastAsia"/>
            <w:noProof/>
            <w:rtl/>
          </w:rPr>
          <w:t>ا</w:t>
        </w:r>
        <w:r w:rsidR="00DD5999">
          <w:rPr>
            <w:noProof/>
            <w:webHidden/>
            <w:rtl/>
          </w:rPr>
          <w:tab/>
        </w:r>
        <w:r w:rsidR="00DD5999">
          <w:rPr>
            <w:rStyle w:val="Hyperlink"/>
            <w:noProof/>
            <w:rtl/>
          </w:rPr>
          <w:fldChar w:fldCharType="begin"/>
        </w:r>
        <w:r w:rsidR="00DD5999">
          <w:rPr>
            <w:noProof/>
            <w:webHidden/>
            <w:rtl/>
          </w:rPr>
          <w:instrText xml:space="preserve"> </w:instrText>
        </w:r>
        <w:r w:rsidR="00DD5999">
          <w:rPr>
            <w:noProof/>
            <w:webHidden/>
          </w:rPr>
          <w:instrText xml:space="preserve">PAGEREF </w:instrText>
        </w:r>
        <w:r w:rsidR="00DD5999">
          <w:rPr>
            <w:noProof/>
            <w:webHidden/>
            <w:rtl/>
          </w:rPr>
          <w:instrText>_</w:instrText>
        </w:r>
        <w:r w:rsidR="00DD5999">
          <w:rPr>
            <w:noProof/>
            <w:webHidden/>
          </w:rPr>
          <w:instrText>Toc</w:instrText>
        </w:r>
        <w:r w:rsidR="00DD5999">
          <w:rPr>
            <w:noProof/>
            <w:webHidden/>
            <w:rtl/>
          </w:rPr>
          <w:instrText xml:space="preserve">527443728 </w:instrText>
        </w:r>
        <w:r w:rsidR="00DD5999">
          <w:rPr>
            <w:noProof/>
            <w:webHidden/>
          </w:rPr>
          <w:instrText>\h</w:instrText>
        </w:r>
        <w:r w:rsidR="00DD5999">
          <w:rPr>
            <w:noProof/>
            <w:webHidden/>
            <w:rtl/>
          </w:rPr>
          <w:instrText xml:space="preserve"> </w:instrText>
        </w:r>
        <w:r w:rsidR="00DD5999">
          <w:rPr>
            <w:rStyle w:val="Hyperlink"/>
            <w:noProof/>
            <w:rtl/>
          </w:rPr>
        </w:r>
        <w:r w:rsidR="00DD5999">
          <w:rPr>
            <w:rStyle w:val="Hyperlink"/>
            <w:noProof/>
            <w:rtl/>
          </w:rPr>
          <w:fldChar w:fldCharType="separate"/>
        </w:r>
        <w:r w:rsidR="00F40EFA">
          <w:rPr>
            <w:noProof/>
            <w:webHidden/>
            <w:rtl/>
          </w:rPr>
          <w:t>3</w:t>
        </w:r>
        <w:r w:rsidR="00DD5999">
          <w:rPr>
            <w:rStyle w:val="Hyperlink"/>
            <w:noProof/>
            <w:rtl/>
          </w:rPr>
          <w:fldChar w:fldCharType="end"/>
        </w:r>
      </w:hyperlink>
    </w:p>
    <w:p w:rsidR="00DD5999" w:rsidRDefault="0028338E">
      <w:pPr>
        <w:pStyle w:val="TOC3"/>
        <w:tabs>
          <w:tab w:val="right" w:leader="dot" w:pos="10194"/>
        </w:tabs>
        <w:rPr>
          <w:rFonts w:asciiTheme="minorHAnsi" w:eastAsiaTheme="minorEastAsia" w:hAnsiTheme="minorHAnsi" w:cstheme="minorBidi"/>
          <w:bCs w:val="0"/>
          <w:iCs w:val="0"/>
          <w:noProof/>
          <w:color w:val="auto"/>
          <w:szCs w:val="22"/>
          <w:rtl/>
        </w:rPr>
      </w:pPr>
      <w:hyperlink w:anchor="_Toc527443729" w:history="1">
        <w:r w:rsidR="00DD5999" w:rsidRPr="001A40BA">
          <w:rPr>
            <w:rStyle w:val="Hyperlink"/>
            <w:rFonts w:hint="eastAsia"/>
            <w:noProof/>
            <w:rtl/>
          </w:rPr>
          <w:t>منشا</w:t>
        </w:r>
        <w:r w:rsidR="00DD5999" w:rsidRPr="001A40BA">
          <w:rPr>
            <w:rStyle w:val="Hyperlink"/>
            <w:noProof/>
            <w:rtl/>
          </w:rPr>
          <w:t xml:space="preserve"> </w:t>
        </w:r>
        <w:r w:rsidR="00DD5999" w:rsidRPr="001A40BA">
          <w:rPr>
            <w:rStyle w:val="Hyperlink"/>
            <w:rFonts w:hint="eastAsia"/>
            <w:noProof/>
            <w:rtl/>
          </w:rPr>
          <w:t>اختلاف</w:t>
        </w:r>
        <w:r w:rsidR="00DD5999" w:rsidRPr="001A40BA">
          <w:rPr>
            <w:rStyle w:val="Hyperlink"/>
            <w:noProof/>
            <w:rtl/>
          </w:rPr>
          <w:t xml:space="preserve"> </w:t>
        </w:r>
        <w:r w:rsidR="00DD5999" w:rsidRPr="001A40BA">
          <w:rPr>
            <w:rStyle w:val="Hyperlink"/>
            <w:rFonts w:hint="eastAsia"/>
            <w:noProof/>
            <w:rtl/>
          </w:rPr>
          <w:t>مباد</w:t>
        </w:r>
        <w:r w:rsidR="00DD5999" w:rsidRPr="001A40BA">
          <w:rPr>
            <w:rStyle w:val="Hyperlink"/>
            <w:rFonts w:hint="cs"/>
            <w:noProof/>
            <w:rtl/>
          </w:rPr>
          <w:t>ی</w:t>
        </w:r>
        <w:r w:rsidR="00DD5999">
          <w:rPr>
            <w:noProof/>
            <w:webHidden/>
            <w:rtl/>
          </w:rPr>
          <w:tab/>
        </w:r>
        <w:r w:rsidR="00DD5999">
          <w:rPr>
            <w:rStyle w:val="Hyperlink"/>
            <w:noProof/>
            <w:rtl/>
          </w:rPr>
          <w:fldChar w:fldCharType="begin"/>
        </w:r>
        <w:r w:rsidR="00DD5999">
          <w:rPr>
            <w:noProof/>
            <w:webHidden/>
            <w:rtl/>
          </w:rPr>
          <w:instrText xml:space="preserve"> </w:instrText>
        </w:r>
        <w:r w:rsidR="00DD5999">
          <w:rPr>
            <w:noProof/>
            <w:webHidden/>
          </w:rPr>
          <w:instrText xml:space="preserve">PAGEREF </w:instrText>
        </w:r>
        <w:r w:rsidR="00DD5999">
          <w:rPr>
            <w:noProof/>
            <w:webHidden/>
            <w:rtl/>
          </w:rPr>
          <w:instrText>_</w:instrText>
        </w:r>
        <w:r w:rsidR="00DD5999">
          <w:rPr>
            <w:noProof/>
            <w:webHidden/>
          </w:rPr>
          <w:instrText>Toc</w:instrText>
        </w:r>
        <w:r w:rsidR="00DD5999">
          <w:rPr>
            <w:noProof/>
            <w:webHidden/>
            <w:rtl/>
          </w:rPr>
          <w:instrText xml:space="preserve">527443729 </w:instrText>
        </w:r>
        <w:r w:rsidR="00DD5999">
          <w:rPr>
            <w:noProof/>
            <w:webHidden/>
          </w:rPr>
          <w:instrText>\h</w:instrText>
        </w:r>
        <w:r w:rsidR="00DD5999">
          <w:rPr>
            <w:noProof/>
            <w:webHidden/>
            <w:rtl/>
          </w:rPr>
          <w:instrText xml:space="preserve"> </w:instrText>
        </w:r>
        <w:r w:rsidR="00DD5999">
          <w:rPr>
            <w:rStyle w:val="Hyperlink"/>
            <w:noProof/>
            <w:rtl/>
          </w:rPr>
        </w:r>
        <w:r w:rsidR="00DD5999">
          <w:rPr>
            <w:rStyle w:val="Hyperlink"/>
            <w:noProof/>
            <w:rtl/>
          </w:rPr>
          <w:fldChar w:fldCharType="separate"/>
        </w:r>
        <w:r w:rsidR="00F40EFA">
          <w:rPr>
            <w:noProof/>
            <w:webHidden/>
            <w:rtl/>
          </w:rPr>
          <w:t>3</w:t>
        </w:r>
        <w:r w:rsidR="00DD5999">
          <w:rPr>
            <w:rStyle w:val="Hyperlink"/>
            <w:noProof/>
            <w:rtl/>
          </w:rPr>
          <w:fldChar w:fldCharType="end"/>
        </w:r>
      </w:hyperlink>
    </w:p>
    <w:p w:rsidR="00DD5999" w:rsidRDefault="0028338E">
      <w:pPr>
        <w:pStyle w:val="TOC4"/>
        <w:tabs>
          <w:tab w:val="right" w:leader="dot" w:pos="10194"/>
        </w:tabs>
        <w:rPr>
          <w:rFonts w:asciiTheme="minorHAnsi" w:eastAsiaTheme="minorEastAsia" w:hAnsiTheme="minorHAnsi" w:cstheme="minorBidi"/>
          <w:bCs w:val="0"/>
          <w:noProof/>
          <w:color w:val="auto"/>
          <w:szCs w:val="22"/>
          <w:rtl/>
        </w:rPr>
      </w:pPr>
      <w:hyperlink w:anchor="_Toc527443730" w:history="1">
        <w:r w:rsidR="00DD5999" w:rsidRPr="001A40BA">
          <w:rPr>
            <w:rStyle w:val="Hyperlink"/>
            <w:rFonts w:hint="eastAsia"/>
            <w:noProof/>
            <w:rtl/>
          </w:rPr>
          <w:t>عدم</w:t>
        </w:r>
        <w:r w:rsidR="00DD5999" w:rsidRPr="001A40BA">
          <w:rPr>
            <w:rStyle w:val="Hyperlink"/>
            <w:noProof/>
            <w:rtl/>
          </w:rPr>
          <w:t xml:space="preserve"> </w:t>
        </w:r>
        <w:r w:rsidR="00DD5999" w:rsidRPr="001A40BA">
          <w:rPr>
            <w:rStyle w:val="Hyperlink"/>
            <w:rFonts w:hint="eastAsia"/>
            <w:noProof/>
            <w:rtl/>
          </w:rPr>
          <w:t>منشا</w:t>
        </w:r>
        <w:r w:rsidR="00DD5999" w:rsidRPr="001A40BA">
          <w:rPr>
            <w:rStyle w:val="Hyperlink"/>
            <w:rFonts w:hint="cs"/>
            <w:noProof/>
            <w:rtl/>
          </w:rPr>
          <w:t>ی</w:t>
        </w:r>
        <w:r w:rsidR="00DD5999" w:rsidRPr="001A40BA">
          <w:rPr>
            <w:rStyle w:val="Hyperlink"/>
            <w:rFonts w:hint="eastAsia"/>
            <w:noProof/>
            <w:rtl/>
          </w:rPr>
          <w:t>ت</w:t>
        </w:r>
        <w:r w:rsidR="00DD5999" w:rsidRPr="001A40BA">
          <w:rPr>
            <w:rStyle w:val="Hyperlink"/>
            <w:noProof/>
            <w:rtl/>
          </w:rPr>
          <w:t xml:space="preserve"> </w:t>
        </w:r>
        <w:r w:rsidR="00DD5999" w:rsidRPr="001A40BA">
          <w:rPr>
            <w:rStyle w:val="Hyperlink"/>
            <w:rFonts w:hint="eastAsia"/>
            <w:noProof/>
            <w:rtl/>
          </w:rPr>
          <w:t>مجموع</w:t>
        </w:r>
        <w:r w:rsidR="00DD5999" w:rsidRPr="001A40BA">
          <w:rPr>
            <w:rStyle w:val="Hyperlink"/>
            <w:noProof/>
            <w:rtl/>
          </w:rPr>
          <w:t xml:space="preserve"> </w:t>
        </w:r>
        <w:r w:rsidR="00DD5999" w:rsidRPr="001A40BA">
          <w:rPr>
            <w:rStyle w:val="Hyperlink"/>
            <w:rFonts w:hint="eastAsia"/>
            <w:noProof/>
            <w:rtl/>
          </w:rPr>
          <w:t>ماده</w:t>
        </w:r>
        <w:r w:rsidR="00DD5999" w:rsidRPr="001A40BA">
          <w:rPr>
            <w:rStyle w:val="Hyperlink"/>
            <w:noProof/>
            <w:rtl/>
          </w:rPr>
          <w:t xml:space="preserve"> </w:t>
        </w:r>
        <w:r w:rsidR="00DD5999" w:rsidRPr="001A40BA">
          <w:rPr>
            <w:rStyle w:val="Hyperlink"/>
            <w:rFonts w:hint="eastAsia"/>
            <w:noProof/>
            <w:rtl/>
          </w:rPr>
          <w:t>و</w:t>
        </w:r>
        <w:r w:rsidR="00DD5999" w:rsidRPr="001A40BA">
          <w:rPr>
            <w:rStyle w:val="Hyperlink"/>
            <w:noProof/>
            <w:rtl/>
          </w:rPr>
          <w:t xml:space="preserve"> </w:t>
        </w:r>
        <w:r w:rsidR="00DD5999" w:rsidRPr="001A40BA">
          <w:rPr>
            <w:rStyle w:val="Hyperlink"/>
            <w:rFonts w:hint="eastAsia"/>
            <w:noProof/>
            <w:rtl/>
          </w:rPr>
          <w:t>ه</w:t>
        </w:r>
        <w:r w:rsidR="00DD5999" w:rsidRPr="001A40BA">
          <w:rPr>
            <w:rStyle w:val="Hyperlink"/>
            <w:rFonts w:hint="cs"/>
            <w:noProof/>
            <w:rtl/>
          </w:rPr>
          <w:t>ی</w:t>
        </w:r>
        <w:r w:rsidR="00DD5999" w:rsidRPr="001A40BA">
          <w:rPr>
            <w:rStyle w:val="Hyperlink"/>
            <w:rFonts w:hint="eastAsia"/>
            <w:noProof/>
            <w:rtl/>
          </w:rPr>
          <w:t>ئت</w:t>
        </w:r>
        <w:r w:rsidR="00DD5999" w:rsidRPr="001A40BA">
          <w:rPr>
            <w:rStyle w:val="Hyperlink"/>
            <w:noProof/>
            <w:rtl/>
          </w:rPr>
          <w:t xml:space="preserve"> </w:t>
        </w:r>
        <w:r w:rsidR="00DD5999" w:rsidRPr="001A40BA">
          <w:rPr>
            <w:rStyle w:val="Hyperlink"/>
            <w:rFonts w:hint="eastAsia"/>
            <w:noProof/>
            <w:rtl/>
          </w:rPr>
          <w:t>برا</w:t>
        </w:r>
        <w:r w:rsidR="00DD5999" w:rsidRPr="001A40BA">
          <w:rPr>
            <w:rStyle w:val="Hyperlink"/>
            <w:rFonts w:hint="cs"/>
            <w:noProof/>
            <w:rtl/>
          </w:rPr>
          <w:t>ی</w:t>
        </w:r>
        <w:r w:rsidR="00DD5999" w:rsidRPr="001A40BA">
          <w:rPr>
            <w:rStyle w:val="Hyperlink"/>
            <w:noProof/>
            <w:rtl/>
          </w:rPr>
          <w:t xml:space="preserve"> </w:t>
        </w:r>
        <w:r w:rsidR="00DD5999" w:rsidRPr="001A40BA">
          <w:rPr>
            <w:rStyle w:val="Hyperlink"/>
            <w:rFonts w:hint="eastAsia"/>
            <w:noProof/>
            <w:rtl/>
          </w:rPr>
          <w:t>اختلاف</w:t>
        </w:r>
        <w:r w:rsidR="00DD5999">
          <w:rPr>
            <w:noProof/>
            <w:webHidden/>
            <w:rtl/>
          </w:rPr>
          <w:tab/>
        </w:r>
        <w:r w:rsidR="00DD5999">
          <w:rPr>
            <w:rStyle w:val="Hyperlink"/>
            <w:noProof/>
            <w:rtl/>
          </w:rPr>
          <w:fldChar w:fldCharType="begin"/>
        </w:r>
        <w:r w:rsidR="00DD5999">
          <w:rPr>
            <w:noProof/>
            <w:webHidden/>
            <w:rtl/>
          </w:rPr>
          <w:instrText xml:space="preserve"> </w:instrText>
        </w:r>
        <w:r w:rsidR="00DD5999">
          <w:rPr>
            <w:noProof/>
            <w:webHidden/>
          </w:rPr>
          <w:instrText xml:space="preserve">PAGEREF </w:instrText>
        </w:r>
        <w:r w:rsidR="00DD5999">
          <w:rPr>
            <w:noProof/>
            <w:webHidden/>
            <w:rtl/>
          </w:rPr>
          <w:instrText>_</w:instrText>
        </w:r>
        <w:r w:rsidR="00DD5999">
          <w:rPr>
            <w:noProof/>
            <w:webHidden/>
          </w:rPr>
          <w:instrText>Toc</w:instrText>
        </w:r>
        <w:r w:rsidR="00DD5999">
          <w:rPr>
            <w:noProof/>
            <w:webHidden/>
            <w:rtl/>
          </w:rPr>
          <w:instrText xml:space="preserve">527443730 </w:instrText>
        </w:r>
        <w:r w:rsidR="00DD5999">
          <w:rPr>
            <w:noProof/>
            <w:webHidden/>
          </w:rPr>
          <w:instrText>\h</w:instrText>
        </w:r>
        <w:r w:rsidR="00DD5999">
          <w:rPr>
            <w:noProof/>
            <w:webHidden/>
            <w:rtl/>
          </w:rPr>
          <w:instrText xml:space="preserve"> </w:instrText>
        </w:r>
        <w:r w:rsidR="00DD5999">
          <w:rPr>
            <w:rStyle w:val="Hyperlink"/>
            <w:noProof/>
            <w:rtl/>
          </w:rPr>
        </w:r>
        <w:r w:rsidR="00DD5999">
          <w:rPr>
            <w:rStyle w:val="Hyperlink"/>
            <w:noProof/>
            <w:rtl/>
          </w:rPr>
          <w:fldChar w:fldCharType="separate"/>
        </w:r>
        <w:r w:rsidR="00F40EFA">
          <w:rPr>
            <w:noProof/>
            <w:webHidden/>
            <w:rtl/>
          </w:rPr>
          <w:t>3</w:t>
        </w:r>
        <w:r w:rsidR="00DD5999">
          <w:rPr>
            <w:rStyle w:val="Hyperlink"/>
            <w:noProof/>
            <w:rtl/>
          </w:rPr>
          <w:fldChar w:fldCharType="end"/>
        </w:r>
      </w:hyperlink>
    </w:p>
    <w:p w:rsidR="00DD5999" w:rsidRDefault="0028338E">
      <w:pPr>
        <w:pStyle w:val="TOC4"/>
        <w:tabs>
          <w:tab w:val="right" w:leader="dot" w:pos="10194"/>
        </w:tabs>
        <w:rPr>
          <w:rFonts w:asciiTheme="minorHAnsi" w:eastAsiaTheme="minorEastAsia" w:hAnsiTheme="minorHAnsi" w:cstheme="minorBidi"/>
          <w:bCs w:val="0"/>
          <w:noProof/>
          <w:color w:val="auto"/>
          <w:szCs w:val="22"/>
          <w:rtl/>
        </w:rPr>
      </w:pPr>
      <w:hyperlink w:anchor="_Toc527443731" w:history="1">
        <w:r w:rsidR="00DD5999" w:rsidRPr="001A40BA">
          <w:rPr>
            <w:rStyle w:val="Hyperlink"/>
            <w:rFonts w:hint="eastAsia"/>
            <w:noProof/>
            <w:rtl/>
          </w:rPr>
          <w:t>عدم</w:t>
        </w:r>
        <w:r w:rsidR="00DD5999" w:rsidRPr="001A40BA">
          <w:rPr>
            <w:rStyle w:val="Hyperlink"/>
            <w:noProof/>
            <w:rtl/>
          </w:rPr>
          <w:t xml:space="preserve"> </w:t>
        </w:r>
        <w:r w:rsidR="00DD5999" w:rsidRPr="001A40BA">
          <w:rPr>
            <w:rStyle w:val="Hyperlink"/>
            <w:rFonts w:hint="eastAsia"/>
            <w:noProof/>
            <w:rtl/>
          </w:rPr>
          <w:t>منشائ</w:t>
        </w:r>
        <w:r w:rsidR="00DD5999" w:rsidRPr="001A40BA">
          <w:rPr>
            <w:rStyle w:val="Hyperlink"/>
            <w:rFonts w:hint="cs"/>
            <w:noProof/>
            <w:rtl/>
          </w:rPr>
          <w:t>ی</w:t>
        </w:r>
        <w:r w:rsidR="00DD5999" w:rsidRPr="001A40BA">
          <w:rPr>
            <w:rStyle w:val="Hyperlink"/>
            <w:rFonts w:hint="eastAsia"/>
            <w:noProof/>
            <w:rtl/>
          </w:rPr>
          <w:t>ت</w:t>
        </w:r>
        <w:r w:rsidR="00DD5999" w:rsidRPr="001A40BA">
          <w:rPr>
            <w:rStyle w:val="Hyperlink"/>
            <w:noProof/>
            <w:rtl/>
          </w:rPr>
          <w:t xml:space="preserve"> </w:t>
        </w:r>
        <w:r w:rsidR="00DD5999" w:rsidRPr="001A40BA">
          <w:rPr>
            <w:rStyle w:val="Hyperlink"/>
            <w:rFonts w:hint="eastAsia"/>
            <w:noProof/>
            <w:rtl/>
          </w:rPr>
          <w:t>ماده</w:t>
        </w:r>
        <w:r w:rsidR="00DD5999" w:rsidRPr="001A40BA">
          <w:rPr>
            <w:rStyle w:val="Hyperlink"/>
            <w:noProof/>
            <w:rtl/>
          </w:rPr>
          <w:t xml:space="preserve"> </w:t>
        </w:r>
        <w:r w:rsidR="00DD5999" w:rsidRPr="001A40BA">
          <w:rPr>
            <w:rStyle w:val="Hyperlink"/>
            <w:rFonts w:hint="eastAsia"/>
            <w:noProof/>
            <w:rtl/>
          </w:rPr>
          <w:t>برا</w:t>
        </w:r>
        <w:r w:rsidR="00DD5999" w:rsidRPr="001A40BA">
          <w:rPr>
            <w:rStyle w:val="Hyperlink"/>
            <w:rFonts w:hint="cs"/>
            <w:noProof/>
            <w:rtl/>
          </w:rPr>
          <w:t>ی</w:t>
        </w:r>
        <w:r w:rsidR="00DD5999" w:rsidRPr="001A40BA">
          <w:rPr>
            <w:rStyle w:val="Hyperlink"/>
            <w:noProof/>
            <w:rtl/>
          </w:rPr>
          <w:t xml:space="preserve"> </w:t>
        </w:r>
        <w:r w:rsidR="00DD5999" w:rsidRPr="001A40BA">
          <w:rPr>
            <w:rStyle w:val="Hyperlink"/>
            <w:rFonts w:hint="eastAsia"/>
            <w:noProof/>
            <w:rtl/>
          </w:rPr>
          <w:t>اختلاف</w:t>
        </w:r>
        <w:r w:rsidR="00DD5999" w:rsidRPr="001A40BA">
          <w:rPr>
            <w:rStyle w:val="Hyperlink"/>
            <w:noProof/>
            <w:rtl/>
          </w:rPr>
          <w:t xml:space="preserve"> </w:t>
        </w:r>
        <w:r w:rsidR="00DD5999" w:rsidRPr="001A40BA">
          <w:rPr>
            <w:rStyle w:val="Hyperlink"/>
            <w:rFonts w:hint="eastAsia"/>
            <w:noProof/>
            <w:rtl/>
          </w:rPr>
          <w:t>در</w:t>
        </w:r>
        <w:r w:rsidR="00DD5999" w:rsidRPr="001A40BA">
          <w:rPr>
            <w:rStyle w:val="Hyperlink"/>
            <w:noProof/>
            <w:rtl/>
          </w:rPr>
          <w:t xml:space="preserve"> </w:t>
        </w:r>
        <w:r w:rsidR="00DD5999" w:rsidRPr="001A40BA">
          <w:rPr>
            <w:rStyle w:val="Hyperlink"/>
            <w:rFonts w:hint="eastAsia"/>
            <w:noProof/>
            <w:rtl/>
          </w:rPr>
          <w:t>مباد</w:t>
        </w:r>
        <w:r w:rsidR="00DD5999" w:rsidRPr="001A40BA">
          <w:rPr>
            <w:rStyle w:val="Hyperlink"/>
            <w:rFonts w:hint="cs"/>
            <w:noProof/>
            <w:rtl/>
          </w:rPr>
          <w:t>ی</w:t>
        </w:r>
        <w:r w:rsidR="00DD5999">
          <w:rPr>
            <w:noProof/>
            <w:webHidden/>
            <w:rtl/>
          </w:rPr>
          <w:tab/>
        </w:r>
        <w:r w:rsidR="00DD5999">
          <w:rPr>
            <w:rStyle w:val="Hyperlink"/>
            <w:noProof/>
            <w:rtl/>
          </w:rPr>
          <w:fldChar w:fldCharType="begin"/>
        </w:r>
        <w:r w:rsidR="00DD5999">
          <w:rPr>
            <w:noProof/>
            <w:webHidden/>
            <w:rtl/>
          </w:rPr>
          <w:instrText xml:space="preserve"> </w:instrText>
        </w:r>
        <w:r w:rsidR="00DD5999">
          <w:rPr>
            <w:noProof/>
            <w:webHidden/>
          </w:rPr>
          <w:instrText xml:space="preserve">PAGEREF </w:instrText>
        </w:r>
        <w:r w:rsidR="00DD5999">
          <w:rPr>
            <w:noProof/>
            <w:webHidden/>
            <w:rtl/>
          </w:rPr>
          <w:instrText>_</w:instrText>
        </w:r>
        <w:r w:rsidR="00DD5999">
          <w:rPr>
            <w:noProof/>
            <w:webHidden/>
          </w:rPr>
          <w:instrText>Toc</w:instrText>
        </w:r>
        <w:r w:rsidR="00DD5999">
          <w:rPr>
            <w:noProof/>
            <w:webHidden/>
            <w:rtl/>
          </w:rPr>
          <w:instrText xml:space="preserve">527443731 </w:instrText>
        </w:r>
        <w:r w:rsidR="00DD5999">
          <w:rPr>
            <w:noProof/>
            <w:webHidden/>
          </w:rPr>
          <w:instrText>\h</w:instrText>
        </w:r>
        <w:r w:rsidR="00DD5999">
          <w:rPr>
            <w:noProof/>
            <w:webHidden/>
            <w:rtl/>
          </w:rPr>
          <w:instrText xml:space="preserve"> </w:instrText>
        </w:r>
        <w:r w:rsidR="00DD5999">
          <w:rPr>
            <w:rStyle w:val="Hyperlink"/>
            <w:noProof/>
            <w:rtl/>
          </w:rPr>
        </w:r>
        <w:r w:rsidR="00DD5999">
          <w:rPr>
            <w:rStyle w:val="Hyperlink"/>
            <w:noProof/>
            <w:rtl/>
          </w:rPr>
          <w:fldChar w:fldCharType="separate"/>
        </w:r>
        <w:r w:rsidR="00F40EFA">
          <w:rPr>
            <w:noProof/>
            <w:webHidden/>
            <w:rtl/>
          </w:rPr>
          <w:t>3</w:t>
        </w:r>
        <w:r w:rsidR="00DD5999">
          <w:rPr>
            <w:rStyle w:val="Hyperlink"/>
            <w:noProof/>
            <w:rtl/>
          </w:rPr>
          <w:fldChar w:fldCharType="end"/>
        </w:r>
      </w:hyperlink>
    </w:p>
    <w:p w:rsidR="00DD5999" w:rsidRDefault="0028338E">
      <w:pPr>
        <w:pStyle w:val="TOC4"/>
        <w:tabs>
          <w:tab w:val="right" w:leader="dot" w:pos="10194"/>
        </w:tabs>
        <w:rPr>
          <w:rFonts w:asciiTheme="minorHAnsi" w:eastAsiaTheme="minorEastAsia" w:hAnsiTheme="minorHAnsi" w:cstheme="minorBidi"/>
          <w:bCs w:val="0"/>
          <w:noProof/>
          <w:color w:val="auto"/>
          <w:szCs w:val="22"/>
          <w:rtl/>
        </w:rPr>
      </w:pPr>
      <w:hyperlink w:anchor="_Toc527443732" w:history="1">
        <w:r w:rsidR="00DD5999" w:rsidRPr="001A40BA">
          <w:rPr>
            <w:rStyle w:val="Hyperlink"/>
            <w:rFonts w:hint="eastAsia"/>
            <w:noProof/>
            <w:rtl/>
          </w:rPr>
          <w:t>عدم</w:t>
        </w:r>
        <w:r w:rsidR="00DD5999" w:rsidRPr="001A40BA">
          <w:rPr>
            <w:rStyle w:val="Hyperlink"/>
            <w:noProof/>
            <w:rtl/>
          </w:rPr>
          <w:t xml:space="preserve"> </w:t>
        </w:r>
        <w:r w:rsidR="00DD5999" w:rsidRPr="001A40BA">
          <w:rPr>
            <w:rStyle w:val="Hyperlink"/>
            <w:rFonts w:hint="eastAsia"/>
            <w:noProof/>
            <w:rtl/>
          </w:rPr>
          <w:t>منشا</w:t>
        </w:r>
        <w:r w:rsidR="00DD5999" w:rsidRPr="001A40BA">
          <w:rPr>
            <w:rStyle w:val="Hyperlink"/>
            <w:rFonts w:hint="cs"/>
            <w:noProof/>
            <w:rtl/>
          </w:rPr>
          <w:t>ی</w:t>
        </w:r>
        <w:r w:rsidR="00DD5999" w:rsidRPr="001A40BA">
          <w:rPr>
            <w:rStyle w:val="Hyperlink"/>
            <w:rFonts w:hint="eastAsia"/>
            <w:noProof/>
            <w:rtl/>
          </w:rPr>
          <w:t>ت</w:t>
        </w:r>
        <w:r w:rsidR="00DD5999" w:rsidRPr="001A40BA">
          <w:rPr>
            <w:rStyle w:val="Hyperlink"/>
            <w:noProof/>
            <w:rtl/>
          </w:rPr>
          <w:t xml:space="preserve"> </w:t>
        </w:r>
        <w:r w:rsidR="00DD5999" w:rsidRPr="001A40BA">
          <w:rPr>
            <w:rStyle w:val="Hyperlink"/>
            <w:rFonts w:hint="eastAsia"/>
            <w:noProof/>
            <w:rtl/>
          </w:rPr>
          <w:t>ه</w:t>
        </w:r>
        <w:r w:rsidR="00DD5999" w:rsidRPr="001A40BA">
          <w:rPr>
            <w:rStyle w:val="Hyperlink"/>
            <w:rFonts w:hint="cs"/>
            <w:noProof/>
            <w:rtl/>
          </w:rPr>
          <w:t>ی</w:t>
        </w:r>
        <w:r w:rsidR="00DD5999" w:rsidRPr="001A40BA">
          <w:rPr>
            <w:rStyle w:val="Hyperlink"/>
            <w:rFonts w:hint="eastAsia"/>
            <w:noProof/>
            <w:rtl/>
          </w:rPr>
          <w:t>ئت</w:t>
        </w:r>
        <w:r w:rsidR="00DD5999" w:rsidRPr="001A40BA">
          <w:rPr>
            <w:rStyle w:val="Hyperlink"/>
            <w:noProof/>
            <w:rtl/>
          </w:rPr>
          <w:t xml:space="preserve"> </w:t>
        </w:r>
        <w:r w:rsidR="00DD5999" w:rsidRPr="001A40BA">
          <w:rPr>
            <w:rStyle w:val="Hyperlink"/>
            <w:rFonts w:hint="eastAsia"/>
            <w:noProof/>
            <w:rtl/>
          </w:rPr>
          <w:t>برا</w:t>
        </w:r>
        <w:r w:rsidR="00DD5999" w:rsidRPr="001A40BA">
          <w:rPr>
            <w:rStyle w:val="Hyperlink"/>
            <w:rFonts w:hint="cs"/>
            <w:noProof/>
            <w:rtl/>
          </w:rPr>
          <w:t>ی</w:t>
        </w:r>
        <w:r w:rsidR="00DD5999" w:rsidRPr="001A40BA">
          <w:rPr>
            <w:rStyle w:val="Hyperlink"/>
            <w:noProof/>
            <w:rtl/>
          </w:rPr>
          <w:t xml:space="preserve"> </w:t>
        </w:r>
        <w:r w:rsidR="00DD5999" w:rsidRPr="001A40BA">
          <w:rPr>
            <w:rStyle w:val="Hyperlink"/>
            <w:rFonts w:hint="eastAsia"/>
            <w:noProof/>
            <w:rtl/>
          </w:rPr>
          <w:t>اختلاف</w:t>
        </w:r>
        <w:r w:rsidR="00DD5999" w:rsidRPr="001A40BA">
          <w:rPr>
            <w:rStyle w:val="Hyperlink"/>
            <w:noProof/>
            <w:rtl/>
          </w:rPr>
          <w:t xml:space="preserve"> </w:t>
        </w:r>
        <w:r w:rsidR="00DD5999" w:rsidRPr="001A40BA">
          <w:rPr>
            <w:rStyle w:val="Hyperlink"/>
            <w:rFonts w:hint="eastAsia"/>
            <w:noProof/>
            <w:rtl/>
          </w:rPr>
          <w:t>در</w:t>
        </w:r>
        <w:r w:rsidR="00DD5999" w:rsidRPr="001A40BA">
          <w:rPr>
            <w:rStyle w:val="Hyperlink"/>
            <w:noProof/>
            <w:rtl/>
          </w:rPr>
          <w:t xml:space="preserve"> </w:t>
        </w:r>
        <w:r w:rsidR="00DD5999" w:rsidRPr="001A40BA">
          <w:rPr>
            <w:rStyle w:val="Hyperlink"/>
            <w:rFonts w:hint="eastAsia"/>
            <w:noProof/>
            <w:rtl/>
          </w:rPr>
          <w:t>مباد</w:t>
        </w:r>
        <w:r w:rsidR="00DD5999" w:rsidRPr="001A40BA">
          <w:rPr>
            <w:rStyle w:val="Hyperlink"/>
            <w:rFonts w:hint="cs"/>
            <w:noProof/>
            <w:rtl/>
          </w:rPr>
          <w:t>ی</w:t>
        </w:r>
        <w:r w:rsidR="00DD5999">
          <w:rPr>
            <w:noProof/>
            <w:webHidden/>
            <w:rtl/>
          </w:rPr>
          <w:tab/>
        </w:r>
        <w:r w:rsidR="00DD5999">
          <w:rPr>
            <w:rStyle w:val="Hyperlink"/>
            <w:noProof/>
            <w:rtl/>
          </w:rPr>
          <w:fldChar w:fldCharType="begin"/>
        </w:r>
        <w:r w:rsidR="00DD5999">
          <w:rPr>
            <w:noProof/>
            <w:webHidden/>
            <w:rtl/>
          </w:rPr>
          <w:instrText xml:space="preserve"> </w:instrText>
        </w:r>
        <w:r w:rsidR="00DD5999">
          <w:rPr>
            <w:noProof/>
            <w:webHidden/>
          </w:rPr>
          <w:instrText xml:space="preserve">PAGEREF </w:instrText>
        </w:r>
        <w:r w:rsidR="00DD5999">
          <w:rPr>
            <w:noProof/>
            <w:webHidden/>
            <w:rtl/>
          </w:rPr>
          <w:instrText>_</w:instrText>
        </w:r>
        <w:r w:rsidR="00DD5999">
          <w:rPr>
            <w:noProof/>
            <w:webHidden/>
          </w:rPr>
          <w:instrText>Toc</w:instrText>
        </w:r>
        <w:r w:rsidR="00DD5999">
          <w:rPr>
            <w:noProof/>
            <w:webHidden/>
            <w:rtl/>
          </w:rPr>
          <w:instrText xml:space="preserve">527443732 </w:instrText>
        </w:r>
        <w:r w:rsidR="00DD5999">
          <w:rPr>
            <w:noProof/>
            <w:webHidden/>
          </w:rPr>
          <w:instrText>\h</w:instrText>
        </w:r>
        <w:r w:rsidR="00DD5999">
          <w:rPr>
            <w:noProof/>
            <w:webHidden/>
            <w:rtl/>
          </w:rPr>
          <w:instrText xml:space="preserve"> </w:instrText>
        </w:r>
        <w:r w:rsidR="00DD5999">
          <w:rPr>
            <w:rStyle w:val="Hyperlink"/>
            <w:noProof/>
            <w:rtl/>
          </w:rPr>
        </w:r>
        <w:r w:rsidR="00DD5999">
          <w:rPr>
            <w:rStyle w:val="Hyperlink"/>
            <w:noProof/>
            <w:rtl/>
          </w:rPr>
          <w:fldChar w:fldCharType="separate"/>
        </w:r>
        <w:r w:rsidR="00F40EFA">
          <w:rPr>
            <w:noProof/>
            <w:webHidden/>
            <w:rtl/>
          </w:rPr>
          <w:t>3</w:t>
        </w:r>
        <w:r w:rsidR="00DD5999">
          <w:rPr>
            <w:rStyle w:val="Hyperlink"/>
            <w:noProof/>
            <w:rtl/>
          </w:rPr>
          <w:fldChar w:fldCharType="end"/>
        </w:r>
      </w:hyperlink>
    </w:p>
    <w:p w:rsidR="00DD5999" w:rsidRDefault="0028338E">
      <w:pPr>
        <w:pStyle w:val="TOC4"/>
        <w:tabs>
          <w:tab w:val="right" w:leader="dot" w:pos="10194"/>
        </w:tabs>
        <w:rPr>
          <w:rFonts w:asciiTheme="minorHAnsi" w:eastAsiaTheme="minorEastAsia" w:hAnsiTheme="minorHAnsi" w:cstheme="minorBidi"/>
          <w:bCs w:val="0"/>
          <w:noProof/>
          <w:color w:val="auto"/>
          <w:szCs w:val="22"/>
          <w:rtl/>
        </w:rPr>
      </w:pPr>
      <w:hyperlink w:anchor="_Toc527443733" w:history="1">
        <w:r w:rsidR="00DD5999" w:rsidRPr="001A40BA">
          <w:rPr>
            <w:rStyle w:val="Hyperlink"/>
            <w:rFonts w:hint="eastAsia"/>
            <w:noProof/>
            <w:rtl/>
          </w:rPr>
          <w:t>مختار</w:t>
        </w:r>
        <w:r w:rsidR="00DD5999" w:rsidRPr="001A40BA">
          <w:rPr>
            <w:rStyle w:val="Hyperlink"/>
            <w:noProof/>
            <w:rtl/>
          </w:rPr>
          <w:t xml:space="preserve"> </w:t>
        </w:r>
        <w:r w:rsidR="00DD5999" w:rsidRPr="001A40BA">
          <w:rPr>
            <w:rStyle w:val="Hyperlink"/>
            <w:rFonts w:hint="eastAsia"/>
            <w:noProof/>
            <w:rtl/>
          </w:rPr>
          <w:t>استاد</w:t>
        </w:r>
        <w:r w:rsidR="00DD5999" w:rsidRPr="001A40BA">
          <w:rPr>
            <w:rStyle w:val="Hyperlink"/>
            <w:noProof/>
            <w:rtl/>
          </w:rPr>
          <w:t>:</w:t>
        </w:r>
        <w:r w:rsidR="00DD5999" w:rsidRPr="001A40BA">
          <w:rPr>
            <w:rStyle w:val="Hyperlink"/>
            <w:rFonts w:hint="eastAsia"/>
            <w:noProof/>
            <w:rtl/>
          </w:rPr>
          <w:t>عدم</w:t>
        </w:r>
        <w:r w:rsidR="00DD5999" w:rsidRPr="001A40BA">
          <w:rPr>
            <w:rStyle w:val="Hyperlink"/>
            <w:noProof/>
            <w:rtl/>
          </w:rPr>
          <w:t xml:space="preserve"> </w:t>
        </w:r>
        <w:r w:rsidR="00DD5999" w:rsidRPr="001A40BA">
          <w:rPr>
            <w:rStyle w:val="Hyperlink"/>
            <w:rFonts w:hint="eastAsia"/>
            <w:noProof/>
            <w:rtl/>
          </w:rPr>
          <w:t>انحصار</w:t>
        </w:r>
        <w:r w:rsidR="00DD5999" w:rsidRPr="001A40BA">
          <w:rPr>
            <w:rStyle w:val="Hyperlink"/>
            <w:noProof/>
            <w:rtl/>
          </w:rPr>
          <w:t xml:space="preserve"> </w:t>
        </w:r>
        <w:r w:rsidR="00DD5999" w:rsidRPr="001A40BA">
          <w:rPr>
            <w:rStyle w:val="Hyperlink"/>
            <w:rFonts w:hint="eastAsia"/>
            <w:noProof/>
            <w:rtl/>
          </w:rPr>
          <w:t>منشا</w:t>
        </w:r>
        <w:r w:rsidR="00DD5999" w:rsidRPr="001A40BA">
          <w:rPr>
            <w:rStyle w:val="Hyperlink"/>
            <w:noProof/>
            <w:rtl/>
          </w:rPr>
          <w:t xml:space="preserve"> </w:t>
        </w:r>
        <w:r w:rsidR="00DD5999" w:rsidRPr="001A40BA">
          <w:rPr>
            <w:rStyle w:val="Hyperlink"/>
            <w:rFonts w:hint="eastAsia"/>
            <w:noProof/>
            <w:rtl/>
          </w:rPr>
          <w:t>اختلاف</w:t>
        </w:r>
        <w:r w:rsidR="00DD5999" w:rsidRPr="001A40BA">
          <w:rPr>
            <w:rStyle w:val="Hyperlink"/>
            <w:noProof/>
            <w:rtl/>
          </w:rPr>
          <w:t xml:space="preserve"> </w:t>
        </w:r>
        <w:r w:rsidR="00DD5999" w:rsidRPr="001A40BA">
          <w:rPr>
            <w:rStyle w:val="Hyperlink"/>
            <w:rFonts w:hint="eastAsia"/>
            <w:noProof/>
            <w:rtl/>
          </w:rPr>
          <w:t>در</w:t>
        </w:r>
        <w:r w:rsidR="00DD5999" w:rsidRPr="001A40BA">
          <w:rPr>
            <w:rStyle w:val="Hyperlink"/>
            <w:noProof/>
            <w:rtl/>
          </w:rPr>
          <w:t xml:space="preserve"> </w:t>
        </w:r>
        <w:r w:rsidR="00DD5999" w:rsidRPr="001A40BA">
          <w:rPr>
            <w:rStyle w:val="Hyperlink"/>
            <w:rFonts w:hint="eastAsia"/>
            <w:noProof/>
            <w:rtl/>
          </w:rPr>
          <w:t>مباد</w:t>
        </w:r>
        <w:r w:rsidR="00DD5999" w:rsidRPr="001A40BA">
          <w:rPr>
            <w:rStyle w:val="Hyperlink"/>
            <w:rFonts w:hint="cs"/>
            <w:noProof/>
            <w:rtl/>
          </w:rPr>
          <w:t>ی</w:t>
        </w:r>
        <w:r w:rsidR="00DD5999" w:rsidRPr="001A40BA">
          <w:rPr>
            <w:rStyle w:val="Hyperlink"/>
            <w:noProof/>
            <w:rtl/>
          </w:rPr>
          <w:t xml:space="preserve"> </w:t>
        </w:r>
        <w:r w:rsidR="00DD5999" w:rsidRPr="001A40BA">
          <w:rPr>
            <w:rStyle w:val="Hyperlink"/>
            <w:rFonts w:hint="eastAsia"/>
            <w:noProof/>
            <w:rtl/>
          </w:rPr>
          <w:t>به</w:t>
        </w:r>
        <w:r w:rsidR="00DD5999" w:rsidRPr="001A40BA">
          <w:rPr>
            <w:rStyle w:val="Hyperlink"/>
            <w:noProof/>
            <w:rtl/>
          </w:rPr>
          <w:t xml:space="preserve"> </w:t>
        </w:r>
        <w:r w:rsidR="00DD5999" w:rsidRPr="001A40BA">
          <w:rPr>
            <w:rStyle w:val="Hyperlink"/>
            <w:rFonts w:hint="eastAsia"/>
            <w:noProof/>
            <w:rtl/>
          </w:rPr>
          <w:t>وضع</w:t>
        </w:r>
        <w:r w:rsidR="00DD5999">
          <w:rPr>
            <w:noProof/>
            <w:webHidden/>
            <w:rtl/>
          </w:rPr>
          <w:tab/>
        </w:r>
        <w:r w:rsidR="00DD5999">
          <w:rPr>
            <w:rStyle w:val="Hyperlink"/>
            <w:noProof/>
            <w:rtl/>
          </w:rPr>
          <w:fldChar w:fldCharType="begin"/>
        </w:r>
        <w:r w:rsidR="00DD5999">
          <w:rPr>
            <w:noProof/>
            <w:webHidden/>
            <w:rtl/>
          </w:rPr>
          <w:instrText xml:space="preserve"> </w:instrText>
        </w:r>
        <w:r w:rsidR="00DD5999">
          <w:rPr>
            <w:noProof/>
            <w:webHidden/>
          </w:rPr>
          <w:instrText xml:space="preserve">PAGEREF </w:instrText>
        </w:r>
        <w:r w:rsidR="00DD5999">
          <w:rPr>
            <w:noProof/>
            <w:webHidden/>
            <w:rtl/>
          </w:rPr>
          <w:instrText>_</w:instrText>
        </w:r>
        <w:r w:rsidR="00DD5999">
          <w:rPr>
            <w:noProof/>
            <w:webHidden/>
          </w:rPr>
          <w:instrText>Toc</w:instrText>
        </w:r>
        <w:r w:rsidR="00DD5999">
          <w:rPr>
            <w:noProof/>
            <w:webHidden/>
            <w:rtl/>
          </w:rPr>
          <w:instrText xml:space="preserve">527443733 </w:instrText>
        </w:r>
        <w:r w:rsidR="00DD5999">
          <w:rPr>
            <w:noProof/>
            <w:webHidden/>
          </w:rPr>
          <w:instrText>\h</w:instrText>
        </w:r>
        <w:r w:rsidR="00DD5999">
          <w:rPr>
            <w:noProof/>
            <w:webHidden/>
            <w:rtl/>
          </w:rPr>
          <w:instrText xml:space="preserve"> </w:instrText>
        </w:r>
        <w:r w:rsidR="00DD5999">
          <w:rPr>
            <w:rStyle w:val="Hyperlink"/>
            <w:noProof/>
            <w:rtl/>
          </w:rPr>
        </w:r>
        <w:r w:rsidR="00DD5999">
          <w:rPr>
            <w:rStyle w:val="Hyperlink"/>
            <w:noProof/>
            <w:rtl/>
          </w:rPr>
          <w:fldChar w:fldCharType="separate"/>
        </w:r>
        <w:r w:rsidR="00F40EFA">
          <w:rPr>
            <w:noProof/>
            <w:webHidden/>
            <w:rtl/>
          </w:rPr>
          <w:t>4</w:t>
        </w:r>
        <w:r w:rsidR="00DD5999">
          <w:rPr>
            <w:rStyle w:val="Hyperlink"/>
            <w:noProof/>
            <w:rtl/>
          </w:rPr>
          <w:fldChar w:fldCharType="end"/>
        </w:r>
      </w:hyperlink>
    </w:p>
    <w:p w:rsidR="00C91EB6" w:rsidRPr="00C91EB6" w:rsidRDefault="00FD20D7" w:rsidP="006C0A35">
      <w:pPr>
        <w:jc w:val="both"/>
        <w:rPr>
          <w:rtl/>
        </w:rPr>
      </w:pPr>
      <w:r>
        <w:rPr>
          <w:rFonts w:cs="B Titr"/>
          <w:noProof/>
          <w:webHidden/>
          <w:color w:val="632423" w:themeColor="accent2" w:themeShade="80"/>
          <w:szCs w:val="24"/>
          <w:rtl/>
        </w:rPr>
        <w:fldChar w:fldCharType="end"/>
      </w:r>
    </w:p>
    <w:p w:rsidR="00F343FB" w:rsidRPr="00A6366F" w:rsidRDefault="00F842AD" w:rsidP="006C0A35">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129E7">
        <w:rPr>
          <w:rFonts w:hint="cs"/>
          <w:rtl/>
        </w:rPr>
        <w:t>امر</w:t>
      </w:r>
      <w:r w:rsidR="000129E7">
        <w:rPr>
          <w:rtl/>
        </w:rPr>
        <w:t xml:space="preserve"> </w:t>
      </w:r>
      <w:r w:rsidR="000129E7">
        <w:rPr>
          <w:rFonts w:hint="cs"/>
          <w:rtl/>
        </w:rPr>
        <w:t>چهارم</w:t>
      </w:r>
      <w:r w:rsidR="000129E7">
        <w:rPr>
          <w:rtl/>
        </w:rPr>
        <w:t xml:space="preserve"> </w:t>
      </w:r>
      <w:r w:rsidR="000129E7">
        <w:rPr>
          <w:rFonts w:hint="cs"/>
          <w:rtl/>
        </w:rPr>
        <w:t>از</w:t>
      </w:r>
      <w:r w:rsidR="000129E7">
        <w:rPr>
          <w:rtl/>
        </w:rPr>
        <w:t xml:space="preserve"> </w:t>
      </w:r>
      <w:r w:rsidR="000129E7">
        <w:rPr>
          <w:rFonts w:hint="cs"/>
          <w:rtl/>
        </w:rPr>
        <w:t>مقدمات</w:t>
      </w:r>
      <w:r w:rsidR="000129E7">
        <w:rPr>
          <w:rtl/>
        </w:rPr>
        <w:t xml:space="preserve"> </w:t>
      </w:r>
      <w:r w:rsidR="000129E7">
        <w:rPr>
          <w:rFonts w:hint="cs"/>
          <w:rtl/>
        </w:rPr>
        <w:t>بحث</w:t>
      </w:r>
      <w:r w:rsidR="000129E7">
        <w:rPr>
          <w:rtl/>
        </w:rPr>
        <w:t xml:space="preserve"> </w:t>
      </w:r>
      <w:r w:rsidR="000129E7">
        <w:rPr>
          <w:rFonts w:hint="cs"/>
          <w:rtl/>
        </w:rPr>
        <w:t>مشتق</w:t>
      </w:r>
      <w:r w:rsidR="00025B70">
        <w:rPr>
          <w:rFonts w:hint="cs"/>
          <w:rtl/>
        </w:rPr>
        <w:t xml:space="preserve"> </w:t>
      </w:r>
      <w:r w:rsidR="00386C11" w:rsidRPr="00A6366F">
        <w:rPr>
          <w:rFonts w:hint="cs"/>
          <w:rtl/>
        </w:rPr>
        <w:t>/</w:t>
      </w:r>
      <w:bookmarkStart w:id="2" w:name="BokSabj_d"/>
      <w:bookmarkEnd w:id="2"/>
      <w:r w:rsidR="000129E7">
        <w:rPr>
          <w:rFonts w:hint="cs"/>
          <w:rtl/>
        </w:rPr>
        <w:t>مشتق</w:t>
      </w:r>
      <w:r w:rsidR="00386C11" w:rsidRPr="00A6366F">
        <w:rPr>
          <w:rFonts w:hint="cs"/>
          <w:rtl/>
        </w:rPr>
        <w:t xml:space="preserve"> /</w:t>
      </w:r>
      <w:bookmarkStart w:id="3" w:name="Bokkolli"/>
      <w:bookmarkEnd w:id="3"/>
      <w:r w:rsidR="000129E7">
        <w:rPr>
          <w:rFonts w:hint="cs"/>
          <w:rtl/>
        </w:rPr>
        <w:t>مقدمات</w:t>
      </w:r>
      <w:r w:rsidR="000129E7">
        <w:rPr>
          <w:rtl/>
        </w:rPr>
        <w:t xml:space="preserve"> </w:t>
      </w:r>
      <w:r w:rsidR="000129E7">
        <w:rPr>
          <w:rFonts w:hint="cs"/>
          <w:rtl/>
        </w:rPr>
        <w:t>علم</w:t>
      </w:r>
      <w:r w:rsidR="000129E7">
        <w:rPr>
          <w:rtl/>
        </w:rPr>
        <w:t xml:space="preserve"> </w:t>
      </w:r>
      <w:r w:rsidR="000129E7">
        <w:rPr>
          <w:rFonts w:hint="cs"/>
          <w:rtl/>
        </w:rPr>
        <w:t>اصول</w:t>
      </w:r>
      <w:r w:rsidR="001B6799" w:rsidRPr="00A6366F">
        <w:rPr>
          <w:rFonts w:hint="cs"/>
          <w:rtl/>
        </w:rPr>
        <w:t xml:space="preserve"> </w:t>
      </w:r>
    </w:p>
    <w:p w:rsidR="008F5B4D" w:rsidRPr="009C66D5" w:rsidRDefault="008F5B4D" w:rsidP="006C0A35">
      <w:pPr>
        <w:jc w:val="both"/>
        <w:rPr>
          <w:rStyle w:val="Emphasis"/>
          <w:b/>
          <w:bCs w:val="0"/>
          <w:rtl/>
        </w:rPr>
      </w:pPr>
      <w:r w:rsidRPr="009C66D5">
        <w:rPr>
          <w:rStyle w:val="Emphasis"/>
          <w:rFonts w:hint="cs"/>
          <w:b/>
          <w:bCs w:val="0"/>
          <w:rtl/>
        </w:rPr>
        <w:t>خلاصه مباحث گذشته:</w:t>
      </w:r>
    </w:p>
    <w:p w:rsidR="003A6148" w:rsidRDefault="00D667C3" w:rsidP="006C0A35">
      <w:pPr>
        <w:pBdr>
          <w:bottom w:val="double" w:sz="6" w:space="1" w:color="auto"/>
        </w:pBdr>
        <w:jc w:val="both"/>
        <w:rPr>
          <w:rtl/>
        </w:rPr>
      </w:pPr>
      <w:r>
        <w:rPr>
          <w:rFonts w:hint="cs"/>
          <w:rtl/>
        </w:rPr>
        <w:t>در جلسه قبل یک فرع فقهی مطرح شد که ان فرع از بحث ظهور افعال در احداث نشات میگرفت به این بیان که در افعالی مانند وضو گرفتن و غسل کردن و چند بار شستن بعضی از نجاسات باید انها را احداث کنیم زیرا ظهور در شستن صورت و دستان در وضو در این است که این کار را احداث کنیم فلذا اگر کسی در حال شستن صورت است( بدون قصد وضو) بعد در بقاء بخواهد قصد وضو کند درست نیست البته بعضی از افعال قرینه وجود دارد که استدامه ای هم صحیح است. استاد فرمودند که این ظهور اگر وضعی است درست نیست زیرا علاوه بر وضع ماده و هیئت فعل دیگر وضعی بر احداث نداریم و اگر مراد ظهور انصرافی است باز هم درست نیست زیرا موارد عدم ظهور افعال در احداث خیلی زیاد است و بعید است که بگوییم همه انها با قرینه بوده است</w:t>
      </w:r>
    </w:p>
    <w:p w:rsidR="00247D2F" w:rsidRPr="003A6148" w:rsidRDefault="00247D2F" w:rsidP="006C0A35">
      <w:pPr>
        <w:pBdr>
          <w:bottom w:val="double" w:sz="6" w:space="1" w:color="auto"/>
        </w:pBdr>
        <w:jc w:val="both"/>
      </w:pPr>
    </w:p>
    <w:p w:rsidR="008F5B4D" w:rsidRDefault="008F5B4D" w:rsidP="006C0A35">
      <w:pPr>
        <w:jc w:val="both"/>
      </w:pPr>
    </w:p>
    <w:p w:rsidR="003E6650" w:rsidRDefault="00D667C3" w:rsidP="006C0A35">
      <w:pPr>
        <w:pStyle w:val="Heading1"/>
        <w:jc w:val="both"/>
        <w:rPr>
          <w:rtl/>
        </w:rPr>
      </w:pPr>
      <w:bookmarkStart w:id="4" w:name="_Toc527443724"/>
      <w:r>
        <w:rPr>
          <w:rFonts w:hint="cs"/>
          <w:rtl/>
        </w:rPr>
        <w:lastRenderedPageBreak/>
        <w:t>مشتق</w:t>
      </w:r>
      <w:bookmarkEnd w:id="4"/>
    </w:p>
    <w:p w:rsidR="00C679F9" w:rsidRDefault="00C679F9" w:rsidP="006C0A35">
      <w:pPr>
        <w:pStyle w:val="Heading2"/>
        <w:jc w:val="both"/>
        <w:rPr>
          <w:rtl/>
        </w:rPr>
      </w:pPr>
      <w:bookmarkStart w:id="5" w:name="_Toc527443725"/>
      <w:r>
        <w:rPr>
          <w:rFonts w:hint="cs"/>
          <w:rtl/>
        </w:rPr>
        <w:t>امر چهارم:اختلاف مبادی</w:t>
      </w:r>
      <w:bookmarkEnd w:id="5"/>
    </w:p>
    <w:p w:rsidR="00D667C3" w:rsidRDefault="00D667C3" w:rsidP="006C0A35">
      <w:pPr>
        <w:jc w:val="both"/>
        <w:rPr>
          <w:rtl/>
        </w:rPr>
      </w:pPr>
      <w:r>
        <w:rPr>
          <w:rFonts w:hint="cs"/>
          <w:rtl/>
        </w:rPr>
        <w:t>بحث در امر چهارم بود مرحوم اخوند</w:t>
      </w:r>
      <w:r w:rsidR="0018303A">
        <w:rPr>
          <w:rStyle w:val="FootnoteReference"/>
          <w:rtl/>
        </w:rPr>
        <w:footnoteReference w:id="1"/>
      </w:r>
      <w:r>
        <w:rPr>
          <w:rFonts w:hint="cs"/>
          <w:rtl/>
        </w:rPr>
        <w:t xml:space="preserve"> فرمود انحا</w:t>
      </w:r>
      <w:r w:rsidR="0018303A">
        <w:rPr>
          <w:rFonts w:hint="cs"/>
          <w:rtl/>
        </w:rPr>
        <w:t>ء</w:t>
      </w:r>
      <w:r>
        <w:rPr>
          <w:rFonts w:hint="cs"/>
          <w:rtl/>
        </w:rPr>
        <w:t xml:space="preserve"> تلبسات مختلف هستند چون مبادی مختلف هستند و این اختلاف اثری در محل بحث ندارد. تلبس به مبدا در ضارب به این است که الان ضرب از او حاصل شود و در نجار تلبس به این است که ان حرفه را داشته باشد و لو اینکه الان نجاری نکند یا در مفتاح این است که هنوز ان دندانه ها از دست نداده باشد</w:t>
      </w:r>
    </w:p>
    <w:p w:rsidR="00D667C3" w:rsidRDefault="00D667C3" w:rsidP="006C0A35">
      <w:pPr>
        <w:jc w:val="both"/>
        <w:rPr>
          <w:rtl/>
        </w:rPr>
      </w:pPr>
      <w:r>
        <w:rPr>
          <w:rFonts w:hint="cs"/>
          <w:rtl/>
        </w:rPr>
        <w:t xml:space="preserve">مرحوم اخوند میفرماید این اختلافات ربطی به بحث ندارد و تاثیری در بحث ندارد اینکه بعضی فکر کرده اند که اسم الت خارج از بحث است چون و لو اینکه در مفتاح فتحی در کار نباشد ولی به ان حقیقتا مفتاح میگویند ولی در حقیقت غفلت از ان اختلاف در مبادی است و این بحث اثری در هیئت مشتق است </w:t>
      </w:r>
    </w:p>
    <w:p w:rsidR="00D667C3" w:rsidRDefault="00D667C3" w:rsidP="006C0A35">
      <w:pPr>
        <w:jc w:val="both"/>
        <w:rPr>
          <w:rtl/>
        </w:rPr>
      </w:pPr>
      <w:r>
        <w:rPr>
          <w:rFonts w:hint="cs"/>
          <w:rtl/>
        </w:rPr>
        <w:t>این مطلب خوب است و متین است ولی بحثی که در این جا رخ داده است این استکه اولا این اختلاف وجود دارد و این مبادی اختلاف دارند یا مبادی اصلا اختلاف در انها نیست؟ اگر برفرض</w:t>
      </w:r>
      <w:r w:rsidR="0018303A">
        <w:rPr>
          <w:rFonts w:hint="cs"/>
          <w:rtl/>
        </w:rPr>
        <w:t xml:space="preserve"> اختلاف دارند این اختلاف از چه چیزی نشات گرفته است؟</w:t>
      </w:r>
    </w:p>
    <w:p w:rsidR="00D667C3" w:rsidRDefault="00D667C3" w:rsidP="006C0A35">
      <w:pPr>
        <w:pStyle w:val="Heading3"/>
        <w:jc w:val="both"/>
        <w:rPr>
          <w:rtl/>
        </w:rPr>
      </w:pPr>
      <w:bookmarkStart w:id="6" w:name="_Toc527443726"/>
      <w:r>
        <w:rPr>
          <w:rFonts w:hint="cs"/>
          <w:rtl/>
        </w:rPr>
        <w:t>انکار اختلاف در مبادی</w:t>
      </w:r>
      <w:bookmarkEnd w:id="6"/>
    </w:p>
    <w:p w:rsidR="00D667C3" w:rsidRDefault="00D667C3" w:rsidP="006C0A35">
      <w:pPr>
        <w:jc w:val="both"/>
        <w:rPr>
          <w:rtl/>
        </w:rPr>
      </w:pPr>
      <w:r>
        <w:rPr>
          <w:rFonts w:hint="cs"/>
          <w:rtl/>
        </w:rPr>
        <w:t>مرحوم اغا ضیا فرموده است</w:t>
      </w:r>
      <w:r w:rsidR="0018303A">
        <w:rPr>
          <w:rStyle w:val="FootnoteReference"/>
          <w:rtl/>
        </w:rPr>
        <w:footnoteReference w:id="2"/>
      </w:r>
      <w:r>
        <w:rPr>
          <w:rFonts w:hint="cs"/>
          <w:rtl/>
        </w:rPr>
        <w:t xml:space="preserve"> که اصلا اختلافی در مبادی نیست و در همه فعلیت اخذ شده است </w:t>
      </w:r>
      <w:r w:rsidR="00C679F9">
        <w:rPr>
          <w:rFonts w:hint="cs"/>
          <w:rtl/>
        </w:rPr>
        <w:t xml:space="preserve"> و در همه ی مبادی ادعا کرده است که اختلافی نیست یعنی مثل مفتاح فتحش فعلی است و با ضارب فرقی نمیکند.</w:t>
      </w:r>
    </w:p>
    <w:p w:rsidR="00C679F9" w:rsidRDefault="00C679F9" w:rsidP="006C0A35">
      <w:pPr>
        <w:pStyle w:val="Heading4"/>
        <w:jc w:val="both"/>
        <w:rPr>
          <w:rtl/>
        </w:rPr>
      </w:pPr>
      <w:bookmarkStart w:id="7" w:name="_Toc527443727"/>
      <w:r>
        <w:rPr>
          <w:rFonts w:hint="cs"/>
          <w:rtl/>
        </w:rPr>
        <w:t>بیان مطلب: اطلاق فعلیت به صرف وجود مقتضی</w:t>
      </w:r>
      <w:bookmarkEnd w:id="7"/>
    </w:p>
    <w:p w:rsidR="00C679F9" w:rsidRDefault="00C679F9" w:rsidP="006C0A35">
      <w:pPr>
        <w:jc w:val="both"/>
        <w:rPr>
          <w:rtl/>
        </w:rPr>
      </w:pPr>
      <w:r>
        <w:rPr>
          <w:rFonts w:hint="cs"/>
          <w:rtl/>
        </w:rPr>
        <w:t>شخصی که مثلا مجتهد است و قوه را دارد و مقتضی برای اجتهاد فعلی را دارد در حقیقت عرف ان را اجتهاد فعلی میداند و ان را در حال اجتهاد میدانند و لواینکه در خواب باشد. مثلا در شروط در ضمن عقد، شرط سقوط خیار میشود در حالی که اصلا خیاری وجود ندارد ولی چون عقد مقتضی ان را دارد یک نحوه ثبوتی دارد و این کار را عرف در خیلی از موارد انجام میدهند.</w:t>
      </w:r>
    </w:p>
    <w:p w:rsidR="00C679F9" w:rsidRDefault="00C679F9" w:rsidP="006C0A35">
      <w:pPr>
        <w:pStyle w:val="Heading5"/>
        <w:jc w:val="both"/>
        <w:rPr>
          <w:rtl/>
        </w:rPr>
      </w:pPr>
      <w:bookmarkStart w:id="8" w:name="_Toc527443728"/>
      <w:r>
        <w:rPr>
          <w:rFonts w:hint="cs"/>
          <w:rtl/>
        </w:rPr>
        <w:lastRenderedPageBreak/>
        <w:t>خلاف ارتکاز بودن ادعای مرحوم اغا ضیا</w:t>
      </w:r>
      <w:bookmarkEnd w:id="8"/>
    </w:p>
    <w:p w:rsidR="00C679F9" w:rsidRDefault="00C679F9" w:rsidP="006C0A35">
      <w:pPr>
        <w:jc w:val="both"/>
        <w:rPr>
          <w:rtl/>
        </w:rPr>
      </w:pPr>
      <w:r>
        <w:rPr>
          <w:rFonts w:hint="cs"/>
          <w:rtl/>
        </w:rPr>
        <w:t>این مطلب خلاف ارتکاز است اینکه متقضا به فعل باشد به خاطر اینکه مقتضی( به کسر) وجود دارد خلاف ارتکاز است اینکه مجتهد مشتغول اکل است و مشغول هر کاری که باشد به او مجتهد میگویند به این اعتبار که مقتضی اجتهاد به فعل را دارد، درست نیست</w:t>
      </w:r>
      <w:r w:rsidR="0018303A">
        <w:rPr>
          <w:rFonts w:hint="cs"/>
          <w:rtl/>
        </w:rPr>
        <w:t>.</w:t>
      </w:r>
    </w:p>
    <w:p w:rsidR="00C679F9" w:rsidRDefault="00C679F9" w:rsidP="006C0A35">
      <w:pPr>
        <w:pStyle w:val="Heading3"/>
        <w:jc w:val="both"/>
        <w:rPr>
          <w:rtl/>
        </w:rPr>
      </w:pPr>
      <w:bookmarkStart w:id="9" w:name="_Toc527443729"/>
      <w:r>
        <w:rPr>
          <w:rFonts w:hint="cs"/>
          <w:rtl/>
        </w:rPr>
        <w:t>منشا اختلاف مبادی</w:t>
      </w:r>
      <w:bookmarkEnd w:id="9"/>
    </w:p>
    <w:p w:rsidR="00C679F9" w:rsidRDefault="00C679F9" w:rsidP="006C0A35">
      <w:pPr>
        <w:jc w:val="both"/>
        <w:rPr>
          <w:rtl/>
        </w:rPr>
      </w:pPr>
      <w:r>
        <w:rPr>
          <w:rFonts w:hint="cs"/>
          <w:rtl/>
        </w:rPr>
        <w:t>بلا اشکال مبادی این اختلافات را دار</w:t>
      </w:r>
      <w:r w:rsidR="0018303A">
        <w:rPr>
          <w:rFonts w:hint="cs"/>
          <w:rtl/>
        </w:rPr>
        <w:t>ن</w:t>
      </w:r>
      <w:r>
        <w:rPr>
          <w:rFonts w:hint="cs"/>
          <w:rtl/>
        </w:rPr>
        <w:t>د سوال این است که منشا این اختلاف چیست؟ ایا این اختلافات از ماده امده است یا از هیئت امده است یا از ناحیه مجموع امده است؟ سه احتمال در این جا وجود دارد. چرا ما از مفتاح چیزی که شانیت فتح را دارد و از مفتوح خود فتح را میفهمیم این اختلاف از کجا امده است؟</w:t>
      </w:r>
    </w:p>
    <w:p w:rsidR="006C0A35" w:rsidRDefault="006C0A35" w:rsidP="00FD20D7">
      <w:pPr>
        <w:pStyle w:val="Heading4"/>
        <w:rPr>
          <w:rtl/>
        </w:rPr>
      </w:pPr>
      <w:bookmarkStart w:id="10" w:name="_Toc527443730"/>
      <w:r>
        <w:rPr>
          <w:rFonts w:hint="cs"/>
          <w:rtl/>
        </w:rPr>
        <w:t>عدم منشایت مجموع ماده و هیئت برای اختلاف</w:t>
      </w:r>
      <w:bookmarkEnd w:id="10"/>
    </w:p>
    <w:p w:rsidR="00C679F9" w:rsidRDefault="00C679F9" w:rsidP="006C0A35">
      <w:pPr>
        <w:jc w:val="both"/>
        <w:rPr>
          <w:rtl/>
        </w:rPr>
      </w:pPr>
      <w:r>
        <w:rPr>
          <w:rFonts w:hint="cs"/>
          <w:rtl/>
        </w:rPr>
        <w:t>این که بگوییم این اختلاف از مجموع ماده و هیئت به وجود امده است درست نیست و احساس ما این است که ماده یک معنا دارد و از هیئت یک معنا دیگری میفهمیم</w:t>
      </w:r>
      <w:r w:rsidR="006C0A35">
        <w:rPr>
          <w:rFonts w:hint="cs"/>
          <w:rtl/>
        </w:rPr>
        <w:t xml:space="preserve"> پس مثل جوامد نیست که یک وضع داشته باشد که از مجموع انها این خصوصیت به وجود امده باشد.</w:t>
      </w:r>
    </w:p>
    <w:p w:rsidR="00FD20D7" w:rsidRDefault="00FD20D7" w:rsidP="00FD20D7">
      <w:pPr>
        <w:pStyle w:val="Heading4"/>
        <w:rPr>
          <w:rtl/>
        </w:rPr>
      </w:pPr>
      <w:bookmarkStart w:id="11" w:name="_Toc527443731"/>
      <w:r>
        <w:rPr>
          <w:rFonts w:hint="cs"/>
          <w:rtl/>
        </w:rPr>
        <w:t>عدم منشائیت ماده برای اختلاف در مبادی</w:t>
      </w:r>
      <w:bookmarkEnd w:id="11"/>
    </w:p>
    <w:p w:rsidR="00C679F9" w:rsidRPr="001A27D7" w:rsidRDefault="00C679F9" w:rsidP="006C0A35">
      <w:pPr>
        <w:jc w:val="both"/>
        <w:rPr>
          <w:rtl/>
        </w:rPr>
      </w:pPr>
      <w:r>
        <w:rPr>
          <w:rFonts w:hint="cs"/>
          <w:rtl/>
        </w:rPr>
        <w:t xml:space="preserve">این که از ماده به وجود امده باشد درست نیست و خلاف ارتکاز است </w:t>
      </w:r>
      <w:r w:rsidR="006C0A35">
        <w:rPr>
          <w:rFonts w:hint="cs"/>
          <w:rtl/>
        </w:rPr>
        <w:t xml:space="preserve">یعنی فتحی که در مفتوح امده است همان در مفتاح وجود دارد و فرق بین این دو خلاف ارتکاز است پس معلوم میشود که این اختلاف از جانب ماده نیست.  </w:t>
      </w:r>
    </w:p>
    <w:p w:rsidR="00FD20D7" w:rsidRDefault="00FD20D7" w:rsidP="00FD20D7">
      <w:pPr>
        <w:pStyle w:val="Heading4"/>
        <w:rPr>
          <w:rtl/>
        </w:rPr>
      </w:pPr>
      <w:bookmarkStart w:id="12" w:name="_Toc527443732"/>
      <w:r>
        <w:rPr>
          <w:rFonts w:hint="cs"/>
          <w:rtl/>
        </w:rPr>
        <w:t>عدم منشایت هیئت برای اختلاف در مبادی</w:t>
      </w:r>
      <w:bookmarkEnd w:id="12"/>
    </w:p>
    <w:p w:rsidR="001A1EA5" w:rsidRDefault="006C0A35" w:rsidP="006C0A35">
      <w:pPr>
        <w:jc w:val="both"/>
        <w:rPr>
          <w:rtl/>
        </w:rPr>
      </w:pPr>
      <w:r>
        <w:rPr>
          <w:rFonts w:hint="cs"/>
          <w:rtl/>
        </w:rPr>
        <w:t>اینکه این اختلاف از ناحیه هیئت به وجود امده باشد درست نیست یعنی نسبت تلبسیه شانیه یا فعلیه را از هیئت استفاده کنیم خلاف ارتکاز است و بعضی اوقات یک هیئت وجود دارد مانند مجتهد که گاهی اوقات میگویند مجتهد امد که منظور کسی که قوه ان را دارد و گاهی اوقات میگویند لا یودی حقه المجتهدون که مراد کسی است تلبس به مبدا به صورت فعلیت دارد.</w:t>
      </w:r>
    </w:p>
    <w:p w:rsidR="006C0A35" w:rsidRDefault="006C0A35" w:rsidP="006C0A35">
      <w:pPr>
        <w:jc w:val="both"/>
        <w:rPr>
          <w:rtl/>
        </w:rPr>
      </w:pPr>
      <w:r>
        <w:rPr>
          <w:rFonts w:hint="cs"/>
          <w:rtl/>
        </w:rPr>
        <w:t>پس هر سه راه نمیتوان</w:t>
      </w:r>
      <w:r w:rsidR="0018303A">
        <w:rPr>
          <w:rFonts w:hint="cs"/>
          <w:rtl/>
        </w:rPr>
        <w:t>ند</w:t>
      </w:r>
      <w:r>
        <w:rPr>
          <w:rFonts w:hint="cs"/>
          <w:rtl/>
        </w:rPr>
        <w:t xml:space="preserve"> این مشکل را حل کن</w:t>
      </w:r>
      <w:r w:rsidR="0018303A">
        <w:rPr>
          <w:rFonts w:hint="cs"/>
          <w:rtl/>
        </w:rPr>
        <w:t>ن</w:t>
      </w:r>
      <w:r>
        <w:rPr>
          <w:rFonts w:hint="cs"/>
          <w:rtl/>
        </w:rPr>
        <w:t>د.</w:t>
      </w:r>
    </w:p>
    <w:p w:rsidR="006C0A35" w:rsidRDefault="006C0A35" w:rsidP="00FD20D7">
      <w:pPr>
        <w:pStyle w:val="Heading4"/>
        <w:rPr>
          <w:rtl/>
        </w:rPr>
      </w:pPr>
      <w:bookmarkStart w:id="13" w:name="_Toc527443733"/>
      <w:r>
        <w:rPr>
          <w:rFonts w:hint="cs"/>
          <w:rtl/>
        </w:rPr>
        <w:lastRenderedPageBreak/>
        <w:t xml:space="preserve">مختار </w:t>
      </w:r>
      <w:r w:rsidR="00FD20D7">
        <w:rPr>
          <w:rFonts w:hint="cs"/>
          <w:rtl/>
        </w:rPr>
        <w:t>استاد</w:t>
      </w:r>
      <w:r w:rsidR="00DD5999">
        <w:rPr>
          <w:rFonts w:hint="cs"/>
          <w:rtl/>
        </w:rPr>
        <w:t>:عدم انحصار منشا اختلاف در مبادی به وضع</w:t>
      </w:r>
      <w:bookmarkEnd w:id="13"/>
    </w:p>
    <w:p w:rsidR="006C0A35" w:rsidRDefault="006C0A35" w:rsidP="006C0A35">
      <w:pPr>
        <w:jc w:val="both"/>
        <w:rPr>
          <w:rtl/>
        </w:rPr>
      </w:pPr>
      <w:r>
        <w:rPr>
          <w:rFonts w:hint="cs"/>
          <w:rtl/>
        </w:rPr>
        <w:t>مطلبی که به ذهن ما میاید این است که مواد اختلافی ندارد ومواد برای حدث وضع شده اند. ادعای ما این است که مثلا «س ج د» وضع شده است برا</w:t>
      </w:r>
      <w:r w:rsidR="0018303A">
        <w:rPr>
          <w:rFonts w:hint="cs"/>
          <w:rtl/>
        </w:rPr>
        <w:t>ی همان حالت سجده و اینکه شانیت ی</w:t>
      </w:r>
      <w:r>
        <w:rPr>
          <w:rFonts w:hint="cs"/>
          <w:rtl/>
        </w:rPr>
        <w:t>ا فعلیت از ان فهمیده باشد خارج از بحث ماده است و جزء مدلول این لفظ نیست. اگر گفته میشود زید یسجد بالفعل جزء موضوع له مواد نیست و منشاش هیئات نیز نیست اینکه وضع انها فرق کند درست نیست و وضع انها متحد است مثلا هیئت فاعل وضع شده است برای همان معنای فاعلی.  حال اگر الان در حال زدن باشد فعلی است و اگر در حالی زدن نباشد شانی است</w:t>
      </w:r>
    </w:p>
    <w:p w:rsidR="00FD20D7" w:rsidRDefault="00FD20D7" w:rsidP="006C0A35">
      <w:pPr>
        <w:jc w:val="both"/>
        <w:rPr>
          <w:rtl/>
        </w:rPr>
      </w:pPr>
      <w:r>
        <w:rPr>
          <w:rFonts w:hint="cs"/>
          <w:rtl/>
        </w:rPr>
        <w:t xml:space="preserve">این اختلاف به وضع اصلا ربطی ندارد ولی گاه گاهی معنای هیئت یا معنای ماده یا قرینه دیگر اقتضا میکند که ما از این ماده فعلیت نفهمیم ولی در اینکه به وضع مرتبط نیست شکی نیست. ظاهر انصرافی اولیه هر عنوان فعلیت ان مبدا است ای چه بسا این انصراف قرینه بر خلاف داشته باشد و قرینه داریم (مثل هیئت) که ماده به فعلیت نرسیده است مثلا هیئت مفتاح خبر میدهد از وسیله بودن فلان چیز ولی هیئت ان، قرینه است بر اینکه مراد شانیت است چون گاه گاهی اتفاق میافتد که درب را باز کند یعنی همین که الت است و این الت گاه گاهی اتفاق میافتد که درب را باز کند قرینه میشود که مراد شانی است. </w:t>
      </w:r>
    </w:p>
    <w:p w:rsidR="00FD20D7" w:rsidRDefault="00FD20D7" w:rsidP="006C0A35">
      <w:pPr>
        <w:jc w:val="both"/>
        <w:rPr>
          <w:rtl/>
        </w:rPr>
      </w:pPr>
      <w:r>
        <w:rPr>
          <w:rFonts w:hint="cs"/>
          <w:rtl/>
        </w:rPr>
        <w:t>یا مثلا وقتی اطلاق لفظ مجتهد به کسی میشود مراد اجتهاد به فعل نیست بلکه مراد کسی است که ملکه را دارد و قرینه این مطلب همان ماده است یا مثلا لفظ قاضی را وقتی که اطلاق میکنند منظور قضاوت به فعل مراد نیست بلکه مراد قضاوت منصبی است چون قضاوت یک منصب است و این قرینه نه از ماده و نه از هیئت استفاده شده است بلکه از قرینه دیگری استفاده شده است.</w:t>
      </w:r>
    </w:p>
    <w:p w:rsidR="00DD5999" w:rsidRPr="006162A2" w:rsidRDefault="00DD5999" w:rsidP="006C0A35">
      <w:pPr>
        <w:jc w:val="both"/>
        <w:rPr>
          <w:rtl/>
        </w:rPr>
      </w:pPr>
      <w:r w:rsidRPr="00DD5999">
        <w:rPr>
          <w:rFonts w:hint="cs"/>
          <w:highlight w:val="yellow"/>
          <w:rtl/>
        </w:rPr>
        <w:t>نتیجه:</w:t>
      </w:r>
      <w:r>
        <w:rPr>
          <w:rFonts w:hint="cs"/>
          <w:rtl/>
        </w:rPr>
        <w:t>پس ممکن است وضع منشا اختلاف بشود ولی غالبا قرائن فی البین است.</w:t>
      </w:r>
    </w:p>
    <w:sectPr w:rsidR="00DD5999"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38E" w:rsidRDefault="0028338E" w:rsidP="008B750B">
      <w:pPr>
        <w:spacing w:line="240" w:lineRule="auto"/>
      </w:pPr>
      <w:r>
        <w:separator/>
      </w:r>
    </w:p>
  </w:endnote>
  <w:endnote w:type="continuationSeparator" w:id="0">
    <w:p w:rsidR="0028338E" w:rsidRDefault="0028338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40EFA" w:rsidRPr="00F40EFA">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129E7" w:rsidP="001B6799">
          <w:pPr>
            <w:pStyle w:val="Footer"/>
            <w:bidi w:val="0"/>
            <w:rPr>
              <w:color w:val="808080" w:themeColor="background1" w:themeShade="80"/>
              <w:rtl/>
            </w:rPr>
          </w:pPr>
          <w:bookmarkStart w:id="21" w:name="BokAdres"/>
          <w:bookmarkEnd w:id="21"/>
          <w:r>
            <w:rPr>
              <w:color w:val="808080" w:themeColor="background1" w:themeShade="80"/>
            </w:rPr>
            <w:t>U1mg1_13970724-027_mk2_mfeb.ir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38E" w:rsidRDefault="0028338E" w:rsidP="008B750B">
      <w:pPr>
        <w:spacing w:line="240" w:lineRule="auto"/>
      </w:pPr>
      <w:r>
        <w:separator/>
      </w:r>
    </w:p>
  </w:footnote>
  <w:footnote w:type="continuationSeparator" w:id="0">
    <w:p w:rsidR="0028338E" w:rsidRDefault="0028338E" w:rsidP="008B750B">
      <w:pPr>
        <w:spacing w:line="240" w:lineRule="auto"/>
      </w:pPr>
      <w:r>
        <w:continuationSeparator/>
      </w:r>
    </w:p>
  </w:footnote>
  <w:footnote w:id="1">
    <w:p w:rsidR="0018303A" w:rsidRPr="0018303A" w:rsidRDefault="0018303A" w:rsidP="0018303A">
      <w:pPr>
        <w:pStyle w:val="FootnoteText"/>
        <w:rPr>
          <w:rtl/>
        </w:rPr>
      </w:pPr>
      <w:r w:rsidRPr="0018303A">
        <w:footnoteRef/>
      </w:r>
      <w:r w:rsidRPr="0018303A">
        <w:rPr>
          <w:rtl/>
        </w:rPr>
        <w:t xml:space="preserve"> </w:t>
      </w:r>
      <w:hyperlink r:id="rId1" w:history="1">
        <w:r w:rsidRPr="0018303A">
          <w:rPr>
            <w:rStyle w:val="Hyperlink"/>
            <w:rFonts w:hint="cs"/>
            <w:rtl/>
          </w:rPr>
          <w:t>کفایه</w:t>
        </w:r>
        <w:r w:rsidRPr="0018303A">
          <w:rPr>
            <w:rStyle w:val="Hyperlink"/>
            <w:rtl/>
          </w:rPr>
          <w:t xml:space="preserve"> </w:t>
        </w:r>
        <w:r w:rsidRPr="0018303A">
          <w:rPr>
            <w:rStyle w:val="Hyperlink"/>
            <w:rFonts w:hint="cs"/>
            <w:rtl/>
          </w:rPr>
          <w:t>الاصول،</w:t>
        </w:r>
        <w:r w:rsidRPr="0018303A">
          <w:rPr>
            <w:rStyle w:val="Hyperlink"/>
            <w:rtl/>
          </w:rPr>
          <w:t xml:space="preserve"> </w:t>
        </w:r>
        <w:r w:rsidRPr="0018303A">
          <w:rPr>
            <w:rStyle w:val="Hyperlink"/>
            <w:rFonts w:hint="cs"/>
            <w:rtl/>
          </w:rPr>
          <w:t>آخوند</w:t>
        </w:r>
        <w:r w:rsidRPr="0018303A">
          <w:rPr>
            <w:rStyle w:val="Hyperlink"/>
            <w:rtl/>
          </w:rPr>
          <w:t xml:space="preserve"> </w:t>
        </w:r>
        <w:r w:rsidRPr="0018303A">
          <w:rPr>
            <w:rStyle w:val="Hyperlink"/>
            <w:rFonts w:hint="cs"/>
            <w:rtl/>
          </w:rPr>
          <w:t>خراسانی،</w:t>
        </w:r>
        <w:r w:rsidRPr="0018303A">
          <w:rPr>
            <w:rStyle w:val="Hyperlink"/>
            <w:rtl/>
          </w:rPr>
          <w:t xml:space="preserve"> </w:t>
        </w:r>
        <w:r w:rsidRPr="0018303A">
          <w:rPr>
            <w:rStyle w:val="Hyperlink"/>
            <w:rFonts w:hint="cs"/>
            <w:rtl/>
          </w:rPr>
          <w:t>ج</w:t>
        </w:r>
        <w:r w:rsidRPr="0018303A">
          <w:rPr>
            <w:rStyle w:val="Hyperlink"/>
            <w:rtl/>
          </w:rPr>
          <w:t>1</w:t>
        </w:r>
        <w:r w:rsidRPr="0018303A">
          <w:rPr>
            <w:rStyle w:val="Hyperlink"/>
            <w:rFonts w:hint="cs"/>
            <w:rtl/>
          </w:rPr>
          <w:t>،</w:t>
        </w:r>
        <w:r w:rsidRPr="0018303A">
          <w:rPr>
            <w:rStyle w:val="Hyperlink"/>
            <w:rtl/>
          </w:rPr>
          <w:t xml:space="preserve"> </w:t>
        </w:r>
        <w:r w:rsidRPr="0018303A">
          <w:rPr>
            <w:rStyle w:val="Hyperlink"/>
            <w:rFonts w:hint="cs"/>
            <w:rtl/>
          </w:rPr>
          <w:t>ص</w:t>
        </w:r>
        <w:r w:rsidRPr="0018303A">
          <w:rPr>
            <w:rStyle w:val="Hyperlink"/>
            <w:rtl/>
          </w:rPr>
          <w:t>43.</w:t>
        </w:r>
      </w:hyperlink>
    </w:p>
  </w:footnote>
  <w:footnote w:id="2">
    <w:p w:rsidR="0018303A" w:rsidRPr="0018303A" w:rsidRDefault="0018303A" w:rsidP="0018303A">
      <w:pPr>
        <w:pStyle w:val="FootnoteText"/>
      </w:pPr>
      <w:r w:rsidRPr="0018303A">
        <w:footnoteRef/>
      </w:r>
      <w:r w:rsidRPr="0018303A">
        <w:rPr>
          <w:rtl/>
        </w:rPr>
        <w:t xml:space="preserve"> </w:t>
      </w:r>
      <w:hyperlink r:id="rId2" w:history="1">
        <w:r w:rsidRPr="0018303A">
          <w:rPr>
            <w:rStyle w:val="Hyperlink"/>
            <w:rFonts w:hint="cs"/>
            <w:rtl/>
          </w:rPr>
          <w:t>نهایة</w:t>
        </w:r>
        <w:r w:rsidRPr="0018303A">
          <w:rPr>
            <w:rStyle w:val="Hyperlink"/>
            <w:rtl/>
          </w:rPr>
          <w:t xml:space="preserve"> </w:t>
        </w:r>
        <w:r w:rsidRPr="0018303A">
          <w:rPr>
            <w:rStyle w:val="Hyperlink"/>
            <w:rFonts w:hint="cs"/>
            <w:rtl/>
          </w:rPr>
          <w:t>الافکار،</w:t>
        </w:r>
        <w:r w:rsidRPr="0018303A">
          <w:rPr>
            <w:rStyle w:val="Hyperlink"/>
            <w:rtl/>
          </w:rPr>
          <w:t xml:space="preserve"> </w:t>
        </w:r>
        <w:r w:rsidRPr="0018303A">
          <w:rPr>
            <w:rStyle w:val="Hyperlink"/>
            <w:rFonts w:hint="cs"/>
            <w:rtl/>
          </w:rPr>
          <w:t>آقا</w:t>
        </w:r>
        <w:r w:rsidRPr="0018303A">
          <w:rPr>
            <w:rStyle w:val="Hyperlink"/>
            <w:rtl/>
          </w:rPr>
          <w:t xml:space="preserve"> </w:t>
        </w:r>
        <w:r w:rsidRPr="0018303A">
          <w:rPr>
            <w:rStyle w:val="Hyperlink"/>
            <w:rFonts w:hint="cs"/>
            <w:rtl/>
          </w:rPr>
          <w:t>ضیاء</w:t>
        </w:r>
        <w:r w:rsidRPr="0018303A">
          <w:rPr>
            <w:rStyle w:val="Hyperlink"/>
            <w:rtl/>
          </w:rPr>
          <w:t xml:space="preserve"> </w:t>
        </w:r>
        <w:r w:rsidRPr="0018303A">
          <w:rPr>
            <w:rStyle w:val="Hyperlink"/>
            <w:rFonts w:hint="cs"/>
            <w:rtl/>
          </w:rPr>
          <w:t>الدین</w:t>
        </w:r>
        <w:r w:rsidRPr="0018303A">
          <w:rPr>
            <w:rStyle w:val="Hyperlink"/>
            <w:rtl/>
          </w:rPr>
          <w:t xml:space="preserve"> </w:t>
        </w:r>
        <w:r w:rsidRPr="0018303A">
          <w:rPr>
            <w:rStyle w:val="Hyperlink"/>
            <w:rFonts w:hint="cs"/>
            <w:rtl/>
          </w:rPr>
          <w:t>العراقی،</w:t>
        </w:r>
        <w:r w:rsidRPr="0018303A">
          <w:rPr>
            <w:rStyle w:val="Hyperlink"/>
            <w:rtl/>
          </w:rPr>
          <w:t xml:space="preserve"> </w:t>
        </w:r>
        <w:r w:rsidRPr="0018303A">
          <w:rPr>
            <w:rStyle w:val="Hyperlink"/>
            <w:rFonts w:hint="cs"/>
            <w:rtl/>
          </w:rPr>
          <w:t>ج</w:t>
        </w:r>
        <w:r w:rsidRPr="0018303A">
          <w:rPr>
            <w:rStyle w:val="Hyperlink"/>
            <w:rtl/>
          </w:rPr>
          <w:t>1</w:t>
        </w:r>
        <w:r w:rsidRPr="0018303A">
          <w:rPr>
            <w:rStyle w:val="Hyperlink"/>
            <w:rFonts w:hint="cs"/>
            <w:rtl/>
          </w:rPr>
          <w:t>،</w:t>
        </w:r>
        <w:r w:rsidRPr="0018303A">
          <w:rPr>
            <w:rStyle w:val="Hyperlink"/>
            <w:rtl/>
          </w:rPr>
          <w:t xml:space="preserve"> </w:t>
        </w:r>
        <w:r w:rsidRPr="0018303A">
          <w:rPr>
            <w:rStyle w:val="Hyperlink"/>
            <w:rFonts w:hint="cs"/>
            <w:rtl/>
          </w:rPr>
          <w:t>ص</w:t>
        </w:r>
        <w:r w:rsidRPr="0018303A">
          <w:rPr>
            <w:rStyle w:val="Hyperlink"/>
            <w:rtl/>
          </w:rPr>
          <w:t>131.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0129E7">
      <w:rPr>
        <w:b/>
        <w:bCs/>
        <w:sz w:val="20"/>
        <w:szCs w:val="24"/>
        <w:rtl/>
      </w:rPr>
      <w:t>027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0129E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0129E7">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0129E7">
      <w:rPr>
        <w:sz w:val="24"/>
        <w:szCs w:val="24"/>
        <w:rtl/>
      </w:rPr>
      <w:t>24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0129E7">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0129E7">
      <w:rPr>
        <w:rFonts w:hint="cs"/>
        <w:sz w:val="24"/>
        <w:szCs w:val="24"/>
        <w:rtl/>
      </w:rPr>
      <w:t>مهدی</w:t>
    </w:r>
    <w:r w:rsidR="000129E7">
      <w:rPr>
        <w:sz w:val="24"/>
        <w:szCs w:val="24"/>
        <w:rtl/>
      </w:rPr>
      <w:t xml:space="preserve"> </w:t>
    </w:r>
    <w:r w:rsidR="000129E7">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0129E7">
      <w:rPr>
        <w:rFonts w:hint="cs"/>
        <w:sz w:val="24"/>
        <w:szCs w:val="24"/>
        <w:rtl/>
      </w:rPr>
      <w:t>امر</w:t>
    </w:r>
    <w:r w:rsidR="000129E7">
      <w:rPr>
        <w:sz w:val="24"/>
        <w:szCs w:val="24"/>
        <w:rtl/>
      </w:rPr>
      <w:t xml:space="preserve"> </w:t>
    </w:r>
    <w:r w:rsidR="000129E7">
      <w:rPr>
        <w:rFonts w:hint="cs"/>
        <w:sz w:val="24"/>
        <w:szCs w:val="24"/>
        <w:rtl/>
      </w:rPr>
      <w:t>چهارم</w:t>
    </w:r>
    <w:r w:rsidR="000129E7">
      <w:rPr>
        <w:sz w:val="24"/>
        <w:szCs w:val="24"/>
        <w:rtl/>
      </w:rPr>
      <w:t xml:space="preserve"> </w:t>
    </w:r>
    <w:r w:rsidR="000129E7">
      <w:rPr>
        <w:rFonts w:hint="cs"/>
        <w:sz w:val="24"/>
        <w:szCs w:val="24"/>
        <w:rtl/>
      </w:rPr>
      <w:t>از</w:t>
    </w:r>
    <w:r w:rsidR="000129E7">
      <w:rPr>
        <w:sz w:val="24"/>
        <w:szCs w:val="24"/>
        <w:rtl/>
      </w:rPr>
      <w:t xml:space="preserve"> </w:t>
    </w:r>
    <w:r w:rsidR="000129E7">
      <w:rPr>
        <w:rFonts w:hint="cs"/>
        <w:sz w:val="24"/>
        <w:szCs w:val="24"/>
        <w:rtl/>
      </w:rPr>
      <w:t>مقدمات</w:t>
    </w:r>
    <w:r w:rsidR="000129E7">
      <w:rPr>
        <w:sz w:val="24"/>
        <w:szCs w:val="24"/>
        <w:rtl/>
      </w:rPr>
      <w:t xml:space="preserve"> </w:t>
    </w:r>
    <w:r w:rsidR="000129E7">
      <w:rPr>
        <w:rFonts w:hint="cs"/>
        <w:sz w:val="24"/>
        <w:szCs w:val="24"/>
        <w:rtl/>
      </w:rPr>
      <w:t>بحث</w:t>
    </w:r>
    <w:r w:rsidR="000129E7">
      <w:rPr>
        <w:sz w:val="24"/>
        <w:szCs w:val="24"/>
        <w:rtl/>
      </w:rPr>
      <w:t xml:space="preserve"> </w:t>
    </w:r>
    <w:r w:rsidR="000129E7">
      <w:rPr>
        <w:rFonts w:hint="cs"/>
        <w:sz w:val="24"/>
        <w:szCs w:val="24"/>
        <w:rtl/>
      </w:rPr>
      <w:t>مشتق</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9E7"/>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03A"/>
    <w:rsid w:val="001837E9"/>
    <w:rsid w:val="00187DFA"/>
    <w:rsid w:val="001A005B"/>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338E"/>
    <w:rsid w:val="00294A52"/>
    <w:rsid w:val="002B575F"/>
    <w:rsid w:val="002B729B"/>
    <w:rsid w:val="002C23B5"/>
    <w:rsid w:val="002C53A2"/>
    <w:rsid w:val="002D0040"/>
    <w:rsid w:val="002D2FA8"/>
    <w:rsid w:val="002E220F"/>
    <w:rsid w:val="00307311"/>
    <w:rsid w:val="0032100F"/>
    <w:rsid w:val="0033402C"/>
    <w:rsid w:val="00340521"/>
    <w:rsid w:val="00342892"/>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0A35"/>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679F9"/>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67C3"/>
    <w:rsid w:val="00D735B2"/>
    <w:rsid w:val="00D74021"/>
    <w:rsid w:val="00D76D01"/>
    <w:rsid w:val="00D922A9"/>
    <w:rsid w:val="00D9394A"/>
    <w:rsid w:val="00DB0CBB"/>
    <w:rsid w:val="00DB67CC"/>
    <w:rsid w:val="00DC3783"/>
    <w:rsid w:val="00DD5999"/>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0EFA"/>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20D7"/>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53/1/131/&#1575;&#1582;&#1578;&#1604;&#1575;&#1601;" TargetMode="External"/><Relationship Id="rId1" Type="http://schemas.openxmlformats.org/officeDocument/2006/relationships/hyperlink" Target="http://lib.eshia.ir/27004/1/43/&#1575;&#1582;&#1578;&#1604;&#1575;&#16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A40FA-F7AC-4B82-AD3A-CFE8B5717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54</TotalTime>
  <Pages>1</Pages>
  <Words>919</Words>
  <Characters>5240</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6147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2018-10-16T06:11:00Z</cp:lastPrinted>
  <dcterms:created xsi:type="dcterms:W3CDTF">2018-10-15T11:18:00Z</dcterms:created>
  <dcterms:modified xsi:type="dcterms:W3CDTF">2018-10-16T06:12:00Z</dcterms:modified>
  <cp:contentStatus>ویرایش 2.5</cp:contentStatus>
  <cp:version>2.7</cp:version>
</cp:coreProperties>
</file>