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F45B9">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926D1" w:rsidRDefault="002926D1" w:rsidP="002926D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307588" w:history="1">
        <w:r w:rsidRPr="007948CE">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536307588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B5861">
          <w:rPr>
            <w:noProof/>
            <w:webHidden/>
            <w:rtl/>
          </w:rPr>
          <w:t>2</w:t>
        </w:r>
        <w:r>
          <w:rPr>
            <w:rStyle w:val="Hyperlink"/>
            <w:noProof/>
            <w:rtl/>
          </w:rPr>
          <w:fldChar w:fldCharType="end"/>
        </w:r>
      </w:hyperlink>
    </w:p>
    <w:p w:rsidR="002926D1" w:rsidRDefault="00EB5861" w:rsidP="002926D1">
      <w:pPr>
        <w:pStyle w:val="TOC2"/>
        <w:tabs>
          <w:tab w:val="right" w:leader="dot" w:pos="10194"/>
        </w:tabs>
        <w:rPr>
          <w:rFonts w:asciiTheme="minorHAnsi" w:eastAsiaTheme="minorEastAsia" w:hAnsiTheme="minorHAnsi" w:cstheme="minorBidi"/>
          <w:bCs w:val="0"/>
          <w:noProof/>
          <w:color w:val="auto"/>
          <w:szCs w:val="22"/>
          <w:rtl/>
        </w:rPr>
      </w:pPr>
      <w:hyperlink w:anchor="_Toc536307589" w:history="1">
        <w:r w:rsidR="002926D1" w:rsidRPr="007948CE">
          <w:rPr>
            <w:rStyle w:val="Hyperlink"/>
            <w:rFonts w:hint="eastAsia"/>
            <w:noProof/>
            <w:rtl/>
          </w:rPr>
          <w:t>تعبد</w:t>
        </w:r>
        <w:r w:rsidR="002926D1" w:rsidRPr="007948CE">
          <w:rPr>
            <w:rStyle w:val="Hyperlink"/>
            <w:rFonts w:hint="cs"/>
            <w:noProof/>
            <w:rtl/>
          </w:rPr>
          <w:t>ی</w:t>
        </w:r>
        <w:r w:rsidR="002926D1" w:rsidRPr="007948CE">
          <w:rPr>
            <w:rStyle w:val="Hyperlink"/>
            <w:noProof/>
            <w:rtl/>
          </w:rPr>
          <w:t xml:space="preserve"> </w:t>
        </w:r>
        <w:r w:rsidR="002926D1" w:rsidRPr="007948CE">
          <w:rPr>
            <w:rStyle w:val="Hyperlink"/>
            <w:rFonts w:hint="eastAsia"/>
            <w:noProof/>
            <w:rtl/>
          </w:rPr>
          <w:t>و</w:t>
        </w:r>
        <w:r w:rsidR="002926D1" w:rsidRPr="007948CE">
          <w:rPr>
            <w:rStyle w:val="Hyperlink"/>
            <w:noProof/>
            <w:rtl/>
          </w:rPr>
          <w:t xml:space="preserve"> </w:t>
        </w:r>
        <w:r w:rsidR="002926D1" w:rsidRPr="007948CE">
          <w:rPr>
            <w:rStyle w:val="Hyperlink"/>
            <w:rFonts w:hint="eastAsia"/>
            <w:noProof/>
            <w:rtl/>
          </w:rPr>
          <w:t>توصل</w:t>
        </w:r>
        <w:r w:rsidR="002926D1" w:rsidRPr="007948CE">
          <w:rPr>
            <w:rStyle w:val="Hyperlink"/>
            <w:rFonts w:hint="cs"/>
            <w:noProof/>
            <w:rtl/>
          </w:rPr>
          <w:t>ی</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536307589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2</w:t>
        </w:r>
        <w:r w:rsidR="002926D1">
          <w:rPr>
            <w:rStyle w:val="Hyperlink"/>
            <w:noProof/>
            <w:rtl/>
          </w:rPr>
          <w:fldChar w:fldCharType="end"/>
        </w:r>
      </w:hyperlink>
    </w:p>
    <w:p w:rsidR="002926D1" w:rsidRDefault="00EB5861" w:rsidP="002926D1">
      <w:pPr>
        <w:pStyle w:val="TOC3"/>
        <w:tabs>
          <w:tab w:val="right" w:leader="dot" w:pos="10194"/>
        </w:tabs>
        <w:rPr>
          <w:rFonts w:asciiTheme="minorHAnsi" w:eastAsiaTheme="minorEastAsia" w:hAnsiTheme="minorHAnsi" w:cstheme="minorBidi"/>
          <w:bCs w:val="0"/>
          <w:iCs w:val="0"/>
          <w:noProof/>
          <w:color w:val="auto"/>
          <w:szCs w:val="22"/>
          <w:rtl/>
        </w:rPr>
      </w:pPr>
      <w:hyperlink w:anchor="_Toc536307590" w:history="1">
        <w:r w:rsidR="002926D1" w:rsidRPr="007948CE">
          <w:rPr>
            <w:rStyle w:val="Hyperlink"/>
            <w:rFonts w:hint="eastAsia"/>
            <w:noProof/>
            <w:rtl/>
          </w:rPr>
          <w:t>تحر</w:t>
        </w:r>
        <w:r w:rsidR="002926D1" w:rsidRPr="007948CE">
          <w:rPr>
            <w:rStyle w:val="Hyperlink"/>
            <w:rFonts w:hint="cs"/>
            <w:noProof/>
            <w:rtl/>
          </w:rPr>
          <w:t>ی</w:t>
        </w:r>
        <w:r w:rsidR="002926D1" w:rsidRPr="007948CE">
          <w:rPr>
            <w:rStyle w:val="Hyperlink"/>
            <w:rFonts w:hint="eastAsia"/>
            <w:noProof/>
            <w:rtl/>
          </w:rPr>
          <w:t>ر</w:t>
        </w:r>
        <w:r w:rsidR="002926D1" w:rsidRPr="007948CE">
          <w:rPr>
            <w:rStyle w:val="Hyperlink"/>
            <w:noProof/>
            <w:rtl/>
          </w:rPr>
          <w:t xml:space="preserve"> </w:t>
        </w:r>
        <w:r w:rsidR="002926D1" w:rsidRPr="007948CE">
          <w:rPr>
            <w:rStyle w:val="Hyperlink"/>
            <w:rFonts w:hint="eastAsia"/>
            <w:noProof/>
            <w:rtl/>
          </w:rPr>
          <w:t>محل</w:t>
        </w:r>
        <w:r w:rsidR="002926D1" w:rsidRPr="007948CE">
          <w:rPr>
            <w:rStyle w:val="Hyperlink"/>
            <w:noProof/>
            <w:rtl/>
          </w:rPr>
          <w:t xml:space="preserve"> </w:t>
        </w:r>
        <w:r w:rsidR="002926D1" w:rsidRPr="007948CE">
          <w:rPr>
            <w:rStyle w:val="Hyperlink"/>
            <w:rFonts w:hint="eastAsia"/>
            <w:noProof/>
            <w:rtl/>
          </w:rPr>
          <w:t>نزاع</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536307590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2</w:t>
        </w:r>
        <w:r w:rsidR="002926D1">
          <w:rPr>
            <w:rStyle w:val="Hyperlink"/>
            <w:noProof/>
            <w:rtl/>
          </w:rPr>
          <w:fldChar w:fldCharType="end"/>
        </w:r>
      </w:hyperlink>
    </w:p>
    <w:p w:rsidR="002926D1" w:rsidRDefault="00EB5861" w:rsidP="002926D1">
      <w:pPr>
        <w:pStyle w:val="TOC4"/>
        <w:tabs>
          <w:tab w:val="right" w:leader="dot" w:pos="10194"/>
        </w:tabs>
        <w:rPr>
          <w:rFonts w:asciiTheme="minorHAnsi" w:eastAsiaTheme="minorEastAsia" w:hAnsiTheme="minorHAnsi" w:cstheme="minorBidi"/>
          <w:bCs w:val="0"/>
          <w:noProof/>
          <w:color w:val="auto"/>
          <w:szCs w:val="22"/>
          <w:rtl/>
        </w:rPr>
      </w:pPr>
      <w:hyperlink w:anchor="_Toc536307591" w:history="1">
        <w:r w:rsidR="002926D1" w:rsidRPr="007948CE">
          <w:rPr>
            <w:rStyle w:val="Hyperlink"/>
            <w:rFonts w:hint="eastAsia"/>
            <w:noProof/>
            <w:rtl/>
          </w:rPr>
          <w:t>مقام</w:t>
        </w:r>
        <w:r w:rsidR="002926D1" w:rsidRPr="007948CE">
          <w:rPr>
            <w:rStyle w:val="Hyperlink"/>
            <w:noProof/>
            <w:rtl/>
          </w:rPr>
          <w:t xml:space="preserve"> </w:t>
        </w:r>
        <w:r w:rsidR="002926D1" w:rsidRPr="007948CE">
          <w:rPr>
            <w:rStyle w:val="Hyperlink"/>
            <w:rFonts w:hint="eastAsia"/>
            <w:noProof/>
            <w:rtl/>
          </w:rPr>
          <w:t>اول</w:t>
        </w:r>
        <w:r w:rsidR="002926D1" w:rsidRPr="007948CE">
          <w:rPr>
            <w:rStyle w:val="Hyperlink"/>
            <w:noProof/>
            <w:rtl/>
          </w:rPr>
          <w:t xml:space="preserve">: </w:t>
        </w:r>
        <w:r w:rsidR="002926D1" w:rsidRPr="007948CE">
          <w:rPr>
            <w:rStyle w:val="Hyperlink"/>
            <w:rFonts w:hint="eastAsia"/>
            <w:noProof/>
            <w:rtl/>
          </w:rPr>
          <w:t>مقتضا</w:t>
        </w:r>
        <w:r w:rsidR="002926D1" w:rsidRPr="007948CE">
          <w:rPr>
            <w:rStyle w:val="Hyperlink"/>
            <w:rFonts w:hint="cs"/>
            <w:noProof/>
            <w:rtl/>
          </w:rPr>
          <w:t>ی</w:t>
        </w:r>
        <w:r w:rsidR="002926D1" w:rsidRPr="007948CE">
          <w:rPr>
            <w:rStyle w:val="Hyperlink"/>
            <w:noProof/>
            <w:rtl/>
          </w:rPr>
          <w:t xml:space="preserve"> </w:t>
        </w:r>
        <w:r w:rsidR="002926D1" w:rsidRPr="007948CE">
          <w:rPr>
            <w:rStyle w:val="Hyperlink"/>
            <w:rFonts w:hint="eastAsia"/>
            <w:noProof/>
            <w:rtl/>
          </w:rPr>
          <w:t>اصل</w:t>
        </w:r>
        <w:r w:rsidR="002926D1" w:rsidRPr="007948CE">
          <w:rPr>
            <w:rStyle w:val="Hyperlink"/>
            <w:noProof/>
            <w:rtl/>
          </w:rPr>
          <w:t xml:space="preserve"> </w:t>
        </w:r>
        <w:r w:rsidR="002926D1" w:rsidRPr="007948CE">
          <w:rPr>
            <w:rStyle w:val="Hyperlink"/>
            <w:rFonts w:hint="eastAsia"/>
            <w:noProof/>
            <w:rtl/>
          </w:rPr>
          <w:t>لفظ</w:t>
        </w:r>
        <w:r w:rsidR="002926D1" w:rsidRPr="007948CE">
          <w:rPr>
            <w:rStyle w:val="Hyperlink"/>
            <w:rFonts w:hint="cs"/>
            <w:noProof/>
            <w:rtl/>
          </w:rPr>
          <w:t>ی</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536307591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2</w:t>
        </w:r>
        <w:r w:rsidR="002926D1">
          <w:rPr>
            <w:rStyle w:val="Hyperlink"/>
            <w:noProof/>
            <w:rtl/>
          </w:rPr>
          <w:fldChar w:fldCharType="end"/>
        </w:r>
      </w:hyperlink>
    </w:p>
    <w:p w:rsidR="002926D1" w:rsidRDefault="00EB5861" w:rsidP="002926D1">
      <w:pPr>
        <w:pStyle w:val="TOC5"/>
        <w:tabs>
          <w:tab w:val="right" w:leader="dot" w:pos="10194"/>
        </w:tabs>
        <w:rPr>
          <w:rFonts w:asciiTheme="minorHAnsi" w:eastAsiaTheme="minorEastAsia" w:hAnsiTheme="minorHAnsi" w:cstheme="minorBidi"/>
          <w:bCs w:val="0"/>
          <w:noProof/>
          <w:color w:val="auto"/>
          <w:szCs w:val="22"/>
          <w:rtl/>
        </w:rPr>
      </w:pPr>
      <w:hyperlink w:anchor="_Toc536307592" w:history="1">
        <w:r w:rsidR="002926D1" w:rsidRPr="007948CE">
          <w:rPr>
            <w:rStyle w:val="Hyperlink"/>
            <w:rFonts w:hint="eastAsia"/>
            <w:noProof/>
            <w:rtl/>
          </w:rPr>
          <w:t>مقدمه</w:t>
        </w:r>
        <w:r w:rsidR="002926D1" w:rsidRPr="007948CE">
          <w:rPr>
            <w:rStyle w:val="Hyperlink"/>
            <w:noProof/>
            <w:rtl/>
          </w:rPr>
          <w:t xml:space="preserve"> </w:t>
        </w:r>
        <w:r w:rsidR="002926D1" w:rsidRPr="007948CE">
          <w:rPr>
            <w:rStyle w:val="Hyperlink"/>
            <w:rFonts w:hint="eastAsia"/>
            <w:noProof/>
            <w:rtl/>
          </w:rPr>
          <w:t>اول</w:t>
        </w:r>
        <w:r w:rsidR="002926D1" w:rsidRPr="007948CE">
          <w:rPr>
            <w:rStyle w:val="Hyperlink"/>
            <w:noProof/>
            <w:rtl/>
          </w:rPr>
          <w:t xml:space="preserve">: </w:t>
        </w:r>
        <w:r w:rsidR="002926D1" w:rsidRPr="007948CE">
          <w:rPr>
            <w:rStyle w:val="Hyperlink"/>
            <w:rFonts w:hint="eastAsia"/>
            <w:noProof/>
            <w:rtl/>
          </w:rPr>
          <w:t>تعر</w:t>
        </w:r>
        <w:r w:rsidR="002926D1" w:rsidRPr="007948CE">
          <w:rPr>
            <w:rStyle w:val="Hyperlink"/>
            <w:rFonts w:hint="cs"/>
            <w:noProof/>
            <w:rtl/>
          </w:rPr>
          <w:t>ی</w:t>
        </w:r>
        <w:r w:rsidR="002926D1" w:rsidRPr="007948CE">
          <w:rPr>
            <w:rStyle w:val="Hyperlink"/>
            <w:rFonts w:hint="eastAsia"/>
            <w:noProof/>
            <w:rtl/>
          </w:rPr>
          <w:t>ف</w:t>
        </w:r>
        <w:r w:rsidR="002926D1" w:rsidRPr="007948CE">
          <w:rPr>
            <w:rStyle w:val="Hyperlink"/>
            <w:noProof/>
            <w:rtl/>
          </w:rPr>
          <w:t xml:space="preserve"> </w:t>
        </w:r>
        <w:r w:rsidR="002926D1" w:rsidRPr="007948CE">
          <w:rPr>
            <w:rStyle w:val="Hyperlink"/>
            <w:rFonts w:hint="eastAsia"/>
            <w:noProof/>
            <w:rtl/>
          </w:rPr>
          <w:t>تعبد</w:t>
        </w:r>
        <w:r w:rsidR="002926D1" w:rsidRPr="007948CE">
          <w:rPr>
            <w:rStyle w:val="Hyperlink"/>
            <w:rFonts w:hint="cs"/>
            <w:noProof/>
            <w:rtl/>
          </w:rPr>
          <w:t>ی</w:t>
        </w:r>
        <w:r w:rsidR="002926D1" w:rsidRPr="007948CE">
          <w:rPr>
            <w:rStyle w:val="Hyperlink"/>
            <w:noProof/>
            <w:rtl/>
          </w:rPr>
          <w:t xml:space="preserve"> </w:t>
        </w:r>
        <w:r w:rsidR="002926D1" w:rsidRPr="007948CE">
          <w:rPr>
            <w:rStyle w:val="Hyperlink"/>
            <w:rFonts w:hint="eastAsia"/>
            <w:noProof/>
            <w:rtl/>
          </w:rPr>
          <w:t>و</w:t>
        </w:r>
        <w:r w:rsidR="002926D1" w:rsidRPr="007948CE">
          <w:rPr>
            <w:rStyle w:val="Hyperlink"/>
            <w:noProof/>
            <w:rtl/>
          </w:rPr>
          <w:t xml:space="preserve"> </w:t>
        </w:r>
        <w:r w:rsidR="002926D1" w:rsidRPr="007948CE">
          <w:rPr>
            <w:rStyle w:val="Hyperlink"/>
            <w:rFonts w:hint="eastAsia"/>
            <w:noProof/>
            <w:rtl/>
          </w:rPr>
          <w:t>توصل</w:t>
        </w:r>
        <w:r w:rsidR="002926D1" w:rsidRPr="007948CE">
          <w:rPr>
            <w:rStyle w:val="Hyperlink"/>
            <w:rFonts w:hint="cs"/>
            <w:noProof/>
            <w:rtl/>
          </w:rPr>
          <w:t>ی</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536307592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2</w:t>
        </w:r>
        <w:r w:rsidR="002926D1">
          <w:rPr>
            <w:rStyle w:val="Hyperlink"/>
            <w:noProof/>
            <w:rtl/>
          </w:rPr>
          <w:fldChar w:fldCharType="end"/>
        </w:r>
      </w:hyperlink>
    </w:p>
    <w:p w:rsidR="002926D1" w:rsidRDefault="00EB5861" w:rsidP="002926D1">
      <w:pPr>
        <w:pStyle w:val="TOC6"/>
        <w:tabs>
          <w:tab w:val="right" w:leader="dot" w:pos="10194"/>
        </w:tabs>
        <w:rPr>
          <w:rFonts w:asciiTheme="minorHAnsi" w:eastAsiaTheme="minorEastAsia" w:hAnsiTheme="minorHAnsi" w:cstheme="minorBidi"/>
          <w:bCs w:val="0"/>
          <w:noProof/>
          <w:color w:val="auto"/>
          <w:szCs w:val="22"/>
          <w:rtl/>
        </w:rPr>
      </w:pPr>
      <w:hyperlink w:anchor="_Toc536307593" w:history="1">
        <w:r w:rsidR="002926D1" w:rsidRPr="007948CE">
          <w:rPr>
            <w:rStyle w:val="Hyperlink"/>
            <w:rFonts w:hint="eastAsia"/>
            <w:noProof/>
            <w:rtl/>
          </w:rPr>
          <w:t>سقوط</w:t>
        </w:r>
        <w:r w:rsidR="002926D1" w:rsidRPr="007948CE">
          <w:rPr>
            <w:rStyle w:val="Hyperlink"/>
            <w:noProof/>
            <w:rtl/>
          </w:rPr>
          <w:t xml:space="preserve"> </w:t>
        </w:r>
        <w:r w:rsidR="002926D1" w:rsidRPr="007948CE">
          <w:rPr>
            <w:rStyle w:val="Hyperlink"/>
            <w:rFonts w:hint="eastAsia"/>
            <w:noProof/>
            <w:rtl/>
          </w:rPr>
          <w:t>امر</w:t>
        </w:r>
        <w:r w:rsidR="002926D1" w:rsidRPr="007948CE">
          <w:rPr>
            <w:rStyle w:val="Hyperlink"/>
            <w:noProof/>
            <w:rtl/>
          </w:rPr>
          <w:t xml:space="preserve"> </w:t>
        </w:r>
        <w:r w:rsidR="002926D1" w:rsidRPr="007948CE">
          <w:rPr>
            <w:rStyle w:val="Hyperlink"/>
            <w:rFonts w:hint="eastAsia"/>
            <w:noProof/>
            <w:rtl/>
          </w:rPr>
          <w:t>ملاک</w:t>
        </w:r>
        <w:r w:rsidR="002926D1" w:rsidRPr="007948CE">
          <w:rPr>
            <w:rStyle w:val="Hyperlink"/>
            <w:noProof/>
            <w:rtl/>
          </w:rPr>
          <w:t xml:space="preserve"> </w:t>
        </w:r>
        <w:r w:rsidR="002926D1" w:rsidRPr="007948CE">
          <w:rPr>
            <w:rStyle w:val="Hyperlink"/>
            <w:rFonts w:hint="eastAsia"/>
            <w:noProof/>
            <w:rtl/>
          </w:rPr>
          <w:t>در</w:t>
        </w:r>
        <w:r w:rsidR="002926D1" w:rsidRPr="007948CE">
          <w:rPr>
            <w:rStyle w:val="Hyperlink"/>
            <w:noProof/>
            <w:rtl/>
          </w:rPr>
          <w:t xml:space="preserve"> </w:t>
        </w:r>
        <w:r w:rsidR="002926D1" w:rsidRPr="007948CE">
          <w:rPr>
            <w:rStyle w:val="Hyperlink"/>
            <w:rFonts w:hint="eastAsia"/>
            <w:noProof/>
            <w:rtl/>
          </w:rPr>
          <w:t>تعبد</w:t>
        </w:r>
        <w:r w:rsidR="002926D1" w:rsidRPr="007948CE">
          <w:rPr>
            <w:rStyle w:val="Hyperlink"/>
            <w:rFonts w:hint="cs"/>
            <w:noProof/>
            <w:rtl/>
          </w:rPr>
          <w:t>ی</w:t>
        </w:r>
        <w:r w:rsidR="002926D1" w:rsidRPr="007948CE">
          <w:rPr>
            <w:rStyle w:val="Hyperlink"/>
            <w:noProof/>
            <w:rtl/>
          </w:rPr>
          <w:t xml:space="preserve"> </w:t>
        </w:r>
        <w:r w:rsidR="002926D1" w:rsidRPr="007948CE">
          <w:rPr>
            <w:rStyle w:val="Hyperlink"/>
            <w:rFonts w:hint="eastAsia"/>
            <w:noProof/>
            <w:rtl/>
          </w:rPr>
          <w:t>و</w:t>
        </w:r>
        <w:r w:rsidR="002926D1" w:rsidRPr="007948CE">
          <w:rPr>
            <w:rStyle w:val="Hyperlink"/>
            <w:noProof/>
            <w:rtl/>
          </w:rPr>
          <w:t xml:space="preserve"> </w:t>
        </w:r>
        <w:r w:rsidR="002926D1" w:rsidRPr="007948CE">
          <w:rPr>
            <w:rStyle w:val="Hyperlink"/>
            <w:rFonts w:hint="eastAsia"/>
            <w:noProof/>
            <w:rtl/>
          </w:rPr>
          <w:t>توصل</w:t>
        </w:r>
        <w:r w:rsidR="002926D1" w:rsidRPr="007948CE">
          <w:rPr>
            <w:rStyle w:val="Hyperlink"/>
            <w:rFonts w:hint="cs"/>
            <w:noProof/>
            <w:rtl/>
          </w:rPr>
          <w:t>ی</w:t>
        </w:r>
        <w:r w:rsidR="002926D1" w:rsidRPr="007948CE">
          <w:rPr>
            <w:rStyle w:val="Hyperlink"/>
            <w:noProof/>
            <w:rtl/>
          </w:rPr>
          <w:t xml:space="preserve"> </w:t>
        </w:r>
        <w:r w:rsidR="002926D1" w:rsidRPr="007948CE">
          <w:rPr>
            <w:rStyle w:val="Hyperlink"/>
            <w:rFonts w:hint="eastAsia"/>
            <w:noProof/>
            <w:rtl/>
          </w:rPr>
          <w:t>نه</w:t>
        </w:r>
        <w:r w:rsidR="002926D1" w:rsidRPr="007948CE">
          <w:rPr>
            <w:rStyle w:val="Hyperlink"/>
            <w:noProof/>
            <w:rtl/>
          </w:rPr>
          <w:t xml:space="preserve"> </w:t>
        </w:r>
        <w:r w:rsidR="002926D1" w:rsidRPr="007948CE">
          <w:rPr>
            <w:rStyle w:val="Hyperlink"/>
            <w:rFonts w:hint="eastAsia"/>
            <w:noProof/>
            <w:rtl/>
          </w:rPr>
          <w:t>سقوط</w:t>
        </w:r>
        <w:r w:rsidR="002926D1" w:rsidRPr="007948CE">
          <w:rPr>
            <w:rStyle w:val="Hyperlink"/>
            <w:noProof/>
            <w:rtl/>
          </w:rPr>
          <w:t xml:space="preserve"> </w:t>
        </w:r>
        <w:r w:rsidR="002926D1" w:rsidRPr="007948CE">
          <w:rPr>
            <w:rStyle w:val="Hyperlink"/>
            <w:rFonts w:hint="eastAsia"/>
            <w:noProof/>
            <w:rtl/>
          </w:rPr>
          <w:t>غرض</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536307593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3</w:t>
        </w:r>
        <w:r w:rsidR="002926D1">
          <w:rPr>
            <w:rStyle w:val="Hyperlink"/>
            <w:noProof/>
            <w:rtl/>
          </w:rPr>
          <w:fldChar w:fldCharType="end"/>
        </w:r>
      </w:hyperlink>
    </w:p>
    <w:p w:rsidR="002926D1" w:rsidRDefault="00EB5861" w:rsidP="002926D1">
      <w:pPr>
        <w:pStyle w:val="TOC5"/>
        <w:tabs>
          <w:tab w:val="right" w:leader="dot" w:pos="10194"/>
        </w:tabs>
        <w:rPr>
          <w:rFonts w:asciiTheme="minorHAnsi" w:eastAsiaTheme="minorEastAsia" w:hAnsiTheme="minorHAnsi" w:cstheme="minorBidi"/>
          <w:bCs w:val="0"/>
          <w:noProof/>
          <w:color w:val="auto"/>
          <w:szCs w:val="22"/>
          <w:rtl/>
        </w:rPr>
      </w:pPr>
      <w:hyperlink w:anchor="_Toc536307594" w:history="1">
        <w:r w:rsidR="002926D1" w:rsidRPr="007948CE">
          <w:rPr>
            <w:rStyle w:val="Hyperlink"/>
            <w:rFonts w:hint="eastAsia"/>
            <w:noProof/>
            <w:rtl/>
          </w:rPr>
          <w:t>مقدمه</w:t>
        </w:r>
        <w:r w:rsidR="002926D1" w:rsidRPr="007948CE">
          <w:rPr>
            <w:rStyle w:val="Hyperlink"/>
            <w:noProof/>
            <w:rtl/>
          </w:rPr>
          <w:t xml:space="preserve"> </w:t>
        </w:r>
        <w:r w:rsidR="002926D1" w:rsidRPr="007948CE">
          <w:rPr>
            <w:rStyle w:val="Hyperlink"/>
            <w:rFonts w:hint="eastAsia"/>
            <w:noProof/>
            <w:rtl/>
          </w:rPr>
          <w:t>دوم</w:t>
        </w:r>
        <w:r w:rsidR="002926D1" w:rsidRPr="007948CE">
          <w:rPr>
            <w:rStyle w:val="Hyperlink"/>
            <w:noProof/>
            <w:rtl/>
          </w:rPr>
          <w:t xml:space="preserve">: </w:t>
        </w:r>
        <w:r w:rsidR="002926D1" w:rsidRPr="007948CE">
          <w:rPr>
            <w:rStyle w:val="Hyperlink"/>
            <w:rFonts w:hint="eastAsia"/>
            <w:noProof/>
            <w:rtl/>
          </w:rPr>
          <w:t>امکان</w:t>
        </w:r>
        <w:r w:rsidR="002926D1" w:rsidRPr="007948CE">
          <w:rPr>
            <w:rStyle w:val="Hyperlink"/>
            <w:noProof/>
            <w:rtl/>
          </w:rPr>
          <w:t xml:space="preserve"> </w:t>
        </w:r>
        <w:r w:rsidR="002926D1" w:rsidRPr="007948CE">
          <w:rPr>
            <w:rStyle w:val="Hyperlink"/>
            <w:rFonts w:hint="eastAsia"/>
            <w:noProof/>
            <w:rtl/>
          </w:rPr>
          <w:t>قصد</w:t>
        </w:r>
        <w:r w:rsidR="002926D1" w:rsidRPr="007948CE">
          <w:rPr>
            <w:rStyle w:val="Hyperlink"/>
            <w:noProof/>
            <w:rtl/>
          </w:rPr>
          <w:t xml:space="preserve"> </w:t>
        </w:r>
        <w:r w:rsidR="002926D1" w:rsidRPr="007948CE">
          <w:rPr>
            <w:rStyle w:val="Hyperlink"/>
            <w:rFonts w:hint="eastAsia"/>
            <w:noProof/>
            <w:rtl/>
          </w:rPr>
          <w:t>قربت</w:t>
        </w:r>
        <w:r w:rsidR="002926D1" w:rsidRPr="007948CE">
          <w:rPr>
            <w:rStyle w:val="Hyperlink"/>
            <w:noProof/>
            <w:rtl/>
          </w:rPr>
          <w:t xml:space="preserve"> </w:t>
        </w:r>
        <w:r w:rsidR="002926D1" w:rsidRPr="007948CE">
          <w:rPr>
            <w:rStyle w:val="Hyperlink"/>
            <w:rFonts w:hint="eastAsia"/>
            <w:noProof/>
            <w:rtl/>
          </w:rPr>
          <w:t>در</w:t>
        </w:r>
        <w:r w:rsidR="002926D1" w:rsidRPr="007948CE">
          <w:rPr>
            <w:rStyle w:val="Hyperlink"/>
            <w:noProof/>
            <w:rtl/>
          </w:rPr>
          <w:t xml:space="preserve"> </w:t>
        </w:r>
        <w:r w:rsidR="002926D1" w:rsidRPr="007948CE">
          <w:rPr>
            <w:rStyle w:val="Hyperlink"/>
            <w:rFonts w:hint="eastAsia"/>
            <w:noProof/>
            <w:rtl/>
          </w:rPr>
          <w:t>متعلق</w:t>
        </w:r>
        <w:r w:rsidR="002926D1" w:rsidRPr="007948CE">
          <w:rPr>
            <w:rStyle w:val="Hyperlink"/>
            <w:noProof/>
            <w:rtl/>
          </w:rPr>
          <w:t xml:space="preserve"> </w:t>
        </w:r>
        <w:r w:rsidR="002926D1" w:rsidRPr="007948CE">
          <w:rPr>
            <w:rStyle w:val="Hyperlink"/>
            <w:rFonts w:hint="eastAsia"/>
            <w:noProof/>
            <w:rtl/>
          </w:rPr>
          <w:t>امر</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536307594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3</w:t>
        </w:r>
        <w:r w:rsidR="002926D1">
          <w:rPr>
            <w:rStyle w:val="Hyperlink"/>
            <w:noProof/>
            <w:rtl/>
          </w:rPr>
          <w:fldChar w:fldCharType="end"/>
        </w:r>
      </w:hyperlink>
    </w:p>
    <w:p w:rsidR="002926D1" w:rsidRDefault="00EB5861" w:rsidP="002926D1">
      <w:pPr>
        <w:pStyle w:val="TOC6"/>
        <w:tabs>
          <w:tab w:val="right" w:leader="dot" w:pos="10194"/>
        </w:tabs>
        <w:rPr>
          <w:rFonts w:asciiTheme="minorHAnsi" w:eastAsiaTheme="minorEastAsia" w:hAnsiTheme="minorHAnsi" w:cstheme="minorBidi"/>
          <w:bCs w:val="0"/>
          <w:noProof/>
          <w:color w:val="auto"/>
          <w:szCs w:val="22"/>
          <w:rtl/>
        </w:rPr>
      </w:pPr>
      <w:hyperlink w:anchor="_Toc536307595" w:history="1">
        <w:r w:rsidR="002926D1" w:rsidRPr="007948CE">
          <w:rPr>
            <w:rStyle w:val="Hyperlink"/>
            <w:rFonts w:hint="eastAsia"/>
            <w:noProof/>
            <w:rtl/>
          </w:rPr>
          <w:t>مرحله</w:t>
        </w:r>
        <w:r w:rsidR="002926D1" w:rsidRPr="007948CE">
          <w:rPr>
            <w:rStyle w:val="Hyperlink"/>
            <w:noProof/>
            <w:rtl/>
          </w:rPr>
          <w:t xml:space="preserve"> </w:t>
        </w:r>
        <w:r w:rsidR="002926D1" w:rsidRPr="007948CE">
          <w:rPr>
            <w:rStyle w:val="Hyperlink"/>
            <w:rFonts w:hint="eastAsia"/>
            <w:noProof/>
            <w:rtl/>
          </w:rPr>
          <w:t>اول</w:t>
        </w:r>
        <w:r w:rsidR="002926D1" w:rsidRPr="007948CE">
          <w:rPr>
            <w:rStyle w:val="Hyperlink"/>
            <w:noProof/>
            <w:rtl/>
          </w:rPr>
          <w:t xml:space="preserve">: </w:t>
        </w:r>
        <w:r w:rsidR="002926D1" w:rsidRPr="007948CE">
          <w:rPr>
            <w:rStyle w:val="Hyperlink"/>
            <w:rFonts w:hint="eastAsia"/>
            <w:noProof/>
            <w:rtl/>
          </w:rPr>
          <w:t>امکان</w:t>
        </w:r>
        <w:r w:rsidR="002926D1" w:rsidRPr="007948CE">
          <w:rPr>
            <w:rStyle w:val="Hyperlink"/>
            <w:noProof/>
            <w:rtl/>
          </w:rPr>
          <w:t xml:space="preserve"> </w:t>
        </w:r>
        <w:r w:rsidR="002926D1" w:rsidRPr="007948CE">
          <w:rPr>
            <w:rStyle w:val="Hyperlink"/>
            <w:rFonts w:hint="eastAsia"/>
            <w:noProof/>
            <w:rtl/>
          </w:rPr>
          <w:t>اخذ</w:t>
        </w:r>
        <w:r w:rsidR="002926D1" w:rsidRPr="007948CE">
          <w:rPr>
            <w:rStyle w:val="Hyperlink"/>
            <w:noProof/>
            <w:rtl/>
          </w:rPr>
          <w:t xml:space="preserve"> </w:t>
        </w:r>
        <w:r w:rsidR="002926D1" w:rsidRPr="007948CE">
          <w:rPr>
            <w:rStyle w:val="Hyperlink"/>
            <w:rFonts w:hint="eastAsia"/>
            <w:noProof/>
            <w:rtl/>
          </w:rPr>
          <w:t>قصد</w:t>
        </w:r>
        <w:r w:rsidR="002926D1" w:rsidRPr="007948CE">
          <w:rPr>
            <w:rStyle w:val="Hyperlink"/>
            <w:noProof/>
            <w:rtl/>
          </w:rPr>
          <w:t xml:space="preserve"> </w:t>
        </w:r>
        <w:r w:rsidR="002926D1" w:rsidRPr="007948CE">
          <w:rPr>
            <w:rStyle w:val="Hyperlink"/>
            <w:rFonts w:hint="eastAsia"/>
            <w:noProof/>
            <w:rtl/>
          </w:rPr>
          <w:t>خصوص</w:t>
        </w:r>
        <w:r w:rsidR="002926D1" w:rsidRPr="007948CE">
          <w:rPr>
            <w:rStyle w:val="Hyperlink"/>
            <w:noProof/>
            <w:rtl/>
          </w:rPr>
          <w:t xml:space="preserve"> </w:t>
        </w:r>
        <w:r w:rsidR="002926D1" w:rsidRPr="007948CE">
          <w:rPr>
            <w:rStyle w:val="Hyperlink"/>
            <w:rFonts w:hint="eastAsia"/>
            <w:noProof/>
            <w:rtl/>
          </w:rPr>
          <w:t>امر</w:t>
        </w:r>
        <w:r w:rsidR="002926D1" w:rsidRPr="007948CE">
          <w:rPr>
            <w:rStyle w:val="Hyperlink"/>
            <w:noProof/>
            <w:rtl/>
          </w:rPr>
          <w:t xml:space="preserve"> </w:t>
        </w:r>
        <w:r w:rsidR="002926D1" w:rsidRPr="007948CE">
          <w:rPr>
            <w:rStyle w:val="Hyperlink"/>
            <w:rFonts w:hint="eastAsia"/>
            <w:noProof/>
            <w:rtl/>
          </w:rPr>
          <w:t>در</w:t>
        </w:r>
        <w:r w:rsidR="002926D1" w:rsidRPr="007948CE">
          <w:rPr>
            <w:rStyle w:val="Hyperlink"/>
            <w:noProof/>
            <w:rtl/>
          </w:rPr>
          <w:t xml:space="preserve"> </w:t>
        </w:r>
        <w:r w:rsidR="002926D1" w:rsidRPr="007948CE">
          <w:rPr>
            <w:rStyle w:val="Hyperlink"/>
            <w:rFonts w:hint="eastAsia"/>
            <w:noProof/>
            <w:rtl/>
          </w:rPr>
          <w:t>متعلق</w:t>
        </w:r>
        <w:r w:rsidR="002926D1" w:rsidRPr="007948CE">
          <w:rPr>
            <w:rStyle w:val="Hyperlink"/>
            <w:noProof/>
            <w:rtl/>
          </w:rPr>
          <w:t xml:space="preserve"> </w:t>
        </w:r>
        <w:r w:rsidR="002926D1" w:rsidRPr="007948CE">
          <w:rPr>
            <w:rStyle w:val="Hyperlink"/>
            <w:rFonts w:hint="eastAsia"/>
            <w:noProof/>
            <w:rtl/>
          </w:rPr>
          <w:t>امر</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536307595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4</w:t>
        </w:r>
        <w:r w:rsidR="002926D1">
          <w:rPr>
            <w:rStyle w:val="Hyperlink"/>
            <w:noProof/>
            <w:rtl/>
          </w:rPr>
          <w:fldChar w:fldCharType="end"/>
        </w:r>
      </w:hyperlink>
    </w:p>
    <w:p w:rsidR="002926D1" w:rsidRDefault="00EB5861" w:rsidP="002926D1">
      <w:pPr>
        <w:pStyle w:val="TOC7"/>
        <w:tabs>
          <w:tab w:val="right" w:leader="dot" w:pos="10194"/>
        </w:tabs>
        <w:rPr>
          <w:rFonts w:asciiTheme="minorHAnsi" w:eastAsiaTheme="minorEastAsia" w:hAnsiTheme="minorHAnsi" w:cstheme="minorBidi"/>
          <w:bCs w:val="0"/>
          <w:noProof/>
          <w:color w:val="auto"/>
          <w:szCs w:val="22"/>
          <w:rtl/>
        </w:rPr>
      </w:pPr>
      <w:hyperlink w:anchor="_Toc536307596" w:history="1">
        <w:r w:rsidR="002926D1" w:rsidRPr="007948CE">
          <w:rPr>
            <w:rStyle w:val="Hyperlink"/>
            <w:rFonts w:hint="eastAsia"/>
            <w:noProof/>
            <w:rtl/>
          </w:rPr>
          <w:t>مقام</w:t>
        </w:r>
        <w:r w:rsidR="002926D1" w:rsidRPr="007948CE">
          <w:rPr>
            <w:rStyle w:val="Hyperlink"/>
            <w:noProof/>
            <w:rtl/>
          </w:rPr>
          <w:t xml:space="preserve"> </w:t>
        </w:r>
        <w:r w:rsidR="002926D1" w:rsidRPr="007948CE">
          <w:rPr>
            <w:rStyle w:val="Hyperlink"/>
            <w:rFonts w:hint="eastAsia"/>
            <w:noProof/>
            <w:rtl/>
          </w:rPr>
          <w:t>اول</w:t>
        </w:r>
        <w:r w:rsidR="002926D1" w:rsidRPr="007948CE">
          <w:rPr>
            <w:rStyle w:val="Hyperlink"/>
            <w:noProof/>
            <w:rtl/>
          </w:rPr>
          <w:t xml:space="preserve">: </w:t>
        </w:r>
        <w:r w:rsidR="002926D1" w:rsidRPr="007948CE">
          <w:rPr>
            <w:rStyle w:val="Hyperlink"/>
            <w:rFonts w:hint="eastAsia"/>
            <w:noProof/>
            <w:rtl/>
          </w:rPr>
          <w:t>اخذ</w:t>
        </w:r>
        <w:r w:rsidR="002926D1" w:rsidRPr="007948CE">
          <w:rPr>
            <w:rStyle w:val="Hyperlink"/>
            <w:noProof/>
            <w:rtl/>
          </w:rPr>
          <w:t xml:space="preserve"> </w:t>
        </w:r>
        <w:r w:rsidR="002926D1" w:rsidRPr="007948CE">
          <w:rPr>
            <w:rStyle w:val="Hyperlink"/>
            <w:rFonts w:hint="eastAsia"/>
            <w:noProof/>
            <w:rtl/>
          </w:rPr>
          <w:t>قصد</w:t>
        </w:r>
        <w:r w:rsidR="002926D1" w:rsidRPr="007948CE">
          <w:rPr>
            <w:rStyle w:val="Hyperlink"/>
            <w:noProof/>
            <w:rtl/>
          </w:rPr>
          <w:t xml:space="preserve"> </w:t>
        </w:r>
        <w:r w:rsidR="002926D1" w:rsidRPr="007948CE">
          <w:rPr>
            <w:rStyle w:val="Hyperlink"/>
            <w:rFonts w:hint="eastAsia"/>
            <w:noProof/>
            <w:rtl/>
          </w:rPr>
          <w:t>امر</w:t>
        </w:r>
        <w:r w:rsidR="002926D1" w:rsidRPr="007948CE">
          <w:rPr>
            <w:rStyle w:val="Hyperlink"/>
            <w:noProof/>
            <w:rtl/>
          </w:rPr>
          <w:t xml:space="preserve"> </w:t>
        </w:r>
        <w:r w:rsidR="002926D1" w:rsidRPr="007948CE">
          <w:rPr>
            <w:rStyle w:val="Hyperlink"/>
            <w:rFonts w:hint="eastAsia"/>
            <w:noProof/>
            <w:rtl/>
          </w:rPr>
          <w:t>در</w:t>
        </w:r>
        <w:r w:rsidR="002926D1" w:rsidRPr="007948CE">
          <w:rPr>
            <w:rStyle w:val="Hyperlink"/>
            <w:noProof/>
            <w:rtl/>
          </w:rPr>
          <w:t xml:space="preserve"> </w:t>
        </w:r>
        <w:r w:rsidR="002926D1" w:rsidRPr="007948CE">
          <w:rPr>
            <w:rStyle w:val="Hyperlink"/>
            <w:rFonts w:hint="eastAsia"/>
            <w:noProof/>
            <w:rtl/>
          </w:rPr>
          <w:t>متعلق</w:t>
        </w:r>
        <w:r w:rsidR="002926D1" w:rsidRPr="007948CE">
          <w:rPr>
            <w:rStyle w:val="Hyperlink"/>
            <w:noProof/>
            <w:rtl/>
          </w:rPr>
          <w:t xml:space="preserve"> </w:t>
        </w:r>
        <w:r w:rsidR="002926D1" w:rsidRPr="007948CE">
          <w:rPr>
            <w:rStyle w:val="Hyperlink"/>
            <w:rFonts w:hint="eastAsia"/>
            <w:noProof/>
            <w:rtl/>
          </w:rPr>
          <w:t>امر،</w:t>
        </w:r>
        <w:r w:rsidR="002926D1" w:rsidRPr="007948CE">
          <w:rPr>
            <w:rStyle w:val="Hyperlink"/>
            <w:noProof/>
            <w:rtl/>
          </w:rPr>
          <w:t xml:space="preserve"> </w:t>
        </w:r>
        <w:r w:rsidR="002926D1" w:rsidRPr="007948CE">
          <w:rPr>
            <w:rStyle w:val="Hyperlink"/>
            <w:rFonts w:hint="eastAsia"/>
            <w:noProof/>
            <w:rtl/>
          </w:rPr>
          <w:t>به</w:t>
        </w:r>
        <w:r w:rsidR="002926D1" w:rsidRPr="007948CE">
          <w:rPr>
            <w:rStyle w:val="Hyperlink"/>
            <w:noProof/>
            <w:rtl/>
          </w:rPr>
          <w:t xml:space="preserve"> </w:t>
        </w:r>
        <w:r w:rsidR="002926D1" w:rsidRPr="007948CE">
          <w:rPr>
            <w:rStyle w:val="Hyperlink"/>
            <w:rFonts w:hint="eastAsia"/>
            <w:noProof/>
            <w:rtl/>
          </w:rPr>
          <w:t>امر</w:t>
        </w:r>
        <w:r w:rsidR="002926D1" w:rsidRPr="007948CE">
          <w:rPr>
            <w:rStyle w:val="Hyperlink"/>
            <w:noProof/>
            <w:rtl/>
          </w:rPr>
          <w:t xml:space="preserve"> </w:t>
        </w:r>
        <w:r w:rsidR="002926D1" w:rsidRPr="007948CE">
          <w:rPr>
            <w:rStyle w:val="Hyperlink"/>
            <w:rFonts w:hint="eastAsia"/>
            <w:noProof/>
            <w:rtl/>
          </w:rPr>
          <w:t>اول</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536307596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4</w:t>
        </w:r>
        <w:r w:rsidR="002926D1">
          <w:rPr>
            <w:rStyle w:val="Hyperlink"/>
            <w:noProof/>
            <w:rtl/>
          </w:rPr>
          <w:fldChar w:fldCharType="end"/>
        </w:r>
      </w:hyperlink>
    </w:p>
    <w:p w:rsidR="002926D1" w:rsidRDefault="00EB5861" w:rsidP="002926D1">
      <w:pPr>
        <w:pStyle w:val="TOC8"/>
        <w:tabs>
          <w:tab w:val="right" w:leader="dot" w:pos="10194"/>
        </w:tabs>
        <w:rPr>
          <w:rFonts w:asciiTheme="minorHAnsi" w:eastAsiaTheme="minorEastAsia" w:hAnsiTheme="minorHAnsi" w:cstheme="minorBidi"/>
          <w:noProof/>
          <w:color w:val="auto"/>
          <w:szCs w:val="22"/>
          <w:rtl/>
        </w:rPr>
      </w:pPr>
      <w:hyperlink w:anchor="_Toc536307597" w:history="1">
        <w:r w:rsidR="002926D1" w:rsidRPr="007948CE">
          <w:rPr>
            <w:rStyle w:val="Hyperlink"/>
            <w:rFonts w:hint="eastAsia"/>
            <w:noProof/>
            <w:rtl/>
          </w:rPr>
          <w:t>جواب</w:t>
        </w:r>
        <w:r w:rsidR="002926D1" w:rsidRPr="007948CE">
          <w:rPr>
            <w:rStyle w:val="Hyperlink"/>
            <w:noProof/>
            <w:rtl/>
          </w:rPr>
          <w:t xml:space="preserve"> </w:t>
        </w:r>
        <w:r w:rsidR="002926D1" w:rsidRPr="007948CE">
          <w:rPr>
            <w:rStyle w:val="Hyperlink"/>
            <w:rFonts w:hint="eastAsia"/>
            <w:noProof/>
            <w:rtl/>
          </w:rPr>
          <w:t>از</w:t>
        </w:r>
        <w:r w:rsidR="002926D1" w:rsidRPr="007948CE">
          <w:rPr>
            <w:rStyle w:val="Hyperlink"/>
            <w:noProof/>
            <w:rtl/>
          </w:rPr>
          <w:t xml:space="preserve"> </w:t>
        </w:r>
        <w:r w:rsidR="002926D1" w:rsidRPr="007948CE">
          <w:rPr>
            <w:rStyle w:val="Hyperlink"/>
            <w:rFonts w:hint="eastAsia"/>
            <w:noProof/>
            <w:rtl/>
          </w:rPr>
          <w:t>دور</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536307597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4</w:t>
        </w:r>
        <w:r w:rsidR="002926D1">
          <w:rPr>
            <w:rStyle w:val="Hyperlink"/>
            <w:noProof/>
            <w:rtl/>
          </w:rPr>
          <w:fldChar w:fldCharType="end"/>
        </w:r>
      </w:hyperlink>
    </w:p>
    <w:p w:rsidR="002926D1" w:rsidRDefault="00EB5861" w:rsidP="002926D1">
      <w:pPr>
        <w:pStyle w:val="TOC9"/>
        <w:tabs>
          <w:tab w:val="right" w:leader="dot" w:pos="10194"/>
        </w:tabs>
        <w:rPr>
          <w:rFonts w:asciiTheme="minorHAnsi" w:eastAsiaTheme="minorEastAsia" w:hAnsiTheme="minorHAnsi" w:cstheme="minorBidi"/>
          <w:noProof/>
          <w:color w:val="auto"/>
          <w:szCs w:val="22"/>
          <w:rtl/>
        </w:rPr>
      </w:pPr>
      <w:hyperlink w:anchor="_Toc536307598" w:history="1">
        <w:r w:rsidR="002926D1" w:rsidRPr="007948CE">
          <w:rPr>
            <w:rStyle w:val="Hyperlink"/>
            <w:rFonts w:hint="eastAsia"/>
            <w:noProof/>
            <w:rtl/>
          </w:rPr>
          <w:t>جواب</w:t>
        </w:r>
        <w:r w:rsidR="002926D1" w:rsidRPr="007948CE">
          <w:rPr>
            <w:rStyle w:val="Hyperlink"/>
            <w:noProof/>
            <w:rtl/>
          </w:rPr>
          <w:t xml:space="preserve"> </w:t>
        </w:r>
        <w:r w:rsidR="002926D1" w:rsidRPr="007948CE">
          <w:rPr>
            <w:rStyle w:val="Hyperlink"/>
            <w:rFonts w:hint="eastAsia"/>
            <w:noProof/>
            <w:rtl/>
          </w:rPr>
          <w:t>از</w:t>
        </w:r>
        <w:r w:rsidR="002926D1" w:rsidRPr="007948CE">
          <w:rPr>
            <w:rStyle w:val="Hyperlink"/>
            <w:noProof/>
            <w:rtl/>
          </w:rPr>
          <w:t xml:space="preserve"> </w:t>
        </w:r>
        <w:r w:rsidR="002926D1" w:rsidRPr="007948CE">
          <w:rPr>
            <w:rStyle w:val="Hyperlink"/>
            <w:rFonts w:hint="eastAsia"/>
            <w:noProof/>
            <w:rtl/>
          </w:rPr>
          <w:t>دور</w:t>
        </w:r>
        <w:r w:rsidR="002926D1" w:rsidRPr="007948CE">
          <w:rPr>
            <w:rStyle w:val="Hyperlink"/>
            <w:noProof/>
            <w:rtl/>
          </w:rPr>
          <w:t xml:space="preserve"> </w:t>
        </w:r>
        <w:r w:rsidR="002926D1" w:rsidRPr="007948CE">
          <w:rPr>
            <w:rStyle w:val="Hyperlink"/>
            <w:rFonts w:hint="eastAsia"/>
            <w:noProof/>
            <w:rtl/>
          </w:rPr>
          <w:t>در</w:t>
        </w:r>
        <w:r w:rsidR="002926D1" w:rsidRPr="007948CE">
          <w:rPr>
            <w:rStyle w:val="Hyperlink"/>
            <w:noProof/>
            <w:rtl/>
          </w:rPr>
          <w:t xml:space="preserve"> </w:t>
        </w:r>
        <w:r w:rsidR="002926D1" w:rsidRPr="007948CE">
          <w:rPr>
            <w:rStyle w:val="Hyperlink"/>
            <w:rFonts w:hint="eastAsia"/>
            <w:noProof/>
            <w:rtl/>
          </w:rPr>
          <w:t>مقام</w:t>
        </w:r>
        <w:r w:rsidR="002926D1" w:rsidRPr="007948CE">
          <w:rPr>
            <w:rStyle w:val="Hyperlink"/>
            <w:noProof/>
            <w:rtl/>
          </w:rPr>
          <w:t xml:space="preserve"> </w:t>
        </w:r>
        <w:r w:rsidR="002926D1" w:rsidRPr="007948CE">
          <w:rPr>
            <w:rStyle w:val="Hyperlink"/>
            <w:rFonts w:hint="eastAsia"/>
            <w:noProof/>
            <w:rtl/>
          </w:rPr>
          <w:t>جعل</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536307598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4</w:t>
        </w:r>
        <w:r w:rsidR="002926D1">
          <w:rPr>
            <w:rStyle w:val="Hyperlink"/>
            <w:noProof/>
            <w:rtl/>
          </w:rPr>
          <w:fldChar w:fldCharType="end"/>
        </w:r>
      </w:hyperlink>
    </w:p>
    <w:p w:rsidR="002926D1" w:rsidRDefault="00EB5861" w:rsidP="002926D1">
      <w:pPr>
        <w:pStyle w:val="TOC9"/>
        <w:tabs>
          <w:tab w:val="right" w:leader="dot" w:pos="10194"/>
        </w:tabs>
        <w:rPr>
          <w:rFonts w:asciiTheme="minorHAnsi" w:eastAsiaTheme="minorEastAsia" w:hAnsiTheme="minorHAnsi" w:cstheme="minorBidi"/>
          <w:noProof/>
          <w:color w:val="auto"/>
          <w:szCs w:val="22"/>
          <w:rtl/>
        </w:rPr>
      </w:pPr>
      <w:hyperlink w:anchor="_Toc536307599" w:history="1">
        <w:r w:rsidR="002926D1" w:rsidRPr="007948CE">
          <w:rPr>
            <w:rStyle w:val="Hyperlink"/>
            <w:rFonts w:hint="eastAsia"/>
            <w:noProof/>
            <w:rtl/>
          </w:rPr>
          <w:t>جواب</w:t>
        </w:r>
        <w:r w:rsidR="002926D1" w:rsidRPr="007948CE">
          <w:rPr>
            <w:rStyle w:val="Hyperlink"/>
            <w:noProof/>
            <w:rtl/>
          </w:rPr>
          <w:t xml:space="preserve"> </w:t>
        </w:r>
        <w:r w:rsidR="002926D1" w:rsidRPr="007948CE">
          <w:rPr>
            <w:rStyle w:val="Hyperlink"/>
            <w:rFonts w:hint="eastAsia"/>
            <w:noProof/>
            <w:rtl/>
          </w:rPr>
          <w:t>از</w:t>
        </w:r>
        <w:r w:rsidR="002926D1" w:rsidRPr="007948CE">
          <w:rPr>
            <w:rStyle w:val="Hyperlink"/>
            <w:noProof/>
            <w:rtl/>
          </w:rPr>
          <w:t xml:space="preserve"> </w:t>
        </w:r>
        <w:r w:rsidR="002926D1" w:rsidRPr="007948CE">
          <w:rPr>
            <w:rStyle w:val="Hyperlink"/>
            <w:rFonts w:hint="eastAsia"/>
            <w:noProof/>
            <w:rtl/>
          </w:rPr>
          <w:t>دور</w:t>
        </w:r>
        <w:r w:rsidR="002926D1" w:rsidRPr="007948CE">
          <w:rPr>
            <w:rStyle w:val="Hyperlink"/>
            <w:noProof/>
            <w:rtl/>
          </w:rPr>
          <w:t xml:space="preserve"> </w:t>
        </w:r>
        <w:r w:rsidR="002926D1" w:rsidRPr="007948CE">
          <w:rPr>
            <w:rStyle w:val="Hyperlink"/>
            <w:rFonts w:hint="eastAsia"/>
            <w:noProof/>
            <w:rtl/>
          </w:rPr>
          <w:t>در</w:t>
        </w:r>
        <w:r w:rsidR="002926D1" w:rsidRPr="007948CE">
          <w:rPr>
            <w:rStyle w:val="Hyperlink"/>
            <w:noProof/>
            <w:rtl/>
          </w:rPr>
          <w:t xml:space="preserve"> </w:t>
        </w:r>
        <w:r w:rsidR="002926D1" w:rsidRPr="007948CE">
          <w:rPr>
            <w:rStyle w:val="Hyperlink"/>
            <w:rFonts w:hint="eastAsia"/>
            <w:noProof/>
            <w:rtl/>
          </w:rPr>
          <w:t>مقام</w:t>
        </w:r>
        <w:r w:rsidR="002926D1" w:rsidRPr="007948CE">
          <w:rPr>
            <w:rStyle w:val="Hyperlink"/>
            <w:noProof/>
            <w:rtl/>
          </w:rPr>
          <w:t xml:space="preserve"> </w:t>
        </w:r>
        <w:r w:rsidR="002926D1" w:rsidRPr="007948CE">
          <w:rPr>
            <w:rStyle w:val="Hyperlink"/>
            <w:rFonts w:hint="eastAsia"/>
            <w:noProof/>
            <w:rtl/>
          </w:rPr>
          <w:t>امتثال</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536307599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5</w:t>
        </w:r>
        <w:r w:rsidR="002926D1">
          <w:rPr>
            <w:rStyle w:val="Hyperlink"/>
            <w:noProof/>
            <w:rtl/>
          </w:rPr>
          <w:fldChar w:fldCharType="end"/>
        </w:r>
      </w:hyperlink>
    </w:p>
    <w:p w:rsidR="002926D1" w:rsidRDefault="00EB5861" w:rsidP="002926D1">
      <w:pPr>
        <w:pStyle w:val="TOC9"/>
        <w:tabs>
          <w:tab w:val="right" w:leader="dot" w:pos="10194"/>
        </w:tabs>
        <w:rPr>
          <w:rFonts w:asciiTheme="minorHAnsi" w:eastAsiaTheme="minorEastAsia" w:hAnsiTheme="minorHAnsi" w:cstheme="minorBidi"/>
          <w:noProof/>
          <w:color w:val="auto"/>
          <w:szCs w:val="22"/>
          <w:rtl/>
        </w:rPr>
      </w:pPr>
      <w:hyperlink w:anchor="_Toc536307600" w:history="1">
        <w:r w:rsidR="002926D1" w:rsidRPr="007948CE">
          <w:rPr>
            <w:rStyle w:val="Hyperlink"/>
            <w:rFonts w:hint="eastAsia"/>
            <w:noProof/>
            <w:rtl/>
          </w:rPr>
          <w:t>بقاء</w:t>
        </w:r>
        <w:r w:rsidR="002926D1" w:rsidRPr="007948CE">
          <w:rPr>
            <w:rStyle w:val="Hyperlink"/>
            <w:noProof/>
            <w:rtl/>
          </w:rPr>
          <w:t xml:space="preserve"> </w:t>
        </w:r>
        <w:r w:rsidR="002926D1" w:rsidRPr="007948CE">
          <w:rPr>
            <w:rStyle w:val="Hyperlink"/>
            <w:rFonts w:hint="eastAsia"/>
            <w:noProof/>
            <w:rtl/>
          </w:rPr>
          <w:t>محذور</w:t>
        </w:r>
        <w:r w:rsidR="002926D1" w:rsidRPr="007948CE">
          <w:rPr>
            <w:rStyle w:val="Hyperlink"/>
            <w:noProof/>
            <w:rtl/>
          </w:rPr>
          <w:t xml:space="preserve"> </w:t>
        </w:r>
        <w:r w:rsidR="002926D1" w:rsidRPr="007948CE">
          <w:rPr>
            <w:rStyle w:val="Hyperlink"/>
            <w:rFonts w:hint="eastAsia"/>
            <w:noProof/>
            <w:rtl/>
          </w:rPr>
          <w:t>در</w:t>
        </w:r>
        <w:r w:rsidR="002926D1" w:rsidRPr="007948CE">
          <w:rPr>
            <w:rStyle w:val="Hyperlink"/>
            <w:noProof/>
            <w:rtl/>
          </w:rPr>
          <w:t xml:space="preserve"> </w:t>
        </w:r>
        <w:r w:rsidR="002926D1" w:rsidRPr="007948CE">
          <w:rPr>
            <w:rStyle w:val="Hyperlink"/>
            <w:rFonts w:hint="eastAsia"/>
            <w:noProof/>
            <w:rtl/>
          </w:rPr>
          <w:t>مرحله</w:t>
        </w:r>
        <w:r w:rsidR="002926D1" w:rsidRPr="007948CE">
          <w:rPr>
            <w:rStyle w:val="Hyperlink"/>
            <w:noProof/>
            <w:rtl/>
          </w:rPr>
          <w:t xml:space="preserve"> </w:t>
        </w:r>
        <w:r w:rsidR="002926D1" w:rsidRPr="007948CE">
          <w:rPr>
            <w:rStyle w:val="Hyperlink"/>
            <w:rFonts w:hint="eastAsia"/>
            <w:noProof/>
            <w:rtl/>
          </w:rPr>
          <w:t>تشر</w:t>
        </w:r>
        <w:r w:rsidR="002926D1" w:rsidRPr="007948CE">
          <w:rPr>
            <w:rStyle w:val="Hyperlink"/>
            <w:rFonts w:hint="cs"/>
            <w:noProof/>
            <w:rtl/>
          </w:rPr>
          <w:t>ی</w:t>
        </w:r>
        <w:r w:rsidR="002926D1" w:rsidRPr="007948CE">
          <w:rPr>
            <w:rStyle w:val="Hyperlink"/>
            <w:rFonts w:hint="eastAsia"/>
            <w:noProof/>
            <w:rtl/>
          </w:rPr>
          <w:t>ع</w:t>
        </w:r>
        <w:r w:rsidR="002926D1">
          <w:rPr>
            <w:noProof/>
            <w:webHidden/>
            <w:rtl/>
          </w:rPr>
          <w:tab/>
        </w:r>
        <w:r w:rsidR="002926D1">
          <w:rPr>
            <w:rStyle w:val="Hyperlink"/>
            <w:noProof/>
            <w:rtl/>
          </w:rPr>
          <w:fldChar w:fldCharType="begin"/>
        </w:r>
        <w:r w:rsidR="002926D1">
          <w:rPr>
            <w:noProof/>
            <w:webHidden/>
            <w:rtl/>
          </w:rPr>
          <w:instrText xml:space="preserve"> </w:instrText>
        </w:r>
        <w:r w:rsidR="002926D1">
          <w:rPr>
            <w:noProof/>
            <w:webHidden/>
          </w:rPr>
          <w:instrText xml:space="preserve">PAGEREF </w:instrText>
        </w:r>
        <w:r w:rsidR="002926D1">
          <w:rPr>
            <w:noProof/>
            <w:webHidden/>
            <w:rtl/>
          </w:rPr>
          <w:instrText>_</w:instrText>
        </w:r>
        <w:r w:rsidR="002926D1">
          <w:rPr>
            <w:noProof/>
            <w:webHidden/>
          </w:rPr>
          <w:instrText>Toc</w:instrText>
        </w:r>
        <w:r w:rsidR="002926D1">
          <w:rPr>
            <w:noProof/>
            <w:webHidden/>
            <w:rtl/>
          </w:rPr>
          <w:instrText xml:space="preserve">536307600 </w:instrText>
        </w:r>
        <w:r w:rsidR="002926D1">
          <w:rPr>
            <w:noProof/>
            <w:webHidden/>
          </w:rPr>
          <w:instrText>\h</w:instrText>
        </w:r>
        <w:r w:rsidR="002926D1">
          <w:rPr>
            <w:noProof/>
            <w:webHidden/>
            <w:rtl/>
          </w:rPr>
          <w:instrText xml:space="preserve"> </w:instrText>
        </w:r>
        <w:r w:rsidR="002926D1">
          <w:rPr>
            <w:rStyle w:val="Hyperlink"/>
            <w:noProof/>
            <w:rtl/>
          </w:rPr>
        </w:r>
        <w:r w:rsidR="002926D1">
          <w:rPr>
            <w:rStyle w:val="Hyperlink"/>
            <w:noProof/>
            <w:rtl/>
          </w:rPr>
          <w:fldChar w:fldCharType="separate"/>
        </w:r>
        <w:r>
          <w:rPr>
            <w:noProof/>
            <w:webHidden/>
            <w:rtl/>
          </w:rPr>
          <w:t>5</w:t>
        </w:r>
        <w:r w:rsidR="002926D1">
          <w:rPr>
            <w:rStyle w:val="Hyperlink"/>
            <w:noProof/>
            <w:rtl/>
          </w:rPr>
          <w:fldChar w:fldCharType="end"/>
        </w:r>
      </w:hyperlink>
    </w:p>
    <w:p w:rsidR="00C91EB6" w:rsidRPr="00C91EB6" w:rsidRDefault="002926D1" w:rsidP="008F45B9">
      <w:pPr>
        <w:jc w:val="both"/>
        <w:rPr>
          <w:rFonts w:hint="cs"/>
          <w:rtl/>
        </w:rPr>
      </w:pPr>
      <w:r>
        <w:rPr>
          <w:rFonts w:cs="B Titr"/>
          <w:noProof/>
          <w:webHidden/>
          <w:color w:val="632423" w:themeColor="accent2" w:themeShade="80"/>
          <w:szCs w:val="24"/>
          <w:rtl/>
        </w:rPr>
        <w:fldChar w:fldCharType="end"/>
      </w:r>
    </w:p>
    <w:p w:rsidR="00F343FB" w:rsidRPr="00A6366F" w:rsidRDefault="00F842AD" w:rsidP="008F45B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60DB7">
        <w:rPr>
          <w:rFonts w:hint="cs"/>
          <w:rtl/>
        </w:rPr>
        <w:t>اخذ</w:t>
      </w:r>
      <w:r w:rsidR="00060DB7">
        <w:rPr>
          <w:rtl/>
        </w:rPr>
        <w:t xml:space="preserve"> </w:t>
      </w:r>
      <w:r w:rsidR="00060DB7">
        <w:rPr>
          <w:rFonts w:hint="cs"/>
          <w:rtl/>
        </w:rPr>
        <w:t>قصد</w:t>
      </w:r>
      <w:r w:rsidR="00060DB7">
        <w:rPr>
          <w:rtl/>
        </w:rPr>
        <w:t xml:space="preserve"> </w:t>
      </w:r>
      <w:r w:rsidR="00060DB7">
        <w:rPr>
          <w:rFonts w:hint="cs"/>
          <w:rtl/>
        </w:rPr>
        <w:t>قربت</w:t>
      </w:r>
      <w:r w:rsidR="00060DB7">
        <w:rPr>
          <w:rtl/>
        </w:rPr>
        <w:t xml:space="preserve"> </w:t>
      </w:r>
      <w:r w:rsidR="00060DB7">
        <w:rPr>
          <w:rFonts w:hint="cs"/>
          <w:rtl/>
        </w:rPr>
        <w:t>عبادات</w:t>
      </w:r>
      <w:r w:rsidR="00025B70">
        <w:rPr>
          <w:rFonts w:hint="cs"/>
          <w:rtl/>
        </w:rPr>
        <w:t xml:space="preserve"> </w:t>
      </w:r>
      <w:r w:rsidR="00386C11" w:rsidRPr="00A6366F">
        <w:rPr>
          <w:rFonts w:hint="cs"/>
          <w:rtl/>
        </w:rPr>
        <w:t>/</w:t>
      </w:r>
      <w:bookmarkStart w:id="2" w:name="BokSabj_d"/>
      <w:bookmarkEnd w:id="2"/>
      <w:r w:rsidR="00060DB7">
        <w:rPr>
          <w:rFonts w:hint="cs"/>
          <w:rtl/>
        </w:rPr>
        <w:t>تعبدی</w:t>
      </w:r>
      <w:r w:rsidR="00060DB7">
        <w:rPr>
          <w:rtl/>
        </w:rPr>
        <w:t xml:space="preserve"> </w:t>
      </w:r>
      <w:r w:rsidR="00060DB7">
        <w:rPr>
          <w:rFonts w:hint="cs"/>
          <w:rtl/>
        </w:rPr>
        <w:t>و</w:t>
      </w:r>
      <w:r w:rsidR="00060DB7">
        <w:rPr>
          <w:rtl/>
        </w:rPr>
        <w:t xml:space="preserve"> </w:t>
      </w:r>
      <w:r w:rsidR="00060DB7">
        <w:rPr>
          <w:rFonts w:hint="cs"/>
          <w:rtl/>
        </w:rPr>
        <w:t>توصلی</w:t>
      </w:r>
      <w:r w:rsidR="00386C11" w:rsidRPr="00A6366F">
        <w:rPr>
          <w:rFonts w:hint="cs"/>
          <w:rtl/>
        </w:rPr>
        <w:t xml:space="preserve"> /</w:t>
      </w:r>
      <w:bookmarkStart w:id="3" w:name="Bokkolli"/>
      <w:bookmarkEnd w:id="3"/>
      <w:r w:rsidR="00060DB7">
        <w:rPr>
          <w:rFonts w:hint="cs"/>
          <w:rtl/>
        </w:rPr>
        <w:t>اوامر</w:t>
      </w:r>
      <w:r w:rsidR="001B6799" w:rsidRPr="00A6366F">
        <w:rPr>
          <w:rFonts w:hint="cs"/>
          <w:rtl/>
        </w:rPr>
        <w:t xml:space="preserve"> </w:t>
      </w:r>
    </w:p>
    <w:p w:rsidR="008F5B4D" w:rsidRPr="009C66D5" w:rsidRDefault="008F5B4D" w:rsidP="008F45B9">
      <w:pPr>
        <w:jc w:val="both"/>
        <w:rPr>
          <w:rStyle w:val="Emphasis"/>
          <w:b/>
          <w:bCs w:val="0"/>
          <w:rtl/>
        </w:rPr>
      </w:pPr>
      <w:r w:rsidRPr="009C66D5">
        <w:rPr>
          <w:rStyle w:val="Emphasis"/>
          <w:rFonts w:hint="cs"/>
          <w:b/>
          <w:bCs w:val="0"/>
          <w:rtl/>
        </w:rPr>
        <w:t>خلاصه مباحث گذشته:</w:t>
      </w:r>
    </w:p>
    <w:p w:rsidR="003A6148" w:rsidRDefault="008F45B9" w:rsidP="008F45B9">
      <w:pPr>
        <w:pBdr>
          <w:bottom w:val="double" w:sz="6" w:space="1" w:color="auto"/>
        </w:pBdr>
        <w:jc w:val="both"/>
        <w:rPr>
          <w:rtl/>
        </w:rPr>
      </w:pPr>
      <w:r>
        <w:rPr>
          <w:rFonts w:hint="cs"/>
          <w:rtl/>
        </w:rPr>
        <w:t>بحث در مورد مساله سوم از معانی تعبدی و توصلی بود. اگر واجب در ضمن فرد محرّم انجام شود و رابطه عام و خاص من بین آنها وجود داشته باشد، در مرحله مقتضای اصل لفظی مرحوم آغا ضیاء قائل به سقوط واجب شدند. استاد ادعای ایشان را قبول نداشتند. در مرحله مقتضای اصل عملی نیز گفته شد، به طور معمول اول تکلیف فعلی شده است و شک در سقوط واجب داریم قاعده اشتغال جاری می</w:t>
      </w:r>
      <w:r>
        <w:rPr>
          <w:rtl/>
        </w:rPr>
        <w:softHyphen/>
      </w:r>
      <w:r>
        <w:rPr>
          <w:rFonts w:hint="cs"/>
          <w:rtl/>
        </w:rPr>
        <w:t>شود. در این جلسه  تعبدی و توصلی به معنای لزوم قصد قربت و عدم لزوم آن، مورد بررسی قرار می</w:t>
      </w:r>
      <w:r>
        <w:rPr>
          <w:rtl/>
        </w:rPr>
        <w:softHyphen/>
      </w:r>
      <w:r>
        <w:rPr>
          <w:rFonts w:hint="cs"/>
          <w:rtl/>
        </w:rPr>
        <w:t>گیرد.</w:t>
      </w:r>
    </w:p>
    <w:p w:rsidR="00247D2F" w:rsidRPr="003A6148" w:rsidRDefault="00247D2F" w:rsidP="008F45B9">
      <w:pPr>
        <w:pBdr>
          <w:bottom w:val="double" w:sz="6" w:space="1" w:color="auto"/>
        </w:pBdr>
        <w:jc w:val="both"/>
      </w:pPr>
    </w:p>
    <w:p w:rsidR="008F5B4D" w:rsidRDefault="008F5B4D" w:rsidP="008F45B9">
      <w:pPr>
        <w:jc w:val="both"/>
      </w:pPr>
    </w:p>
    <w:p w:rsidR="003E6650" w:rsidRDefault="008F45B9" w:rsidP="00C77DE8">
      <w:pPr>
        <w:pStyle w:val="Heading1"/>
        <w:rPr>
          <w:rtl/>
        </w:rPr>
      </w:pPr>
      <w:bookmarkStart w:id="4" w:name="_Toc536307588"/>
      <w:r>
        <w:rPr>
          <w:rFonts w:hint="cs"/>
          <w:rtl/>
        </w:rPr>
        <w:lastRenderedPageBreak/>
        <w:t>اوامر</w:t>
      </w:r>
      <w:bookmarkEnd w:id="4"/>
    </w:p>
    <w:p w:rsidR="008F45B9" w:rsidRDefault="008F45B9" w:rsidP="00C77DE8">
      <w:pPr>
        <w:pStyle w:val="Heading2"/>
        <w:rPr>
          <w:rtl/>
        </w:rPr>
      </w:pPr>
      <w:bookmarkStart w:id="5" w:name="_Toc536307589"/>
      <w:r>
        <w:rPr>
          <w:rFonts w:hint="cs"/>
          <w:rtl/>
        </w:rPr>
        <w:t>تعبدی و توصلی</w:t>
      </w:r>
      <w:bookmarkEnd w:id="5"/>
    </w:p>
    <w:p w:rsidR="007A03F5" w:rsidRDefault="007A03F5" w:rsidP="00C77DE8">
      <w:pPr>
        <w:pStyle w:val="Heading3"/>
        <w:rPr>
          <w:rtl/>
        </w:rPr>
      </w:pPr>
      <w:bookmarkStart w:id="6" w:name="_Toc536307590"/>
      <w:r>
        <w:rPr>
          <w:rFonts w:hint="cs"/>
          <w:rtl/>
        </w:rPr>
        <w:t>تحریر محل نزاع</w:t>
      </w:r>
      <w:bookmarkEnd w:id="6"/>
    </w:p>
    <w:p w:rsidR="008F45B9" w:rsidRDefault="00AF608B" w:rsidP="008F45B9">
      <w:pPr>
        <w:jc w:val="both"/>
        <w:rPr>
          <w:rtl/>
        </w:rPr>
      </w:pPr>
      <w:r>
        <w:rPr>
          <w:rFonts w:hint="cs"/>
          <w:rtl/>
        </w:rPr>
        <w:t>در شریعت موارد مشکوکی وجود دارد که واضح نیست آیا تعبدی  هستند و قصد قربت در آنها شرط است یا خیر؟ لذا در علم اصول این مبحث را مطرح کرده اند که مقتضای قاعده</w:t>
      </w:r>
      <w:r w:rsidR="007A03F5">
        <w:rPr>
          <w:rFonts w:hint="cs"/>
          <w:rtl/>
        </w:rPr>
        <w:t xml:space="preserve"> در موارد مشکوک،</w:t>
      </w:r>
      <w:r>
        <w:rPr>
          <w:rFonts w:hint="cs"/>
          <w:rtl/>
        </w:rPr>
        <w:t xml:space="preserve"> چیست؟ </w:t>
      </w:r>
    </w:p>
    <w:p w:rsidR="007A03F5" w:rsidRDefault="00AF608B" w:rsidP="007A03F5">
      <w:pPr>
        <w:jc w:val="both"/>
      </w:pPr>
      <w:r>
        <w:rPr>
          <w:rFonts w:hint="cs"/>
          <w:rtl/>
        </w:rPr>
        <w:t>به مشهور نسبت داده اند</w:t>
      </w:r>
      <w:r w:rsidR="007A03F5">
        <w:rPr>
          <w:rFonts w:hint="cs"/>
          <w:rtl/>
        </w:rPr>
        <w:t xml:space="preserve"> که اصل</w:t>
      </w:r>
      <w:r w:rsidR="00CE7256">
        <w:rPr>
          <w:rFonts w:hint="cs"/>
          <w:rtl/>
        </w:rPr>
        <w:t>،</w:t>
      </w:r>
      <w:r w:rsidR="007A03F5">
        <w:rPr>
          <w:rFonts w:hint="cs"/>
          <w:rtl/>
        </w:rPr>
        <w:t xml:space="preserve"> توصلی بودن است</w:t>
      </w:r>
      <w:r>
        <w:rPr>
          <w:rFonts w:hint="cs"/>
          <w:rtl/>
        </w:rPr>
        <w:t>.</w:t>
      </w:r>
      <w:r w:rsidR="007A03F5">
        <w:rPr>
          <w:rFonts w:hint="cs"/>
          <w:rtl/>
        </w:rPr>
        <w:t xml:space="preserve"> مثلا وقتی شارع می</w:t>
      </w:r>
      <w:r w:rsidR="007A03F5">
        <w:rPr>
          <w:rtl/>
        </w:rPr>
        <w:softHyphen/>
      </w:r>
      <w:r w:rsidR="007A03F5">
        <w:rPr>
          <w:rFonts w:hint="cs"/>
          <w:rtl/>
        </w:rPr>
        <w:t xml:space="preserve">فرماید باید خمس را بپردازید، اطلاق دارد چه قصد قربت بشود و چه نشود. یا مثلا وقتی شارع دستور به حنوط کردن میت داده است، اطلاق داد چه قصد قربت بشود و چه قصد قربت نشود. </w:t>
      </w:r>
      <w:r>
        <w:rPr>
          <w:rFonts w:hint="cs"/>
          <w:rtl/>
        </w:rPr>
        <w:t xml:space="preserve"> بعضی مانند مرحوم آخوند قول مشهور را قبول نکرده است. ایشان </w:t>
      </w:r>
      <w:r w:rsidR="007A03F5">
        <w:rPr>
          <w:rFonts w:hint="cs"/>
          <w:rtl/>
        </w:rPr>
        <w:t>در ضمن اثبات مدعای خود</w:t>
      </w:r>
      <w:r w:rsidR="00CE7256">
        <w:rPr>
          <w:rFonts w:hint="cs"/>
          <w:rtl/>
        </w:rPr>
        <w:t>،</w:t>
      </w:r>
      <w:r w:rsidR="007A03F5">
        <w:rPr>
          <w:rFonts w:hint="cs"/>
          <w:rtl/>
        </w:rPr>
        <w:t xml:space="preserve"> در دو مقام بحث کرده است. هم در مقام اصل لفظی و هم در مقام اصل عملی قائل به اصل توصلیت نشده است. در نتیجه مرحوم آخوند در موارد مشکوک قائل به اصل تعبدیت ( احتیاطا )شده است.</w:t>
      </w:r>
    </w:p>
    <w:p w:rsidR="00AF608B" w:rsidRDefault="00AF608B" w:rsidP="00C77DE8">
      <w:pPr>
        <w:pStyle w:val="Heading4"/>
        <w:rPr>
          <w:rtl/>
        </w:rPr>
      </w:pPr>
      <w:bookmarkStart w:id="7" w:name="_Toc536307591"/>
      <w:r>
        <w:rPr>
          <w:rFonts w:hint="cs"/>
          <w:rtl/>
        </w:rPr>
        <w:t>مقام اول: مقتضای اصل لفظی</w:t>
      </w:r>
      <w:bookmarkEnd w:id="7"/>
    </w:p>
    <w:p w:rsidR="007A03F5" w:rsidRDefault="007A03F5" w:rsidP="008F45B9">
      <w:pPr>
        <w:jc w:val="both"/>
        <w:rPr>
          <w:rtl/>
        </w:rPr>
      </w:pPr>
      <w:r>
        <w:rPr>
          <w:rFonts w:hint="cs"/>
          <w:rtl/>
        </w:rPr>
        <w:t>مرحوم آخوند</w:t>
      </w:r>
      <w:r w:rsidR="00174A04">
        <w:rPr>
          <w:rStyle w:val="FootnoteReference"/>
          <w:rtl/>
        </w:rPr>
        <w:footnoteReference w:id="1"/>
      </w:r>
      <w:r>
        <w:rPr>
          <w:rFonts w:hint="cs"/>
          <w:rtl/>
        </w:rPr>
        <w:t xml:space="preserve"> در مقام اول ادعای مشهور را قبول نکرده است و فرموده است ما اصل لفظی نداریم تا اصل توصلیت را اثبات کنیم. ایشان مدعای خود را در ضمن چند مقدمه بیان کرده است. مهمترین مقدمه، مقدمه دوم است که اساس توصلیت و عدم توصلیت بر پایه مقدمه دوم است.</w:t>
      </w:r>
    </w:p>
    <w:p w:rsidR="00AF608B" w:rsidRDefault="00AF608B" w:rsidP="00C77DE8">
      <w:pPr>
        <w:pStyle w:val="Heading5"/>
        <w:rPr>
          <w:rtl/>
        </w:rPr>
      </w:pPr>
      <w:bookmarkStart w:id="8" w:name="_Toc536307592"/>
      <w:r>
        <w:rPr>
          <w:rFonts w:hint="cs"/>
          <w:rtl/>
        </w:rPr>
        <w:t>مقدمه اول</w:t>
      </w:r>
      <w:r w:rsidR="007A03F5">
        <w:rPr>
          <w:rFonts w:hint="cs"/>
          <w:rtl/>
        </w:rPr>
        <w:t>: تعریف تعبدی و توصلی</w:t>
      </w:r>
      <w:bookmarkEnd w:id="8"/>
    </w:p>
    <w:p w:rsidR="00F94903" w:rsidRDefault="00174A04" w:rsidP="00F94903">
      <w:pPr>
        <w:jc w:val="both"/>
        <w:rPr>
          <w:rtl/>
        </w:rPr>
      </w:pPr>
      <w:r>
        <w:rPr>
          <w:rFonts w:hint="cs"/>
          <w:rtl/>
        </w:rPr>
        <w:t>مرحوم آخوند می</w:t>
      </w:r>
      <w:r>
        <w:rPr>
          <w:rtl/>
        </w:rPr>
        <w:softHyphen/>
      </w:r>
      <w:r>
        <w:rPr>
          <w:rFonts w:hint="cs"/>
          <w:rtl/>
        </w:rPr>
        <w:t>فرماید</w:t>
      </w:r>
      <w:r>
        <w:rPr>
          <w:rStyle w:val="FootnoteReference"/>
          <w:rtl/>
        </w:rPr>
        <w:footnoteReference w:id="2"/>
      </w:r>
      <w:r>
        <w:rPr>
          <w:rFonts w:hint="cs"/>
          <w:rtl/>
        </w:rPr>
        <w:t xml:space="preserve">: </w:t>
      </w:r>
      <w:r w:rsidR="00AF608B">
        <w:rPr>
          <w:rFonts w:hint="cs"/>
          <w:rtl/>
        </w:rPr>
        <w:t>تعبدی عبارت است از عملی که با قصد قربت</w:t>
      </w:r>
      <w:r w:rsidR="007A03F5">
        <w:rPr>
          <w:rFonts w:hint="cs"/>
          <w:rtl/>
        </w:rPr>
        <w:t>،</w:t>
      </w:r>
      <w:r w:rsidR="00AF608B">
        <w:rPr>
          <w:rFonts w:hint="cs"/>
          <w:rtl/>
        </w:rPr>
        <w:t xml:space="preserve"> غرض</w:t>
      </w:r>
      <w:r w:rsidR="007A03F5">
        <w:rPr>
          <w:rFonts w:hint="cs"/>
          <w:rtl/>
        </w:rPr>
        <w:t>ش</w:t>
      </w:r>
      <w:r w:rsidR="00AF608B">
        <w:rPr>
          <w:rFonts w:hint="cs"/>
          <w:rtl/>
        </w:rPr>
        <w:t xml:space="preserve"> حاصل می</w:t>
      </w:r>
      <w:r w:rsidR="00AF608B">
        <w:rPr>
          <w:rtl/>
        </w:rPr>
        <w:softHyphen/>
      </w:r>
      <w:r w:rsidR="00AF608B">
        <w:rPr>
          <w:rFonts w:hint="cs"/>
          <w:rtl/>
        </w:rPr>
        <w:t>شود بر خلاف توصلی که به مجرد اتیان متعلق</w:t>
      </w:r>
      <w:r w:rsidR="007A03F5">
        <w:rPr>
          <w:rFonts w:hint="cs"/>
          <w:rtl/>
        </w:rPr>
        <w:t>ش،</w:t>
      </w:r>
      <w:r w:rsidR="00AF608B">
        <w:rPr>
          <w:rFonts w:hint="cs"/>
          <w:rtl/>
        </w:rPr>
        <w:t xml:space="preserve"> امر </w:t>
      </w:r>
      <w:r w:rsidR="007A03F5">
        <w:rPr>
          <w:rFonts w:hint="cs"/>
          <w:rtl/>
        </w:rPr>
        <w:t>ساقط</w:t>
      </w:r>
      <w:r w:rsidR="00AF608B">
        <w:rPr>
          <w:rFonts w:hint="cs"/>
          <w:rtl/>
        </w:rPr>
        <w:t xml:space="preserve"> می</w:t>
      </w:r>
      <w:r w:rsidR="00AF608B">
        <w:rPr>
          <w:rtl/>
        </w:rPr>
        <w:softHyphen/>
      </w:r>
      <w:r w:rsidR="00F94903">
        <w:rPr>
          <w:rFonts w:hint="cs"/>
          <w:rtl/>
        </w:rPr>
        <w:t>شود. در تعلیقه،</w:t>
      </w:r>
      <w:r w:rsidR="009F389E">
        <w:rPr>
          <w:rStyle w:val="FootnoteReference"/>
          <w:rtl/>
        </w:rPr>
        <w:footnoteReference w:id="3"/>
      </w:r>
      <w:r w:rsidR="00F94903">
        <w:rPr>
          <w:rFonts w:hint="cs"/>
          <w:rtl/>
        </w:rPr>
        <w:t xml:space="preserve"> مرحوم آخوند نکته ای در ربطه با تعریف تعبدی و توصلی بیان می</w:t>
      </w:r>
      <w:r w:rsidR="00F94903">
        <w:rPr>
          <w:rtl/>
        </w:rPr>
        <w:softHyphen/>
      </w:r>
      <w:r w:rsidR="00CE7256">
        <w:rPr>
          <w:rFonts w:hint="cs"/>
          <w:rtl/>
        </w:rPr>
        <w:t>ک</w:t>
      </w:r>
      <w:r w:rsidR="00F94903">
        <w:rPr>
          <w:rFonts w:hint="cs"/>
          <w:rtl/>
        </w:rPr>
        <w:t>ند. قبل از بیان نکته باید توجه شود که گاهی اوقات غرض در متعلق اوامر است که از آن تعبیر به مص</w:t>
      </w:r>
      <w:r>
        <w:rPr>
          <w:rFonts w:hint="cs"/>
          <w:rtl/>
        </w:rPr>
        <w:t>لح</w:t>
      </w:r>
      <w:r w:rsidR="00F94903">
        <w:rPr>
          <w:rFonts w:hint="cs"/>
          <w:rtl/>
        </w:rPr>
        <w:t>ت و مفسده می</w:t>
      </w:r>
      <w:r w:rsidR="00F94903">
        <w:rPr>
          <w:rtl/>
        </w:rPr>
        <w:softHyphen/>
      </w:r>
      <w:r w:rsidR="00F94903">
        <w:rPr>
          <w:rFonts w:hint="cs"/>
          <w:rtl/>
        </w:rPr>
        <w:t>شود. گاهی اوقات نیز غرض در خود جعل وجود دارد. یعنی مولی از امر کردنش غرض دارد. که از آن تعبیر به داعی می</w:t>
      </w:r>
      <w:r w:rsidR="00F94903">
        <w:rPr>
          <w:rtl/>
        </w:rPr>
        <w:softHyphen/>
      </w:r>
      <w:r w:rsidR="00F94903">
        <w:rPr>
          <w:rFonts w:hint="cs"/>
          <w:rtl/>
        </w:rPr>
        <w:t>شود. مرحوم آخوند می</w:t>
      </w:r>
      <w:r w:rsidR="00F94903">
        <w:rPr>
          <w:rtl/>
        </w:rPr>
        <w:softHyphen/>
      </w:r>
      <w:r w:rsidR="00F94903">
        <w:rPr>
          <w:rFonts w:hint="cs"/>
          <w:rtl/>
        </w:rPr>
        <w:t>فرماید: منظور از تعریف تعبدی که گفته شد با قصد قربت غرض حاصل می</w:t>
      </w:r>
      <w:r w:rsidR="00F94903">
        <w:rPr>
          <w:rtl/>
        </w:rPr>
        <w:softHyphen/>
      </w:r>
      <w:r w:rsidR="00F94903">
        <w:rPr>
          <w:rFonts w:hint="cs"/>
          <w:rtl/>
        </w:rPr>
        <w:t>شود، غرضی است که در متعلق اوامر وجود دارد. اما نسبت به غرض در خود اوامر</w:t>
      </w:r>
      <w:r>
        <w:rPr>
          <w:rFonts w:hint="cs"/>
          <w:rtl/>
        </w:rPr>
        <w:t>،</w:t>
      </w:r>
      <w:r w:rsidR="00F94903">
        <w:rPr>
          <w:rFonts w:hint="cs"/>
          <w:rtl/>
        </w:rPr>
        <w:t xml:space="preserve"> بین تعبدی و توصلی فرقی وجود ندارد. زیرا این نوع غرض</w:t>
      </w:r>
      <w:r w:rsidR="00CE7256">
        <w:rPr>
          <w:rFonts w:hint="cs"/>
          <w:rtl/>
        </w:rPr>
        <w:t>،</w:t>
      </w:r>
      <w:r w:rsidR="00F94903">
        <w:rPr>
          <w:rFonts w:hint="cs"/>
          <w:rtl/>
        </w:rPr>
        <w:t xml:space="preserve"> همان جعل داعی است که امر مولی چه در ناحیه تعبدی و چه در ناحیه توصلی، غرضش جعل داعی است.</w:t>
      </w:r>
    </w:p>
    <w:p w:rsidR="00F94903" w:rsidRDefault="007A1AE1" w:rsidP="00C77DE8">
      <w:pPr>
        <w:pStyle w:val="Heading6"/>
        <w:rPr>
          <w:rtl/>
        </w:rPr>
      </w:pPr>
      <w:bookmarkStart w:id="9" w:name="_Toc536307593"/>
      <w:r>
        <w:rPr>
          <w:rFonts w:hint="cs"/>
          <w:rtl/>
        </w:rPr>
        <w:t>سقوط امر ملاک در تعبدی و توص</w:t>
      </w:r>
      <w:bookmarkEnd w:id="9"/>
      <w:r w:rsidR="00CE7256">
        <w:rPr>
          <w:rFonts w:hint="cs"/>
          <w:rtl/>
        </w:rPr>
        <w:t>لی بودن</w:t>
      </w:r>
    </w:p>
    <w:p w:rsidR="007A1AE1" w:rsidRDefault="007A1AE1" w:rsidP="00CE7256">
      <w:pPr>
        <w:jc w:val="both"/>
        <w:rPr>
          <w:rtl/>
        </w:rPr>
      </w:pPr>
      <w:r>
        <w:rPr>
          <w:rFonts w:hint="cs"/>
          <w:rtl/>
        </w:rPr>
        <w:t xml:space="preserve">تعریف تعبدی و توصلی در آیه و روایتی نیامده است تا ما به بررسی آن بپردازیم و به قول </w:t>
      </w:r>
      <w:r w:rsidR="00174A04">
        <w:rPr>
          <w:rFonts w:hint="cs"/>
          <w:rtl/>
        </w:rPr>
        <w:t>مرحوم آخوند، این تعاریف لفظی هستند</w:t>
      </w:r>
      <w:r>
        <w:rPr>
          <w:rFonts w:hint="cs"/>
          <w:rtl/>
        </w:rPr>
        <w:t>. نه این که تع</w:t>
      </w:r>
      <w:r w:rsidR="00174A04">
        <w:rPr>
          <w:rFonts w:hint="cs"/>
          <w:rtl/>
        </w:rPr>
        <w:t>ا</w:t>
      </w:r>
      <w:r>
        <w:rPr>
          <w:rFonts w:hint="cs"/>
          <w:rtl/>
        </w:rPr>
        <w:t xml:space="preserve">ریف حقیقی باشند. اما همان طوری که مرحوم آخوند در ذیل تعاریف </w:t>
      </w:r>
      <w:r w:rsidR="00CE7256">
        <w:rPr>
          <w:rFonts w:hint="cs"/>
          <w:rtl/>
        </w:rPr>
        <w:t>به لفظی بودن اشاره می</w:t>
      </w:r>
      <w:r w:rsidR="00CE7256">
        <w:rPr>
          <w:rtl/>
        </w:rPr>
        <w:softHyphen/>
      </w:r>
      <w:r w:rsidR="00CE7256">
        <w:rPr>
          <w:rFonts w:hint="cs"/>
          <w:rtl/>
        </w:rPr>
        <w:t xml:space="preserve">کند </w:t>
      </w:r>
      <w:r>
        <w:rPr>
          <w:rFonts w:hint="cs"/>
          <w:rtl/>
        </w:rPr>
        <w:t xml:space="preserve">و بعد به لفظ </w:t>
      </w:r>
      <w:r w:rsidRPr="007A1AE1">
        <w:rPr>
          <w:rFonts w:hint="cs"/>
          <w:u w:val="single"/>
          <w:rtl/>
        </w:rPr>
        <w:t>اولی</w:t>
      </w:r>
      <w:r>
        <w:rPr>
          <w:rFonts w:hint="cs"/>
          <w:rtl/>
        </w:rPr>
        <w:t xml:space="preserve"> نظر خود را بیان می</w:t>
      </w:r>
      <w:r>
        <w:rPr>
          <w:rtl/>
        </w:rPr>
        <w:softHyphen/>
      </w:r>
      <w:r>
        <w:rPr>
          <w:rFonts w:hint="cs"/>
          <w:rtl/>
        </w:rPr>
        <w:t>کنند، ما نیز مانند ایشان می</w:t>
      </w:r>
      <w:r>
        <w:rPr>
          <w:rtl/>
        </w:rPr>
        <w:softHyphen/>
      </w:r>
      <w:r w:rsidR="00174A04">
        <w:rPr>
          <w:rFonts w:hint="cs"/>
          <w:rtl/>
        </w:rPr>
        <w:t>گوییم، بهتر</w:t>
      </w:r>
      <w:r>
        <w:rPr>
          <w:rFonts w:hint="cs"/>
          <w:rtl/>
        </w:rPr>
        <w:t xml:space="preserve"> است در تعریف تعبدی و توصلی، ساقط را امر بدانیم نه این که سقوط غرض بدانیم. یعنی در تعریف تعبدی گفته شود که با قصد قربت </w:t>
      </w:r>
      <w:r w:rsidRPr="00CE7256">
        <w:rPr>
          <w:rFonts w:hint="cs"/>
          <w:u w:val="single"/>
          <w:rtl/>
        </w:rPr>
        <w:t>امرش ساقط</w:t>
      </w:r>
      <w:r>
        <w:rPr>
          <w:rFonts w:hint="cs"/>
          <w:rtl/>
        </w:rPr>
        <w:t xml:space="preserve"> می</w:t>
      </w:r>
      <w:r>
        <w:rPr>
          <w:rtl/>
        </w:rPr>
        <w:softHyphen/>
      </w:r>
      <w:r>
        <w:rPr>
          <w:rFonts w:hint="cs"/>
          <w:rtl/>
        </w:rPr>
        <w:t xml:space="preserve">شود ولی توصلی به مجرد اتیان متعلق، </w:t>
      </w:r>
      <w:r w:rsidRPr="00CE7256">
        <w:rPr>
          <w:rFonts w:hint="cs"/>
          <w:u w:val="single"/>
          <w:rtl/>
        </w:rPr>
        <w:t>امرش ساقط می</w:t>
      </w:r>
      <w:r w:rsidRPr="00CE7256">
        <w:rPr>
          <w:u w:val="single"/>
          <w:rtl/>
        </w:rPr>
        <w:softHyphen/>
      </w:r>
      <w:r w:rsidRPr="00CE7256">
        <w:rPr>
          <w:rFonts w:hint="cs"/>
          <w:u w:val="single"/>
          <w:rtl/>
        </w:rPr>
        <w:t>شود</w:t>
      </w:r>
      <w:r>
        <w:rPr>
          <w:rFonts w:hint="cs"/>
          <w:rtl/>
        </w:rPr>
        <w:t>. وجه اولویت</w:t>
      </w:r>
      <w:r w:rsidR="00CE7256">
        <w:rPr>
          <w:rFonts w:hint="cs"/>
          <w:rtl/>
        </w:rPr>
        <w:t xml:space="preserve"> سقوط امر،</w:t>
      </w:r>
      <w:r>
        <w:rPr>
          <w:rFonts w:hint="cs"/>
          <w:rtl/>
        </w:rPr>
        <w:t xml:space="preserve"> دو نکت</w:t>
      </w:r>
      <w:r w:rsidR="00174A04">
        <w:rPr>
          <w:rFonts w:hint="cs"/>
          <w:rtl/>
        </w:rPr>
        <w:t>ه</w:t>
      </w:r>
      <w:r>
        <w:rPr>
          <w:rFonts w:hint="cs"/>
          <w:rtl/>
        </w:rPr>
        <w:t xml:space="preserve"> است:</w:t>
      </w:r>
    </w:p>
    <w:p w:rsidR="007A1AE1" w:rsidRDefault="007A1AE1" w:rsidP="007A1AE1">
      <w:pPr>
        <w:pStyle w:val="ListParagraph"/>
        <w:numPr>
          <w:ilvl w:val="0"/>
          <w:numId w:val="17"/>
        </w:numPr>
        <w:jc w:val="both"/>
      </w:pPr>
      <w:r>
        <w:rPr>
          <w:rFonts w:hint="cs"/>
          <w:rtl/>
        </w:rPr>
        <w:t xml:space="preserve">ما به اغراض نباید کار داشته باشیم و بحث </w:t>
      </w:r>
      <w:r w:rsidR="00CE7256">
        <w:rPr>
          <w:rFonts w:hint="cs"/>
          <w:rtl/>
        </w:rPr>
        <w:t xml:space="preserve">از </w:t>
      </w:r>
      <w:r>
        <w:rPr>
          <w:rFonts w:hint="cs"/>
          <w:rtl/>
        </w:rPr>
        <w:t>فلسفه</w:t>
      </w:r>
      <w:r w:rsidR="00174A04">
        <w:rPr>
          <w:rFonts w:hint="cs"/>
          <w:rtl/>
        </w:rPr>
        <w:t xml:space="preserve"> احکام</w:t>
      </w:r>
      <w:r>
        <w:rPr>
          <w:rFonts w:hint="cs"/>
          <w:rtl/>
        </w:rPr>
        <w:t xml:space="preserve"> نیست بلکه بحث عبد و مولی است. یعنی عبد حجت پیدا کند که امر مولی را امتثال کرده است یا نه. نه این که غرض حاصل شده است یا نه.</w:t>
      </w:r>
    </w:p>
    <w:p w:rsidR="007A1AE1" w:rsidRDefault="007A1AE1" w:rsidP="007A1AE1">
      <w:pPr>
        <w:pStyle w:val="ListParagraph"/>
        <w:numPr>
          <w:ilvl w:val="0"/>
          <w:numId w:val="17"/>
        </w:numPr>
        <w:jc w:val="both"/>
        <w:rPr>
          <w:rtl/>
        </w:rPr>
      </w:pPr>
      <w:r>
        <w:rPr>
          <w:rFonts w:hint="cs"/>
          <w:rtl/>
        </w:rPr>
        <w:t>تعریف باید شامل همه مبانی شود در حالی که اگر ملاک را حصول غرض بدانیم</w:t>
      </w:r>
      <w:r w:rsidR="00174A04">
        <w:rPr>
          <w:rFonts w:hint="cs"/>
          <w:rtl/>
        </w:rPr>
        <w:t>،</w:t>
      </w:r>
      <w:r>
        <w:rPr>
          <w:rFonts w:hint="cs"/>
          <w:rtl/>
        </w:rPr>
        <w:t xml:space="preserve"> شامل تمام مبانی نمی</w:t>
      </w:r>
      <w:r>
        <w:rPr>
          <w:rtl/>
        </w:rPr>
        <w:softHyphen/>
      </w:r>
      <w:r>
        <w:rPr>
          <w:rFonts w:hint="cs"/>
          <w:rtl/>
        </w:rPr>
        <w:t>شود.بعضی مانند اشاعره وجود اغراض در متعلقات را قبول ندارد. مرحوم آخوند در بعضی از جاهای کفایه نیز قائل به اغراض در متعلقات نیست.</w:t>
      </w:r>
      <w:r w:rsidR="00174A04">
        <w:rPr>
          <w:rStyle w:val="FootnoteReference"/>
          <w:rtl/>
        </w:rPr>
        <w:footnoteReference w:id="4"/>
      </w:r>
    </w:p>
    <w:p w:rsidR="007F1F35" w:rsidRDefault="007F1F35" w:rsidP="00C77DE8">
      <w:pPr>
        <w:pStyle w:val="Heading5"/>
        <w:rPr>
          <w:rtl/>
        </w:rPr>
      </w:pPr>
      <w:bookmarkStart w:id="10" w:name="_Toc536307594"/>
      <w:r>
        <w:rPr>
          <w:rFonts w:hint="cs"/>
          <w:rtl/>
        </w:rPr>
        <w:t>مقدمه دوم</w:t>
      </w:r>
      <w:r w:rsidR="007A1AE1">
        <w:rPr>
          <w:rFonts w:hint="cs"/>
          <w:rtl/>
        </w:rPr>
        <w:t>: امکان قصد قربت در متعلق امر</w:t>
      </w:r>
      <w:bookmarkEnd w:id="10"/>
    </w:p>
    <w:p w:rsidR="007F1F35" w:rsidRDefault="007F1F35" w:rsidP="008F45B9">
      <w:pPr>
        <w:jc w:val="both"/>
        <w:rPr>
          <w:rtl/>
        </w:rPr>
      </w:pPr>
      <w:r>
        <w:rPr>
          <w:rFonts w:hint="cs"/>
          <w:rtl/>
        </w:rPr>
        <w:t>این مقدمه اساس انکار اصل اطلاق است. مرحوم آخوند می</w:t>
      </w:r>
      <w:r>
        <w:rPr>
          <w:rtl/>
        </w:rPr>
        <w:softHyphen/>
      </w:r>
      <w:r>
        <w:rPr>
          <w:rFonts w:hint="cs"/>
          <w:rtl/>
        </w:rPr>
        <w:t>فرماید: اخذ قصد قربت در متعلق امر امکان ندارد.</w:t>
      </w:r>
      <w:r w:rsidR="007A1AE1">
        <w:rPr>
          <w:rFonts w:hint="cs"/>
          <w:rtl/>
        </w:rPr>
        <w:t xml:space="preserve"> ما</w:t>
      </w:r>
      <w:r>
        <w:rPr>
          <w:rFonts w:hint="cs"/>
          <w:rtl/>
        </w:rPr>
        <w:t xml:space="preserve"> برای استیفای بحث</w:t>
      </w:r>
      <w:r w:rsidR="007A1AE1">
        <w:rPr>
          <w:rFonts w:hint="cs"/>
          <w:rtl/>
        </w:rPr>
        <w:t>،</w:t>
      </w:r>
      <w:r w:rsidR="00F27884">
        <w:rPr>
          <w:rFonts w:hint="cs"/>
          <w:rtl/>
        </w:rPr>
        <w:t xml:space="preserve"> در سه مرحله باید بحث کنیم</w:t>
      </w:r>
      <w:r>
        <w:rPr>
          <w:rFonts w:hint="cs"/>
          <w:rtl/>
        </w:rPr>
        <w:t>:</w:t>
      </w:r>
    </w:p>
    <w:p w:rsidR="007F1F35" w:rsidRDefault="007F1F35" w:rsidP="007F1F35">
      <w:pPr>
        <w:pStyle w:val="ListParagraph"/>
        <w:numPr>
          <w:ilvl w:val="0"/>
          <w:numId w:val="16"/>
        </w:numPr>
        <w:jc w:val="both"/>
      </w:pPr>
      <w:r>
        <w:rPr>
          <w:rFonts w:hint="cs"/>
          <w:rtl/>
        </w:rPr>
        <w:t>آیا اخذ</w:t>
      </w:r>
      <w:r w:rsidR="00F27884">
        <w:rPr>
          <w:rFonts w:hint="cs"/>
          <w:rtl/>
        </w:rPr>
        <w:t xml:space="preserve"> قصد</w:t>
      </w:r>
      <w:r>
        <w:rPr>
          <w:rFonts w:hint="cs"/>
          <w:rtl/>
        </w:rPr>
        <w:t xml:space="preserve"> امر در متعلق امر</w:t>
      </w:r>
      <w:r w:rsidR="00F27884">
        <w:rPr>
          <w:rFonts w:hint="cs"/>
          <w:rtl/>
        </w:rPr>
        <w:t>،</w:t>
      </w:r>
      <w:r>
        <w:rPr>
          <w:rFonts w:hint="cs"/>
          <w:rtl/>
        </w:rPr>
        <w:t xml:space="preserve"> ممکن است</w:t>
      </w:r>
      <w:r w:rsidR="00F27884">
        <w:rPr>
          <w:rFonts w:hint="cs"/>
          <w:rtl/>
        </w:rPr>
        <w:t xml:space="preserve"> یا نه</w:t>
      </w:r>
      <w:r>
        <w:rPr>
          <w:rFonts w:hint="cs"/>
          <w:rtl/>
        </w:rPr>
        <w:t>؟</w:t>
      </w:r>
    </w:p>
    <w:p w:rsidR="007F1F35" w:rsidRDefault="007F1F35" w:rsidP="007F1F35">
      <w:pPr>
        <w:pStyle w:val="ListParagraph"/>
        <w:numPr>
          <w:ilvl w:val="0"/>
          <w:numId w:val="16"/>
        </w:numPr>
        <w:jc w:val="both"/>
      </w:pPr>
      <w:r>
        <w:rPr>
          <w:rFonts w:hint="cs"/>
          <w:rtl/>
        </w:rPr>
        <w:t>اگر قصد امر به خصوص امکان نداشت، آیا قصد جامع بین امر و محبوبیت و ملاک</w:t>
      </w:r>
      <w:r w:rsidR="00F27884">
        <w:rPr>
          <w:rFonts w:hint="cs"/>
          <w:rtl/>
        </w:rPr>
        <w:t xml:space="preserve"> و ...</w:t>
      </w:r>
      <w:r>
        <w:rPr>
          <w:rFonts w:hint="cs"/>
          <w:rtl/>
        </w:rPr>
        <w:t xml:space="preserve"> امکان دارد</w:t>
      </w:r>
      <w:r w:rsidR="00F27884">
        <w:rPr>
          <w:rFonts w:hint="cs"/>
          <w:rtl/>
        </w:rPr>
        <w:t xml:space="preserve"> یا نه</w:t>
      </w:r>
      <w:r>
        <w:rPr>
          <w:rFonts w:hint="cs"/>
          <w:rtl/>
        </w:rPr>
        <w:t>؟</w:t>
      </w:r>
    </w:p>
    <w:p w:rsidR="007F1F35" w:rsidRDefault="007F1F35" w:rsidP="007F1F35">
      <w:pPr>
        <w:pStyle w:val="ListParagraph"/>
        <w:numPr>
          <w:ilvl w:val="0"/>
          <w:numId w:val="16"/>
        </w:numPr>
        <w:jc w:val="both"/>
      </w:pPr>
      <w:r>
        <w:rPr>
          <w:rFonts w:hint="cs"/>
          <w:rtl/>
        </w:rPr>
        <w:t>اگر قصد خصوص امر و جامع ممکن نبود، آیا قصد ملزوم قصد قربت امکان دارد یا نه؟</w:t>
      </w:r>
    </w:p>
    <w:p w:rsidR="007F1F35" w:rsidRDefault="00F27884" w:rsidP="00C77DE8">
      <w:pPr>
        <w:pStyle w:val="Heading6"/>
        <w:rPr>
          <w:rtl/>
        </w:rPr>
      </w:pPr>
      <w:bookmarkStart w:id="11" w:name="_Toc536307595"/>
      <w:r>
        <w:rPr>
          <w:rFonts w:hint="cs"/>
          <w:rtl/>
        </w:rPr>
        <w:t xml:space="preserve">مرحله اول: </w:t>
      </w:r>
      <w:r w:rsidR="007F1F35">
        <w:rPr>
          <w:rFonts w:hint="cs"/>
          <w:rtl/>
        </w:rPr>
        <w:t>امکان اخذ قصد</w:t>
      </w:r>
      <w:r>
        <w:rPr>
          <w:rFonts w:hint="cs"/>
          <w:rtl/>
        </w:rPr>
        <w:t xml:space="preserve"> خصوص</w:t>
      </w:r>
      <w:r w:rsidR="007F1F35">
        <w:rPr>
          <w:rFonts w:hint="cs"/>
          <w:rtl/>
        </w:rPr>
        <w:t xml:space="preserve"> امر در متعلق امر</w:t>
      </w:r>
      <w:bookmarkEnd w:id="11"/>
    </w:p>
    <w:p w:rsidR="00F27884" w:rsidRDefault="00F27884" w:rsidP="007F1F35">
      <w:pPr>
        <w:jc w:val="both"/>
        <w:rPr>
          <w:rtl/>
        </w:rPr>
      </w:pPr>
      <w:r>
        <w:rPr>
          <w:rFonts w:hint="cs"/>
          <w:rtl/>
        </w:rPr>
        <w:t>در این مرحله از بحث، دو مقام وجود دارد. مقام اول این است که آیا اخذ قصد امر در متعلق امر به امر اول، امکان دارد یا نه؟ مقام دیگر این است که آیا اخذ قصد امر در متعلق امر به امر ثانی امکان دارد یا نه؟ نسبت به هر دو مقام سه قول وجود دارد:</w:t>
      </w:r>
    </w:p>
    <w:p w:rsidR="00F27884" w:rsidRDefault="00F27884" w:rsidP="00F27884">
      <w:pPr>
        <w:pStyle w:val="ListParagraph"/>
        <w:numPr>
          <w:ilvl w:val="0"/>
          <w:numId w:val="18"/>
        </w:numPr>
        <w:jc w:val="both"/>
      </w:pPr>
      <w:r>
        <w:rPr>
          <w:rFonts w:hint="cs"/>
          <w:rtl/>
        </w:rPr>
        <w:t>مرحوم آخوند منکر امکان اخذ قصد امر در هر دو مقام است.</w:t>
      </w:r>
    </w:p>
    <w:p w:rsidR="00F27884" w:rsidRDefault="00F27884" w:rsidP="00F27884">
      <w:pPr>
        <w:pStyle w:val="ListParagraph"/>
        <w:numPr>
          <w:ilvl w:val="0"/>
          <w:numId w:val="18"/>
        </w:numPr>
        <w:jc w:val="both"/>
      </w:pPr>
      <w:r>
        <w:rPr>
          <w:rFonts w:hint="cs"/>
          <w:rtl/>
        </w:rPr>
        <w:t>مرحوم نائینی</w:t>
      </w:r>
      <w:r w:rsidR="00CE7256">
        <w:rPr>
          <w:rStyle w:val="FootnoteReference"/>
          <w:rtl/>
        </w:rPr>
        <w:footnoteReference w:id="5"/>
      </w:r>
      <w:r>
        <w:rPr>
          <w:rFonts w:hint="cs"/>
          <w:rtl/>
        </w:rPr>
        <w:t xml:space="preserve"> منکر امکان اخذ قصد امر در متعلق امر به اول است اما به امر ثانی را ممکن می</w:t>
      </w:r>
      <w:r>
        <w:rPr>
          <w:rtl/>
        </w:rPr>
        <w:softHyphen/>
      </w:r>
      <w:r>
        <w:rPr>
          <w:rFonts w:hint="cs"/>
          <w:rtl/>
        </w:rPr>
        <w:t>داند.</w:t>
      </w:r>
    </w:p>
    <w:p w:rsidR="00F27884" w:rsidRDefault="00F27884" w:rsidP="00F27884">
      <w:pPr>
        <w:pStyle w:val="ListParagraph"/>
        <w:numPr>
          <w:ilvl w:val="0"/>
          <w:numId w:val="18"/>
        </w:numPr>
        <w:jc w:val="both"/>
        <w:rPr>
          <w:rtl/>
        </w:rPr>
      </w:pPr>
      <w:r>
        <w:rPr>
          <w:rFonts w:hint="cs"/>
          <w:rtl/>
        </w:rPr>
        <w:t>نظریه دیگری وجود دارد که امکان اخذ قصد امر در هر دو مقام را قبول دارد.</w:t>
      </w:r>
    </w:p>
    <w:p w:rsidR="007F1F35" w:rsidRDefault="007F1F35" w:rsidP="00C77DE8">
      <w:pPr>
        <w:pStyle w:val="Heading7"/>
        <w:rPr>
          <w:rtl/>
        </w:rPr>
      </w:pPr>
      <w:bookmarkStart w:id="12" w:name="_Toc536307596"/>
      <w:r>
        <w:rPr>
          <w:rFonts w:hint="cs"/>
          <w:rtl/>
        </w:rPr>
        <w:t>مقام اول: اخذ قصد امر در متعلق امر، به امر اول</w:t>
      </w:r>
      <w:bookmarkEnd w:id="12"/>
    </w:p>
    <w:p w:rsidR="00D272CB" w:rsidRPr="00D272CB" w:rsidRDefault="00F27884" w:rsidP="00D272CB">
      <w:pPr>
        <w:tabs>
          <w:tab w:val="left" w:pos="1309"/>
        </w:tabs>
        <w:jc w:val="both"/>
      </w:pPr>
      <w:r>
        <w:rPr>
          <w:rFonts w:hint="cs"/>
          <w:rtl/>
        </w:rPr>
        <w:t>مرحوم آخوند در ابتداء می</w:t>
      </w:r>
      <w:r>
        <w:rPr>
          <w:rtl/>
        </w:rPr>
        <w:softHyphen/>
      </w:r>
      <w:r>
        <w:rPr>
          <w:rFonts w:hint="cs"/>
          <w:rtl/>
        </w:rPr>
        <w:t xml:space="preserve">فرماید: </w:t>
      </w:r>
      <w:r w:rsidRPr="00F27884">
        <w:rPr>
          <w:rFonts w:hint="cs"/>
          <w:rtl/>
        </w:rPr>
        <w:t>تا امرى نباشد، قصد امتثال امر هم معنا ندارد</w:t>
      </w:r>
      <w:r>
        <w:rPr>
          <w:rFonts w:hint="cs"/>
          <w:rtl/>
        </w:rPr>
        <w:t>.</w:t>
      </w:r>
      <w:r w:rsidRPr="00F27884">
        <w:rPr>
          <w:rFonts w:ascii="Traditional Arabic" w:eastAsia="Times New Roman" w:hAnsi="Traditional Arabic" w:cs="Times New Roman" w:hint="cs"/>
          <w:color w:val="000000"/>
          <w:sz w:val="30"/>
          <w:szCs w:val="30"/>
          <w:rtl/>
        </w:rPr>
        <w:t xml:space="preserve"> </w:t>
      </w:r>
      <w:r w:rsidRPr="00F27884">
        <w:rPr>
          <w:rFonts w:hint="cs"/>
          <w:rtl/>
        </w:rPr>
        <w:t>قصد امتثال امر فرع بر وجود خود امر است‏</w:t>
      </w:r>
      <w:r w:rsidR="00D272CB">
        <w:rPr>
          <w:rFonts w:hint="cs"/>
          <w:rtl/>
        </w:rPr>
        <w:t>. کانّ ایشان می</w:t>
      </w:r>
      <w:r w:rsidR="00D272CB">
        <w:rPr>
          <w:rtl/>
        </w:rPr>
        <w:softHyphen/>
      </w:r>
      <w:r w:rsidR="00D272CB">
        <w:rPr>
          <w:rFonts w:hint="cs"/>
          <w:rtl/>
        </w:rPr>
        <w:t>خواهد بفرماید: ما دو نوع تقسیم نسبت به مرکبات داریم. یک تقسیم به نام تقسیمات اولیه است که متوقف بر وجود امر نیس</w:t>
      </w:r>
      <w:r w:rsidR="00CE7256">
        <w:rPr>
          <w:rFonts w:hint="cs"/>
          <w:rtl/>
        </w:rPr>
        <w:t>ت. مانند.نماز با طهارت و نماز با</w:t>
      </w:r>
      <w:r w:rsidR="00D272CB">
        <w:rPr>
          <w:rFonts w:hint="cs"/>
          <w:rtl/>
        </w:rPr>
        <w:t xml:space="preserve"> نجاست. و یک تقسیمی دیگری وجود دارد که بعد از تعلق امر است. مثلا علم </w:t>
      </w:r>
      <w:r w:rsidR="00CE7256">
        <w:rPr>
          <w:rFonts w:hint="cs"/>
          <w:rtl/>
        </w:rPr>
        <w:t xml:space="preserve">و جهل </w:t>
      </w:r>
      <w:r w:rsidR="00D272CB">
        <w:rPr>
          <w:rFonts w:hint="cs"/>
          <w:rtl/>
        </w:rPr>
        <w:t>به وجوب</w:t>
      </w:r>
      <w:r w:rsidR="00CE7256">
        <w:rPr>
          <w:rFonts w:hint="cs"/>
          <w:rtl/>
        </w:rPr>
        <w:t>،</w:t>
      </w:r>
      <w:r w:rsidR="00D272CB">
        <w:rPr>
          <w:rFonts w:hint="cs"/>
          <w:rtl/>
        </w:rPr>
        <w:t xml:space="preserve"> بعد از تعلق امر به وجوب است. همچنین قصد امر. یعنی اول باید امر به متعلق</w:t>
      </w:r>
      <w:r w:rsidR="00CE7256">
        <w:rPr>
          <w:rFonts w:hint="cs"/>
          <w:rtl/>
        </w:rPr>
        <w:t>،</w:t>
      </w:r>
      <w:r w:rsidR="00D272CB">
        <w:rPr>
          <w:rFonts w:hint="cs"/>
          <w:rtl/>
        </w:rPr>
        <w:t xml:space="preserve"> تعلق گرفته باشد تا تقسیم به قصد قربت داشتن و عدم قصد قربت داشتن، بشود. لذا مرحوم آخوند می</w:t>
      </w:r>
      <w:r w:rsidR="00D272CB">
        <w:rPr>
          <w:rtl/>
        </w:rPr>
        <w:softHyphen/>
      </w:r>
      <w:r w:rsidR="00D272CB">
        <w:rPr>
          <w:rFonts w:hint="cs"/>
          <w:rtl/>
        </w:rPr>
        <w:t xml:space="preserve">فرماید: </w:t>
      </w:r>
      <w:r w:rsidR="00D272CB" w:rsidRPr="00D272CB">
        <w:rPr>
          <w:rFonts w:hint="cs"/>
          <w:rtl/>
        </w:rPr>
        <w:t>چيزى كه از ناحيه امر مولى به وجود مى‏آيد و فرع بر امر مولى و متأخر از آن و بدنبال آن است، چگونه معقول است كه در رتبه پيش از امر و در م</w:t>
      </w:r>
      <w:r w:rsidR="00CE7256">
        <w:rPr>
          <w:rFonts w:hint="cs"/>
          <w:rtl/>
        </w:rPr>
        <w:t>تعلق امر، در لسان دليل اخذ شود؟</w:t>
      </w:r>
      <w:r w:rsidR="00D272CB" w:rsidRPr="00D272CB">
        <w:rPr>
          <w:rFonts w:hint="cs"/>
          <w:rtl/>
        </w:rPr>
        <w:t xml:space="preserve"> چنين اخذ و اعتبارى از محالات است‏</w:t>
      </w:r>
      <w:r w:rsidR="00CE7256">
        <w:rPr>
          <w:rFonts w:hint="cs"/>
          <w:rtl/>
        </w:rPr>
        <w:t>.</w:t>
      </w:r>
    </w:p>
    <w:p w:rsidR="00F27884" w:rsidRDefault="00D272CB" w:rsidP="00C77DE8">
      <w:pPr>
        <w:pStyle w:val="Heading8"/>
        <w:rPr>
          <w:rtl/>
        </w:rPr>
      </w:pPr>
      <w:bookmarkStart w:id="13" w:name="_Toc536307597"/>
      <w:r>
        <w:rPr>
          <w:rFonts w:hint="cs"/>
          <w:rtl/>
        </w:rPr>
        <w:t>جواب از دور</w:t>
      </w:r>
      <w:bookmarkEnd w:id="13"/>
    </w:p>
    <w:p w:rsidR="00D272CB" w:rsidRDefault="00D272CB" w:rsidP="00D272CB">
      <w:pPr>
        <w:tabs>
          <w:tab w:val="left" w:pos="1309"/>
        </w:tabs>
        <w:jc w:val="both"/>
        <w:rPr>
          <w:rtl/>
        </w:rPr>
      </w:pPr>
      <w:r>
        <w:rPr>
          <w:rFonts w:hint="cs"/>
          <w:rtl/>
        </w:rPr>
        <w:t>معروف در این بحث</w:t>
      </w:r>
      <w:r w:rsidR="00CE7256">
        <w:rPr>
          <w:rFonts w:hint="cs"/>
          <w:rtl/>
        </w:rPr>
        <w:t>،</w:t>
      </w:r>
      <w:r>
        <w:rPr>
          <w:rFonts w:hint="cs"/>
          <w:rtl/>
        </w:rPr>
        <w:t xml:space="preserve"> وجود اشکال دور است. زیرا </w:t>
      </w:r>
      <w:r w:rsidRPr="00D272CB">
        <w:rPr>
          <w:rFonts w:hint="cs"/>
          <w:rtl/>
        </w:rPr>
        <w:t>زيرا قصد امتثال امر وابسته به خود امر است و خود امر هم وابسته به قصد امتثالى است كه در ناحيه متعلّق امر لحاظ شده است‏</w:t>
      </w:r>
      <w:r>
        <w:rPr>
          <w:rFonts w:hint="cs"/>
          <w:rtl/>
        </w:rPr>
        <w:t>. مرحوم آخوند دور را مطرح نمی</w:t>
      </w:r>
      <w:r>
        <w:rPr>
          <w:rtl/>
        </w:rPr>
        <w:softHyphen/>
      </w:r>
      <w:r>
        <w:rPr>
          <w:rFonts w:hint="cs"/>
          <w:rtl/>
        </w:rPr>
        <w:t>کند. ولی اشکال اساسی در این جا همان دور است. کسی می</w:t>
      </w:r>
      <w:r>
        <w:rPr>
          <w:rtl/>
        </w:rPr>
        <w:softHyphen/>
      </w:r>
      <w:r>
        <w:rPr>
          <w:rFonts w:hint="cs"/>
          <w:rtl/>
        </w:rPr>
        <w:t>خواهد از این دور جواب دهد</w:t>
      </w:r>
      <w:r w:rsidR="00CE7256">
        <w:rPr>
          <w:rFonts w:hint="cs"/>
          <w:rtl/>
        </w:rPr>
        <w:t xml:space="preserve"> و اشکال را هم در ناحیه جعل و هم در ناحیه امتثال برطرف کنند</w:t>
      </w:r>
      <w:r>
        <w:rPr>
          <w:rFonts w:hint="cs"/>
          <w:rtl/>
        </w:rPr>
        <w:t>. بیان مطلب:</w:t>
      </w:r>
    </w:p>
    <w:p w:rsidR="00D272CB" w:rsidRDefault="00D272CB" w:rsidP="00C77DE8">
      <w:pPr>
        <w:pStyle w:val="Heading9"/>
        <w:rPr>
          <w:rtl/>
        </w:rPr>
      </w:pPr>
      <w:bookmarkStart w:id="14" w:name="_Toc536307598"/>
      <w:r>
        <w:rPr>
          <w:rFonts w:hint="cs"/>
          <w:rtl/>
        </w:rPr>
        <w:t>جواب از دور در مقام جعل</w:t>
      </w:r>
      <w:bookmarkEnd w:id="14"/>
    </w:p>
    <w:p w:rsidR="00D272CB" w:rsidRPr="00D272CB" w:rsidRDefault="00D272CB" w:rsidP="00D272CB">
      <w:pPr>
        <w:tabs>
          <w:tab w:val="left" w:pos="1309"/>
        </w:tabs>
        <w:jc w:val="both"/>
      </w:pPr>
      <w:r w:rsidRPr="00D272CB">
        <w:rPr>
          <w:rtl/>
        </w:rPr>
        <w:t>آنچه</w:t>
      </w:r>
      <w:r w:rsidRPr="00D272CB">
        <w:t xml:space="preserve"> </w:t>
      </w:r>
      <w:r w:rsidRPr="00D272CB">
        <w:rPr>
          <w:rtl/>
        </w:rPr>
        <w:t>كه</w:t>
      </w:r>
      <w:r w:rsidRPr="00D272CB">
        <w:t xml:space="preserve"> </w:t>
      </w:r>
      <w:r w:rsidRPr="00D272CB">
        <w:rPr>
          <w:rtl/>
        </w:rPr>
        <w:t>در</w:t>
      </w:r>
      <w:r w:rsidRPr="00D272CB">
        <w:t xml:space="preserve"> </w:t>
      </w:r>
      <w:r w:rsidRPr="00D272CB">
        <w:rPr>
          <w:rtl/>
        </w:rPr>
        <w:t>اين</w:t>
      </w:r>
      <w:r w:rsidRPr="00D272CB">
        <w:t xml:space="preserve"> </w:t>
      </w:r>
      <w:r w:rsidRPr="00D272CB">
        <w:rPr>
          <w:rtl/>
        </w:rPr>
        <w:t>مرحله</w:t>
      </w:r>
      <w:r w:rsidRPr="00D272CB">
        <w:t xml:space="preserve"> </w:t>
      </w:r>
      <w:r w:rsidRPr="00D272CB">
        <w:rPr>
          <w:rtl/>
        </w:rPr>
        <w:t>لازم</w:t>
      </w:r>
      <w:r w:rsidRPr="00D272CB">
        <w:t xml:space="preserve"> </w:t>
      </w:r>
      <w:r w:rsidRPr="00D272CB">
        <w:rPr>
          <w:rtl/>
        </w:rPr>
        <w:t>است</w:t>
      </w:r>
      <w:r w:rsidRPr="00D272CB">
        <w:t xml:space="preserve"> </w:t>
      </w:r>
      <w:r w:rsidRPr="00D272CB">
        <w:rPr>
          <w:rtl/>
        </w:rPr>
        <w:t>آن</w:t>
      </w:r>
      <w:r w:rsidRPr="00D272CB">
        <w:t xml:space="preserve"> </w:t>
      </w:r>
      <w:r w:rsidRPr="00D272CB">
        <w:rPr>
          <w:rtl/>
        </w:rPr>
        <w:t>است</w:t>
      </w:r>
      <w:r w:rsidRPr="00D272CB">
        <w:t xml:space="preserve"> </w:t>
      </w:r>
      <w:r w:rsidRPr="00D272CB">
        <w:rPr>
          <w:rtl/>
        </w:rPr>
        <w:t>كه</w:t>
      </w:r>
      <w:r w:rsidRPr="00D272CB">
        <w:t xml:space="preserve"> </w:t>
      </w:r>
      <w:r w:rsidRPr="00D272CB">
        <w:rPr>
          <w:rtl/>
        </w:rPr>
        <w:t>مولى</w:t>
      </w:r>
      <w:r w:rsidRPr="00D272CB">
        <w:t xml:space="preserve"> </w:t>
      </w:r>
      <w:r w:rsidRPr="00D272CB">
        <w:rPr>
          <w:rtl/>
        </w:rPr>
        <w:t>و</w:t>
      </w:r>
      <w:r w:rsidRPr="00D272CB">
        <w:t xml:space="preserve"> </w:t>
      </w:r>
      <w:r w:rsidRPr="00D272CB">
        <w:rPr>
          <w:rtl/>
        </w:rPr>
        <w:t>آمر،</w:t>
      </w:r>
      <w:r w:rsidRPr="00D272CB">
        <w:t xml:space="preserve"> </w:t>
      </w:r>
      <w:r w:rsidRPr="00D272CB">
        <w:rPr>
          <w:rtl/>
        </w:rPr>
        <w:t>يكايك</w:t>
      </w:r>
      <w:r w:rsidRPr="00D272CB">
        <w:t xml:space="preserve"> </w:t>
      </w:r>
      <w:r w:rsidRPr="00D272CB">
        <w:rPr>
          <w:rtl/>
        </w:rPr>
        <w:t>اجزاء</w:t>
      </w:r>
      <w:r w:rsidRPr="00D272CB">
        <w:t xml:space="preserve"> </w:t>
      </w:r>
      <w:r w:rsidRPr="00D272CB">
        <w:rPr>
          <w:rtl/>
        </w:rPr>
        <w:t>و</w:t>
      </w:r>
      <w:r w:rsidRPr="00D272CB">
        <w:t xml:space="preserve"> </w:t>
      </w:r>
      <w:r w:rsidRPr="00D272CB">
        <w:rPr>
          <w:rtl/>
        </w:rPr>
        <w:t>شرايط</w:t>
      </w:r>
      <w:r w:rsidRPr="00D272CB">
        <w:t xml:space="preserve"> </w:t>
      </w:r>
      <w:r w:rsidRPr="00D272CB">
        <w:rPr>
          <w:rtl/>
        </w:rPr>
        <w:t>و</w:t>
      </w:r>
      <w:r w:rsidRPr="00D272CB">
        <w:t xml:space="preserve"> </w:t>
      </w:r>
      <w:r w:rsidRPr="00D272CB">
        <w:rPr>
          <w:rtl/>
        </w:rPr>
        <w:t>هرآنچه</w:t>
      </w:r>
      <w:r w:rsidRPr="00D272CB">
        <w:t xml:space="preserve"> </w:t>
      </w:r>
      <w:r w:rsidRPr="00D272CB">
        <w:rPr>
          <w:rtl/>
        </w:rPr>
        <w:t>را</w:t>
      </w:r>
      <w:r w:rsidRPr="00D272CB">
        <w:t xml:space="preserve"> </w:t>
      </w:r>
      <w:r w:rsidRPr="00D272CB">
        <w:rPr>
          <w:rtl/>
        </w:rPr>
        <w:t>كه</w:t>
      </w:r>
      <w:r w:rsidRPr="00D272CB">
        <w:t xml:space="preserve"> </w:t>
      </w:r>
      <w:r w:rsidRPr="00D272CB">
        <w:rPr>
          <w:rtl/>
        </w:rPr>
        <w:t>در</w:t>
      </w:r>
      <w:r w:rsidRPr="00D272CB">
        <w:t xml:space="preserve"> </w:t>
      </w:r>
      <w:r w:rsidRPr="00D272CB">
        <w:rPr>
          <w:rtl/>
        </w:rPr>
        <w:t>ملاك</w:t>
      </w:r>
      <w:r w:rsidRPr="00D272CB">
        <w:t xml:space="preserve"> </w:t>
      </w:r>
      <w:r w:rsidRPr="00D272CB">
        <w:rPr>
          <w:rtl/>
        </w:rPr>
        <w:t>و</w:t>
      </w:r>
      <w:r w:rsidRPr="00D272CB">
        <w:t xml:space="preserve"> </w:t>
      </w:r>
      <w:r w:rsidRPr="00D272CB">
        <w:rPr>
          <w:rtl/>
        </w:rPr>
        <w:t>مصلحت</w:t>
      </w:r>
      <w:r w:rsidRPr="00D272CB">
        <w:t xml:space="preserve"> </w:t>
      </w:r>
      <w:r w:rsidRPr="00D272CB">
        <w:rPr>
          <w:rtl/>
        </w:rPr>
        <w:t>صلاتى</w:t>
      </w:r>
      <w:r w:rsidRPr="00D272CB">
        <w:t xml:space="preserve"> </w:t>
      </w:r>
      <w:r w:rsidRPr="00D272CB">
        <w:rPr>
          <w:rtl/>
        </w:rPr>
        <w:t>دخيل</w:t>
      </w:r>
      <w:r w:rsidRPr="00D272CB">
        <w:t xml:space="preserve"> </w:t>
      </w:r>
      <w:r w:rsidRPr="00D272CB">
        <w:rPr>
          <w:rtl/>
        </w:rPr>
        <w:t>است</w:t>
      </w:r>
      <w:r w:rsidRPr="00D272CB">
        <w:t xml:space="preserve"> </w:t>
      </w:r>
      <w:r w:rsidRPr="00D272CB">
        <w:rPr>
          <w:rtl/>
        </w:rPr>
        <w:t>لحاظ</w:t>
      </w:r>
      <w:r w:rsidRPr="00D272CB">
        <w:t xml:space="preserve"> </w:t>
      </w:r>
      <w:r w:rsidRPr="00D272CB">
        <w:rPr>
          <w:rtl/>
        </w:rPr>
        <w:t>كرده</w:t>
      </w:r>
      <w:r w:rsidRPr="00D272CB">
        <w:t xml:space="preserve"> </w:t>
      </w:r>
      <w:r w:rsidRPr="00D272CB">
        <w:rPr>
          <w:rtl/>
        </w:rPr>
        <w:t>و</w:t>
      </w:r>
      <w:r w:rsidRPr="00D272CB">
        <w:t xml:space="preserve"> </w:t>
      </w:r>
      <w:r w:rsidRPr="00D272CB">
        <w:rPr>
          <w:rtl/>
        </w:rPr>
        <w:t>به</w:t>
      </w:r>
      <w:r w:rsidRPr="00D272CB">
        <w:t xml:space="preserve"> </w:t>
      </w:r>
      <w:r w:rsidRPr="00D272CB">
        <w:rPr>
          <w:rtl/>
        </w:rPr>
        <w:t>ذهن</w:t>
      </w:r>
      <w:r w:rsidRPr="00D272CB">
        <w:t xml:space="preserve"> </w:t>
      </w:r>
      <w:r w:rsidRPr="00D272CB">
        <w:rPr>
          <w:rtl/>
        </w:rPr>
        <w:t>خطور</w:t>
      </w:r>
      <w:r w:rsidRPr="00D272CB">
        <w:t xml:space="preserve"> </w:t>
      </w:r>
      <w:r w:rsidRPr="00D272CB">
        <w:rPr>
          <w:rtl/>
        </w:rPr>
        <w:t>دهد</w:t>
      </w:r>
      <w:r w:rsidRPr="00D272CB">
        <w:t xml:space="preserve"> </w:t>
      </w:r>
      <w:r w:rsidRPr="00D272CB">
        <w:rPr>
          <w:rtl/>
        </w:rPr>
        <w:t>آنگاه</w:t>
      </w:r>
      <w:r w:rsidRPr="00D272CB">
        <w:t xml:space="preserve"> </w:t>
      </w:r>
      <w:r w:rsidRPr="00D272CB">
        <w:rPr>
          <w:rtl/>
        </w:rPr>
        <w:t>وقتى</w:t>
      </w:r>
      <w:r w:rsidRPr="00D272CB">
        <w:t xml:space="preserve"> </w:t>
      </w:r>
      <w:r w:rsidRPr="00D272CB">
        <w:rPr>
          <w:rtl/>
        </w:rPr>
        <w:t>همه</w:t>
      </w:r>
      <w:r w:rsidRPr="00D272CB">
        <w:t xml:space="preserve"> </w:t>
      </w:r>
      <w:r w:rsidRPr="00D272CB">
        <w:rPr>
          <w:rtl/>
        </w:rPr>
        <w:t>اجزاء</w:t>
      </w:r>
      <w:r w:rsidRPr="00D272CB">
        <w:t xml:space="preserve"> </w:t>
      </w:r>
      <w:r w:rsidRPr="00D272CB">
        <w:rPr>
          <w:rtl/>
        </w:rPr>
        <w:t>و</w:t>
      </w:r>
      <w:r w:rsidRPr="00D272CB">
        <w:t xml:space="preserve"> </w:t>
      </w:r>
      <w:r w:rsidRPr="00D272CB">
        <w:rPr>
          <w:rtl/>
        </w:rPr>
        <w:t>شرايط</w:t>
      </w:r>
      <w:r w:rsidRPr="00D272CB">
        <w:t xml:space="preserve"> </w:t>
      </w:r>
      <w:r w:rsidRPr="00D272CB">
        <w:rPr>
          <w:rtl/>
        </w:rPr>
        <w:t>را</w:t>
      </w:r>
      <w:r w:rsidRPr="00D272CB">
        <w:t xml:space="preserve"> </w:t>
      </w:r>
      <w:r w:rsidRPr="00D272CB">
        <w:rPr>
          <w:rtl/>
        </w:rPr>
        <w:t>بدون</w:t>
      </w:r>
      <w:r w:rsidRPr="00D272CB">
        <w:t xml:space="preserve"> </w:t>
      </w:r>
      <w:r w:rsidRPr="00D272CB">
        <w:rPr>
          <w:rtl/>
        </w:rPr>
        <w:t>قصد</w:t>
      </w:r>
      <w:r w:rsidRPr="00D272CB">
        <w:t xml:space="preserve"> </w:t>
      </w:r>
      <w:r w:rsidRPr="00D272CB">
        <w:rPr>
          <w:rtl/>
        </w:rPr>
        <w:t>قربت</w:t>
      </w:r>
      <w:r w:rsidRPr="00D272CB">
        <w:t xml:space="preserve"> </w:t>
      </w:r>
      <w:r w:rsidRPr="00D272CB">
        <w:rPr>
          <w:rtl/>
        </w:rPr>
        <w:t>لحاظ</w:t>
      </w:r>
      <w:r w:rsidRPr="00D272CB">
        <w:t xml:space="preserve"> </w:t>
      </w:r>
      <w:r w:rsidRPr="00D272CB">
        <w:rPr>
          <w:rtl/>
        </w:rPr>
        <w:t>مى‏كند</w:t>
      </w:r>
      <w:r w:rsidRPr="00D272CB">
        <w:t xml:space="preserve"> </w:t>
      </w:r>
      <w:r w:rsidRPr="00D272CB">
        <w:rPr>
          <w:rtl/>
        </w:rPr>
        <w:t>مى‏بيند</w:t>
      </w:r>
      <w:r w:rsidRPr="00D272CB">
        <w:t xml:space="preserve"> </w:t>
      </w:r>
      <w:r w:rsidRPr="00D272CB">
        <w:rPr>
          <w:rtl/>
        </w:rPr>
        <w:t>كه</w:t>
      </w:r>
      <w:r w:rsidRPr="00D272CB">
        <w:t xml:space="preserve"> </w:t>
      </w:r>
      <w:r w:rsidRPr="00D272CB">
        <w:rPr>
          <w:rtl/>
        </w:rPr>
        <w:t>پيكره</w:t>
      </w:r>
      <w:r w:rsidRPr="00D272CB">
        <w:t xml:space="preserve"> </w:t>
      </w:r>
      <w:r w:rsidRPr="00D272CB">
        <w:rPr>
          <w:rtl/>
        </w:rPr>
        <w:t>عمل</w:t>
      </w:r>
      <w:r w:rsidRPr="00D272CB">
        <w:t xml:space="preserve"> </w:t>
      </w:r>
      <w:r w:rsidRPr="00D272CB">
        <w:rPr>
          <w:rtl/>
        </w:rPr>
        <w:t>به</w:t>
      </w:r>
      <w:r w:rsidRPr="00D272CB">
        <w:t xml:space="preserve"> </w:t>
      </w:r>
      <w:r w:rsidRPr="00D272CB">
        <w:rPr>
          <w:rtl/>
        </w:rPr>
        <w:t>تنهائى</w:t>
      </w:r>
      <w:r w:rsidRPr="00D272CB">
        <w:t xml:space="preserve"> </w:t>
      </w:r>
      <w:r w:rsidRPr="00D272CB">
        <w:rPr>
          <w:rtl/>
        </w:rPr>
        <w:t>داراى</w:t>
      </w:r>
      <w:r w:rsidRPr="00D272CB">
        <w:t xml:space="preserve"> </w:t>
      </w:r>
      <w:r w:rsidRPr="00D272CB">
        <w:rPr>
          <w:rtl/>
        </w:rPr>
        <w:t>مصلحت</w:t>
      </w:r>
      <w:r w:rsidRPr="00D272CB">
        <w:t xml:space="preserve"> </w:t>
      </w:r>
      <w:r w:rsidRPr="00D272CB">
        <w:rPr>
          <w:rtl/>
        </w:rPr>
        <w:t>نيست</w:t>
      </w:r>
      <w:r w:rsidRPr="00D272CB">
        <w:t xml:space="preserve"> </w:t>
      </w:r>
      <w:r w:rsidRPr="00D272CB">
        <w:rPr>
          <w:rtl/>
        </w:rPr>
        <w:t>بلكه</w:t>
      </w:r>
      <w:r w:rsidRPr="00D272CB">
        <w:t xml:space="preserve"> </w:t>
      </w:r>
      <w:r w:rsidRPr="00D272CB">
        <w:rPr>
          <w:rtl/>
        </w:rPr>
        <w:t>با</w:t>
      </w:r>
      <w:r w:rsidRPr="00D272CB">
        <w:t xml:space="preserve"> </w:t>
      </w:r>
      <w:r w:rsidRPr="00D272CB">
        <w:rPr>
          <w:rtl/>
        </w:rPr>
        <w:t>قصد</w:t>
      </w:r>
      <w:r w:rsidRPr="00D272CB">
        <w:t xml:space="preserve"> </w:t>
      </w:r>
      <w:r w:rsidRPr="00D272CB">
        <w:rPr>
          <w:rtl/>
        </w:rPr>
        <w:t>قربت</w:t>
      </w:r>
      <w:r w:rsidRPr="00D272CB">
        <w:t xml:space="preserve"> </w:t>
      </w:r>
      <w:r w:rsidRPr="00D272CB">
        <w:rPr>
          <w:rtl/>
        </w:rPr>
        <w:t>مصلحت‏دار</w:t>
      </w:r>
      <w:r w:rsidRPr="00D272CB">
        <w:t xml:space="preserve"> </w:t>
      </w:r>
      <w:r w:rsidRPr="00D272CB">
        <w:rPr>
          <w:rtl/>
        </w:rPr>
        <w:t>مى‏شود</w:t>
      </w:r>
      <w:r w:rsidRPr="00D272CB">
        <w:t xml:space="preserve"> </w:t>
      </w:r>
      <w:r w:rsidRPr="00D272CB">
        <w:rPr>
          <w:rtl/>
        </w:rPr>
        <w:t>و</w:t>
      </w:r>
      <w:r w:rsidRPr="00D272CB">
        <w:t xml:space="preserve"> </w:t>
      </w:r>
      <w:r w:rsidRPr="00D272CB">
        <w:rPr>
          <w:rtl/>
        </w:rPr>
        <w:t>لذا</w:t>
      </w:r>
      <w:r w:rsidRPr="00D272CB">
        <w:t xml:space="preserve"> </w:t>
      </w:r>
      <w:r w:rsidRPr="00D272CB">
        <w:rPr>
          <w:rtl/>
        </w:rPr>
        <w:t>قصد</w:t>
      </w:r>
      <w:r w:rsidRPr="00D272CB">
        <w:t xml:space="preserve"> </w:t>
      </w:r>
      <w:r w:rsidRPr="00D272CB">
        <w:rPr>
          <w:rtl/>
        </w:rPr>
        <w:t>قربت</w:t>
      </w:r>
      <w:r w:rsidRPr="00D272CB">
        <w:t xml:space="preserve"> </w:t>
      </w:r>
      <w:r w:rsidRPr="00D272CB">
        <w:rPr>
          <w:rtl/>
        </w:rPr>
        <w:t>را</w:t>
      </w:r>
      <w:r w:rsidRPr="00D272CB">
        <w:t xml:space="preserve"> </w:t>
      </w:r>
      <w:r w:rsidRPr="00D272CB">
        <w:rPr>
          <w:rtl/>
        </w:rPr>
        <w:t>هم</w:t>
      </w:r>
      <w:r w:rsidRPr="00D272CB">
        <w:t xml:space="preserve"> </w:t>
      </w:r>
      <w:r w:rsidRPr="00D272CB">
        <w:rPr>
          <w:rtl/>
        </w:rPr>
        <w:t>لحاظ</w:t>
      </w:r>
      <w:r w:rsidRPr="00D272CB">
        <w:t xml:space="preserve"> </w:t>
      </w:r>
      <w:r w:rsidRPr="00D272CB">
        <w:rPr>
          <w:rtl/>
        </w:rPr>
        <w:t>كرده</w:t>
      </w:r>
      <w:r w:rsidRPr="00D272CB">
        <w:t xml:space="preserve"> </w:t>
      </w:r>
      <w:r w:rsidRPr="00D272CB">
        <w:rPr>
          <w:rtl/>
        </w:rPr>
        <w:t>و</w:t>
      </w:r>
      <w:r w:rsidRPr="00D272CB">
        <w:t xml:space="preserve"> </w:t>
      </w:r>
      <w:r w:rsidRPr="00D272CB">
        <w:rPr>
          <w:rtl/>
        </w:rPr>
        <w:t>در</w:t>
      </w:r>
      <w:r w:rsidRPr="00D272CB">
        <w:t xml:space="preserve"> </w:t>
      </w:r>
      <w:r w:rsidRPr="00D272CB">
        <w:rPr>
          <w:rtl/>
        </w:rPr>
        <w:t>نظر</w:t>
      </w:r>
      <w:r w:rsidRPr="00D272CB">
        <w:t xml:space="preserve"> </w:t>
      </w:r>
      <w:r w:rsidRPr="00D272CB">
        <w:rPr>
          <w:rtl/>
        </w:rPr>
        <w:t>مى‏گيرد</w:t>
      </w:r>
      <w:r w:rsidRPr="00D272CB">
        <w:t xml:space="preserve"> </w:t>
      </w:r>
      <w:r w:rsidRPr="00D272CB">
        <w:rPr>
          <w:rtl/>
        </w:rPr>
        <w:t>آنگاه</w:t>
      </w:r>
      <w:r w:rsidRPr="00D272CB">
        <w:t xml:space="preserve"> </w:t>
      </w:r>
      <w:r w:rsidRPr="00D272CB">
        <w:rPr>
          <w:rtl/>
        </w:rPr>
        <w:t>به</w:t>
      </w:r>
      <w:r w:rsidRPr="00D272CB">
        <w:t xml:space="preserve"> </w:t>
      </w:r>
      <w:r w:rsidRPr="00D272CB">
        <w:rPr>
          <w:rtl/>
        </w:rPr>
        <w:t>مجموع</w:t>
      </w:r>
      <w:r w:rsidRPr="00D272CB">
        <w:t xml:space="preserve"> </w:t>
      </w:r>
      <w:r w:rsidRPr="00D272CB">
        <w:rPr>
          <w:rtl/>
        </w:rPr>
        <w:t>مركّبى</w:t>
      </w:r>
      <w:r w:rsidRPr="00D272CB">
        <w:t xml:space="preserve"> </w:t>
      </w:r>
      <w:r w:rsidRPr="00D272CB">
        <w:rPr>
          <w:rtl/>
        </w:rPr>
        <w:t>كه</w:t>
      </w:r>
      <w:r w:rsidRPr="00D272CB">
        <w:t xml:space="preserve"> </w:t>
      </w:r>
      <w:r w:rsidRPr="00D272CB">
        <w:rPr>
          <w:rtl/>
        </w:rPr>
        <w:t>تصوّر</w:t>
      </w:r>
      <w:r w:rsidRPr="00D272CB">
        <w:t xml:space="preserve"> </w:t>
      </w:r>
      <w:r w:rsidRPr="00D272CB">
        <w:rPr>
          <w:rtl/>
        </w:rPr>
        <w:t>كرده</w:t>
      </w:r>
      <w:r w:rsidRPr="00D272CB">
        <w:t xml:space="preserve"> </w:t>
      </w:r>
      <w:r w:rsidRPr="00D272CB">
        <w:rPr>
          <w:rtl/>
        </w:rPr>
        <w:t>و</w:t>
      </w:r>
      <w:r w:rsidRPr="00D272CB">
        <w:t xml:space="preserve"> </w:t>
      </w:r>
      <w:r w:rsidRPr="00D272CB">
        <w:rPr>
          <w:rtl/>
        </w:rPr>
        <w:t>ماهيّتى</w:t>
      </w:r>
      <w:r w:rsidRPr="00D272CB">
        <w:t xml:space="preserve"> </w:t>
      </w:r>
      <w:r w:rsidRPr="00D272CB">
        <w:rPr>
          <w:rtl/>
        </w:rPr>
        <w:t>كه</w:t>
      </w:r>
      <w:r w:rsidRPr="00D272CB">
        <w:t xml:space="preserve"> </w:t>
      </w:r>
      <w:r w:rsidRPr="00D272CB">
        <w:rPr>
          <w:rtl/>
        </w:rPr>
        <w:t>اختراع</w:t>
      </w:r>
      <w:r w:rsidRPr="00D272CB">
        <w:t xml:space="preserve"> </w:t>
      </w:r>
      <w:r w:rsidRPr="00D272CB">
        <w:rPr>
          <w:rtl/>
        </w:rPr>
        <w:t>كرده</w:t>
      </w:r>
      <w:r w:rsidRPr="00D272CB">
        <w:t xml:space="preserve"> </w:t>
      </w:r>
      <w:r w:rsidRPr="00D272CB">
        <w:rPr>
          <w:rtl/>
        </w:rPr>
        <w:t>امر</w:t>
      </w:r>
      <w:r w:rsidRPr="00D272CB">
        <w:t xml:space="preserve"> </w:t>
      </w:r>
      <w:r w:rsidRPr="00D272CB">
        <w:rPr>
          <w:rtl/>
        </w:rPr>
        <w:t>مى‏كند</w:t>
      </w:r>
      <w:r w:rsidRPr="00D272CB">
        <w:t xml:space="preserve"> </w:t>
      </w:r>
      <w:r w:rsidRPr="00D272CB">
        <w:rPr>
          <w:rtl/>
        </w:rPr>
        <w:t>و</w:t>
      </w:r>
      <w:r w:rsidRPr="00D272CB">
        <w:t xml:space="preserve"> </w:t>
      </w:r>
      <w:r w:rsidRPr="00D272CB">
        <w:rPr>
          <w:rtl/>
        </w:rPr>
        <w:t>وجدانا</w:t>
      </w:r>
      <w:r w:rsidRPr="00D272CB">
        <w:t xml:space="preserve"> </w:t>
      </w:r>
      <w:r w:rsidRPr="00D272CB">
        <w:rPr>
          <w:rtl/>
        </w:rPr>
        <w:t>چنين</w:t>
      </w:r>
      <w:r w:rsidRPr="00D272CB">
        <w:t xml:space="preserve"> </w:t>
      </w:r>
      <w:r w:rsidRPr="00D272CB">
        <w:rPr>
          <w:rtl/>
        </w:rPr>
        <w:t>لحاظ</w:t>
      </w:r>
      <w:r w:rsidRPr="00D272CB">
        <w:t xml:space="preserve"> </w:t>
      </w:r>
      <w:r w:rsidRPr="00D272CB">
        <w:rPr>
          <w:rtl/>
        </w:rPr>
        <w:t>و</w:t>
      </w:r>
      <w:r w:rsidRPr="00D272CB">
        <w:t xml:space="preserve"> </w:t>
      </w:r>
      <w:r w:rsidRPr="00D272CB">
        <w:rPr>
          <w:rtl/>
        </w:rPr>
        <w:t>تصوّرى</w:t>
      </w:r>
      <w:r w:rsidRPr="00D272CB">
        <w:t xml:space="preserve"> </w:t>
      </w:r>
      <w:r w:rsidRPr="00D272CB">
        <w:rPr>
          <w:rtl/>
        </w:rPr>
        <w:t>بلامانع</w:t>
      </w:r>
      <w:r w:rsidRPr="00D272CB">
        <w:t xml:space="preserve"> </w:t>
      </w:r>
      <w:r w:rsidRPr="00D272CB">
        <w:rPr>
          <w:rtl/>
        </w:rPr>
        <w:t>است</w:t>
      </w:r>
      <w:r w:rsidRPr="00D272CB">
        <w:t>.</w:t>
      </w:r>
    </w:p>
    <w:p w:rsidR="00D272CB" w:rsidRDefault="00C77DE8" w:rsidP="00D272CB">
      <w:pPr>
        <w:tabs>
          <w:tab w:val="left" w:pos="1309"/>
        </w:tabs>
        <w:jc w:val="both"/>
        <w:rPr>
          <w:rtl/>
        </w:rPr>
      </w:pPr>
      <w:r>
        <w:rPr>
          <w:rFonts w:hint="cs"/>
          <w:rtl/>
        </w:rPr>
        <w:t>لذا اشکال دور به وجود نمی</w:t>
      </w:r>
      <w:r>
        <w:rPr>
          <w:rtl/>
        </w:rPr>
        <w:softHyphen/>
      </w:r>
      <w:r>
        <w:rPr>
          <w:rFonts w:hint="cs"/>
          <w:rtl/>
        </w:rPr>
        <w:t xml:space="preserve">آید زیرا </w:t>
      </w:r>
      <w:r w:rsidR="00D272CB">
        <w:rPr>
          <w:rFonts w:hint="cs"/>
          <w:rtl/>
        </w:rPr>
        <w:t>امر به نماز توقف بر متعلقش دارد که نماز به علاوه قصد امر است. در این جا امر موقوف بر تصور قصد امر است در حالی که خود قصد امر</w:t>
      </w:r>
      <w:r w:rsidR="00FA7B57">
        <w:rPr>
          <w:rFonts w:hint="cs"/>
          <w:rtl/>
        </w:rPr>
        <w:t>،</w:t>
      </w:r>
      <w:r w:rsidR="00D272CB">
        <w:rPr>
          <w:rFonts w:hint="cs"/>
          <w:rtl/>
        </w:rPr>
        <w:t xml:space="preserve"> موقوف بر خاجیت قصد است. پس موقف علیه غیر از موقوف  علیه است. یعنی امر متوقف بر تصور قصد امر است و تصور قصد امر بر امر توقف ندارد. چیزی که متوقف بر امر است، همان قصد امر خارجی است.</w:t>
      </w:r>
      <w:r>
        <w:rPr>
          <w:rFonts w:hint="cs"/>
          <w:rtl/>
        </w:rPr>
        <w:t xml:space="preserve"> تصور قصد امر متوقف بر امر خارجی ندارد. بلکه قصد امر خارجی بر امر خارجی متوقف است و امر خارجی نیز بر تصور قصد امر متوقف است.</w:t>
      </w:r>
    </w:p>
    <w:p w:rsidR="00C77DE8" w:rsidRDefault="00C77DE8" w:rsidP="00C77DE8">
      <w:pPr>
        <w:pStyle w:val="Heading9"/>
        <w:rPr>
          <w:rtl/>
        </w:rPr>
      </w:pPr>
      <w:bookmarkStart w:id="15" w:name="_Toc536307599"/>
      <w:r>
        <w:rPr>
          <w:rFonts w:hint="cs"/>
          <w:rtl/>
        </w:rPr>
        <w:t>جواب از دور در مقام امتثال</w:t>
      </w:r>
      <w:bookmarkEnd w:id="15"/>
    </w:p>
    <w:p w:rsidR="00FA7B57" w:rsidRDefault="00C77DE8" w:rsidP="00FA7B57">
      <w:pPr>
        <w:tabs>
          <w:tab w:val="left" w:pos="1309"/>
        </w:tabs>
        <w:jc w:val="both"/>
        <w:rPr>
          <w:rtl/>
        </w:rPr>
      </w:pPr>
      <w:r>
        <w:rPr>
          <w:rFonts w:hint="cs"/>
          <w:rtl/>
        </w:rPr>
        <w:t xml:space="preserve">چیزی که در مرحله امتثال مشکل ساز است قدرت مکلف است و </w:t>
      </w:r>
      <w:r w:rsidRPr="00C77DE8">
        <w:rPr>
          <w:rFonts w:hint="cs"/>
          <w:rtl/>
        </w:rPr>
        <w:t>درست است كه قبل از امر مولى، مكلّف قدرت بر اتيا</w:t>
      </w:r>
      <w:r>
        <w:rPr>
          <w:rFonts w:hint="cs"/>
          <w:rtl/>
        </w:rPr>
        <w:t>ن صلاة به قصد امتثال امر ندارد</w:t>
      </w:r>
      <w:r w:rsidRPr="00C77DE8">
        <w:rPr>
          <w:rFonts w:hint="cs"/>
          <w:rtl/>
        </w:rPr>
        <w:t>چ</w:t>
      </w:r>
      <w:r>
        <w:rPr>
          <w:rFonts w:hint="cs"/>
          <w:rtl/>
        </w:rPr>
        <w:t>ون امرى نيست تا قصد امتثالش كند</w:t>
      </w:r>
      <w:r w:rsidRPr="00C77DE8">
        <w:rPr>
          <w:rFonts w:hint="cs"/>
          <w:rtl/>
        </w:rPr>
        <w:t xml:space="preserve"> ولى پس از صدور امر از مولى و گفتن «صلّ» قدرت بر امتثال دارد. يعنى مى‏تواند ذات الصلاة را به قصد امتثال اين‏امر انجام دهد</w:t>
      </w:r>
      <w:r>
        <w:rPr>
          <w:rFonts w:hint="cs"/>
          <w:rtl/>
        </w:rPr>
        <w:t>.</w:t>
      </w:r>
      <w:r w:rsidRPr="00C77DE8">
        <w:rPr>
          <w:rFonts w:hint="cs"/>
          <w:rtl/>
        </w:rPr>
        <w:t xml:space="preserve"> و مسئله تمكّن و قدرت بر امتثال عقلا معتبر است و عقل بيش از قدرت در ظرف امتثال و در مقام عمل و زمان عمل قدرت ديگرى را معتبر نمى‏داند، و لازم نيست پيش از امر، قدرت بر امتثا</w:t>
      </w:r>
      <w:r w:rsidR="00FA7B57">
        <w:rPr>
          <w:rFonts w:hint="cs"/>
          <w:rtl/>
        </w:rPr>
        <w:t>ل باشد بلكه كافى است كه با امر</w:t>
      </w:r>
      <w:r w:rsidRPr="00C77DE8">
        <w:rPr>
          <w:rFonts w:hint="cs"/>
          <w:rtl/>
        </w:rPr>
        <w:t xml:space="preserve"> و پس از امر قدرت بر امتثال پيدا شود</w:t>
      </w:r>
      <w:r>
        <w:rPr>
          <w:rFonts w:hint="cs"/>
          <w:rtl/>
        </w:rPr>
        <w:t xml:space="preserve"> و لو این که حصول قدرت، با نفس خطاب مولی باشد. </w:t>
      </w:r>
    </w:p>
    <w:p w:rsidR="00C77DE8" w:rsidRDefault="00C77DE8" w:rsidP="00FA7B57">
      <w:pPr>
        <w:tabs>
          <w:tab w:val="left" w:pos="1309"/>
        </w:tabs>
        <w:jc w:val="both"/>
        <w:rPr>
          <w:rtl/>
        </w:rPr>
      </w:pPr>
      <w:r>
        <w:rPr>
          <w:rFonts w:hint="cs"/>
          <w:rtl/>
        </w:rPr>
        <w:t xml:space="preserve">مثلا اگر زن در حال حیض نذر کند که روزه بگیرد </w:t>
      </w:r>
      <w:r w:rsidR="00FA7B57">
        <w:rPr>
          <w:rFonts w:hint="cs"/>
          <w:rtl/>
        </w:rPr>
        <w:t>فی الحال قدرت ندارد اما وجوب فعلیت دارد ولی</w:t>
      </w:r>
      <w:r w:rsidR="002C0268">
        <w:rPr>
          <w:rFonts w:hint="cs"/>
          <w:rtl/>
        </w:rPr>
        <w:t xml:space="preserve"> واجب را زمانی انجام می</w:t>
      </w:r>
      <w:r w:rsidR="002C0268">
        <w:rPr>
          <w:rtl/>
        </w:rPr>
        <w:softHyphen/>
      </w:r>
      <w:r w:rsidR="002C0268">
        <w:rPr>
          <w:rFonts w:hint="cs"/>
          <w:rtl/>
        </w:rPr>
        <w:t>دهد که طهارت برایش حاصل می</w:t>
      </w:r>
      <w:r w:rsidR="002C0268">
        <w:rPr>
          <w:rtl/>
        </w:rPr>
        <w:softHyphen/>
      </w:r>
      <w:r w:rsidR="002C0268">
        <w:rPr>
          <w:rFonts w:hint="cs"/>
          <w:rtl/>
        </w:rPr>
        <w:t>شود. در این جا چون در زمان امتثال، قدرت بر وفای نذر دارد اشکالی</w:t>
      </w:r>
      <w:r w:rsidR="00FA7B57">
        <w:rPr>
          <w:rFonts w:hint="cs"/>
          <w:rtl/>
        </w:rPr>
        <w:t xml:space="preserve"> از حیث حکم تکلیفی وجود</w:t>
      </w:r>
      <w:r w:rsidR="002C0268">
        <w:rPr>
          <w:rFonts w:hint="cs"/>
          <w:rtl/>
        </w:rPr>
        <w:t xml:space="preserve"> ندارد.</w:t>
      </w:r>
    </w:p>
    <w:p w:rsidR="002C0268" w:rsidRDefault="002C0268" w:rsidP="002926D1">
      <w:pPr>
        <w:pStyle w:val="Heading9"/>
        <w:rPr>
          <w:rtl/>
        </w:rPr>
      </w:pPr>
      <w:bookmarkStart w:id="16" w:name="_Toc536307600"/>
      <w:r>
        <w:rPr>
          <w:rFonts w:hint="cs"/>
          <w:rtl/>
        </w:rPr>
        <w:t>بقاء محذور در مرحله تشریع</w:t>
      </w:r>
      <w:bookmarkEnd w:id="16"/>
    </w:p>
    <w:p w:rsidR="002C0268" w:rsidRDefault="002C0268" w:rsidP="002C0268">
      <w:pPr>
        <w:tabs>
          <w:tab w:val="left" w:pos="1309"/>
        </w:tabs>
        <w:jc w:val="both"/>
        <w:rPr>
          <w:rtl/>
        </w:rPr>
      </w:pPr>
      <w:r w:rsidRPr="002C0268">
        <w:rPr>
          <w:rFonts w:hint="cs"/>
          <w:rtl/>
        </w:rPr>
        <w:t xml:space="preserve">مرحوم آخوند مى‏فرمايد: </w:t>
      </w:r>
      <w:r>
        <w:rPr>
          <w:rFonts w:hint="cs"/>
          <w:rtl/>
        </w:rPr>
        <w:t>اگرچه این جواب</w:t>
      </w:r>
      <w:r w:rsidRPr="002C0268">
        <w:rPr>
          <w:rFonts w:hint="cs"/>
          <w:rtl/>
        </w:rPr>
        <w:t xml:space="preserve"> را نسبت به مقام تشريع مى‏پذيريم و قبول داريم كه تصوّر صلاة و لحاظ آن با قيد قصد قربت كاملا ممكن است و محذورى ندارد، ولى نسبت به مقام امتثال نمى‏پذيريم‏</w:t>
      </w:r>
      <w:r>
        <w:rPr>
          <w:rFonts w:hint="cs"/>
          <w:rtl/>
        </w:rPr>
        <w:t>. ایشان می</w:t>
      </w:r>
      <w:r>
        <w:rPr>
          <w:rtl/>
        </w:rPr>
        <w:softHyphen/>
      </w:r>
      <w:r>
        <w:rPr>
          <w:rFonts w:hint="cs"/>
          <w:rtl/>
        </w:rPr>
        <w:t>فرماید: هر امر</w:t>
      </w:r>
      <w:r w:rsidR="00FA7B57">
        <w:rPr>
          <w:rFonts w:hint="cs"/>
          <w:rtl/>
        </w:rPr>
        <w:t>ی</w:t>
      </w:r>
      <w:r>
        <w:rPr>
          <w:rFonts w:hint="cs"/>
          <w:rtl/>
        </w:rPr>
        <w:t xml:space="preserve"> به متعلق خودش دعوت می</w:t>
      </w:r>
      <w:r>
        <w:rPr>
          <w:rtl/>
        </w:rPr>
        <w:softHyphen/>
      </w:r>
      <w:r>
        <w:rPr>
          <w:rFonts w:hint="cs"/>
          <w:rtl/>
        </w:rPr>
        <w:t>کند. این مطلب نیز واضح است مثلا امر به روزه، دیگر به صلات داعویت ندارد. وقتی که امر به نماز به علاوه قصد امر تعلق گرفت، ذات نماز امر ندارد بلکه حصه</w:t>
      </w:r>
      <w:r w:rsidR="00FA7B57">
        <w:rPr>
          <w:rFonts w:hint="cs"/>
          <w:rtl/>
        </w:rPr>
        <w:t>،</w:t>
      </w:r>
      <w:r>
        <w:rPr>
          <w:rFonts w:hint="cs"/>
          <w:rtl/>
        </w:rPr>
        <w:t xml:space="preserve"> قصد امر دارد. وقتی که ذات نماز امر ندارد ( چون با قید قصد امر</w:t>
      </w:r>
      <w:r w:rsidR="00FA7B57">
        <w:rPr>
          <w:rFonts w:hint="cs"/>
          <w:rtl/>
        </w:rPr>
        <w:t>،</w:t>
      </w:r>
      <w:r>
        <w:rPr>
          <w:rFonts w:hint="cs"/>
          <w:rtl/>
        </w:rPr>
        <w:t xml:space="preserve"> امر دارد نه ذات صلات ) دیگر داعویت به نماز ندارد. پس باز هم قدرت بر اتیان نماز به داعویت به ذات نماز نداریم زیرا ما نمی</w:t>
      </w:r>
      <w:r>
        <w:rPr>
          <w:rtl/>
        </w:rPr>
        <w:softHyphen/>
      </w:r>
      <w:r w:rsidR="002926D1">
        <w:rPr>
          <w:rFonts w:hint="cs"/>
          <w:rtl/>
        </w:rPr>
        <w:t>توان</w:t>
      </w:r>
      <w:r w:rsidR="00FA7B57">
        <w:rPr>
          <w:rFonts w:hint="cs"/>
          <w:rtl/>
        </w:rPr>
        <w:t>یم ذات صلات را به قصد امر امتثال کنیم.</w:t>
      </w:r>
    </w:p>
    <w:p w:rsidR="002926D1" w:rsidRDefault="002926D1" w:rsidP="002C0268">
      <w:pPr>
        <w:tabs>
          <w:tab w:val="left" w:pos="1309"/>
        </w:tabs>
        <w:jc w:val="both"/>
        <w:rPr>
          <w:rtl/>
        </w:rPr>
      </w:pPr>
      <w:r>
        <w:rPr>
          <w:rFonts w:hint="cs"/>
          <w:rtl/>
        </w:rPr>
        <w:t>ان قلت: وقتی امر به حصه خاصی که مرکب از ذات صلات و قصد امر، تعلق گرفته باشد، به ذات نماز نیز داعویت دارد.</w:t>
      </w:r>
    </w:p>
    <w:p w:rsidR="002926D1" w:rsidRDefault="002926D1" w:rsidP="002926D1">
      <w:pPr>
        <w:tabs>
          <w:tab w:val="left" w:pos="1309"/>
        </w:tabs>
        <w:jc w:val="both"/>
        <w:rPr>
          <w:rtl/>
        </w:rPr>
      </w:pPr>
      <w:r>
        <w:rPr>
          <w:rFonts w:hint="cs"/>
          <w:rtl/>
        </w:rPr>
        <w:t>قلت: وقتی متعلق امر مرکب است نمی</w:t>
      </w:r>
      <w:r>
        <w:rPr>
          <w:rtl/>
        </w:rPr>
        <w:softHyphen/>
      </w:r>
      <w:r>
        <w:rPr>
          <w:rFonts w:hint="cs"/>
          <w:rtl/>
        </w:rPr>
        <w:t>تواند داعویت به ذات نماز که متعلق نیست</w:t>
      </w:r>
      <w:r w:rsidR="00FA7B57">
        <w:rPr>
          <w:rFonts w:hint="cs"/>
          <w:rtl/>
        </w:rPr>
        <w:t>،</w:t>
      </w:r>
      <w:r>
        <w:rPr>
          <w:rFonts w:hint="cs"/>
          <w:rtl/>
        </w:rPr>
        <w:t xml:space="preserve"> داشته باشد. </w:t>
      </w:r>
    </w:p>
    <w:p w:rsidR="002926D1" w:rsidRDefault="002926D1" w:rsidP="002926D1">
      <w:pPr>
        <w:tabs>
          <w:tab w:val="left" w:pos="1309"/>
        </w:tabs>
        <w:jc w:val="both"/>
        <w:rPr>
          <w:rtl/>
        </w:rPr>
      </w:pPr>
      <w:r>
        <w:rPr>
          <w:rFonts w:hint="cs"/>
          <w:rtl/>
        </w:rPr>
        <w:t>لا یقال: نماز که مقید به قصد امر شد امر منحل به ذات نماز و تقید به قصد می</w:t>
      </w:r>
      <w:r>
        <w:rPr>
          <w:rtl/>
        </w:rPr>
        <w:softHyphen/>
      </w:r>
      <w:r>
        <w:rPr>
          <w:rFonts w:hint="cs"/>
          <w:rtl/>
        </w:rPr>
        <w:t>شود. پس از راه انحلال می</w:t>
      </w:r>
      <w:r>
        <w:rPr>
          <w:rtl/>
        </w:rPr>
        <w:softHyphen/>
      </w:r>
      <w:r>
        <w:rPr>
          <w:rFonts w:hint="cs"/>
          <w:rtl/>
        </w:rPr>
        <w:t>توان نماز را به قصد امر انحلالی امتثال کرد. ما یک امر اصلی داریم که مقید به قصد امر است و یک امر انحلالی و ضمنی داریم که ذات نماز است. لذا گفته می</w:t>
      </w:r>
      <w:r>
        <w:rPr>
          <w:rtl/>
        </w:rPr>
        <w:softHyphen/>
      </w:r>
      <w:r>
        <w:rPr>
          <w:rFonts w:hint="cs"/>
          <w:rtl/>
        </w:rPr>
        <w:t>شود به قصد امر انحلالی می</w:t>
      </w:r>
      <w:r>
        <w:rPr>
          <w:rtl/>
        </w:rPr>
        <w:softHyphen/>
      </w:r>
      <w:r>
        <w:rPr>
          <w:rFonts w:hint="cs"/>
          <w:rtl/>
        </w:rPr>
        <w:t>توان ذات نماز را امتثال کرد.</w:t>
      </w:r>
      <w:r w:rsidR="00FA7B57">
        <w:rPr>
          <w:rFonts w:hint="cs"/>
          <w:rtl/>
        </w:rPr>
        <w:t xml:space="preserve"> مانند انحلالی که در اجزاء مرکب در بحث برائت مطرح می</w:t>
      </w:r>
      <w:r w:rsidR="00FA7B57">
        <w:rPr>
          <w:rtl/>
        </w:rPr>
        <w:softHyphen/>
      </w:r>
      <w:r w:rsidR="00FA7B57">
        <w:rPr>
          <w:rFonts w:hint="cs"/>
          <w:rtl/>
        </w:rPr>
        <w:t>شود.</w:t>
      </w:r>
    </w:p>
    <w:p w:rsidR="002926D1" w:rsidRPr="002C0268" w:rsidRDefault="002926D1" w:rsidP="002926D1">
      <w:pPr>
        <w:tabs>
          <w:tab w:val="left" w:pos="1309"/>
        </w:tabs>
        <w:jc w:val="both"/>
      </w:pPr>
      <w:r>
        <w:rPr>
          <w:rFonts w:hint="cs"/>
          <w:rtl/>
        </w:rPr>
        <w:t>فانه یقال: در تقیید یک وجود بیش نیست لذا انحلالی رخ نمی</w:t>
      </w:r>
      <w:r>
        <w:rPr>
          <w:rtl/>
        </w:rPr>
        <w:softHyphen/>
      </w:r>
      <w:r>
        <w:rPr>
          <w:rFonts w:hint="cs"/>
          <w:rtl/>
        </w:rPr>
        <w:t>دهد بر خلاف اجزاء که دارای وجودات عدیده هستند و اوامر ضمنیه عدیده دارند. ادامه بحث در جلسه آینده خواهد آمد.</w:t>
      </w:r>
    </w:p>
    <w:p w:rsidR="002C0268" w:rsidRPr="00C77DE8" w:rsidRDefault="002C0268" w:rsidP="00C77DE8">
      <w:pPr>
        <w:tabs>
          <w:tab w:val="left" w:pos="1309"/>
        </w:tabs>
        <w:jc w:val="both"/>
        <w:rPr>
          <w:rtl/>
        </w:rPr>
      </w:pPr>
    </w:p>
    <w:p w:rsidR="00C77DE8" w:rsidRDefault="00C77DE8" w:rsidP="00D272CB">
      <w:pPr>
        <w:tabs>
          <w:tab w:val="left" w:pos="1309"/>
        </w:tabs>
        <w:jc w:val="both"/>
        <w:rPr>
          <w:rtl/>
        </w:rPr>
      </w:pPr>
    </w:p>
    <w:p w:rsidR="00C77DE8" w:rsidRDefault="00C77DE8" w:rsidP="00D272CB">
      <w:pPr>
        <w:tabs>
          <w:tab w:val="left" w:pos="1309"/>
        </w:tabs>
        <w:jc w:val="both"/>
        <w:rPr>
          <w:rtl/>
        </w:rPr>
      </w:pPr>
    </w:p>
    <w:p w:rsidR="00D272CB" w:rsidRPr="00D272CB" w:rsidRDefault="00D272CB" w:rsidP="00D272CB">
      <w:pPr>
        <w:tabs>
          <w:tab w:val="left" w:pos="1309"/>
        </w:tabs>
        <w:jc w:val="both"/>
      </w:pPr>
    </w:p>
    <w:p w:rsidR="00D272CB" w:rsidRPr="00F27884" w:rsidRDefault="00D272CB" w:rsidP="00F27884">
      <w:pPr>
        <w:tabs>
          <w:tab w:val="left" w:pos="1309"/>
        </w:tabs>
        <w:jc w:val="both"/>
      </w:pPr>
    </w:p>
    <w:p w:rsidR="00F27884" w:rsidRPr="00F27884" w:rsidRDefault="00F27884" w:rsidP="00F27884">
      <w:pPr>
        <w:tabs>
          <w:tab w:val="left" w:pos="1309"/>
        </w:tabs>
        <w:jc w:val="both"/>
      </w:pPr>
    </w:p>
    <w:p w:rsidR="00F27884" w:rsidRDefault="00F27884" w:rsidP="00F27884">
      <w:pPr>
        <w:tabs>
          <w:tab w:val="left" w:pos="1309"/>
        </w:tabs>
        <w:jc w:val="both"/>
        <w:rPr>
          <w:rtl/>
        </w:rPr>
      </w:pPr>
    </w:p>
    <w:p w:rsidR="007F1F35" w:rsidRPr="001A27D7" w:rsidRDefault="007F1F35" w:rsidP="007F1F35">
      <w:pPr>
        <w:jc w:val="both"/>
        <w:rPr>
          <w:rtl/>
        </w:rPr>
      </w:pPr>
    </w:p>
    <w:p w:rsidR="001A1EA5" w:rsidRPr="006162A2" w:rsidRDefault="001A1EA5" w:rsidP="008F45B9">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87" w:rsidRDefault="00AC0787" w:rsidP="008B750B">
      <w:pPr>
        <w:spacing w:line="240" w:lineRule="auto"/>
      </w:pPr>
      <w:r>
        <w:separator/>
      </w:r>
    </w:p>
  </w:endnote>
  <w:endnote w:type="continuationSeparator" w:id="0">
    <w:p w:rsidR="00AC0787" w:rsidRDefault="00AC07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B5861" w:rsidRPr="00EB5861">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060DB7" w:rsidP="001B6799">
          <w:pPr>
            <w:pStyle w:val="Footer"/>
            <w:bidi w:val="0"/>
            <w:rPr>
              <w:color w:val="808080" w:themeColor="background1" w:themeShade="80"/>
              <w:rtl/>
            </w:rPr>
          </w:pPr>
          <w:bookmarkStart w:id="24" w:name="BokAdres"/>
          <w:bookmarkEnd w:id="24"/>
          <w:r>
            <w:rPr>
              <w:color w:val="808080" w:themeColor="background1" w:themeShade="80"/>
            </w:rPr>
            <w:t>U1mg1_13971106-081_mk2_mfeb.ir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87" w:rsidRDefault="00AC0787" w:rsidP="008B750B">
      <w:pPr>
        <w:spacing w:line="240" w:lineRule="auto"/>
      </w:pPr>
      <w:r>
        <w:separator/>
      </w:r>
    </w:p>
  </w:footnote>
  <w:footnote w:type="continuationSeparator" w:id="0">
    <w:p w:rsidR="00AC0787" w:rsidRDefault="00AC0787" w:rsidP="008B750B">
      <w:pPr>
        <w:spacing w:line="240" w:lineRule="auto"/>
      </w:pPr>
      <w:r>
        <w:continuationSeparator/>
      </w:r>
    </w:p>
  </w:footnote>
  <w:footnote w:id="1">
    <w:p w:rsidR="00174A04" w:rsidRPr="00174A04" w:rsidRDefault="00174A04" w:rsidP="00174A04">
      <w:pPr>
        <w:pStyle w:val="FootnoteText"/>
      </w:pPr>
      <w:r w:rsidRPr="00174A04">
        <w:footnoteRef/>
      </w:r>
      <w:r w:rsidRPr="00174A04">
        <w:rPr>
          <w:rtl/>
        </w:rPr>
        <w:t xml:space="preserve"> </w:t>
      </w:r>
      <w:hyperlink r:id="rId1" w:history="1">
        <w:r w:rsidRPr="00174A04">
          <w:rPr>
            <w:rStyle w:val="Hyperlink"/>
            <w:rFonts w:hint="cs"/>
            <w:rtl/>
          </w:rPr>
          <w:t>کفایه</w:t>
        </w:r>
        <w:r w:rsidRPr="00174A04">
          <w:rPr>
            <w:rStyle w:val="Hyperlink"/>
            <w:rtl/>
          </w:rPr>
          <w:t xml:space="preserve"> </w:t>
        </w:r>
        <w:r w:rsidRPr="00174A04">
          <w:rPr>
            <w:rStyle w:val="Hyperlink"/>
            <w:rFonts w:hint="cs"/>
            <w:rtl/>
          </w:rPr>
          <w:t>الاصول،</w:t>
        </w:r>
        <w:r w:rsidRPr="00174A04">
          <w:rPr>
            <w:rStyle w:val="Hyperlink"/>
            <w:rtl/>
          </w:rPr>
          <w:t xml:space="preserve"> </w:t>
        </w:r>
        <w:r w:rsidRPr="00174A04">
          <w:rPr>
            <w:rStyle w:val="Hyperlink"/>
            <w:rFonts w:hint="cs"/>
            <w:rtl/>
          </w:rPr>
          <w:t>آخوند</w:t>
        </w:r>
        <w:r w:rsidRPr="00174A04">
          <w:rPr>
            <w:rStyle w:val="Hyperlink"/>
            <w:rtl/>
          </w:rPr>
          <w:t xml:space="preserve"> </w:t>
        </w:r>
        <w:r w:rsidRPr="00174A04">
          <w:rPr>
            <w:rStyle w:val="Hyperlink"/>
            <w:rFonts w:hint="cs"/>
            <w:rtl/>
          </w:rPr>
          <w:t>خراسانی،</w:t>
        </w:r>
        <w:r w:rsidRPr="00174A04">
          <w:rPr>
            <w:rStyle w:val="Hyperlink"/>
            <w:rtl/>
          </w:rPr>
          <w:t xml:space="preserve"> </w:t>
        </w:r>
        <w:r w:rsidRPr="00174A04">
          <w:rPr>
            <w:rStyle w:val="Hyperlink"/>
            <w:rFonts w:hint="cs"/>
            <w:rtl/>
          </w:rPr>
          <w:t>ج</w:t>
        </w:r>
        <w:r w:rsidRPr="00174A04">
          <w:rPr>
            <w:rStyle w:val="Hyperlink"/>
            <w:rtl/>
          </w:rPr>
          <w:t>1</w:t>
        </w:r>
        <w:r w:rsidRPr="00174A04">
          <w:rPr>
            <w:rStyle w:val="Hyperlink"/>
            <w:rFonts w:hint="cs"/>
            <w:rtl/>
          </w:rPr>
          <w:t>،</w:t>
        </w:r>
        <w:r w:rsidRPr="00174A04">
          <w:rPr>
            <w:rStyle w:val="Hyperlink"/>
            <w:rtl/>
          </w:rPr>
          <w:t xml:space="preserve"> </w:t>
        </w:r>
        <w:r w:rsidRPr="00174A04">
          <w:rPr>
            <w:rStyle w:val="Hyperlink"/>
            <w:rFonts w:hint="cs"/>
            <w:rtl/>
          </w:rPr>
          <w:t>ص</w:t>
        </w:r>
        <w:r w:rsidRPr="00174A04">
          <w:rPr>
            <w:rStyle w:val="Hyperlink"/>
            <w:rtl/>
          </w:rPr>
          <w:t>73.</w:t>
        </w:r>
      </w:hyperlink>
    </w:p>
  </w:footnote>
  <w:footnote w:id="2">
    <w:p w:rsidR="00174A04" w:rsidRPr="00174A04" w:rsidRDefault="00174A04" w:rsidP="00174A04">
      <w:pPr>
        <w:pStyle w:val="FootnoteText"/>
      </w:pPr>
      <w:r w:rsidRPr="00174A04">
        <w:footnoteRef/>
      </w:r>
      <w:r w:rsidRPr="00174A04">
        <w:rPr>
          <w:rtl/>
        </w:rPr>
        <w:t xml:space="preserve"> </w:t>
      </w:r>
      <w:hyperlink r:id="rId2" w:history="1">
        <w:r w:rsidRPr="00174A04">
          <w:rPr>
            <w:rStyle w:val="Hyperlink"/>
            <w:rFonts w:hint="cs"/>
            <w:rtl/>
          </w:rPr>
          <w:t>کفایه</w:t>
        </w:r>
        <w:r w:rsidRPr="00174A04">
          <w:rPr>
            <w:rStyle w:val="Hyperlink"/>
            <w:rtl/>
          </w:rPr>
          <w:t xml:space="preserve"> </w:t>
        </w:r>
        <w:r w:rsidRPr="00174A04">
          <w:rPr>
            <w:rStyle w:val="Hyperlink"/>
            <w:rFonts w:hint="cs"/>
            <w:rtl/>
          </w:rPr>
          <w:t>الاصول،</w:t>
        </w:r>
        <w:r w:rsidRPr="00174A04">
          <w:rPr>
            <w:rStyle w:val="Hyperlink"/>
            <w:rtl/>
          </w:rPr>
          <w:t xml:space="preserve"> </w:t>
        </w:r>
        <w:r w:rsidRPr="00174A04">
          <w:rPr>
            <w:rStyle w:val="Hyperlink"/>
            <w:rFonts w:hint="cs"/>
            <w:rtl/>
          </w:rPr>
          <w:t>آخوند</w:t>
        </w:r>
        <w:r w:rsidRPr="00174A04">
          <w:rPr>
            <w:rStyle w:val="Hyperlink"/>
            <w:rtl/>
          </w:rPr>
          <w:t xml:space="preserve"> </w:t>
        </w:r>
        <w:r w:rsidRPr="00174A04">
          <w:rPr>
            <w:rStyle w:val="Hyperlink"/>
            <w:rFonts w:hint="cs"/>
            <w:rtl/>
          </w:rPr>
          <w:t>خراسانی،</w:t>
        </w:r>
        <w:r w:rsidRPr="00174A04">
          <w:rPr>
            <w:rStyle w:val="Hyperlink"/>
            <w:rtl/>
          </w:rPr>
          <w:t xml:space="preserve"> </w:t>
        </w:r>
        <w:r w:rsidRPr="00174A04">
          <w:rPr>
            <w:rStyle w:val="Hyperlink"/>
            <w:rFonts w:hint="cs"/>
            <w:rtl/>
          </w:rPr>
          <w:t>ج</w:t>
        </w:r>
        <w:r w:rsidRPr="00174A04">
          <w:rPr>
            <w:rStyle w:val="Hyperlink"/>
            <w:rtl/>
          </w:rPr>
          <w:t>1</w:t>
        </w:r>
        <w:r w:rsidRPr="00174A04">
          <w:rPr>
            <w:rStyle w:val="Hyperlink"/>
            <w:rFonts w:hint="cs"/>
            <w:rtl/>
          </w:rPr>
          <w:t>،</w:t>
        </w:r>
        <w:r w:rsidRPr="00174A04">
          <w:rPr>
            <w:rStyle w:val="Hyperlink"/>
            <w:rtl/>
          </w:rPr>
          <w:t xml:space="preserve"> </w:t>
        </w:r>
        <w:r w:rsidRPr="00174A04">
          <w:rPr>
            <w:rStyle w:val="Hyperlink"/>
            <w:rFonts w:hint="cs"/>
            <w:rtl/>
          </w:rPr>
          <w:t>ص</w:t>
        </w:r>
        <w:r w:rsidRPr="00174A04">
          <w:rPr>
            <w:rStyle w:val="Hyperlink"/>
            <w:rtl/>
          </w:rPr>
          <w:t>72.</w:t>
        </w:r>
      </w:hyperlink>
    </w:p>
  </w:footnote>
  <w:footnote w:id="3">
    <w:p w:rsidR="009F389E" w:rsidRDefault="009F389E">
      <w:pPr>
        <w:pStyle w:val="FootnoteText"/>
      </w:pPr>
      <w:r>
        <w:rPr>
          <w:rStyle w:val="FootnoteReference"/>
        </w:rPr>
        <w:footnoteRef/>
      </w:r>
      <w:r>
        <w:rPr>
          <w:rtl/>
        </w:rPr>
        <w:t xml:space="preserve"> </w:t>
      </w:r>
      <w:r>
        <w:rPr>
          <w:rFonts w:hint="cs"/>
          <w:rtl/>
        </w:rPr>
        <w:t>ادرس را پیدا نکردم</w:t>
      </w:r>
    </w:p>
  </w:footnote>
  <w:footnote w:id="4">
    <w:p w:rsidR="00174A04" w:rsidRDefault="00174A04">
      <w:pPr>
        <w:pStyle w:val="FootnoteText"/>
      </w:pPr>
      <w:r>
        <w:rPr>
          <w:rStyle w:val="FootnoteReference"/>
        </w:rPr>
        <w:footnoteRef/>
      </w:r>
      <w:r>
        <w:rPr>
          <w:rtl/>
        </w:rPr>
        <w:t xml:space="preserve"> </w:t>
      </w:r>
      <w:r>
        <w:rPr>
          <w:rFonts w:hint="cs"/>
          <w:rtl/>
        </w:rPr>
        <w:t xml:space="preserve">ادرس </w:t>
      </w:r>
      <w:r>
        <w:rPr>
          <w:rFonts w:hint="cs"/>
          <w:rtl/>
        </w:rPr>
        <w:t>را پیدا نکردم</w:t>
      </w:r>
    </w:p>
  </w:footnote>
  <w:footnote w:id="5">
    <w:p w:rsidR="00CE7256" w:rsidRDefault="00CE7256">
      <w:pPr>
        <w:pStyle w:val="FootnoteText"/>
        <w:rPr>
          <w:rtl/>
        </w:rPr>
      </w:pPr>
      <w:r>
        <w:rPr>
          <w:rStyle w:val="FootnoteReference"/>
        </w:rPr>
        <w:footnoteRef/>
      </w:r>
      <w:r>
        <w:rPr>
          <w:rtl/>
        </w:rPr>
        <w:t xml:space="preserve"> </w:t>
      </w:r>
      <w:r>
        <w:rPr>
          <w:rFonts w:hint="cs"/>
          <w:rtl/>
        </w:rPr>
        <w:t xml:space="preserve">در </w:t>
      </w:r>
      <w:r>
        <w:rPr>
          <w:rFonts w:hint="cs"/>
          <w:rtl/>
        </w:rPr>
        <w:t>جلسات آینده کلام ایشان خواهد آمد.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060DB7">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060DB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060DB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060DB7">
      <w:rPr>
        <w:sz w:val="24"/>
        <w:szCs w:val="24"/>
        <w:rtl/>
      </w:rPr>
      <w:t>6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060DB7">
      <w:rPr>
        <w:rFonts w:hint="cs"/>
        <w:color w:val="000000" w:themeColor="text1"/>
        <w:sz w:val="24"/>
        <w:szCs w:val="24"/>
        <w:rtl/>
      </w:rPr>
      <w:t>تعبدی</w:t>
    </w:r>
    <w:r w:rsidR="00060DB7">
      <w:rPr>
        <w:color w:val="000000" w:themeColor="text1"/>
        <w:sz w:val="24"/>
        <w:szCs w:val="24"/>
        <w:rtl/>
      </w:rPr>
      <w:t xml:space="preserve"> </w:t>
    </w:r>
    <w:r w:rsidR="00060DB7">
      <w:rPr>
        <w:rFonts w:hint="cs"/>
        <w:color w:val="000000" w:themeColor="text1"/>
        <w:sz w:val="24"/>
        <w:szCs w:val="24"/>
        <w:rtl/>
      </w:rPr>
      <w:t>و</w:t>
    </w:r>
    <w:r w:rsidR="00060DB7">
      <w:rPr>
        <w:color w:val="000000" w:themeColor="text1"/>
        <w:sz w:val="24"/>
        <w:szCs w:val="24"/>
        <w:rtl/>
      </w:rPr>
      <w:t xml:space="preserve"> </w:t>
    </w:r>
    <w:r w:rsidR="00060DB7">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060DB7">
      <w:rPr>
        <w:rFonts w:hint="cs"/>
        <w:sz w:val="24"/>
        <w:szCs w:val="24"/>
        <w:rtl/>
      </w:rPr>
      <w:t>مهدی</w:t>
    </w:r>
    <w:r w:rsidR="00060DB7">
      <w:rPr>
        <w:sz w:val="24"/>
        <w:szCs w:val="24"/>
        <w:rtl/>
      </w:rPr>
      <w:t xml:space="preserve"> </w:t>
    </w:r>
    <w:r w:rsidR="00060DB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060DB7">
      <w:rPr>
        <w:rFonts w:hint="cs"/>
        <w:sz w:val="24"/>
        <w:szCs w:val="24"/>
        <w:rtl/>
      </w:rPr>
      <w:t>اخذ</w:t>
    </w:r>
    <w:r w:rsidR="00060DB7">
      <w:rPr>
        <w:sz w:val="24"/>
        <w:szCs w:val="24"/>
        <w:rtl/>
      </w:rPr>
      <w:t xml:space="preserve"> </w:t>
    </w:r>
    <w:r w:rsidR="00060DB7">
      <w:rPr>
        <w:rFonts w:hint="cs"/>
        <w:sz w:val="24"/>
        <w:szCs w:val="24"/>
        <w:rtl/>
      </w:rPr>
      <w:t>قصد</w:t>
    </w:r>
    <w:r w:rsidR="00060DB7">
      <w:rPr>
        <w:sz w:val="24"/>
        <w:szCs w:val="24"/>
        <w:rtl/>
      </w:rPr>
      <w:t xml:space="preserve"> </w:t>
    </w:r>
    <w:r w:rsidR="00060DB7">
      <w:rPr>
        <w:rFonts w:hint="cs"/>
        <w:sz w:val="24"/>
        <w:szCs w:val="24"/>
        <w:rtl/>
      </w:rPr>
      <w:t>قربت</w:t>
    </w:r>
    <w:r w:rsidR="00060DB7">
      <w:rPr>
        <w:sz w:val="24"/>
        <w:szCs w:val="24"/>
        <w:rtl/>
      </w:rPr>
      <w:t xml:space="preserve"> </w:t>
    </w:r>
    <w:r w:rsidR="00060DB7">
      <w:rPr>
        <w:rFonts w:hint="cs"/>
        <w:sz w:val="24"/>
        <w:szCs w:val="24"/>
        <w:rtl/>
      </w:rPr>
      <w:t>عبادات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028"/>
    <w:multiLevelType w:val="hybridMultilevel"/>
    <w:tmpl w:val="BEBCBE36"/>
    <w:lvl w:ilvl="0" w:tplc="12F8F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223A58"/>
    <w:multiLevelType w:val="hybridMultilevel"/>
    <w:tmpl w:val="57BC60CE"/>
    <w:lvl w:ilvl="0" w:tplc="4A74D3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9A6E9F"/>
    <w:multiLevelType w:val="hybridMultilevel"/>
    <w:tmpl w:val="35AA2588"/>
    <w:lvl w:ilvl="0" w:tplc="A15CE5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7"/>
  </w:num>
  <w:num w:numId="14">
    <w:abstractNumId w:val="13"/>
  </w:num>
  <w:num w:numId="15">
    <w:abstractNumId w:val="14"/>
  </w:num>
  <w:num w:numId="16">
    <w:abstractNumId w:val="15"/>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0DB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512B"/>
    <w:rsid w:val="00174A0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26D1"/>
    <w:rsid w:val="00294A52"/>
    <w:rsid w:val="002B575F"/>
    <w:rsid w:val="002B729B"/>
    <w:rsid w:val="002C0268"/>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0A28"/>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2FF2"/>
    <w:rsid w:val="00795E02"/>
    <w:rsid w:val="007979D0"/>
    <w:rsid w:val="007A03F5"/>
    <w:rsid w:val="007A1AE1"/>
    <w:rsid w:val="007A4E18"/>
    <w:rsid w:val="007A7B8C"/>
    <w:rsid w:val="007C6D9E"/>
    <w:rsid w:val="007D1C43"/>
    <w:rsid w:val="007D6C53"/>
    <w:rsid w:val="007E1564"/>
    <w:rsid w:val="007E1E87"/>
    <w:rsid w:val="007E5B3F"/>
    <w:rsid w:val="007F1F35"/>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45B9"/>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5985"/>
    <w:rsid w:val="009B79F8"/>
    <w:rsid w:val="009C66D5"/>
    <w:rsid w:val="009D13FD"/>
    <w:rsid w:val="009D266A"/>
    <w:rsid w:val="009F389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787"/>
    <w:rsid w:val="00AC0C50"/>
    <w:rsid w:val="00AC6FE2"/>
    <w:rsid w:val="00AF3925"/>
    <w:rsid w:val="00AF608B"/>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7DE8"/>
    <w:rsid w:val="00C91EB6"/>
    <w:rsid w:val="00CA10B0"/>
    <w:rsid w:val="00CA2F8E"/>
    <w:rsid w:val="00CA3EE2"/>
    <w:rsid w:val="00CA7FD5"/>
    <w:rsid w:val="00CB3287"/>
    <w:rsid w:val="00CB33E2"/>
    <w:rsid w:val="00CB4E68"/>
    <w:rsid w:val="00CC2733"/>
    <w:rsid w:val="00CD0050"/>
    <w:rsid w:val="00CE7256"/>
    <w:rsid w:val="00CE7481"/>
    <w:rsid w:val="00CF0A8F"/>
    <w:rsid w:val="00D048CE"/>
    <w:rsid w:val="00D10998"/>
    <w:rsid w:val="00D15CBD"/>
    <w:rsid w:val="00D221CB"/>
    <w:rsid w:val="00D23391"/>
    <w:rsid w:val="00D272CB"/>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5861"/>
    <w:rsid w:val="00EB78E3"/>
    <w:rsid w:val="00EB7BE3"/>
    <w:rsid w:val="00EC1C4B"/>
    <w:rsid w:val="00EC735A"/>
    <w:rsid w:val="00ED5F38"/>
    <w:rsid w:val="00EF27FE"/>
    <w:rsid w:val="00F07FB6"/>
    <w:rsid w:val="00F149D0"/>
    <w:rsid w:val="00F16B53"/>
    <w:rsid w:val="00F25ECD"/>
    <w:rsid w:val="00F27884"/>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4903"/>
    <w:rsid w:val="00FA3B17"/>
    <w:rsid w:val="00FA5E8D"/>
    <w:rsid w:val="00FA5F3D"/>
    <w:rsid w:val="00FA7B57"/>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89213106">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9879566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75033323">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09408313">
      <w:bodyDiv w:val="1"/>
      <w:marLeft w:val="0"/>
      <w:marRight w:val="0"/>
      <w:marTop w:val="0"/>
      <w:marBottom w:val="0"/>
      <w:divBdr>
        <w:top w:val="none" w:sz="0" w:space="0" w:color="auto"/>
        <w:left w:val="none" w:sz="0" w:space="0" w:color="auto"/>
        <w:bottom w:val="none" w:sz="0" w:space="0" w:color="auto"/>
        <w:right w:val="none" w:sz="0" w:space="0" w:color="auto"/>
      </w:divBdr>
    </w:div>
    <w:div w:id="110369440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37083933">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72/&#1575;&#1604;&#1578;&#1602;&#1585;&#1576;" TargetMode="External"/><Relationship Id="rId1" Type="http://schemas.openxmlformats.org/officeDocument/2006/relationships/hyperlink" Target="http://lib.eshia.ir/27004/1/73/&#1578;&#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45E12-9D5E-4993-878C-F942C9BC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266</TotalTime>
  <Pages>6</Pages>
  <Words>1429</Words>
  <Characters>8149</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cp:lastPrinted>2019-01-27T04:33:00Z</cp:lastPrinted>
  <dcterms:created xsi:type="dcterms:W3CDTF">2019-01-26T04:03:00Z</dcterms:created>
  <dcterms:modified xsi:type="dcterms:W3CDTF">2019-01-27T04:33:00Z</dcterms:modified>
  <cp:contentStatus>ویرایش 2.5</cp:contentStatus>
  <cp:version>2.7</cp:version>
</cp:coreProperties>
</file>