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6EB4A5" w14:textId="77777777" w:rsidR="008B750B" w:rsidRPr="008A522A" w:rsidRDefault="00783473" w:rsidP="001C515A">
      <w:pPr>
        <w:jc w:val="both"/>
        <w:rPr>
          <w:rtl/>
        </w:rPr>
      </w:pPr>
      <w:r>
        <w:rPr>
          <w:rFonts w:hint="cs"/>
          <w:noProof/>
          <w:rtl/>
        </w:rPr>
        <w:drawing>
          <wp:inline distT="0" distB="0" distL="0" distR="0" wp14:anchorId="3FE9348C" wp14:editId="7091BD57">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7E14EDD0" w14:textId="615AD366" w:rsidR="00E308E2" w:rsidRDefault="00E930D9">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056054" w:history="1">
        <w:r w:rsidR="00E308E2" w:rsidRPr="00540269">
          <w:rPr>
            <w:rStyle w:val="Hyperlink"/>
            <w:rFonts w:hint="eastAsia"/>
            <w:noProof/>
            <w:rtl/>
          </w:rPr>
          <w:t>اوامر</w:t>
        </w:r>
        <w:r w:rsidR="00E308E2">
          <w:rPr>
            <w:noProof/>
            <w:webHidden/>
            <w:rtl/>
          </w:rPr>
          <w:tab/>
        </w:r>
        <w:r w:rsidR="00E308E2">
          <w:rPr>
            <w:rStyle w:val="Hyperlink"/>
            <w:noProof/>
            <w:rtl/>
          </w:rPr>
          <w:fldChar w:fldCharType="begin"/>
        </w:r>
        <w:r w:rsidR="00E308E2">
          <w:rPr>
            <w:noProof/>
            <w:webHidden/>
            <w:rtl/>
          </w:rPr>
          <w:instrText xml:space="preserve"> </w:instrText>
        </w:r>
        <w:r w:rsidR="00E308E2">
          <w:rPr>
            <w:noProof/>
            <w:webHidden/>
          </w:rPr>
          <w:instrText xml:space="preserve">PAGEREF </w:instrText>
        </w:r>
        <w:r w:rsidR="00E308E2">
          <w:rPr>
            <w:noProof/>
            <w:webHidden/>
            <w:rtl/>
          </w:rPr>
          <w:instrText>_</w:instrText>
        </w:r>
        <w:r w:rsidR="00E308E2">
          <w:rPr>
            <w:noProof/>
            <w:webHidden/>
          </w:rPr>
          <w:instrText>Toc</w:instrText>
        </w:r>
        <w:r w:rsidR="00E308E2">
          <w:rPr>
            <w:noProof/>
            <w:webHidden/>
            <w:rtl/>
          </w:rPr>
          <w:instrText xml:space="preserve">3056054 </w:instrText>
        </w:r>
        <w:r w:rsidR="00E308E2">
          <w:rPr>
            <w:noProof/>
            <w:webHidden/>
          </w:rPr>
          <w:instrText>\h</w:instrText>
        </w:r>
        <w:r w:rsidR="00E308E2">
          <w:rPr>
            <w:noProof/>
            <w:webHidden/>
            <w:rtl/>
          </w:rPr>
          <w:instrText xml:space="preserve"> </w:instrText>
        </w:r>
        <w:r w:rsidR="00E308E2">
          <w:rPr>
            <w:rStyle w:val="Hyperlink"/>
            <w:noProof/>
            <w:rtl/>
          </w:rPr>
        </w:r>
        <w:r w:rsidR="00E308E2">
          <w:rPr>
            <w:rStyle w:val="Hyperlink"/>
            <w:noProof/>
            <w:rtl/>
          </w:rPr>
          <w:fldChar w:fldCharType="separate"/>
        </w:r>
        <w:r w:rsidR="00485860">
          <w:rPr>
            <w:noProof/>
            <w:webHidden/>
            <w:rtl/>
          </w:rPr>
          <w:t>1</w:t>
        </w:r>
        <w:r w:rsidR="00E308E2">
          <w:rPr>
            <w:rStyle w:val="Hyperlink"/>
            <w:noProof/>
            <w:rtl/>
          </w:rPr>
          <w:fldChar w:fldCharType="end"/>
        </w:r>
      </w:hyperlink>
    </w:p>
    <w:p w14:paraId="03F43688" w14:textId="0B57B7F7" w:rsidR="00E308E2" w:rsidRDefault="00485860">
      <w:pPr>
        <w:pStyle w:val="TOC2"/>
        <w:tabs>
          <w:tab w:val="right" w:leader="dot" w:pos="10194"/>
        </w:tabs>
        <w:rPr>
          <w:rFonts w:asciiTheme="minorHAnsi" w:eastAsiaTheme="minorEastAsia" w:hAnsiTheme="minorHAnsi" w:cstheme="minorBidi"/>
          <w:bCs w:val="0"/>
          <w:noProof/>
          <w:color w:val="auto"/>
          <w:szCs w:val="22"/>
          <w:rtl/>
        </w:rPr>
      </w:pPr>
      <w:hyperlink w:anchor="_Toc3056055" w:history="1">
        <w:r w:rsidR="00E308E2" w:rsidRPr="00540269">
          <w:rPr>
            <w:rStyle w:val="Hyperlink"/>
            <w:rFonts w:hint="eastAsia"/>
            <w:noProof/>
            <w:rtl/>
          </w:rPr>
          <w:t>تعبد</w:t>
        </w:r>
        <w:r w:rsidR="00E308E2" w:rsidRPr="00540269">
          <w:rPr>
            <w:rStyle w:val="Hyperlink"/>
            <w:rFonts w:hint="cs"/>
            <w:noProof/>
            <w:rtl/>
          </w:rPr>
          <w:t>ی</w:t>
        </w:r>
        <w:r w:rsidR="00E308E2" w:rsidRPr="00540269">
          <w:rPr>
            <w:rStyle w:val="Hyperlink"/>
            <w:noProof/>
            <w:rtl/>
          </w:rPr>
          <w:t xml:space="preserve"> </w:t>
        </w:r>
        <w:r w:rsidR="00E308E2" w:rsidRPr="00540269">
          <w:rPr>
            <w:rStyle w:val="Hyperlink"/>
            <w:rFonts w:hint="eastAsia"/>
            <w:noProof/>
            <w:rtl/>
          </w:rPr>
          <w:t>و</w:t>
        </w:r>
        <w:r w:rsidR="00E308E2" w:rsidRPr="00540269">
          <w:rPr>
            <w:rStyle w:val="Hyperlink"/>
            <w:noProof/>
            <w:rtl/>
          </w:rPr>
          <w:t xml:space="preserve"> </w:t>
        </w:r>
        <w:r w:rsidR="00E308E2" w:rsidRPr="00540269">
          <w:rPr>
            <w:rStyle w:val="Hyperlink"/>
            <w:rFonts w:hint="eastAsia"/>
            <w:noProof/>
            <w:rtl/>
          </w:rPr>
          <w:t>توصل</w:t>
        </w:r>
        <w:r w:rsidR="00E308E2" w:rsidRPr="00540269">
          <w:rPr>
            <w:rStyle w:val="Hyperlink"/>
            <w:rFonts w:hint="cs"/>
            <w:noProof/>
            <w:rtl/>
          </w:rPr>
          <w:t>ی</w:t>
        </w:r>
        <w:r w:rsidR="00E308E2">
          <w:rPr>
            <w:noProof/>
            <w:webHidden/>
            <w:rtl/>
          </w:rPr>
          <w:tab/>
        </w:r>
        <w:r w:rsidR="00E308E2">
          <w:rPr>
            <w:rStyle w:val="Hyperlink"/>
            <w:noProof/>
            <w:rtl/>
          </w:rPr>
          <w:fldChar w:fldCharType="begin"/>
        </w:r>
        <w:r w:rsidR="00E308E2">
          <w:rPr>
            <w:noProof/>
            <w:webHidden/>
            <w:rtl/>
          </w:rPr>
          <w:instrText xml:space="preserve"> </w:instrText>
        </w:r>
        <w:r w:rsidR="00E308E2">
          <w:rPr>
            <w:noProof/>
            <w:webHidden/>
          </w:rPr>
          <w:instrText xml:space="preserve">PAGEREF </w:instrText>
        </w:r>
        <w:r w:rsidR="00E308E2">
          <w:rPr>
            <w:noProof/>
            <w:webHidden/>
            <w:rtl/>
          </w:rPr>
          <w:instrText>_</w:instrText>
        </w:r>
        <w:r w:rsidR="00E308E2">
          <w:rPr>
            <w:noProof/>
            <w:webHidden/>
          </w:rPr>
          <w:instrText>Toc</w:instrText>
        </w:r>
        <w:r w:rsidR="00E308E2">
          <w:rPr>
            <w:noProof/>
            <w:webHidden/>
            <w:rtl/>
          </w:rPr>
          <w:instrText xml:space="preserve">3056055 </w:instrText>
        </w:r>
        <w:r w:rsidR="00E308E2">
          <w:rPr>
            <w:noProof/>
            <w:webHidden/>
          </w:rPr>
          <w:instrText>\h</w:instrText>
        </w:r>
        <w:r w:rsidR="00E308E2">
          <w:rPr>
            <w:noProof/>
            <w:webHidden/>
            <w:rtl/>
          </w:rPr>
          <w:instrText xml:space="preserve"> </w:instrText>
        </w:r>
        <w:r w:rsidR="00E308E2">
          <w:rPr>
            <w:rStyle w:val="Hyperlink"/>
            <w:noProof/>
            <w:rtl/>
          </w:rPr>
        </w:r>
        <w:r w:rsidR="00E308E2">
          <w:rPr>
            <w:rStyle w:val="Hyperlink"/>
            <w:noProof/>
            <w:rtl/>
          </w:rPr>
          <w:fldChar w:fldCharType="separate"/>
        </w:r>
        <w:r>
          <w:rPr>
            <w:noProof/>
            <w:webHidden/>
            <w:rtl/>
          </w:rPr>
          <w:t>1</w:t>
        </w:r>
        <w:r w:rsidR="00E308E2">
          <w:rPr>
            <w:rStyle w:val="Hyperlink"/>
            <w:noProof/>
            <w:rtl/>
          </w:rPr>
          <w:fldChar w:fldCharType="end"/>
        </w:r>
      </w:hyperlink>
    </w:p>
    <w:p w14:paraId="4ADCBD85" w14:textId="10FA24E9" w:rsidR="00E308E2" w:rsidRDefault="00485860">
      <w:pPr>
        <w:pStyle w:val="TOC3"/>
        <w:tabs>
          <w:tab w:val="right" w:leader="dot" w:pos="10194"/>
        </w:tabs>
        <w:rPr>
          <w:rFonts w:asciiTheme="minorHAnsi" w:eastAsiaTheme="minorEastAsia" w:hAnsiTheme="minorHAnsi" w:cstheme="minorBidi"/>
          <w:bCs w:val="0"/>
          <w:iCs w:val="0"/>
          <w:noProof/>
          <w:color w:val="auto"/>
          <w:szCs w:val="22"/>
          <w:rtl/>
        </w:rPr>
      </w:pPr>
      <w:hyperlink w:anchor="_Toc3056056" w:history="1">
        <w:r w:rsidR="00E308E2" w:rsidRPr="00540269">
          <w:rPr>
            <w:rStyle w:val="Hyperlink"/>
            <w:rFonts w:hint="eastAsia"/>
            <w:noProof/>
            <w:rtl/>
          </w:rPr>
          <w:t>اصل</w:t>
        </w:r>
        <w:r w:rsidR="00E308E2" w:rsidRPr="00540269">
          <w:rPr>
            <w:rStyle w:val="Hyperlink"/>
            <w:noProof/>
            <w:rtl/>
          </w:rPr>
          <w:t xml:space="preserve"> </w:t>
        </w:r>
        <w:r w:rsidR="00E308E2" w:rsidRPr="00540269">
          <w:rPr>
            <w:rStyle w:val="Hyperlink"/>
            <w:rFonts w:hint="eastAsia"/>
            <w:noProof/>
            <w:rtl/>
          </w:rPr>
          <w:t>تعبد</w:t>
        </w:r>
        <w:r w:rsidR="00E308E2" w:rsidRPr="00540269">
          <w:rPr>
            <w:rStyle w:val="Hyperlink"/>
            <w:rFonts w:hint="cs"/>
            <w:noProof/>
            <w:rtl/>
          </w:rPr>
          <w:t>ی</w:t>
        </w:r>
        <w:r w:rsidR="00E308E2" w:rsidRPr="00540269">
          <w:rPr>
            <w:rStyle w:val="Hyperlink"/>
            <w:rFonts w:hint="eastAsia"/>
            <w:noProof/>
            <w:rtl/>
          </w:rPr>
          <w:t>ت</w:t>
        </w:r>
        <w:r w:rsidR="00E308E2" w:rsidRPr="00540269">
          <w:rPr>
            <w:rStyle w:val="Hyperlink"/>
            <w:noProof/>
            <w:rtl/>
          </w:rPr>
          <w:t xml:space="preserve">: </w:t>
        </w:r>
        <w:r w:rsidR="00E308E2" w:rsidRPr="00540269">
          <w:rPr>
            <w:rStyle w:val="Hyperlink"/>
            <w:rFonts w:hint="eastAsia"/>
            <w:noProof/>
            <w:rtl/>
          </w:rPr>
          <w:t>علت</w:t>
        </w:r>
        <w:r w:rsidR="00E308E2" w:rsidRPr="00540269">
          <w:rPr>
            <w:rStyle w:val="Hyperlink"/>
            <w:noProof/>
            <w:rtl/>
          </w:rPr>
          <w:t xml:space="preserve"> </w:t>
        </w:r>
        <w:r w:rsidR="00E308E2" w:rsidRPr="00540269">
          <w:rPr>
            <w:rStyle w:val="Hyperlink"/>
            <w:rFonts w:hint="eastAsia"/>
            <w:noProof/>
            <w:rtl/>
          </w:rPr>
          <w:t>بودن</w:t>
        </w:r>
        <w:r w:rsidR="00E308E2" w:rsidRPr="00540269">
          <w:rPr>
            <w:rStyle w:val="Hyperlink"/>
            <w:noProof/>
            <w:rtl/>
          </w:rPr>
          <w:t xml:space="preserve"> </w:t>
        </w:r>
        <w:r w:rsidR="00E308E2" w:rsidRPr="00540269">
          <w:rPr>
            <w:rStyle w:val="Hyperlink"/>
            <w:rFonts w:hint="eastAsia"/>
            <w:noProof/>
            <w:rtl/>
          </w:rPr>
          <w:t>احکام</w:t>
        </w:r>
        <w:r w:rsidR="00E308E2" w:rsidRPr="00540269">
          <w:rPr>
            <w:rStyle w:val="Hyperlink"/>
            <w:noProof/>
            <w:rtl/>
          </w:rPr>
          <w:t xml:space="preserve"> </w:t>
        </w:r>
        <w:r w:rsidR="00E308E2" w:rsidRPr="00540269">
          <w:rPr>
            <w:rStyle w:val="Hyperlink"/>
            <w:rFonts w:hint="eastAsia"/>
            <w:noProof/>
            <w:rtl/>
          </w:rPr>
          <w:t>شرع</w:t>
        </w:r>
        <w:r w:rsidR="00E308E2" w:rsidRPr="00540269">
          <w:rPr>
            <w:rStyle w:val="Hyperlink"/>
            <w:rFonts w:hint="cs"/>
            <w:noProof/>
            <w:rtl/>
          </w:rPr>
          <w:t>ی</w:t>
        </w:r>
        <w:r w:rsidR="00E308E2" w:rsidRPr="00540269">
          <w:rPr>
            <w:rStyle w:val="Hyperlink"/>
            <w:noProof/>
            <w:rtl/>
          </w:rPr>
          <w:t xml:space="preserve"> </w:t>
        </w:r>
        <w:r w:rsidR="00E308E2" w:rsidRPr="00540269">
          <w:rPr>
            <w:rStyle w:val="Hyperlink"/>
            <w:rFonts w:hint="eastAsia"/>
            <w:noProof/>
            <w:rtl/>
          </w:rPr>
          <w:t>برا</w:t>
        </w:r>
        <w:r w:rsidR="00E308E2" w:rsidRPr="00540269">
          <w:rPr>
            <w:rStyle w:val="Hyperlink"/>
            <w:rFonts w:hint="cs"/>
            <w:noProof/>
            <w:rtl/>
          </w:rPr>
          <w:t>ی</w:t>
        </w:r>
        <w:r w:rsidR="00E308E2" w:rsidRPr="00540269">
          <w:rPr>
            <w:rStyle w:val="Hyperlink"/>
            <w:noProof/>
            <w:rtl/>
          </w:rPr>
          <w:t xml:space="preserve"> </w:t>
        </w:r>
        <w:r w:rsidR="00E308E2" w:rsidRPr="00540269">
          <w:rPr>
            <w:rStyle w:val="Hyperlink"/>
            <w:rFonts w:hint="eastAsia"/>
            <w:noProof/>
            <w:rtl/>
          </w:rPr>
          <w:t>افعال</w:t>
        </w:r>
        <w:r w:rsidR="00E308E2" w:rsidRPr="00540269">
          <w:rPr>
            <w:rStyle w:val="Hyperlink"/>
            <w:noProof/>
            <w:rtl/>
          </w:rPr>
          <w:t xml:space="preserve"> </w:t>
        </w:r>
        <w:r w:rsidR="00E308E2" w:rsidRPr="00540269">
          <w:rPr>
            <w:rStyle w:val="Hyperlink"/>
            <w:rFonts w:hint="eastAsia"/>
            <w:noProof/>
            <w:rtl/>
          </w:rPr>
          <w:t>مکلف</w:t>
        </w:r>
        <w:r w:rsidR="00E308E2" w:rsidRPr="00540269">
          <w:rPr>
            <w:rStyle w:val="Hyperlink"/>
            <w:rFonts w:hint="cs"/>
            <w:noProof/>
            <w:rtl/>
          </w:rPr>
          <w:t>ی</w:t>
        </w:r>
        <w:r w:rsidR="00E308E2" w:rsidRPr="00540269">
          <w:rPr>
            <w:rStyle w:val="Hyperlink"/>
            <w:rFonts w:hint="eastAsia"/>
            <w:noProof/>
            <w:rtl/>
          </w:rPr>
          <w:t>ن</w:t>
        </w:r>
        <w:r w:rsidR="00E308E2">
          <w:rPr>
            <w:noProof/>
            <w:webHidden/>
            <w:rtl/>
          </w:rPr>
          <w:tab/>
        </w:r>
        <w:r w:rsidR="00E308E2">
          <w:rPr>
            <w:rStyle w:val="Hyperlink"/>
            <w:noProof/>
            <w:rtl/>
          </w:rPr>
          <w:fldChar w:fldCharType="begin"/>
        </w:r>
        <w:r w:rsidR="00E308E2">
          <w:rPr>
            <w:noProof/>
            <w:webHidden/>
            <w:rtl/>
          </w:rPr>
          <w:instrText xml:space="preserve"> </w:instrText>
        </w:r>
        <w:r w:rsidR="00E308E2">
          <w:rPr>
            <w:noProof/>
            <w:webHidden/>
          </w:rPr>
          <w:instrText xml:space="preserve">PAGEREF </w:instrText>
        </w:r>
        <w:r w:rsidR="00E308E2">
          <w:rPr>
            <w:noProof/>
            <w:webHidden/>
            <w:rtl/>
          </w:rPr>
          <w:instrText>_</w:instrText>
        </w:r>
        <w:r w:rsidR="00E308E2">
          <w:rPr>
            <w:noProof/>
            <w:webHidden/>
          </w:rPr>
          <w:instrText>Toc</w:instrText>
        </w:r>
        <w:r w:rsidR="00E308E2">
          <w:rPr>
            <w:noProof/>
            <w:webHidden/>
            <w:rtl/>
          </w:rPr>
          <w:instrText xml:space="preserve">3056056 </w:instrText>
        </w:r>
        <w:r w:rsidR="00E308E2">
          <w:rPr>
            <w:noProof/>
            <w:webHidden/>
          </w:rPr>
          <w:instrText>\h</w:instrText>
        </w:r>
        <w:r w:rsidR="00E308E2">
          <w:rPr>
            <w:noProof/>
            <w:webHidden/>
            <w:rtl/>
          </w:rPr>
          <w:instrText xml:space="preserve"> </w:instrText>
        </w:r>
        <w:r w:rsidR="00E308E2">
          <w:rPr>
            <w:rStyle w:val="Hyperlink"/>
            <w:noProof/>
            <w:rtl/>
          </w:rPr>
        </w:r>
        <w:r w:rsidR="00E308E2">
          <w:rPr>
            <w:rStyle w:val="Hyperlink"/>
            <w:noProof/>
            <w:rtl/>
          </w:rPr>
          <w:fldChar w:fldCharType="separate"/>
        </w:r>
        <w:r>
          <w:rPr>
            <w:noProof/>
            <w:webHidden/>
            <w:rtl/>
          </w:rPr>
          <w:t>1</w:t>
        </w:r>
        <w:r w:rsidR="00E308E2">
          <w:rPr>
            <w:rStyle w:val="Hyperlink"/>
            <w:noProof/>
            <w:rtl/>
          </w:rPr>
          <w:fldChar w:fldCharType="end"/>
        </w:r>
      </w:hyperlink>
    </w:p>
    <w:p w14:paraId="115F876A" w14:textId="6BAF0B34" w:rsidR="00E308E2" w:rsidRDefault="00485860">
      <w:pPr>
        <w:pStyle w:val="TOC4"/>
        <w:tabs>
          <w:tab w:val="right" w:leader="dot" w:pos="10194"/>
        </w:tabs>
        <w:rPr>
          <w:rFonts w:asciiTheme="minorHAnsi" w:eastAsiaTheme="minorEastAsia" w:hAnsiTheme="minorHAnsi" w:cstheme="minorBidi"/>
          <w:bCs w:val="0"/>
          <w:noProof/>
          <w:color w:val="auto"/>
          <w:szCs w:val="22"/>
          <w:rtl/>
        </w:rPr>
      </w:pPr>
      <w:hyperlink w:anchor="_Toc3056057" w:history="1">
        <w:r w:rsidR="00E308E2" w:rsidRPr="00540269">
          <w:rPr>
            <w:rStyle w:val="Hyperlink"/>
            <w:rFonts w:hint="eastAsia"/>
            <w:noProof/>
            <w:rtl/>
          </w:rPr>
          <w:t>علت</w:t>
        </w:r>
        <w:r w:rsidR="00E308E2" w:rsidRPr="00540269">
          <w:rPr>
            <w:rStyle w:val="Hyperlink"/>
            <w:noProof/>
            <w:rtl/>
          </w:rPr>
          <w:t xml:space="preserve"> </w:t>
        </w:r>
        <w:r w:rsidR="00E308E2" w:rsidRPr="00540269">
          <w:rPr>
            <w:rStyle w:val="Hyperlink"/>
            <w:rFonts w:hint="eastAsia"/>
            <w:noProof/>
            <w:rtl/>
          </w:rPr>
          <w:t>نبودن</w:t>
        </w:r>
        <w:r w:rsidR="00E308E2" w:rsidRPr="00540269">
          <w:rPr>
            <w:rStyle w:val="Hyperlink"/>
            <w:noProof/>
            <w:rtl/>
          </w:rPr>
          <w:t xml:space="preserve"> </w:t>
        </w:r>
        <w:r w:rsidR="00E308E2" w:rsidRPr="00540269">
          <w:rPr>
            <w:rStyle w:val="Hyperlink"/>
            <w:rFonts w:hint="eastAsia"/>
            <w:noProof/>
            <w:rtl/>
          </w:rPr>
          <w:t>احکام</w:t>
        </w:r>
        <w:r w:rsidR="00E308E2" w:rsidRPr="00540269">
          <w:rPr>
            <w:rStyle w:val="Hyperlink"/>
            <w:noProof/>
            <w:rtl/>
          </w:rPr>
          <w:t xml:space="preserve"> </w:t>
        </w:r>
        <w:r w:rsidR="00E308E2" w:rsidRPr="00540269">
          <w:rPr>
            <w:rStyle w:val="Hyperlink"/>
            <w:rFonts w:hint="eastAsia"/>
            <w:noProof/>
            <w:rtl/>
          </w:rPr>
          <w:t>شرع</w:t>
        </w:r>
        <w:r w:rsidR="00E308E2" w:rsidRPr="00540269">
          <w:rPr>
            <w:rStyle w:val="Hyperlink"/>
            <w:rFonts w:hint="cs"/>
            <w:noProof/>
            <w:rtl/>
          </w:rPr>
          <w:t>ی</w:t>
        </w:r>
        <w:r w:rsidR="00E308E2" w:rsidRPr="00540269">
          <w:rPr>
            <w:rStyle w:val="Hyperlink"/>
            <w:rFonts w:hint="eastAsia"/>
            <w:noProof/>
            <w:rtl/>
          </w:rPr>
          <w:t>ه</w:t>
        </w:r>
        <w:r w:rsidR="00E308E2" w:rsidRPr="00540269">
          <w:rPr>
            <w:rStyle w:val="Hyperlink"/>
            <w:noProof/>
            <w:rtl/>
          </w:rPr>
          <w:t xml:space="preserve"> </w:t>
        </w:r>
        <w:r w:rsidR="00E308E2" w:rsidRPr="00540269">
          <w:rPr>
            <w:rStyle w:val="Hyperlink"/>
            <w:rFonts w:hint="eastAsia"/>
            <w:noProof/>
            <w:rtl/>
          </w:rPr>
          <w:t>برا</w:t>
        </w:r>
        <w:r w:rsidR="00E308E2" w:rsidRPr="00540269">
          <w:rPr>
            <w:rStyle w:val="Hyperlink"/>
            <w:rFonts w:hint="cs"/>
            <w:noProof/>
            <w:rtl/>
          </w:rPr>
          <w:t>ی</w:t>
        </w:r>
        <w:r w:rsidR="00E308E2" w:rsidRPr="00540269">
          <w:rPr>
            <w:rStyle w:val="Hyperlink"/>
            <w:noProof/>
            <w:rtl/>
          </w:rPr>
          <w:t xml:space="preserve"> </w:t>
        </w:r>
        <w:r w:rsidR="00E308E2" w:rsidRPr="00540269">
          <w:rPr>
            <w:rStyle w:val="Hyperlink"/>
            <w:rFonts w:hint="eastAsia"/>
            <w:noProof/>
            <w:rtl/>
          </w:rPr>
          <w:t>افعال</w:t>
        </w:r>
        <w:r w:rsidR="00E308E2" w:rsidRPr="00540269">
          <w:rPr>
            <w:rStyle w:val="Hyperlink"/>
            <w:noProof/>
            <w:rtl/>
          </w:rPr>
          <w:t xml:space="preserve"> </w:t>
        </w:r>
        <w:r w:rsidR="00E308E2" w:rsidRPr="00540269">
          <w:rPr>
            <w:rStyle w:val="Hyperlink"/>
            <w:rFonts w:hint="eastAsia"/>
            <w:noProof/>
            <w:rtl/>
          </w:rPr>
          <w:t>مکلف</w:t>
        </w:r>
        <w:r w:rsidR="00E308E2" w:rsidRPr="00540269">
          <w:rPr>
            <w:rStyle w:val="Hyperlink"/>
            <w:rFonts w:hint="cs"/>
            <w:noProof/>
            <w:rtl/>
          </w:rPr>
          <w:t>ی</w:t>
        </w:r>
        <w:r w:rsidR="00E308E2" w:rsidRPr="00540269">
          <w:rPr>
            <w:rStyle w:val="Hyperlink"/>
            <w:rFonts w:hint="eastAsia"/>
            <w:noProof/>
            <w:rtl/>
          </w:rPr>
          <w:t>ن</w:t>
        </w:r>
        <w:r w:rsidR="00E308E2">
          <w:rPr>
            <w:noProof/>
            <w:webHidden/>
            <w:rtl/>
          </w:rPr>
          <w:tab/>
        </w:r>
        <w:r w:rsidR="00E308E2">
          <w:rPr>
            <w:rStyle w:val="Hyperlink"/>
            <w:noProof/>
            <w:rtl/>
          </w:rPr>
          <w:fldChar w:fldCharType="begin"/>
        </w:r>
        <w:r w:rsidR="00E308E2">
          <w:rPr>
            <w:noProof/>
            <w:webHidden/>
            <w:rtl/>
          </w:rPr>
          <w:instrText xml:space="preserve"> </w:instrText>
        </w:r>
        <w:r w:rsidR="00E308E2">
          <w:rPr>
            <w:noProof/>
            <w:webHidden/>
          </w:rPr>
          <w:instrText xml:space="preserve">PAGEREF </w:instrText>
        </w:r>
        <w:r w:rsidR="00E308E2">
          <w:rPr>
            <w:noProof/>
            <w:webHidden/>
            <w:rtl/>
          </w:rPr>
          <w:instrText>_</w:instrText>
        </w:r>
        <w:r w:rsidR="00E308E2">
          <w:rPr>
            <w:noProof/>
            <w:webHidden/>
          </w:rPr>
          <w:instrText>Toc</w:instrText>
        </w:r>
        <w:r w:rsidR="00E308E2">
          <w:rPr>
            <w:noProof/>
            <w:webHidden/>
            <w:rtl/>
          </w:rPr>
          <w:instrText xml:space="preserve">3056057 </w:instrText>
        </w:r>
        <w:r w:rsidR="00E308E2">
          <w:rPr>
            <w:noProof/>
            <w:webHidden/>
          </w:rPr>
          <w:instrText>\h</w:instrText>
        </w:r>
        <w:r w:rsidR="00E308E2">
          <w:rPr>
            <w:noProof/>
            <w:webHidden/>
            <w:rtl/>
          </w:rPr>
          <w:instrText xml:space="preserve"> </w:instrText>
        </w:r>
        <w:r w:rsidR="00E308E2">
          <w:rPr>
            <w:rStyle w:val="Hyperlink"/>
            <w:noProof/>
            <w:rtl/>
          </w:rPr>
        </w:r>
        <w:r w:rsidR="00E308E2">
          <w:rPr>
            <w:rStyle w:val="Hyperlink"/>
            <w:noProof/>
            <w:rtl/>
          </w:rPr>
          <w:fldChar w:fldCharType="separate"/>
        </w:r>
        <w:r>
          <w:rPr>
            <w:noProof/>
            <w:webHidden/>
            <w:rtl/>
          </w:rPr>
          <w:t>2</w:t>
        </w:r>
        <w:r w:rsidR="00E308E2">
          <w:rPr>
            <w:rStyle w:val="Hyperlink"/>
            <w:noProof/>
            <w:rtl/>
          </w:rPr>
          <w:fldChar w:fldCharType="end"/>
        </w:r>
      </w:hyperlink>
    </w:p>
    <w:p w14:paraId="18DA96CC" w14:textId="03F89059" w:rsidR="00E308E2" w:rsidRDefault="00485860">
      <w:pPr>
        <w:pStyle w:val="TOC5"/>
        <w:tabs>
          <w:tab w:val="right" w:leader="dot" w:pos="10194"/>
        </w:tabs>
        <w:rPr>
          <w:rFonts w:asciiTheme="minorHAnsi" w:eastAsiaTheme="minorEastAsia" w:hAnsiTheme="minorHAnsi" w:cstheme="minorBidi"/>
          <w:bCs w:val="0"/>
          <w:noProof/>
          <w:color w:val="auto"/>
          <w:szCs w:val="22"/>
          <w:rtl/>
        </w:rPr>
      </w:pPr>
      <w:hyperlink w:anchor="_Toc3056058" w:history="1">
        <w:r w:rsidR="00E308E2" w:rsidRPr="00540269">
          <w:rPr>
            <w:rStyle w:val="Hyperlink"/>
            <w:rFonts w:hint="eastAsia"/>
            <w:noProof/>
            <w:rtl/>
          </w:rPr>
          <w:t>شان</w:t>
        </w:r>
        <w:r w:rsidR="00E308E2" w:rsidRPr="00540269">
          <w:rPr>
            <w:rStyle w:val="Hyperlink"/>
            <w:noProof/>
            <w:rtl/>
          </w:rPr>
          <w:t xml:space="preserve"> </w:t>
        </w:r>
        <w:r w:rsidR="00E308E2" w:rsidRPr="00540269">
          <w:rPr>
            <w:rStyle w:val="Hyperlink"/>
            <w:rFonts w:hint="eastAsia"/>
            <w:noProof/>
            <w:rtl/>
          </w:rPr>
          <w:t>احکام</w:t>
        </w:r>
        <w:r w:rsidR="00E308E2" w:rsidRPr="00540269">
          <w:rPr>
            <w:rStyle w:val="Hyperlink"/>
            <w:noProof/>
            <w:rtl/>
          </w:rPr>
          <w:t xml:space="preserve"> </w:t>
        </w:r>
        <w:r w:rsidR="00E308E2" w:rsidRPr="00540269">
          <w:rPr>
            <w:rStyle w:val="Hyperlink"/>
            <w:rFonts w:hint="eastAsia"/>
            <w:noProof/>
            <w:rtl/>
          </w:rPr>
          <w:t>شرع</w:t>
        </w:r>
        <w:r w:rsidR="00E308E2" w:rsidRPr="00540269">
          <w:rPr>
            <w:rStyle w:val="Hyperlink"/>
            <w:rFonts w:hint="cs"/>
            <w:noProof/>
            <w:rtl/>
          </w:rPr>
          <w:t>ی</w:t>
        </w:r>
        <w:r w:rsidR="00E308E2" w:rsidRPr="00540269">
          <w:rPr>
            <w:rStyle w:val="Hyperlink"/>
            <w:rFonts w:hint="eastAsia"/>
            <w:noProof/>
            <w:rtl/>
          </w:rPr>
          <w:t>ه</w:t>
        </w:r>
        <w:r w:rsidR="00E308E2" w:rsidRPr="00540269">
          <w:rPr>
            <w:rStyle w:val="Hyperlink"/>
            <w:noProof/>
            <w:rtl/>
          </w:rPr>
          <w:t xml:space="preserve"> </w:t>
        </w:r>
        <w:r w:rsidR="00E308E2" w:rsidRPr="00540269">
          <w:rPr>
            <w:rStyle w:val="Hyperlink"/>
            <w:rFonts w:hint="eastAsia"/>
            <w:noProof/>
            <w:rtl/>
          </w:rPr>
          <w:t>نسبت</w:t>
        </w:r>
        <w:r w:rsidR="00E308E2" w:rsidRPr="00540269">
          <w:rPr>
            <w:rStyle w:val="Hyperlink"/>
            <w:noProof/>
            <w:rtl/>
          </w:rPr>
          <w:t xml:space="preserve"> </w:t>
        </w:r>
        <w:r w:rsidR="00E308E2" w:rsidRPr="00540269">
          <w:rPr>
            <w:rStyle w:val="Hyperlink"/>
            <w:rFonts w:hint="eastAsia"/>
            <w:noProof/>
            <w:rtl/>
          </w:rPr>
          <w:t>به</w:t>
        </w:r>
        <w:r w:rsidR="00E308E2" w:rsidRPr="00540269">
          <w:rPr>
            <w:rStyle w:val="Hyperlink"/>
            <w:noProof/>
            <w:rtl/>
          </w:rPr>
          <w:t xml:space="preserve"> </w:t>
        </w:r>
        <w:r w:rsidR="00E308E2" w:rsidRPr="00540269">
          <w:rPr>
            <w:rStyle w:val="Hyperlink"/>
            <w:rFonts w:hint="eastAsia"/>
            <w:noProof/>
            <w:rtl/>
          </w:rPr>
          <w:t>افعال</w:t>
        </w:r>
        <w:r w:rsidR="00E308E2" w:rsidRPr="00540269">
          <w:rPr>
            <w:rStyle w:val="Hyperlink"/>
            <w:noProof/>
            <w:rtl/>
          </w:rPr>
          <w:t xml:space="preserve">: </w:t>
        </w:r>
        <w:r w:rsidR="00E308E2" w:rsidRPr="00540269">
          <w:rPr>
            <w:rStyle w:val="Hyperlink"/>
            <w:rFonts w:hint="eastAsia"/>
            <w:noProof/>
            <w:rtl/>
          </w:rPr>
          <w:t>ما</w:t>
        </w:r>
        <w:r w:rsidR="00E308E2" w:rsidRPr="00540269">
          <w:rPr>
            <w:rStyle w:val="Hyperlink"/>
            <w:noProof/>
            <w:rtl/>
          </w:rPr>
          <w:t xml:space="preserve"> </w:t>
        </w:r>
        <w:r w:rsidR="00E308E2" w:rsidRPr="00540269">
          <w:rPr>
            <w:rStyle w:val="Hyperlink"/>
            <w:rFonts w:hint="cs"/>
            <w:noProof/>
            <w:rtl/>
          </w:rPr>
          <w:t>ی</w:t>
        </w:r>
        <w:r w:rsidR="00E308E2" w:rsidRPr="00540269">
          <w:rPr>
            <w:rStyle w:val="Hyperlink"/>
            <w:rFonts w:hint="eastAsia"/>
            <w:noProof/>
            <w:rtl/>
          </w:rPr>
          <w:t>مکن</w:t>
        </w:r>
        <w:r w:rsidR="00E308E2" w:rsidRPr="00540269">
          <w:rPr>
            <w:rStyle w:val="Hyperlink"/>
            <w:noProof/>
            <w:rtl/>
          </w:rPr>
          <w:t xml:space="preserve"> </w:t>
        </w:r>
        <w:r w:rsidR="00E308E2" w:rsidRPr="00540269">
          <w:rPr>
            <w:rStyle w:val="Hyperlink"/>
            <w:rFonts w:hint="eastAsia"/>
            <w:noProof/>
            <w:rtl/>
          </w:rPr>
          <w:t>الداعو</w:t>
        </w:r>
        <w:r w:rsidR="00E308E2" w:rsidRPr="00540269">
          <w:rPr>
            <w:rStyle w:val="Hyperlink"/>
            <w:rFonts w:hint="cs"/>
            <w:noProof/>
            <w:rtl/>
          </w:rPr>
          <w:t>ی</w:t>
        </w:r>
        <w:r w:rsidR="00E308E2" w:rsidRPr="00540269">
          <w:rPr>
            <w:rStyle w:val="Hyperlink"/>
            <w:rFonts w:hint="eastAsia"/>
            <w:noProof/>
            <w:rtl/>
          </w:rPr>
          <w:t>ه</w:t>
        </w:r>
        <w:r w:rsidR="00E308E2" w:rsidRPr="00540269">
          <w:rPr>
            <w:rStyle w:val="Hyperlink"/>
            <w:noProof/>
            <w:rtl/>
          </w:rPr>
          <w:t xml:space="preserve"> </w:t>
        </w:r>
        <w:r w:rsidR="00E308E2" w:rsidRPr="00540269">
          <w:rPr>
            <w:rStyle w:val="Hyperlink"/>
            <w:rFonts w:hint="cs"/>
            <w:noProof/>
            <w:rtl/>
          </w:rPr>
          <w:t>ی</w:t>
        </w:r>
        <w:r w:rsidR="00E308E2" w:rsidRPr="00540269">
          <w:rPr>
            <w:rStyle w:val="Hyperlink"/>
            <w:rFonts w:hint="eastAsia"/>
            <w:noProof/>
            <w:rtl/>
          </w:rPr>
          <w:t>ا</w:t>
        </w:r>
        <w:r w:rsidR="00E308E2" w:rsidRPr="00540269">
          <w:rPr>
            <w:rStyle w:val="Hyperlink"/>
            <w:noProof/>
            <w:rtl/>
          </w:rPr>
          <w:t xml:space="preserve"> </w:t>
        </w:r>
        <w:r w:rsidR="00E308E2" w:rsidRPr="00540269">
          <w:rPr>
            <w:rStyle w:val="Hyperlink"/>
            <w:rFonts w:hint="eastAsia"/>
            <w:noProof/>
            <w:rtl/>
          </w:rPr>
          <w:t>داعو</w:t>
        </w:r>
        <w:r w:rsidR="00E308E2" w:rsidRPr="00540269">
          <w:rPr>
            <w:rStyle w:val="Hyperlink"/>
            <w:rFonts w:hint="cs"/>
            <w:noProof/>
            <w:rtl/>
          </w:rPr>
          <w:t>ی</w:t>
        </w:r>
        <w:r w:rsidR="00E308E2" w:rsidRPr="00540269">
          <w:rPr>
            <w:rStyle w:val="Hyperlink"/>
            <w:rFonts w:hint="eastAsia"/>
            <w:noProof/>
            <w:rtl/>
          </w:rPr>
          <w:t>ت</w:t>
        </w:r>
        <w:r w:rsidR="00E308E2" w:rsidRPr="00540269">
          <w:rPr>
            <w:rStyle w:val="Hyperlink"/>
            <w:noProof/>
            <w:rtl/>
          </w:rPr>
          <w:t xml:space="preserve"> </w:t>
        </w:r>
        <w:r w:rsidR="00E308E2" w:rsidRPr="00540269">
          <w:rPr>
            <w:rStyle w:val="Hyperlink"/>
            <w:rFonts w:hint="eastAsia"/>
            <w:noProof/>
            <w:rtl/>
          </w:rPr>
          <w:t>فعل</w:t>
        </w:r>
        <w:r w:rsidR="00E308E2" w:rsidRPr="00540269">
          <w:rPr>
            <w:rStyle w:val="Hyperlink"/>
            <w:rFonts w:hint="cs"/>
            <w:noProof/>
            <w:rtl/>
          </w:rPr>
          <w:t>ی</w:t>
        </w:r>
        <w:r w:rsidR="00E308E2" w:rsidRPr="00540269">
          <w:rPr>
            <w:rStyle w:val="Hyperlink"/>
            <w:rFonts w:hint="eastAsia"/>
            <w:noProof/>
            <w:rtl/>
          </w:rPr>
          <w:t>ه</w:t>
        </w:r>
        <w:r w:rsidR="00E308E2">
          <w:rPr>
            <w:noProof/>
            <w:webHidden/>
            <w:rtl/>
          </w:rPr>
          <w:tab/>
        </w:r>
        <w:r w:rsidR="00E308E2">
          <w:rPr>
            <w:rStyle w:val="Hyperlink"/>
            <w:noProof/>
            <w:rtl/>
          </w:rPr>
          <w:fldChar w:fldCharType="begin"/>
        </w:r>
        <w:r w:rsidR="00E308E2">
          <w:rPr>
            <w:noProof/>
            <w:webHidden/>
            <w:rtl/>
          </w:rPr>
          <w:instrText xml:space="preserve"> </w:instrText>
        </w:r>
        <w:r w:rsidR="00E308E2">
          <w:rPr>
            <w:noProof/>
            <w:webHidden/>
          </w:rPr>
          <w:instrText xml:space="preserve">PAGEREF </w:instrText>
        </w:r>
        <w:r w:rsidR="00E308E2">
          <w:rPr>
            <w:noProof/>
            <w:webHidden/>
            <w:rtl/>
          </w:rPr>
          <w:instrText>_</w:instrText>
        </w:r>
        <w:r w:rsidR="00E308E2">
          <w:rPr>
            <w:noProof/>
            <w:webHidden/>
          </w:rPr>
          <w:instrText>Toc</w:instrText>
        </w:r>
        <w:r w:rsidR="00E308E2">
          <w:rPr>
            <w:noProof/>
            <w:webHidden/>
            <w:rtl/>
          </w:rPr>
          <w:instrText xml:space="preserve">3056058 </w:instrText>
        </w:r>
        <w:r w:rsidR="00E308E2">
          <w:rPr>
            <w:noProof/>
            <w:webHidden/>
          </w:rPr>
          <w:instrText>\h</w:instrText>
        </w:r>
        <w:r w:rsidR="00E308E2">
          <w:rPr>
            <w:noProof/>
            <w:webHidden/>
            <w:rtl/>
          </w:rPr>
          <w:instrText xml:space="preserve"> </w:instrText>
        </w:r>
        <w:r w:rsidR="00E308E2">
          <w:rPr>
            <w:rStyle w:val="Hyperlink"/>
            <w:noProof/>
            <w:rtl/>
          </w:rPr>
        </w:r>
        <w:r w:rsidR="00E308E2">
          <w:rPr>
            <w:rStyle w:val="Hyperlink"/>
            <w:noProof/>
            <w:rtl/>
          </w:rPr>
          <w:fldChar w:fldCharType="separate"/>
        </w:r>
        <w:r>
          <w:rPr>
            <w:noProof/>
            <w:webHidden/>
            <w:rtl/>
          </w:rPr>
          <w:t>2</w:t>
        </w:r>
        <w:r w:rsidR="00E308E2">
          <w:rPr>
            <w:rStyle w:val="Hyperlink"/>
            <w:noProof/>
            <w:rtl/>
          </w:rPr>
          <w:fldChar w:fldCharType="end"/>
        </w:r>
      </w:hyperlink>
    </w:p>
    <w:p w14:paraId="14D7C6CF" w14:textId="63B1F1E0" w:rsidR="00E308E2" w:rsidRDefault="00485860">
      <w:pPr>
        <w:pStyle w:val="TOC5"/>
        <w:tabs>
          <w:tab w:val="right" w:leader="dot" w:pos="10194"/>
        </w:tabs>
        <w:rPr>
          <w:rFonts w:asciiTheme="minorHAnsi" w:eastAsiaTheme="minorEastAsia" w:hAnsiTheme="minorHAnsi" w:cstheme="minorBidi"/>
          <w:bCs w:val="0"/>
          <w:noProof/>
          <w:color w:val="auto"/>
          <w:szCs w:val="22"/>
          <w:rtl/>
        </w:rPr>
      </w:pPr>
      <w:hyperlink w:anchor="_Toc3056059" w:history="1">
        <w:r w:rsidR="00E308E2" w:rsidRPr="00540269">
          <w:rPr>
            <w:rStyle w:val="Hyperlink"/>
            <w:rFonts w:hint="eastAsia"/>
            <w:noProof/>
            <w:rtl/>
          </w:rPr>
          <w:t>موافقت</w:t>
        </w:r>
        <w:r w:rsidR="00E308E2" w:rsidRPr="00540269">
          <w:rPr>
            <w:rStyle w:val="Hyperlink"/>
            <w:noProof/>
            <w:rtl/>
          </w:rPr>
          <w:t xml:space="preserve"> </w:t>
        </w:r>
        <w:r w:rsidR="00E308E2" w:rsidRPr="00540269">
          <w:rPr>
            <w:rStyle w:val="Hyperlink"/>
            <w:rFonts w:hint="eastAsia"/>
            <w:noProof/>
            <w:rtl/>
          </w:rPr>
          <w:t>ارتکاز</w:t>
        </w:r>
        <w:r w:rsidR="00E308E2" w:rsidRPr="00540269">
          <w:rPr>
            <w:rStyle w:val="Hyperlink"/>
            <w:noProof/>
            <w:rtl/>
          </w:rPr>
          <w:t xml:space="preserve"> </w:t>
        </w:r>
        <w:r w:rsidR="00E308E2" w:rsidRPr="00540269">
          <w:rPr>
            <w:rStyle w:val="Hyperlink"/>
            <w:rFonts w:hint="eastAsia"/>
            <w:noProof/>
            <w:rtl/>
          </w:rPr>
          <w:t>مرحوم</w:t>
        </w:r>
        <w:r w:rsidR="00E308E2" w:rsidRPr="00540269">
          <w:rPr>
            <w:rStyle w:val="Hyperlink"/>
            <w:noProof/>
            <w:rtl/>
          </w:rPr>
          <w:t xml:space="preserve"> </w:t>
        </w:r>
        <w:r w:rsidR="00E308E2" w:rsidRPr="00540269">
          <w:rPr>
            <w:rStyle w:val="Hyperlink"/>
            <w:rFonts w:hint="eastAsia"/>
            <w:noProof/>
            <w:rtl/>
          </w:rPr>
          <w:t>حائر</w:t>
        </w:r>
        <w:r w:rsidR="00E308E2" w:rsidRPr="00540269">
          <w:rPr>
            <w:rStyle w:val="Hyperlink"/>
            <w:rFonts w:hint="cs"/>
            <w:noProof/>
            <w:rtl/>
          </w:rPr>
          <w:t>ی</w:t>
        </w:r>
        <w:r w:rsidR="00E308E2" w:rsidRPr="00540269">
          <w:rPr>
            <w:rStyle w:val="Hyperlink"/>
            <w:noProof/>
            <w:rtl/>
          </w:rPr>
          <w:t xml:space="preserve"> </w:t>
        </w:r>
        <w:r w:rsidR="00E308E2" w:rsidRPr="00540269">
          <w:rPr>
            <w:rStyle w:val="Hyperlink"/>
            <w:rFonts w:hint="eastAsia"/>
            <w:noProof/>
            <w:rtl/>
          </w:rPr>
          <w:t>با</w:t>
        </w:r>
        <w:r w:rsidR="00E308E2" w:rsidRPr="00540269">
          <w:rPr>
            <w:rStyle w:val="Hyperlink"/>
            <w:noProof/>
            <w:rtl/>
          </w:rPr>
          <w:t xml:space="preserve"> </w:t>
        </w:r>
        <w:r w:rsidR="00E308E2" w:rsidRPr="00540269">
          <w:rPr>
            <w:rStyle w:val="Hyperlink"/>
            <w:rFonts w:hint="eastAsia"/>
            <w:noProof/>
            <w:rtl/>
          </w:rPr>
          <w:t>غرض</w:t>
        </w:r>
        <w:r w:rsidR="00E308E2" w:rsidRPr="00540269">
          <w:rPr>
            <w:rStyle w:val="Hyperlink"/>
            <w:noProof/>
            <w:rtl/>
          </w:rPr>
          <w:t xml:space="preserve"> </w:t>
        </w:r>
        <w:r w:rsidR="00E308E2" w:rsidRPr="00540269">
          <w:rPr>
            <w:rStyle w:val="Hyperlink"/>
            <w:rFonts w:hint="eastAsia"/>
            <w:noProof/>
            <w:rtl/>
          </w:rPr>
          <w:t>از</w:t>
        </w:r>
        <w:r w:rsidR="00E308E2" w:rsidRPr="00540269">
          <w:rPr>
            <w:rStyle w:val="Hyperlink"/>
            <w:noProof/>
            <w:rtl/>
          </w:rPr>
          <w:t xml:space="preserve"> </w:t>
        </w:r>
        <w:r w:rsidR="00E308E2" w:rsidRPr="00540269">
          <w:rPr>
            <w:rStyle w:val="Hyperlink"/>
            <w:rFonts w:hint="eastAsia"/>
            <w:noProof/>
            <w:rtl/>
          </w:rPr>
          <w:t>تشر</w:t>
        </w:r>
        <w:r w:rsidR="00E308E2" w:rsidRPr="00540269">
          <w:rPr>
            <w:rStyle w:val="Hyperlink"/>
            <w:rFonts w:hint="cs"/>
            <w:noProof/>
            <w:rtl/>
          </w:rPr>
          <w:t>ی</w:t>
        </w:r>
        <w:r w:rsidR="00E308E2" w:rsidRPr="00540269">
          <w:rPr>
            <w:rStyle w:val="Hyperlink"/>
            <w:rFonts w:hint="eastAsia"/>
            <w:noProof/>
            <w:rtl/>
          </w:rPr>
          <w:t>ع</w:t>
        </w:r>
        <w:r w:rsidR="00E308E2">
          <w:rPr>
            <w:noProof/>
            <w:webHidden/>
            <w:rtl/>
          </w:rPr>
          <w:tab/>
        </w:r>
        <w:r w:rsidR="00E308E2">
          <w:rPr>
            <w:rStyle w:val="Hyperlink"/>
            <w:noProof/>
            <w:rtl/>
          </w:rPr>
          <w:fldChar w:fldCharType="begin"/>
        </w:r>
        <w:r w:rsidR="00E308E2">
          <w:rPr>
            <w:noProof/>
            <w:webHidden/>
            <w:rtl/>
          </w:rPr>
          <w:instrText xml:space="preserve"> </w:instrText>
        </w:r>
        <w:r w:rsidR="00E308E2">
          <w:rPr>
            <w:noProof/>
            <w:webHidden/>
          </w:rPr>
          <w:instrText xml:space="preserve">PAGEREF </w:instrText>
        </w:r>
        <w:r w:rsidR="00E308E2">
          <w:rPr>
            <w:noProof/>
            <w:webHidden/>
            <w:rtl/>
          </w:rPr>
          <w:instrText>_</w:instrText>
        </w:r>
        <w:r w:rsidR="00E308E2">
          <w:rPr>
            <w:noProof/>
            <w:webHidden/>
          </w:rPr>
          <w:instrText>Toc</w:instrText>
        </w:r>
        <w:r w:rsidR="00E308E2">
          <w:rPr>
            <w:noProof/>
            <w:webHidden/>
            <w:rtl/>
          </w:rPr>
          <w:instrText xml:space="preserve">3056059 </w:instrText>
        </w:r>
        <w:r w:rsidR="00E308E2">
          <w:rPr>
            <w:noProof/>
            <w:webHidden/>
          </w:rPr>
          <w:instrText>\h</w:instrText>
        </w:r>
        <w:r w:rsidR="00E308E2">
          <w:rPr>
            <w:noProof/>
            <w:webHidden/>
            <w:rtl/>
          </w:rPr>
          <w:instrText xml:space="preserve"> </w:instrText>
        </w:r>
        <w:r w:rsidR="00E308E2">
          <w:rPr>
            <w:rStyle w:val="Hyperlink"/>
            <w:noProof/>
            <w:rtl/>
          </w:rPr>
        </w:r>
        <w:r w:rsidR="00E308E2">
          <w:rPr>
            <w:rStyle w:val="Hyperlink"/>
            <w:noProof/>
            <w:rtl/>
          </w:rPr>
          <w:fldChar w:fldCharType="separate"/>
        </w:r>
        <w:r>
          <w:rPr>
            <w:noProof/>
            <w:webHidden/>
            <w:rtl/>
          </w:rPr>
          <w:t>3</w:t>
        </w:r>
        <w:r w:rsidR="00E308E2">
          <w:rPr>
            <w:rStyle w:val="Hyperlink"/>
            <w:noProof/>
            <w:rtl/>
          </w:rPr>
          <w:fldChar w:fldCharType="end"/>
        </w:r>
      </w:hyperlink>
    </w:p>
    <w:p w14:paraId="34F2BD9B" w14:textId="55C18D45" w:rsidR="00E308E2" w:rsidRDefault="00485860">
      <w:pPr>
        <w:pStyle w:val="TOC3"/>
        <w:tabs>
          <w:tab w:val="right" w:leader="dot" w:pos="10194"/>
        </w:tabs>
        <w:rPr>
          <w:rFonts w:asciiTheme="minorHAnsi" w:eastAsiaTheme="minorEastAsia" w:hAnsiTheme="minorHAnsi" w:cstheme="minorBidi"/>
          <w:bCs w:val="0"/>
          <w:iCs w:val="0"/>
          <w:noProof/>
          <w:color w:val="auto"/>
          <w:szCs w:val="22"/>
          <w:rtl/>
        </w:rPr>
      </w:pPr>
      <w:hyperlink w:anchor="_Toc3056060" w:history="1">
        <w:r w:rsidR="00E308E2" w:rsidRPr="00540269">
          <w:rPr>
            <w:rStyle w:val="Hyperlink"/>
            <w:rFonts w:hint="eastAsia"/>
            <w:noProof/>
            <w:rtl/>
          </w:rPr>
          <w:t>مقتضا</w:t>
        </w:r>
        <w:r w:rsidR="00E308E2" w:rsidRPr="00540269">
          <w:rPr>
            <w:rStyle w:val="Hyperlink"/>
            <w:rFonts w:hint="cs"/>
            <w:noProof/>
            <w:rtl/>
          </w:rPr>
          <w:t>ی</w:t>
        </w:r>
        <w:r w:rsidR="00E308E2" w:rsidRPr="00540269">
          <w:rPr>
            <w:rStyle w:val="Hyperlink"/>
            <w:noProof/>
            <w:rtl/>
          </w:rPr>
          <w:t xml:space="preserve"> </w:t>
        </w:r>
        <w:r w:rsidR="00E308E2" w:rsidRPr="00540269">
          <w:rPr>
            <w:rStyle w:val="Hyperlink"/>
            <w:rFonts w:hint="eastAsia"/>
            <w:noProof/>
            <w:rtl/>
          </w:rPr>
          <w:t>اصل</w:t>
        </w:r>
        <w:r w:rsidR="00E308E2" w:rsidRPr="00540269">
          <w:rPr>
            <w:rStyle w:val="Hyperlink"/>
            <w:noProof/>
            <w:rtl/>
          </w:rPr>
          <w:t xml:space="preserve"> </w:t>
        </w:r>
        <w:r w:rsidR="00E308E2" w:rsidRPr="00540269">
          <w:rPr>
            <w:rStyle w:val="Hyperlink"/>
            <w:rFonts w:hint="eastAsia"/>
            <w:noProof/>
            <w:rtl/>
          </w:rPr>
          <w:t>عمل</w:t>
        </w:r>
        <w:r w:rsidR="00E308E2" w:rsidRPr="00540269">
          <w:rPr>
            <w:rStyle w:val="Hyperlink"/>
            <w:rFonts w:hint="cs"/>
            <w:noProof/>
            <w:rtl/>
          </w:rPr>
          <w:t>ی</w:t>
        </w:r>
        <w:r w:rsidR="00E308E2" w:rsidRPr="00540269">
          <w:rPr>
            <w:rStyle w:val="Hyperlink"/>
            <w:noProof/>
            <w:rtl/>
          </w:rPr>
          <w:t xml:space="preserve"> </w:t>
        </w:r>
        <w:r w:rsidR="00E308E2" w:rsidRPr="00540269">
          <w:rPr>
            <w:rStyle w:val="Hyperlink"/>
            <w:rFonts w:hint="eastAsia"/>
            <w:noProof/>
            <w:rtl/>
          </w:rPr>
          <w:t>نسبت</w:t>
        </w:r>
        <w:r w:rsidR="00E308E2" w:rsidRPr="00540269">
          <w:rPr>
            <w:rStyle w:val="Hyperlink"/>
            <w:noProof/>
            <w:rtl/>
          </w:rPr>
          <w:t xml:space="preserve"> </w:t>
        </w:r>
        <w:r w:rsidR="00E308E2" w:rsidRPr="00540269">
          <w:rPr>
            <w:rStyle w:val="Hyperlink"/>
            <w:rFonts w:hint="eastAsia"/>
            <w:noProof/>
            <w:rtl/>
          </w:rPr>
          <w:t>به</w:t>
        </w:r>
        <w:r w:rsidR="00E308E2" w:rsidRPr="00540269">
          <w:rPr>
            <w:rStyle w:val="Hyperlink"/>
            <w:noProof/>
            <w:rtl/>
          </w:rPr>
          <w:t xml:space="preserve"> </w:t>
        </w:r>
        <w:r w:rsidR="00E308E2" w:rsidRPr="00540269">
          <w:rPr>
            <w:rStyle w:val="Hyperlink"/>
            <w:rFonts w:hint="eastAsia"/>
            <w:noProof/>
            <w:rtl/>
          </w:rPr>
          <w:t>اصل</w:t>
        </w:r>
        <w:r w:rsidR="00E308E2" w:rsidRPr="00540269">
          <w:rPr>
            <w:rStyle w:val="Hyperlink"/>
            <w:noProof/>
            <w:rtl/>
          </w:rPr>
          <w:t xml:space="preserve"> </w:t>
        </w:r>
        <w:r w:rsidR="00E308E2" w:rsidRPr="00540269">
          <w:rPr>
            <w:rStyle w:val="Hyperlink"/>
            <w:rFonts w:hint="eastAsia"/>
            <w:noProof/>
            <w:rtl/>
          </w:rPr>
          <w:t>تعبد</w:t>
        </w:r>
        <w:r w:rsidR="00E308E2" w:rsidRPr="00540269">
          <w:rPr>
            <w:rStyle w:val="Hyperlink"/>
            <w:rFonts w:hint="cs"/>
            <w:noProof/>
            <w:rtl/>
          </w:rPr>
          <w:t>ی</w:t>
        </w:r>
        <w:r w:rsidR="00E308E2" w:rsidRPr="00540269">
          <w:rPr>
            <w:rStyle w:val="Hyperlink"/>
            <w:rFonts w:hint="eastAsia"/>
            <w:noProof/>
            <w:rtl/>
          </w:rPr>
          <w:t>ت</w:t>
        </w:r>
        <w:r w:rsidR="00E308E2" w:rsidRPr="00540269">
          <w:rPr>
            <w:rStyle w:val="Hyperlink"/>
            <w:noProof/>
            <w:rtl/>
          </w:rPr>
          <w:t xml:space="preserve"> </w:t>
        </w:r>
        <w:r w:rsidR="00E308E2" w:rsidRPr="00540269">
          <w:rPr>
            <w:rStyle w:val="Hyperlink"/>
            <w:rFonts w:hint="eastAsia"/>
            <w:noProof/>
            <w:rtl/>
          </w:rPr>
          <w:t>و</w:t>
        </w:r>
        <w:r w:rsidR="00E308E2" w:rsidRPr="00540269">
          <w:rPr>
            <w:rStyle w:val="Hyperlink"/>
            <w:noProof/>
            <w:rtl/>
          </w:rPr>
          <w:t xml:space="preserve"> </w:t>
        </w:r>
        <w:r w:rsidR="00E308E2" w:rsidRPr="00540269">
          <w:rPr>
            <w:rStyle w:val="Hyperlink"/>
            <w:rFonts w:hint="eastAsia"/>
            <w:noProof/>
            <w:rtl/>
          </w:rPr>
          <w:t>توصل</w:t>
        </w:r>
        <w:r w:rsidR="00E308E2" w:rsidRPr="00540269">
          <w:rPr>
            <w:rStyle w:val="Hyperlink"/>
            <w:rFonts w:hint="cs"/>
            <w:noProof/>
            <w:rtl/>
          </w:rPr>
          <w:t>ی</w:t>
        </w:r>
        <w:r w:rsidR="00E308E2" w:rsidRPr="00540269">
          <w:rPr>
            <w:rStyle w:val="Hyperlink"/>
            <w:rFonts w:hint="eastAsia"/>
            <w:noProof/>
            <w:rtl/>
          </w:rPr>
          <w:t>ت</w:t>
        </w:r>
        <w:r w:rsidR="00E308E2">
          <w:rPr>
            <w:noProof/>
            <w:webHidden/>
            <w:rtl/>
          </w:rPr>
          <w:tab/>
        </w:r>
        <w:r w:rsidR="00E308E2">
          <w:rPr>
            <w:rStyle w:val="Hyperlink"/>
            <w:noProof/>
            <w:rtl/>
          </w:rPr>
          <w:fldChar w:fldCharType="begin"/>
        </w:r>
        <w:r w:rsidR="00E308E2">
          <w:rPr>
            <w:noProof/>
            <w:webHidden/>
            <w:rtl/>
          </w:rPr>
          <w:instrText xml:space="preserve"> </w:instrText>
        </w:r>
        <w:r w:rsidR="00E308E2">
          <w:rPr>
            <w:noProof/>
            <w:webHidden/>
          </w:rPr>
          <w:instrText xml:space="preserve">PAGEREF </w:instrText>
        </w:r>
        <w:r w:rsidR="00E308E2">
          <w:rPr>
            <w:noProof/>
            <w:webHidden/>
            <w:rtl/>
          </w:rPr>
          <w:instrText>_</w:instrText>
        </w:r>
        <w:r w:rsidR="00E308E2">
          <w:rPr>
            <w:noProof/>
            <w:webHidden/>
          </w:rPr>
          <w:instrText>Toc</w:instrText>
        </w:r>
        <w:r w:rsidR="00E308E2">
          <w:rPr>
            <w:noProof/>
            <w:webHidden/>
            <w:rtl/>
          </w:rPr>
          <w:instrText xml:space="preserve">3056060 </w:instrText>
        </w:r>
        <w:r w:rsidR="00E308E2">
          <w:rPr>
            <w:noProof/>
            <w:webHidden/>
          </w:rPr>
          <w:instrText>\h</w:instrText>
        </w:r>
        <w:r w:rsidR="00E308E2">
          <w:rPr>
            <w:noProof/>
            <w:webHidden/>
            <w:rtl/>
          </w:rPr>
          <w:instrText xml:space="preserve"> </w:instrText>
        </w:r>
        <w:r w:rsidR="00E308E2">
          <w:rPr>
            <w:rStyle w:val="Hyperlink"/>
            <w:noProof/>
            <w:rtl/>
          </w:rPr>
        </w:r>
        <w:r w:rsidR="00E308E2">
          <w:rPr>
            <w:rStyle w:val="Hyperlink"/>
            <w:noProof/>
            <w:rtl/>
          </w:rPr>
          <w:fldChar w:fldCharType="separate"/>
        </w:r>
        <w:r>
          <w:rPr>
            <w:noProof/>
            <w:webHidden/>
            <w:rtl/>
          </w:rPr>
          <w:t>3</w:t>
        </w:r>
        <w:r w:rsidR="00E308E2">
          <w:rPr>
            <w:rStyle w:val="Hyperlink"/>
            <w:noProof/>
            <w:rtl/>
          </w:rPr>
          <w:fldChar w:fldCharType="end"/>
        </w:r>
      </w:hyperlink>
    </w:p>
    <w:p w14:paraId="5F60A4F2" w14:textId="5139F60A" w:rsidR="00E308E2" w:rsidRDefault="00485860">
      <w:pPr>
        <w:pStyle w:val="TOC4"/>
        <w:tabs>
          <w:tab w:val="right" w:leader="dot" w:pos="10194"/>
        </w:tabs>
        <w:rPr>
          <w:rFonts w:asciiTheme="minorHAnsi" w:eastAsiaTheme="minorEastAsia" w:hAnsiTheme="minorHAnsi" w:cstheme="minorBidi"/>
          <w:bCs w:val="0"/>
          <w:noProof/>
          <w:color w:val="auto"/>
          <w:szCs w:val="22"/>
          <w:rtl/>
        </w:rPr>
      </w:pPr>
      <w:hyperlink w:anchor="_Toc3056061" w:history="1">
        <w:r w:rsidR="00E308E2" w:rsidRPr="00540269">
          <w:rPr>
            <w:rStyle w:val="Hyperlink"/>
            <w:rFonts w:hint="eastAsia"/>
            <w:noProof/>
            <w:rtl/>
          </w:rPr>
          <w:t>اشتغال،</w:t>
        </w:r>
        <w:r w:rsidR="00E308E2" w:rsidRPr="00540269">
          <w:rPr>
            <w:rStyle w:val="Hyperlink"/>
            <w:noProof/>
            <w:rtl/>
          </w:rPr>
          <w:t xml:space="preserve"> </w:t>
        </w:r>
        <w:r w:rsidR="00E308E2" w:rsidRPr="00540269">
          <w:rPr>
            <w:rStyle w:val="Hyperlink"/>
            <w:rFonts w:hint="eastAsia"/>
            <w:noProof/>
            <w:rtl/>
          </w:rPr>
          <w:t>مقتضا</w:t>
        </w:r>
        <w:r w:rsidR="00E308E2" w:rsidRPr="00540269">
          <w:rPr>
            <w:rStyle w:val="Hyperlink"/>
            <w:rFonts w:hint="cs"/>
            <w:noProof/>
            <w:rtl/>
          </w:rPr>
          <w:t>ی</w:t>
        </w:r>
        <w:r w:rsidR="00E308E2" w:rsidRPr="00540269">
          <w:rPr>
            <w:rStyle w:val="Hyperlink"/>
            <w:noProof/>
            <w:rtl/>
          </w:rPr>
          <w:t xml:space="preserve"> </w:t>
        </w:r>
        <w:r w:rsidR="00E308E2" w:rsidRPr="00540269">
          <w:rPr>
            <w:rStyle w:val="Hyperlink"/>
            <w:rFonts w:hint="eastAsia"/>
            <w:noProof/>
            <w:rtl/>
          </w:rPr>
          <w:t>اصل</w:t>
        </w:r>
        <w:r w:rsidR="00E308E2" w:rsidRPr="00540269">
          <w:rPr>
            <w:rStyle w:val="Hyperlink"/>
            <w:noProof/>
            <w:rtl/>
          </w:rPr>
          <w:t xml:space="preserve"> </w:t>
        </w:r>
        <w:r w:rsidR="00E308E2" w:rsidRPr="00540269">
          <w:rPr>
            <w:rStyle w:val="Hyperlink"/>
            <w:rFonts w:hint="eastAsia"/>
            <w:noProof/>
            <w:rtl/>
          </w:rPr>
          <w:t>عمل</w:t>
        </w:r>
        <w:r w:rsidR="00E308E2" w:rsidRPr="00540269">
          <w:rPr>
            <w:rStyle w:val="Hyperlink"/>
            <w:rFonts w:hint="cs"/>
            <w:noProof/>
            <w:rtl/>
          </w:rPr>
          <w:t>ی</w:t>
        </w:r>
        <w:r w:rsidR="00E308E2">
          <w:rPr>
            <w:noProof/>
            <w:webHidden/>
            <w:rtl/>
          </w:rPr>
          <w:tab/>
        </w:r>
        <w:r w:rsidR="00E308E2">
          <w:rPr>
            <w:rStyle w:val="Hyperlink"/>
            <w:noProof/>
            <w:rtl/>
          </w:rPr>
          <w:fldChar w:fldCharType="begin"/>
        </w:r>
        <w:r w:rsidR="00E308E2">
          <w:rPr>
            <w:noProof/>
            <w:webHidden/>
            <w:rtl/>
          </w:rPr>
          <w:instrText xml:space="preserve"> </w:instrText>
        </w:r>
        <w:r w:rsidR="00E308E2">
          <w:rPr>
            <w:noProof/>
            <w:webHidden/>
          </w:rPr>
          <w:instrText xml:space="preserve">PAGEREF </w:instrText>
        </w:r>
        <w:r w:rsidR="00E308E2">
          <w:rPr>
            <w:noProof/>
            <w:webHidden/>
            <w:rtl/>
          </w:rPr>
          <w:instrText>_</w:instrText>
        </w:r>
        <w:r w:rsidR="00E308E2">
          <w:rPr>
            <w:noProof/>
            <w:webHidden/>
          </w:rPr>
          <w:instrText>Toc</w:instrText>
        </w:r>
        <w:r w:rsidR="00E308E2">
          <w:rPr>
            <w:noProof/>
            <w:webHidden/>
            <w:rtl/>
          </w:rPr>
          <w:instrText xml:space="preserve">3056061 </w:instrText>
        </w:r>
        <w:r w:rsidR="00E308E2">
          <w:rPr>
            <w:noProof/>
            <w:webHidden/>
          </w:rPr>
          <w:instrText>\h</w:instrText>
        </w:r>
        <w:r w:rsidR="00E308E2">
          <w:rPr>
            <w:noProof/>
            <w:webHidden/>
            <w:rtl/>
          </w:rPr>
          <w:instrText xml:space="preserve"> </w:instrText>
        </w:r>
        <w:r w:rsidR="00E308E2">
          <w:rPr>
            <w:rStyle w:val="Hyperlink"/>
            <w:noProof/>
            <w:rtl/>
          </w:rPr>
        </w:r>
        <w:r w:rsidR="00E308E2">
          <w:rPr>
            <w:rStyle w:val="Hyperlink"/>
            <w:noProof/>
            <w:rtl/>
          </w:rPr>
          <w:fldChar w:fldCharType="separate"/>
        </w:r>
        <w:r>
          <w:rPr>
            <w:noProof/>
            <w:webHidden/>
            <w:rtl/>
          </w:rPr>
          <w:t>4</w:t>
        </w:r>
        <w:r w:rsidR="00E308E2">
          <w:rPr>
            <w:rStyle w:val="Hyperlink"/>
            <w:noProof/>
            <w:rtl/>
          </w:rPr>
          <w:fldChar w:fldCharType="end"/>
        </w:r>
      </w:hyperlink>
    </w:p>
    <w:p w14:paraId="19A4B640" w14:textId="2B2174D7" w:rsidR="00E308E2" w:rsidRDefault="00485860">
      <w:pPr>
        <w:pStyle w:val="TOC5"/>
        <w:tabs>
          <w:tab w:val="right" w:leader="dot" w:pos="10194"/>
        </w:tabs>
        <w:rPr>
          <w:rFonts w:asciiTheme="minorHAnsi" w:eastAsiaTheme="minorEastAsia" w:hAnsiTheme="minorHAnsi" w:cstheme="minorBidi"/>
          <w:bCs w:val="0"/>
          <w:noProof/>
          <w:color w:val="auto"/>
          <w:szCs w:val="22"/>
          <w:rtl/>
        </w:rPr>
      </w:pPr>
      <w:hyperlink w:anchor="_Toc3056062" w:history="1">
        <w:r w:rsidR="00E308E2" w:rsidRPr="00540269">
          <w:rPr>
            <w:rStyle w:val="Hyperlink"/>
            <w:rFonts w:hint="eastAsia"/>
            <w:noProof/>
            <w:rtl/>
          </w:rPr>
          <w:t>تفاوت</w:t>
        </w:r>
        <w:r w:rsidR="00E308E2" w:rsidRPr="00540269">
          <w:rPr>
            <w:rStyle w:val="Hyperlink"/>
            <w:noProof/>
            <w:rtl/>
          </w:rPr>
          <w:t xml:space="preserve"> </w:t>
        </w:r>
        <w:r w:rsidR="00E308E2" w:rsidRPr="00540269">
          <w:rPr>
            <w:rStyle w:val="Hyperlink"/>
            <w:rFonts w:hint="eastAsia"/>
            <w:noProof/>
            <w:rtl/>
          </w:rPr>
          <w:t>مجرا</w:t>
        </w:r>
        <w:r w:rsidR="00E308E2" w:rsidRPr="00540269">
          <w:rPr>
            <w:rStyle w:val="Hyperlink"/>
            <w:rFonts w:hint="cs"/>
            <w:noProof/>
            <w:rtl/>
          </w:rPr>
          <w:t>ی</w:t>
        </w:r>
        <w:r w:rsidR="00E308E2" w:rsidRPr="00540269">
          <w:rPr>
            <w:rStyle w:val="Hyperlink"/>
            <w:noProof/>
            <w:rtl/>
          </w:rPr>
          <w:t xml:space="preserve"> </w:t>
        </w:r>
        <w:r w:rsidR="00E308E2" w:rsidRPr="00540269">
          <w:rPr>
            <w:rStyle w:val="Hyperlink"/>
            <w:rFonts w:hint="eastAsia"/>
            <w:noProof/>
            <w:rtl/>
          </w:rPr>
          <w:t>شک،</w:t>
        </w:r>
        <w:r w:rsidR="00E308E2" w:rsidRPr="00540269">
          <w:rPr>
            <w:rStyle w:val="Hyperlink"/>
            <w:noProof/>
            <w:rtl/>
          </w:rPr>
          <w:t xml:space="preserve"> </w:t>
        </w:r>
        <w:r w:rsidR="00E308E2" w:rsidRPr="00540269">
          <w:rPr>
            <w:rStyle w:val="Hyperlink"/>
            <w:rFonts w:hint="eastAsia"/>
            <w:noProof/>
            <w:rtl/>
          </w:rPr>
          <w:t>نسبت</w:t>
        </w:r>
        <w:r w:rsidR="00E308E2" w:rsidRPr="00540269">
          <w:rPr>
            <w:rStyle w:val="Hyperlink"/>
            <w:noProof/>
            <w:rtl/>
          </w:rPr>
          <w:t xml:space="preserve"> </w:t>
        </w:r>
        <w:r w:rsidR="00E308E2" w:rsidRPr="00540269">
          <w:rPr>
            <w:rStyle w:val="Hyperlink"/>
            <w:rFonts w:hint="eastAsia"/>
            <w:noProof/>
            <w:rtl/>
          </w:rPr>
          <w:t>به</w:t>
        </w:r>
        <w:r w:rsidR="00E308E2" w:rsidRPr="00540269">
          <w:rPr>
            <w:rStyle w:val="Hyperlink"/>
            <w:noProof/>
            <w:rtl/>
          </w:rPr>
          <w:t xml:space="preserve"> </w:t>
        </w:r>
        <w:r w:rsidR="00E308E2" w:rsidRPr="00540269">
          <w:rPr>
            <w:rStyle w:val="Hyperlink"/>
            <w:rFonts w:hint="eastAsia"/>
            <w:noProof/>
            <w:rtl/>
          </w:rPr>
          <w:t>اقل</w:t>
        </w:r>
        <w:r w:rsidR="00E308E2" w:rsidRPr="00540269">
          <w:rPr>
            <w:rStyle w:val="Hyperlink"/>
            <w:noProof/>
            <w:rtl/>
          </w:rPr>
          <w:t xml:space="preserve"> </w:t>
        </w:r>
        <w:r w:rsidR="00E308E2" w:rsidRPr="00540269">
          <w:rPr>
            <w:rStyle w:val="Hyperlink"/>
            <w:rFonts w:hint="eastAsia"/>
            <w:noProof/>
            <w:rtl/>
          </w:rPr>
          <w:t>و</w:t>
        </w:r>
        <w:r w:rsidR="00E308E2" w:rsidRPr="00540269">
          <w:rPr>
            <w:rStyle w:val="Hyperlink"/>
            <w:noProof/>
            <w:rtl/>
          </w:rPr>
          <w:t xml:space="preserve"> </w:t>
        </w:r>
        <w:r w:rsidR="00E308E2" w:rsidRPr="00540269">
          <w:rPr>
            <w:rStyle w:val="Hyperlink"/>
            <w:rFonts w:hint="eastAsia"/>
            <w:noProof/>
            <w:rtl/>
          </w:rPr>
          <w:t>اکثر</w:t>
        </w:r>
        <w:r w:rsidR="00E308E2" w:rsidRPr="00540269">
          <w:rPr>
            <w:rStyle w:val="Hyperlink"/>
            <w:noProof/>
            <w:rtl/>
          </w:rPr>
          <w:t xml:space="preserve"> </w:t>
        </w:r>
        <w:r w:rsidR="00E308E2" w:rsidRPr="00540269">
          <w:rPr>
            <w:rStyle w:val="Hyperlink"/>
            <w:rFonts w:hint="eastAsia"/>
            <w:noProof/>
            <w:rtl/>
          </w:rPr>
          <w:t>و</w:t>
        </w:r>
        <w:r w:rsidR="00E308E2" w:rsidRPr="00540269">
          <w:rPr>
            <w:rStyle w:val="Hyperlink"/>
            <w:noProof/>
            <w:rtl/>
          </w:rPr>
          <w:t xml:space="preserve"> </w:t>
        </w:r>
        <w:r w:rsidR="00E308E2" w:rsidRPr="00540269">
          <w:rPr>
            <w:rStyle w:val="Hyperlink"/>
            <w:rFonts w:hint="eastAsia"/>
            <w:noProof/>
            <w:rtl/>
          </w:rPr>
          <w:t>قصد</w:t>
        </w:r>
        <w:r w:rsidR="00E308E2" w:rsidRPr="00540269">
          <w:rPr>
            <w:rStyle w:val="Hyperlink"/>
            <w:noProof/>
            <w:rtl/>
          </w:rPr>
          <w:t xml:space="preserve"> </w:t>
        </w:r>
        <w:r w:rsidR="00E308E2" w:rsidRPr="00540269">
          <w:rPr>
            <w:rStyle w:val="Hyperlink"/>
            <w:rFonts w:hint="eastAsia"/>
            <w:noProof/>
            <w:rtl/>
          </w:rPr>
          <w:t>قربت</w:t>
        </w:r>
        <w:r w:rsidR="00E308E2">
          <w:rPr>
            <w:noProof/>
            <w:webHidden/>
            <w:rtl/>
          </w:rPr>
          <w:tab/>
        </w:r>
        <w:r w:rsidR="00E308E2">
          <w:rPr>
            <w:rStyle w:val="Hyperlink"/>
            <w:noProof/>
            <w:rtl/>
          </w:rPr>
          <w:fldChar w:fldCharType="begin"/>
        </w:r>
        <w:r w:rsidR="00E308E2">
          <w:rPr>
            <w:noProof/>
            <w:webHidden/>
            <w:rtl/>
          </w:rPr>
          <w:instrText xml:space="preserve"> </w:instrText>
        </w:r>
        <w:r w:rsidR="00E308E2">
          <w:rPr>
            <w:noProof/>
            <w:webHidden/>
          </w:rPr>
          <w:instrText xml:space="preserve">PAGEREF </w:instrText>
        </w:r>
        <w:r w:rsidR="00E308E2">
          <w:rPr>
            <w:noProof/>
            <w:webHidden/>
            <w:rtl/>
          </w:rPr>
          <w:instrText>_</w:instrText>
        </w:r>
        <w:r w:rsidR="00E308E2">
          <w:rPr>
            <w:noProof/>
            <w:webHidden/>
          </w:rPr>
          <w:instrText>Toc</w:instrText>
        </w:r>
        <w:r w:rsidR="00E308E2">
          <w:rPr>
            <w:noProof/>
            <w:webHidden/>
            <w:rtl/>
          </w:rPr>
          <w:instrText xml:space="preserve">3056062 </w:instrText>
        </w:r>
        <w:r w:rsidR="00E308E2">
          <w:rPr>
            <w:noProof/>
            <w:webHidden/>
          </w:rPr>
          <w:instrText>\h</w:instrText>
        </w:r>
        <w:r w:rsidR="00E308E2">
          <w:rPr>
            <w:noProof/>
            <w:webHidden/>
            <w:rtl/>
          </w:rPr>
          <w:instrText xml:space="preserve"> </w:instrText>
        </w:r>
        <w:r w:rsidR="00E308E2">
          <w:rPr>
            <w:rStyle w:val="Hyperlink"/>
            <w:noProof/>
            <w:rtl/>
          </w:rPr>
        </w:r>
        <w:r w:rsidR="00E308E2">
          <w:rPr>
            <w:rStyle w:val="Hyperlink"/>
            <w:noProof/>
            <w:rtl/>
          </w:rPr>
          <w:fldChar w:fldCharType="separate"/>
        </w:r>
        <w:r>
          <w:rPr>
            <w:noProof/>
            <w:webHidden/>
            <w:rtl/>
          </w:rPr>
          <w:t>4</w:t>
        </w:r>
        <w:r w:rsidR="00E308E2">
          <w:rPr>
            <w:rStyle w:val="Hyperlink"/>
            <w:noProof/>
            <w:rtl/>
          </w:rPr>
          <w:fldChar w:fldCharType="end"/>
        </w:r>
      </w:hyperlink>
    </w:p>
    <w:p w14:paraId="5EF08306" w14:textId="42134F3B" w:rsidR="00E308E2" w:rsidRDefault="00485860">
      <w:pPr>
        <w:pStyle w:val="TOC6"/>
        <w:tabs>
          <w:tab w:val="right" w:leader="dot" w:pos="10194"/>
        </w:tabs>
        <w:rPr>
          <w:rFonts w:asciiTheme="minorHAnsi" w:eastAsiaTheme="minorEastAsia" w:hAnsiTheme="minorHAnsi" w:cstheme="minorBidi"/>
          <w:bCs w:val="0"/>
          <w:noProof/>
          <w:color w:val="auto"/>
          <w:szCs w:val="22"/>
          <w:rtl/>
        </w:rPr>
      </w:pPr>
      <w:hyperlink w:anchor="_Toc3056063" w:history="1">
        <w:r w:rsidR="00E308E2" w:rsidRPr="00540269">
          <w:rPr>
            <w:rStyle w:val="Hyperlink"/>
            <w:rFonts w:hint="eastAsia"/>
            <w:noProof/>
            <w:rtl/>
          </w:rPr>
          <w:t>تقر</w:t>
        </w:r>
        <w:r w:rsidR="00E308E2" w:rsidRPr="00540269">
          <w:rPr>
            <w:rStyle w:val="Hyperlink"/>
            <w:rFonts w:hint="cs"/>
            <w:noProof/>
            <w:rtl/>
          </w:rPr>
          <w:t>ی</w:t>
        </w:r>
        <w:r w:rsidR="00E308E2" w:rsidRPr="00540269">
          <w:rPr>
            <w:rStyle w:val="Hyperlink"/>
            <w:rFonts w:hint="eastAsia"/>
            <w:noProof/>
            <w:rtl/>
          </w:rPr>
          <w:t>ب</w:t>
        </w:r>
        <w:r w:rsidR="00E308E2" w:rsidRPr="00540269">
          <w:rPr>
            <w:rStyle w:val="Hyperlink"/>
            <w:noProof/>
            <w:rtl/>
          </w:rPr>
          <w:t xml:space="preserve"> </w:t>
        </w:r>
        <w:r w:rsidR="00E308E2" w:rsidRPr="00540269">
          <w:rPr>
            <w:rStyle w:val="Hyperlink"/>
            <w:rFonts w:hint="eastAsia"/>
            <w:noProof/>
            <w:rtl/>
          </w:rPr>
          <w:t>اول</w:t>
        </w:r>
        <w:r w:rsidR="00E308E2" w:rsidRPr="00540269">
          <w:rPr>
            <w:rStyle w:val="Hyperlink"/>
            <w:noProof/>
            <w:rtl/>
          </w:rPr>
          <w:t xml:space="preserve">: </w:t>
        </w:r>
        <w:r w:rsidR="00E308E2" w:rsidRPr="00540269">
          <w:rPr>
            <w:rStyle w:val="Hyperlink"/>
            <w:rFonts w:hint="eastAsia"/>
            <w:noProof/>
            <w:rtl/>
          </w:rPr>
          <w:t>امکان</w:t>
        </w:r>
        <w:r w:rsidR="00E308E2" w:rsidRPr="00540269">
          <w:rPr>
            <w:rStyle w:val="Hyperlink"/>
            <w:noProof/>
            <w:rtl/>
          </w:rPr>
          <w:t xml:space="preserve"> </w:t>
        </w:r>
        <w:r w:rsidR="00E308E2" w:rsidRPr="00540269">
          <w:rPr>
            <w:rStyle w:val="Hyperlink"/>
            <w:rFonts w:hint="eastAsia"/>
            <w:noProof/>
            <w:rtl/>
          </w:rPr>
          <w:t>وصول</w:t>
        </w:r>
        <w:r w:rsidR="00E308E2" w:rsidRPr="00540269">
          <w:rPr>
            <w:rStyle w:val="Hyperlink"/>
            <w:noProof/>
            <w:rtl/>
          </w:rPr>
          <w:t xml:space="preserve"> </w:t>
        </w:r>
        <w:r w:rsidR="00E308E2" w:rsidRPr="00540269">
          <w:rPr>
            <w:rStyle w:val="Hyperlink"/>
            <w:rFonts w:hint="eastAsia"/>
            <w:noProof/>
            <w:rtl/>
          </w:rPr>
          <w:t>اکثر</w:t>
        </w:r>
        <w:r w:rsidR="00E308E2" w:rsidRPr="00540269">
          <w:rPr>
            <w:rStyle w:val="Hyperlink"/>
            <w:noProof/>
            <w:rtl/>
          </w:rPr>
          <w:t xml:space="preserve"> </w:t>
        </w:r>
        <w:r w:rsidR="00E308E2" w:rsidRPr="00540269">
          <w:rPr>
            <w:rStyle w:val="Hyperlink"/>
            <w:rFonts w:hint="eastAsia"/>
            <w:noProof/>
            <w:rtl/>
          </w:rPr>
          <w:t>در</w:t>
        </w:r>
        <w:r w:rsidR="00E308E2" w:rsidRPr="00540269">
          <w:rPr>
            <w:rStyle w:val="Hyperlink"/>
            <w:noProof/>
            <w:rtl/>
          </w:rPr>
          <w:t xml:space="preserve"> </w:t>
        </w:r>
        <w:r w:rsidR="00E308E2" w:rsidRPr="00540269">
          <w:rPr>
            <w:rStyle w:val="Hyperlink"/>
            <w:rFonts w:hint="eastAsia"/>
            <w:noProof/>
            <w:rtl/>
          </w:rPr>
          <w:t>اقل</w:t>
        </w:r>
        <w:r w:rsidR="00E308E2" w:rsidRPr="00540269">
          <w:rPr>
            <w:rStyle w:val="Hyperlink"/>
            <w:noProof/>
            <w:rtl/>
          </w:rPr>
          <w:t xml:space="preserve"> </w:t>
        </w:r>
        <w:r w:rsidR="00E308E2" w:rsidRPr="00540269">
          <w:rPr>
            <w:rStyle w:val="Hyperlink"/>
            <w:rFonts w:hint="eastAsia"/>
            <w:noProof/>
            <w:rtl/>
          </w:rPr>
          <w:t>و</w:t>
        </w:r>
        <w:r w:rsidR="00E308E2" w:rsidRPr="00540269">
          <w:rPr>
            <w:rStyle w:val="Hyperlink"/>
            <w:noProof/>
            <w:rtl/>
          </w:rPr>
          <w:t xml:space="preserve"> </w:t>
        </w:r>
        <w:r w:rsidR="00E308E2" w:rsidRPr="00540269">
          <w:rPr>
            <w:rStyle w:val="Hyperlink"/>
            <w:rFonts w:hint="eastAsia"/>
            <w:noProof/>
            <w:rtl/>
          </w:rPr>
          <w:t>اکثر</w:t>
        </w:r>
        <w:r w:rsidR="00E308E2" w:rsidRPr="00540269">
          <w:rPr>
            <w:rStyle w:val="Hyperlink"/>
            <w:noProof/>
            <w:rtl/>
          </w:rPr>
          <w:t xml:space="preserve"> </w:t>
        </w:r>
        <w:r w:rsidR="00E308E2" w:rsidRPr="00540269">
          <w:rPr>
            <w:rStyle w:val="Hyperlink"/>
            <w:rFonts w:hint="eastAsia"/>
            <w:noProof/>
            <w:rtl/>
          </w:rPr>
          <w:t>و</w:t>
        </w:r>
        <w:r w:rsidR="00E308E2" w:rsidRPr="00540269">
          <w:rPr>
            <w:rStyle w:val="Hyperlink"/>
            <w:noProof/>
            <w:rtl/>
          </w:rPr>
          <w:t xml:space="preserve"> </w:t>
        </w:r>
        <w:r w:rsidR="00E308E2" w:rsidRPr="00540269">
          <w:rPr>
            <w:rStyle w:val="Hyperlink"/>
            <w:rFonts w:hint="eastAsia"/>
            <w:noProof/>
            <w:rtl/>
          </w:rPr>
          <w:t>عدم</w:t>
        </w:r>
        <w:r w:rsidR="00E308E2" w:rsidRPr="00540269">
          <w:rPr>
            <w:rStyle w:val="Hyperlink"/>
            <w:noProof/>
            <w:rtl/>
          </w:rPr>
          <w:t xml:space="preserve"> </w:t>
        </w:r>
        <w:r w:rsidR="00E308E2" w:rsidRPr="00540269">
          <w:rPr>
            <w:rStyle w:val="Hyperlink"/>
            <w:rFonts w:hint="eastAsia"/>
            <w:noProof/>
            <w:rtl/>
          </w:rPr>
          <w:t>امکان</w:t>
        </w:r>
        <w:r w:rsidR="00E308E2" w:rsidRPr="00540269">
          <w:rPr>
            <w:rStyle w:val="Hyperlink"/>
            <w:noProof/>
            <w:rtl/>
          </w:rPr>
          <w:t xml:space="preserve"> </w:t>
        </w:r>
        <w:r w:rsidR="00E308E2" w:rsidRPr="00540269">
          <w:rPr>
            <w:rStyle w:val="Hyperlink"/>
            <w:rFonts w:hint="eastAsia"/>
            <w:noProof/>
            <w:rtl/>
          </w:rPr>
          <w:t>وصول</w:t>
        </w:r>
        <w:r w:rsidR="00E308E2" w:rsidRPr="00540269">
          <w:rPr>
            <w:rStyle w:val="Hyperlink"/>
            <w:noProof/>
            <w:rtl/>
          </w:rPr>
          <w:t xml:space="preserve"> </w:t>
        </w:r>
        <w:r w:rsidR="00E308E2" w:rsidRPr="00540269">
          <w:rPr>
            <w:rStyle w:val="Hyperlink"/>
            <w:rFonts w:hint="eastAsia"/>
            <w:noProof/>
            <w:rtl/>
          </w:rPr>
          <w:t>قصد</w:t>
        </w:r>
        <w:r w:rsidR="00E308E2" w:rsidRPr="00540269">
          <w:rPr>
            <w:rStyle w:val="Hyperlink"/>
            <w:noProof/>
            <w:rtl/>
          </w:rPr>
          <w:t xml:space="preserve"> </w:t>
        </w:r>
        <w:r w:rsidR="00E308E2" w:rsidRPr="00540269">
          <w:rPr>
            <w:rStyle w:val="Hyperlink"/>
            <w:rFonts w:hint="eastAsia"/>
            <w:noProof/>
            <w:rtl/>
          </w:rPr>
          <w:t>قربت</w:t>
        </w:r>
        <w:r w:rsidR="00E308E2">
          <w:rPr>
            <w:noProof/>
            <w:webHidden/>
            <w:rtl/>
          </w:rPr>
          <w:tab/>
        </w:r>
        <w:r w:rsidR="00E308E2">
          <w:rPr>
            <w:rStyle w:val="Hyperlink"/>
            <w:noProof/>
            <w:rtl/>
          </w:rPr>
          <w:fldChar w:fldCharType="begin"/>
        </w:r>
        <w:r w:rsidR="00E308E2">
          <w:rPr>
            <w:noProof/>
            <w:webHidden/>
            <w:rtl/>
          </w:rPr>
          <w:instrText xml:space="preserve"> </w:instrText>
        </w:r>
        <w:r w:rsidR="00E308E2">
          <w:rPr>
            <w:noProof/>
            <w:webHidden/>
          </w:rPr>
          <w:instrText xml:space="preserve">PAGEREF </w:instrText>
        </w:r>
        <w:r w:rsidR="00E308E2">
          <w:rPr>
            <w:noProof/>
            <w:webHidden/>
            <w:rtl/>
          </w:rPr>
          <w:instrText>_</w:instrText>
        </w:r>
        <w:r w:rsidR="00E308E2">
          <w:rPr>
            <w:noProof/>
            <w:webHidden/>
          </w:rPr>
          <w:instrText>Toc</w:instrText>
        </w:r>
        <w:r w:rsidR="00E308E2">
          <w:rPr>
            <w:noProof/>
            <w:webHidden/>
            <w:rtl/>
          </w:rPr>
          <w:instrText xml:space="preserve">3056063 </w:instrText>
        </w:r>
        <w:r w:rsidR="00E308E2">
          <w:rPr>
            <w:noProof/>
            <w:webHidden/>
          </w:rPr>
          <w:instrText>\h</w:instrText>
        </w:r>
        <w:r w:rsidR="00E308E2">
          <w:rPr>
            <w:noProof/>
            <w:webHidden/>
            <w:rtl/>
          </w:rPr>
          <w:instrText xml:space="preserve"> </w:instrText>
        </w:r>
        <w:r w:rsidR="00E308E2">
          <w:rPr>
            <w:rStyle w:val="Hyperlink"/>
            <w:noProof/>
            <w:rtl/>
          </w:rPr>
        </w:r>
        <w:r w:rsidR="00E308E2">
          <w:rPr>
            <w:rStyle w:val="Hyperlink"/>
            <w:noProof/>
            <w:rtl/>
          </w:rPr>
          <w:fldChar w:fldCharType="separate"/>
        </w:r>
        <w:r>
          <w:rPr>
            <w:noProof/>
            <w:webHidden/>
            <w:rtl/>
          </w:rPr>
          <w:t>4</w:t>
        </w:r>
        <w:r w:rsidR="00E308E2">
          <w:rPr>
            <w:rStyle w:val="Hyperlink"/>
            <w:noProof/>
            <w:rtl/>
          </w:rPr>
          <w:fldChar w:fldCharType="end"/>
        </w:r>
      </w:hyperlink>
    </w:p>
    <w:p w14:paraId="4BDF6BD9" w14:textId="77777777" w:rsidR="00C91EB6" w:rsidRPr="00C91EB6" w:rsidRDefault="00E930D9" w:rsidP="001C515A">
      <w:pPr>
        <w:jc w:val="both"/>
        <w:rPr>
          <w:rFonts w:hint="cs"/>
          <w:rtl/>
        </w:rPr>
      </w:pPr>
      <w:r>
        <w:rPr>
          <w:rFonts w:cs="B Titr"/>
          <w:noProof/>
          <w:webHidden/>
          <w:color w:val="632423" w:themeColor="accent2" w:themeShade="80"/>
          <w:szCs w:val="24"/>
          <w:rtl/>
        </w:rPr>
        <w:fldChar w:fldCharType="end"/>
      </w:r>
    </w:p>
    <w:p w14:paraId="55394889" w14:textId="77777777" w:rsidR="00F343FB" w:rsidRPr="00A6366F" w:rsidRDefault="00F842AD" w:rsidP="001C515A">
      <w:pPr>
        <w:jc w:val="both"/>
      </w:pPr>
      <w:bookmarkStart w:id="0" w:name="_GoBack"/>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53386E">
        <w:rPr>
          <w:rFonts w:hint="cs"/>
          <w:rtl/>
        </w:rPr>
        <w:t xml:space="preserve"> مقتضای اصل عملی</w:t>
      </w:r>
      <w:r w:rsidR="00025B70">
        <w:rPr>
          <w:rFonts w:hint="cs"/>
          <w:rtl/>
        </w:rPr>
        <w:t xml:space="preserve"> </w:t>
      </w:r>
      <w:r w:rsidR="00386C11" w:rsidRPr="00A6366F">
        <w:rPr>
          <w:rFonts w:hint="cs"/>
          <w:rtl/>
        </w:rPr>
        <w:t>/</w:t>
      </w:r>
      <w:bookmarkStart w:id="2" w:name="BokSabj_d"/>
      <w:bookmarkEnd w:id="2"/>
      <w:r w:rsidR="001A1862">
        <w:rPr>
          <w:rFonts w:hint="cs"/>
          <w:rtl/>
        </w:rPr>
        <w:t>تعبدی</w:t>
      </w:r>
      <w:r w:rsidR="001A1862">
        <w:rPr>
          <w:rtl/>
        </w:rPr>
        <w:t xml:space="preserve"> </w:t>
      </w:r>
      <w:r w:rsidR="001A1862">
        <w:rPr>
          <w:rFonts w:hint="cs"/>
          <w:rtl/>
        </w:rPr>
        <w:t>و</w:t>
      </w:r>
      <w:r w:rsidR="001A1862">
        <w:rPr>
          <w:rtl/>
        </w:rPr>
        <w:t xml:space="preserve"> </w:t>
      </w:r>
      <w:r w:rsidR="001A1862">
        <w:rPr>
          <w:rFonts w:hint="cs"/>
          <w:rtl/>
        </w:rPr>
        <w:t>توصلی</w:t>
      </w:r>
      <w:r w:rsidR="00386C11" w:rsidRPr="00A6366F">
        <w:rPr>
          <w:rFonts w:hint="cs"/>
          <w:rtl/>
        </w:rPr>
        <w:t xml:space="preserve"> /</w:t>
      </w:r>
      <w:bookmarkStart w:id="3" w:name="Bokkolli"/>
      <w:bookmarkEnd w:id="3"/>
      <w:r w:rsidR="001A1862">
        <w:rPr>
          <w:rFonts w:hint="cs"/>
          <w:rtl/>
        </w:rPr>
        <w:t>اوامر</w:t>
      </w:r>
      <w:r w:rsidR="001B6799" w:rsidRPr="00A6366F">
        <w:rPr>
          <w:rFonts w:hint="cs"/>
          <w:rtl/>
        </w:rPr>
        <w:t xml:space="preserve"> </w:t>
      </w:r>
    </w:p>
    <w:p w14:paraId="11A08E68" w14:textId="77777777" w:rsidR="008F5B4D" w:rsidRPr="009C66D5" w:rsidRDefault="008F5B4D" w:rsidP="001C515A">
      <w:pPr>
        <w:jc w:val="both"/>
        <w:rPr>
          <w:rStyle w:val="Emphasis"/>
          <w:b/>
          <w:bCs w:val="0"/>
          <w:rtl/>
        </w:rPr>
      </w:pPr>
      <w:r w:rsidRPr="009C66D5">
        <w:rPr>
          <w:rStyle w:val="Emphasis"/>
          <w:rFonts w:hint="cs"/>
          <w:b/>
          <w:bCs w:val="0"/>
          <w:rtl/>
        </w:rPr>
        <w:t>خلاصه مباحث گذشته:</w:t>
      </w:r>
    </w:p>
    <w:p w14:paraId="5783EF11" w14:textId="77777777" w:rsidR="003A6148" w:rsidRDefault="0053386E" w:rsidP="001C515A">
      <w:pPr>
        <w:pBdr>
          <w:bottom w:val="double" w:sz="6" w:space="1" w:color="auto"/>
        </w:pBdr>
        <w:jc w:val="both"/>
        <w:rPr>
          <w:rtl/>
        </w:rPr>
      </w:pPr>
      <w:r>
        <w:rPr>
          <w:rFonts w:hint="cs"/>
          <w:rtl/>
        </w:rPr>
        <w:t>بحث در مورد اثبات اصل تعبدی بود. بعضی به آیات و روایات و حکم عقل تمسک کرده بودند، تا اثبات کنند</w:t>
      </w:r>
      <w:r w:rsidR="00E930D9">
        <w:rPr>
          <w:rFonts w:hint="cs"/>
          <w:rtl/>
        </w:rPr>
        <w:t>،</w:t>
      </w:r>
      <w:r>
        <w:rPr>
          <w:rFonts w:hint="cs"/>
          <w:rtl/>
        </w:rPr>
        <w:t xml:space="preserve"> اصل تعبدیت است. لذا در موارد مشکوک به این اصل رجوع می</w:t>
      </w:r>
      <w:r>
        <w:rPr>
          <w:rtl/>
        </w:rPr>
        <w:softHyphen/>
      </w:r>
      <w:r>
        <w:rPr>
          <w:rFonts w:hint="cs"/>
          <w:rtl/>
        </w:rPr>
        <w:t xml:space="preserve">شود. استاد هیچ کدام از این ادله را قبول نکردند. </w:t>
      </w:r>
      <w:r w:rsidR="006E1929">
        <w:rPr>
          <w:rFonts w:hint="cs"/>
          <w:rtl/>
        </w:rPr>
        <w:t>در این جلسه به کلام مرحوم عبد الکریم حائری پرداخته می</w:t>
      </w:r>
      <w:r w:rsidR="006E1929">
        <w:rPr>
          <w:rtl/>
        </w:rPr>
        <w:softHyphen/>
      </w:r>
      <w:r w:rsidR="006E1929">
        <w:rPr>
          <w:rFonts w:hint="cs"/>
          <w:rtl/>
        </w:rPr>
        <w:t>شود و در ادامه مقتضای اصل عملی بررسی می</w:t>
      </w:r>
      <w:r w:rsidR="006E1929">
        <w:rPr>
          <w:rtl/>
        </w:rPr>
        <w:softHyphen/>
      </w:r>
      <w:r w:rsidR="006E1929">
        <w:rPr>
          <w:rFonts w:hint="cs"/>
          <w:rtl/>
        </w:rPr>
        <w:t xml:space="preserve">شود. </w:t>
      </w:r>
    </w:p>
    <w:p w14:paraId="7B773D5B" w14:textId="77777777" w:rsidR="00247D2F" w:rsidRPr="003A6148" w:rsidRDefault="00247D2F" w:rsidP="001C515A">
      <w:pPr>
        <w:pBdr>
          <w:bottom w:val="double" w:sz="6" w:space="1" w:color="auto"/>
        </w:pBdr>
        <w:jc w:val="both"/>
      </w:pPr>
    </w:p>
    <w:p w14:paraId="2879D8A0" w14:textId="77777777" w:rsidR="00772D07" w:rsidRDefault="00772D07" w:rsidP="00E930D9">
      <w:pPr>
        <w:pStyle w:val="Heading1"/>
        <w:rPr>
          <w:rtl/>
        </w:rPr>
      </w:pPr>
      <w:bookmarkStart w:id="4" w:name="_Toc3056054"/>
      <w:r>
        <w:rPr>
          <w:rFonts w:hint="cs"/>
          <w:rtl/>
        </w:rPr>
        <w:t>اوامر</w:t>
      </w:r>
      <w:bookmarkEnd w:id="4"/>
    </w:p>
    <w:p w14:paraId="657842AC" w14:textId="77777777" w:rsidR="00772D07" w:rsidRDefault="00772D07" w:rsidP="00E930D9">
      <w:pPr>
        <w:pStyle w:val="Heading2"/>
        <w:rPr>
          <w:rtl/>
        </w:rPr>
      </w:pPr>
      <w:bookmarkStart w:id="5" w:name="_Toc3056055"/>
      <w:r>
        <w:rPr>
          <w:rFonts w:hint="cs"/>
          <w:rtl/>
        </w:rPr>
        <w:t>تعبدی و توصلی</w:t>
      </w:r>
      <w:bookmarkEnd w:id="5"/>
    </w:p>
    <w:p w14:paraId="51A2A470" w14:textId="77777777" w:rsidR="00772D07" w:rsidRDefault="00772D07" w:rsidP="00E930D9">
      <w:pPr>
        <w:pStyle w:val="Heading3"/>
        <w:rPr>
          <w:rtl/>
        </w:rPr>
      </w:pPr>
      <w:bookmarkStart w:id="6" w:name="_Toc3056056"/>
      <w:r>
        <w:rPr>
          <w:rFonts w:hint="cs"/>
          <w:rtl/>
        </w:rPr>
        <w:t>اصل تعبدیت: علت بودن احکام شرعی برای افعال مکلفین</w:t>
      </w:r>
      <w:bookmarkEnd w:id="6"/>
    </w:p>
    <w:p w14:paraId="678B425D" w14:textId="77777777" w:rsidR="003E6650" w:rsidRDefault="00772D07" w:rsidP="001C515A">
      <w:pPr>
        <w:jc w:val="both"/>
        <w:rPr>
          <w:rtl/>
        </w:rPr>
      </w:pPr>
      <w:r>
        <w:rPr>
          <w:rFonts w:hint="cs"/>
          <w:rtl/>
        </w:rPr>
        <w:t>مرحوم حاج شیخ عبد الکریم حائری در اواخر عمرش قائل به اصل</w:t>
      </w:r>
      <w:r w:rsidR="001C515A">
        <w:rPr>
          <w:rFonts w:hint="cs"/>
          <w:rtl/>
        </w:rPr>
        <w:t xml:space="preserve"> تعبدی شده است</w:t>
      </w:r>
      <w:r w:rsidR="00E930D9">
        <w:rPr>
          <w:rFonts w:hint="cs"/>
          <w:rtl/>
        </w:rPr>
        <w:t>،</w:t>
      </w:r>
      <w:r w:rsidR="00E930D9">
        <w:rPr>
          <w:rStyle w:val="FootnoteReference"/>
          <w:rtl/>
        </w:rPr>
        <w:footnoteReference w:id="1"/>
      </w:r>
      <w:r w:rsidR="001C515A">
        <w:rPr>
          <w:rFonts w:hint="cs"/>
          <w:rtl/>
        </w:rPr>
        <w:t xml:space="preserve"> بر خلاف مشهور</w:t>
      </w:r>
      <w:r>
        <w:rPr>
          <w:rFonts w:hint="cs"/>
          <w:rtl/>
        </w:rPr>
        <w:t xml:space="preserve"> که اصل توصلیت را انتخاب کرده اند</w:t>
      </w:r>
      <w:r w:rsidR="001C515A">
        <w:rPr>
          <w:rFonts w:hint="cs"/>
          <w:rtl/>
        </w:rPr>
        <w:t xml:space="preserve">. ایشان </w:t>
      </w:r>
      <w:r w:rsidR="00B36AE1">
        <w:rPr>
          <w:rFonts w:hint="cs"/>
          <w:rtl/>
        </w:rPr>
        <w:t xml:space="preserve">برای اثبات ادعای خود، </w:t>
      </w:r>
      <w:r w:rsidR="001C515A">
        <w:rPr>
          <w:rFonts w:hint="cs"/>
          <w:rtl/>
        </w:rPr>
        <w:t>دو مقدمه فرموده است: مقدمه اول این است که  احکام شرعیه به منزله علل افعال مکلفین هستند. احکام شرعیه باعث و محرک مکلفین هستند. مقدمه دوم این است که وزان علل شرعیه</w:t>
      </w:r>
      <w:r w:rsidR="00B36AE1">
        <w:rPr>
          <w:rFonts w:hint="cs"/>
          <w:rtl/>
        </w:rPr>
        <w:t>،</w:t>
      </w:r>
      <w:r w:rsidR="001C515A">
        <w:rPr>
          <w:rFonts w:hint="cs"/>
          <w:rtl/>
        </w:rPr>
        <w:t xml:space="preserve"> وزان علل </w:t>
      </w:r>
      <w:r w:rsidR="001C515A">
        <w:rPr>
          <w:rFonts w:hint="cs"/>
          <w:rtl/>
        </w:rPr>
        <w:lastRenderedPageBreak/>
        <w:t>تکوینیه است. همان طوری که در علل تکوینه</w:t>
      </w:r>
      <w:r w:rsidR="00B36AE1">
        <w:rPr>
          <w:rFonts w:hint="cs"/>
          <w:rtl/>
        </w:rPr>
        <w:t>،</w:t>
      </w:r>
      <w:r w:rsidR="001C515A">
        <w:rPr>
          <w:rFonts w:hint="cs"/>
          <w:rtl/>
        </w:rPr>
        <w:t xml:space="preserve"> معلول</w:t>
      </w:r>
      <w:r w:rsidR="00B36AE1">
        <w:rPr>
          <w:rFonts w:hint="cs"/>
          <w:rtl/>
        </w:rPr>
        <w:t>ِ</w:t>
      </w:r>
      <w:r w:rsidR="001C515A">
        <w:rPr>
          <w:rFonts w:hint="cs"/>
          <w:rtl/>
        </w:rPr>
        <w:t xml:space="preserve"> هر علتی</w:t>
      </w:r>
      <w:r w:rsidR="00B36AE1">
        <w:rPr>
          <w:rFonts w:hint="cs"/>
          <w:rtl/>
        </w:rPr>
        <w:t>،</w:t>
      </w:r>
      <w:r w:rsidR="001C515A">
        <w:rPr>
          <w:rFonts w:hint="cs"/>
          <w:rtl/>
        </w:rPr>
        <w:t xml:space="preserve"> مطلق</w:t>
      </w:r>
      <w:r w:rsidR="00B36AE1">
        <w:rPr>
          <w:rFonts w:hint="cs"/>
          <w:rtl/>
        </w:rPr>
        <w:t>ِ</w:t>
      </w:r>
      <w:r w:rsidR="001C515A">
        <w:rPr>
          <w:rFonts w:hint="cs"/>
          <w:rtl/>
        </w:rPr>
        <w:t xml:space="preserve"> آن موجود نیست</w:t>
      </w:r>
      <w:r w:rsidR="00B36AE1">
        <w:rPr>
          <w:rFonts w:hint="cs"/>
          <w:rtl/>
        </w:rPr>
        <w:t>،</w:t>
      </w:r>
      <w:r w:rsidR="001C515A">
        <w:rPr>
          <w:rFonts w:hint="cs"/>
          <w:rtl/>
        </w:rPr>
        <w:t xml:space="preserve"> بلکه حصه ای از وجود است. همان حصه ی مستند به همان علت است. مثلا آتش علت برای احتراق است. معلول</w:t>
      </w:r>
      <w:r w:rsidR="00B36AE1">
        <w:rPr>
          <w:rFonts w:hint="cs"/>
          <w:rtl/>
        </w:rPr>
        <w:t>،</w:t>
      </w:r>
      <w:r w:rsidR="001C515A">
        <w:rPr>
          <w:rFonts w:hint="cs"/>
          <w:rtl/>
        </w:rPr>
        <w:t xml:space="preserve"> مطلق احتراق نیست. بلکه احتراق مستند به نار است. معالیل</w:t>
      </w:r>
      <w:r w:rsidR="00B36AE1">
        <w:rPr>
          <w:rFonts w:hint="cs"/>
          <w:rtl/>
        </w:rPr>
        <w:t>،</w:t>
      </w:r>
      <w:r w:rsidR="001C515A">
        <w:rPr>
          <w:rFonts w:hint="cs"/>
          <w:rtl/>
        </w:rPr>
        <w:t xml:space="preserve"> وجودات</w:t>
      </w:r>
      <w:r w:rsidR="00B36AE1">
        <w:rPr>
          <w:rFonts w:hint="cs"/>
          <w:rtl/>
        </w:rPr>
        <w:t>ِ</w:t>
      </w:r>
      <w:r w:rsidR="001C515A">
        <w:rPr>
          <w:rFonts w:hint="cs"/>
          <w:rtl/>
        </w:rPr>
        <w:t xml:space="preserve"> مستند به علتشان هستند. بنا بر این</w:t>
      </w:r>
      <w:r w:rsidR="00B36AE1">
        <w:rPr>
          <w:rFonts w:hint="cs"/>
          <w:rtl/>
        </w:rPr>
        <w:t>،</w:t>
      </w:r>
      <w:r w:rsidR="001C515A">
        <w:rPr>
          <w:rFonts w:hint="cs"/>
          <w:rtl/>
        </w:rPr>
        <w:t xml:space="preserve"> افعال مکلفین باید مستند به احکام شرعیه باشند. یعنی افعال باید به نحو تعبدی صادر شوند. </w:t>
      </w:r>
    </w:p>
    <w:p w14:paraId="647DD648" w14:textId="77777777" w:rsidR="001C515A" w:rsidRDefault="001C515A" w:rsidP="00E930D9">
      <w:pPr>
        <w:pStyle w:val="Heading4"/>
        <w:rPr>
          <w:rtl/>
        </w:rPr>
      </w:pPr>
      <w:bookmarkStart w:id="7" w:name="_Toc3056057"/>
      <w:r>
        <w:rPr>
          <w:rFonts w:hint="cs"/>
          <w:rtl/>
        </w:rPr>
        <w:t>علت نبودن احکام شرعیه برای افعال مکلفین</w:t>
      </w:r>
      <w:bookmarkEnd w:id="7"/>
    </w:p>
    <w:p w14:paraId="4A926298" w14:textId="77777777" w:rsidR="00B36AE1" w:rsidRDefault="001C515A" w:rsidP="001C515A">
      <w:pPr>
        <w:jc w:val="both"/>
        <w:rPr>
          <w:rtl/>
        </w:rPr>
      </w:pPr>
      <w:r>
        <w:rPr>
          <w:rFonts w:hint="cs"/>
          <w:rtl/>
        </w:rPr>
        <w:t>مهم مقدمه اول است</w:t>
      </w:r>
      <w:r w:rsidR="00B36AE1">
        <w:rPr>
          <w:rFonts w:hint="cs"/>
          <w:rtl/>
        </w:rPr>
        <w:t xml:space="preserve"> که</w:t>
      </w:r>
      <w:r w:rsidR="00772D07">
        <w:rPr>
          <w:rFonts w:hint="cs"/>
          <w:rtl/>
        </w:rPr>
        <w:t xml:space="preserve"> مخدوش است</w:t>
      </w:r>
      <w:r>
        <w:rPr>
          <w:rFonts w:hint="cs"/>
          <w:rtl/>
        </w:rPr>
        <w:t>. این که احکام شرعیه علل برای افعال عباد هستند</w:t>
      </w:r>
      <w:r w:rsidR="00B36AE1">
        <w:rPr>
          <w:rFonts w:hint="cs"/>
          <w:rtl/>
        </w:rPr>
        <w:t>،</w:t>
      </w:r>
      <w:r>
        <w:rPr>
          <w:rFonts w:hint="cs"/>
          <w:rtl/>
        </w:rPr>
        <w:t xml:space="preserve"> درست نیست. بله موثر هستند و جزء مقدمات و معدات هستند.</w:t>
      </w:r>
      <w:r w:rsidR="00B36AE1">
        <w:rPr>
          <w:rFonts w:hint="cs"/>
          <w:rtl/>
        </w:rPr>
        <w:t xml:space="preserve"> اگر علیتی وجود داشته باشد، اراده مکلف است که اراده مکلف مقدماتی از جمله،</w:t>
      </w:r>
      <w:r>
        <w:rPr>
          <w:rFonts w:hint="cs"/>
          <w:rtl/>
        </w:rPr>
        <w:t xml:space="preserve"> تصور احکام شرعیه و جزم به فائده و عدم مانع دخیل در اراده مکلف هستند. اما این که احکام شرعیه علل برای افعال مکلفین باشند درست نیست. چه بسا احکام هست</w:t>
      </w:r>
      <w:r w:rsidR="00B36AE1">
        <w:rPr>
          <w:rFonts w:hint="cs"/>
          <w:rtl/>
        </w:rPr>
        <w:t>ند</w:t>
      </w:r>
      <w:r>
        <w:rPr>
          <w:rFonts w:hint="cs"/>
          <w:rtl/>
        </w:rPr>
        <w:t xml:space="preserve"> ولی معصیت رخ می</w:t>
      </w:r>
      <w:r>
        <w:rPr>
          <w:rtl/>
        </w:rPr>
        <w:softHyphen/>
      </w:r>
      <w:r>
        <w:rPr>
          <w:rFonts w:hint="cs"/>
          <w:rtl/>
        </w:rPr>
        <w:t xml:space="preserve">دهد. </w:t>
      </w:r>
    </w:p>
    <w:p w14:paraId="6CDD4446" w14:textId="77777777" w:rsidR="00B36AE1" w:rsidRDefault="00B36AE1" w:rsidP="00B36AE1">
      <w:pPr>
        <w:pStyle w:val="Heading5"/>
        <w:rPr>
          <w:rtl/>
        </w:rPr>
      </w:pPr>
      <w:bookmarkStart w:id="8" w:name="_Toc3056058"/>
      <w:r>
        <w:rPr>
          <w:rFonts w:hint="cs"/>
          <w:rtl/>
        </w:rPr>
        <w:t>شان احکام شرعیه نسبت به افعال: ما یمکن الداعویه یا داعویت فعلیه</w:t>
      </w:r>
      <w:bookmarkEnd w:id="8"/>
    </w:p>
    <w:p w14:paraId="7F911036" w14:textId="77777777" w:rsidR="00B36AE1" w:rsidRDefault="001C515A" w:rsidP="00B36AE1">
      <w:pPr>
        <w:jc w:val="both"/>
        <w:rPr>
          <w:rtl/>
        </w:rPr>
      </w:pPr>
      <w:r>
        <w:rPr>
          <w:rFonts w:hint="cs"/>
          <w:rtl/>
        </w:rPr>
        <w:t>مشهور این است که احکام شرعیه که جعل شده اند به غرض ما یمکن ان یکون باعثا او زاجرا است. اگر زمینه فراهم باشد و شرایط فراهم باشد</w:t>
      </w:r>
      <w:r w:rsidR="00B36AE1">
        <w:rPr>
          <w:rFonts w:hint="cs"/>
          <w:rtl/>
        </w:rPr>
        <w:t>،</w:t>
      </w:r>
      <w:r>
        <w:rPr>
          <w:rFonts w:hint="cs"/>
          <w:rtl/>
        </w:rPr>
        <w:t xml:space="preserve"> سبب</w:t>
      </w:r>
      <w:r w:rsidR="00B36AE1">
        <w:rPr>
          <w:rFonts w:hint="cs"/>
          <w:rtl/>
        </w:rPr>
        <w:t>ِ</w:t>
      </w:r>
      <w:r>
        <w:rPr>
          <w:rFonts w:hint="cs"/>
          <w:rtl/>
        </w:rPr>
        <w:t xml:space="preserve"> اراده ملکف می</w:t>
      </w:r>
      <w:r>
        <w:rPr>
          <w:rtl/>
        </w:rPr>
        <w:softHyphen/>
      </w:r>
      <w:r w:rsidR="00922EB9">
        <w:rPr>
          <w:rFonts w:hint="cs"/>
          <w:rtl/>
        </w:rPr>
        <w:t>شود.</w:t>
      </w:r>
      <w:r w:rsidR="00B36AE1">
        <w:rPr>
          <w:rFonts w:hint="cs"/>
          <w:rtl/>
        </w:rPr>
        <w:t xml:space="preserve"> پس چون غرض امکان داعویت است، احکام شرعیه متصف به ما یمکن الداعویة می</w:t>
      </w:r>
      <w:r w:rsidR="00B36AE1">
        <w:rPr>
          <w:rtl/>
        </w:rPr>
        <w:softHyphen/>
      </w:r>
      <w:r w:rsidR="00B36AE1">
        <w:rPr>
          <w:rFonts w:hint="cs"/>
          <w:rtl/>
        </w:rPr>
        <w:t>شوند. چون همیشه فعل مصداق غرض است. مثلا ضرب یتیم به غرض تادیب، موجب می</w:t>
      </w:r>
      <w:r w:rsidR="00B36AE1">
        <w:rPr>
          <w:rtl/>
        </w:rPr>
        <w:softHyphen/>
      </w:r>
      <w:r w:rsidR="00B36AE1">
        <w:rPr>
          <w:rFonts w:hint="cs"/>
          <w:rtl/>
        </w:rPr>
        <w:t>شود که فعل متصف به تادیب بشود.</w:t>
      </w:r>
      <w:r w:rsidR="00922EB9">
        <w:rPr>
          <w:rFonts w:hint="cs"/>
          <w:rtl/>
        </w:rPr>
        <w:t xml:space="preserve"> </w:t>
      </w:r>
    </w:p>
    <w:p w14:paraId="75C5F8B7" w14:textId="365D68E5" w:rsidR="005E7D0E" w:rsidRPr="005E7D0E" w:rsidRDefault="00922EB9" w:rsidP="005E7D0E">
      <w:pPr>
        <w:jc w:val="both"/>
        <w:rPr>
          <w:rtl/>
        </w:rPr>
      </w:pPr>
      <w:r>
        <w:rPr>
          <w:rFonts w:hint="cs"/>
          <w:rtl/>
        </w:rPr>
        <w:t>به نظر ما غرض از جعل احکام شرعیه این است که باعث فعلی باشند نه امکانی. ولی این غرض گاهی اوقات حاصل می</w:t>
      </w:r>
      <w:r>
        <w:rPr>
          <w:rtl/>
        </w:rPr>
        <w:softHyphen/>
      </w:r>
      <w:r>
        <w:rPr>
          <w:rFonts w:hint="cs"/>
          <w:rtl/>
        </w:rPr>
        <w:t>شود و گاهی اوقات حاصل نمی</w:t>
      </w:r>
      <w:r>
        <w:rPr>
          <w:rtl/>
        </w:rPr>
        <w:softHyphen/>
      </w:r>
      <w:r w:rsidR="00B36AE1">
        <w:rPr>
          <w:rFonts w:hint="cs"/>
          <w:rtl/>
        </w:rPr>
        <w:t>شود. ارتکاز را اگر بررسی کنیم</w:t>
      </w:r>
      <w:r w:rsidR="00E31BDC" w:rsidRPr="005E7D0E">
        <w:rPr>
          <w:rtl/>
        </w:rPr>
        <w:footnoteReference w:id="2"/>
      </w:r>
      <w:r w:rsidR="00B36AE1">
        <w:rPr>
          <w:rFonts w:hint="cs"/>
          <w:rtl/>
        </w:rPr>
        <w:t>،</w:t>
      </w:r>
      <w:r>
        <w:rPr>
          <w:rFonts w:hint="cs"/>
          <w:rtl/>
        </w:rPr>
        <w:t xml:space="preserve"> به این مطلب می</w:t>
      </w:r>
      <w:r>
        <w:rPr>
          <w:rtl/>
        </w:rPr>
        <w:softHyphen/>
      </w:r>
      <w:r>
        <w:rPr>
          <w:rFonts w:hint="cs"/>
          <w:rtl/>
        </w:rPr>
        <w:t>رسیم که وقتی پدری به بچه امر می</w:t>
      </w:r>
      <w:r>
        <w:rPr>
          <w:rtl/>
        </w:rPr>
        <w:softHyphen/>
      </w:r>
      <w:r w:rsidR="00DC26B6">
        <w:rPr>
          <w:rFonts w:hint="cs"/>
          <w:rtl/>
        </w:rPr>
        <w:t>کند غرضش داعو</w:t>
      </w:r>
      <w:r>
        <w:rPr>
          <w:rFonts w:hint="cs"/>
          <w:rtl/>
        </w:rPr>
        <w:t>یت فعلیه است. غرض تشریعی لازم نیست که حتما محقق بشود. غالب انسان ها وقتی کاری را انجام می</w:t>
      </w:r>
      <w:r>
        <w:rPr>
          <w:rtl/>
        </w:rPr>
        <w:softHyphen/>
      </w:r>
      <w:r>
        <w:rPr>
          <w:rFonts w:hint="cs"/>
          <w:rtl/>
        </w:rPr>
        <w:t>دهند برای رسیدن به غرض است. تشریع نیز مانند این موارد است.</w:t>
      </w:r>
      <w:r w:rsidR="005E7D0E" w:rsidRPr="005E7D0E">
        <w:rPr>
          <w:rFonts w:hint="cs"/>
          <w:rtl/>
        </w:rPr>
        <w:t xml:space="preserve"> </w:t>
      </w:r>
      <w:r w:rsidR="005E7D0E">
        <w:rPr>
          <w:rFonts w:hint="cs"/>
          <w:rtl/>
        </w:rPr>
        <w:t>مثلا تجارت انسان ها</w:t>
      </w:r>
      <w:r w:rsidR="005E7D0E" w:rsidRPr="005E7D0E">
        <w:rPr>
          <w:rFonts w:hint="cs"/>
          <w:rtl/>
        </w:rPr>
        <w:t xml:space="preserve"> به غرض رسیدن به پول است نه ما یمکن ان یکون مالا. پول دار شدن بالفعل غرض است </w:t>
      </w:r>
    </w:p>
    <w:p w14:paraId="46E370AD" w14:textId="77777777" w:rsidR="005E7D0E" w:rsidRDefault="005E7D0E" w:rsidP="005E7D0E">
      <w:pPr>
        <w:jc w:val="both"/>
      </w:pPr>
      <w:r w:rsidRPr="005E7D0E">
        <w:rPr>
          <w:rFonts w:hint="cs"/>
          <w:rtl/>
        </w:rPr>
        <w:t>{اگر تجارت کند و به پول نرسد آیا به غرض رسیده است ؟در حالی که اگر غرض امکانی باشد باید در این مورد گفته شود که به غرض رسیده است}</w:t>
      </w:r>
    </w:p>
    <w:p w14:paraId="7B27DF46" w14:textId="77777777" w:rsidR="00922EB9" w:rsidRDefault="00922EB9" w:rsidP="00B36AE1">
      <w:pPr>
        <w:jc w:val="both"/>
        <w:rPr>
          <w:rtl/>
        </w:rPr>
      </w:pPr>
    </w:p>
    <w:p w14:paraId="43AD83C7" w14:textId="77777777" w:rsidR="00E31BDC" w:rsidRDefault="00E308E2" w:rsidP="00E31BDC">
      <w:pPr>
        <w:pStyle w:val="Heading5"/>
        <w:rPr>
          <w:rtl/>
        </w:rPr>
      </w:pPr>
      <w:bookmarkStart w:id="9" w:name="_Toc3056059"/>
      <w:r>
        <w:rPr>
          <w:rFonts w:hint="cs"/>
          <w:rtl/>
        </w:rPr>
        <w:t xml:space="preserve">موافقت ارتکاز مرحوم حائری با </w:t>
      </w:r>
      <w:r w:rsidR="00E31BDC">
        <w:rPr>
          <w:rFonts w:hint="cs"/>
          <w:rtl/>
        </w:rPr>
        <w:t>غرض از تشر</w:t>
      </w:r>
      <w:r>
        <w:rPr>
          <w:rFonts w:hint="cs"/>
          <w:rtl/>
        </w:rPr>
        <w:t>یع</w:t>
      </w:r>
      <w:bookmarkEnd w:id="9"/>
    </w:p>
    <w:p w14:paraId="72A5532A" w14:textId="77777777" w:rsidR="009E71BD" w:rsidRDefault="00922EB9" w:rsidP="009E71BD">
      <w:pPr>
        <w:jc w:val="both"/>
        <w:rPr>
          <w:rtl/>
        </w:rPr>
      </w:pPr>
      <w:r>
        <w:rPr>
          <w:rFonts w:hint="cs"/>
          <w:rtl/>
        </w:rPr>
        <w:t>اصل ادعای مرحوم شیخ عبد الکریم درست است که اصل تعبدی است اما دلیل ایشان مخدوش است. در حق خداوند غرض از تشریع احکام</w:t>
      </w:r>
      <w:r w:rsidR="00E31BDC">
        <w:rPr>
          <w:rFonts w:hint="cs"/>
          <w:rtl/>
        </w:rPr>
        <w:t>،</w:t>
      </w:r>
      <w:r>
        <w:rPr>
          <w:rFonts w:hint="cs"/>
          <w:rtl/>
        </w:rPr>
        <w:t xml:space="preserve"> این است که مکلفین در افعالشان به شریعت مستند شوند و کمال برای آنها حاصل شود. غرض از تشریع </w:t>
      </w:r>
      <w:r w:rsidR="00E31BDC">
        <w:rPr>
          <w:rFonts w:hint="cs"/>
          <w:rtl/>
        </w:rPr>
        <w:t xml:space="preserve">ابراز </w:t>
      </w:r>
      <w:r>
        <w:rPr>
          <w:rFonts w:hint="cs"/>
          <w:rtl/>
        </w:rPr>
        <w:t>بندگی برای خدا است. مصالح و مفاسد</w:t>
      </w:r>
      <w:r w:rsidR="00E31BDC">
        <w:rPr>
          <w:rFonts w:hint="cs"/>
          <w:rtl/>
        </w:rPr>
        <w:t xml:space="preserve"> نیز</w:t>
      </w:r>
      <w:r>
        <w:rPr>
          <w:rFonts w:hint="cs"/>
          <w:rtl/>
        </w:rPr>
        <w:t xml:space="preserve"> مبرر</w:t>
      </w:r>
      <w:r w:rsidR="00E31BDC">
        <w:rPr>
          <w:rFonts w:hint="cs"/>
          <w:rtl/>
        </w:rPr>
        <w:t>ات</w:t>
      </w:r>
      <w:r>
        <w:rPr>
          <w:rFonts w:hint="cs"/>
          <w:rtl/>
        </w:rPr>
        <w:t xml:space="preserve"> جعل هستند. شاهد این مطلب (علاوه بر ظواهر بعضی از روایات</w:t>
      </w:r>
      <w:r w:rsidR="00E31BDC">
        <w:rPr>
          <w:rStyle w:val="FootnoteReference"/>
          <w:rtl/>
        </w:rPr>
        <w:footnoteReference w:id="3"/>
      </w:r>
      <w:r>
        <w:rPr>
          <w:rFonts w:hint="cs"/>
          <w:rtl/>
        </w:rPr>
        <w:t xml:space="preserve"> ) حیله هایی است که در شریعت مطرح شده است. اصل احتیال( چاره اندیشی ) در شریعت از ضرویات فقه است. یحرم الکل</w:t>
      </w:r>
      <w:r w:rsidR="00E31BDC">
        <w:rPr>
          <w:rFonts w:hint="cs"/>
          <w:rtl/>
        </w:rPr>
        <w:t>ام و یحلل الکلام، می</w:t>
      </w:r>
      <w:r w:rsidR="00E31BDC">
        <w:rPr>
          <w:rtl/>
        </w:rPr>
        <w:softHyphen/>
      </w:r>
      <w:r w:rsidR="00E31BDC">
        <w:rPr>
          <w:rFonts w:hint="cs"/>
          <w:rtl/>
        </w:rPr>
        <w:t>گوید:</w:t>
      </w:r>
      <w:r>
        <w:rPr>
          <w:rFonts w:hint="cs"/>
          <w:rtl/>
        </w:rPr>
        <w:t xml:space="preserve"> بعضی از چیزها </w:t>
      </w:r>
      <w:r w:rsidR="00E31BDC">
        <w:rPr>
          <w:rFonts w:hint="cs"/>
          <w:rtl/>
        </w:rPr>
        <w:t>با کلام خاصی حلال می</w:t>
      </w:r>
      <w:r w:rsidR="00E31BDC">
        <w:rPr>
          <w:rtl/>
        </w:rPr>
        <w:softHyphen/>
      </w:r>
      <w:r w:rsidR="00E31BDC">
        <w:rPr>
          <w:rFonts w:hint="cs"/>
          <w:rtl/>
        </w:rPr>
        <w:t>شود</w:t>
      </w:r>
      <w:r>
        <w:rPr>
          <w:rFonts w:hint="cs"/>
          <w:rtl/>
        </w:rPr>
        <w:t xml:space="preserve"> و بعضی از چیز ها </w:t>
      </w:r>
      <w:r w:rsidR="00E31BDC">
        <w:rPr>
          <w:rFonts w:hint="cs"/>
          <w:rtl/>
        </w:rPr>
        <w:t>با کلام خاصی حرام می</w:t>
      </w:r>
      <w:r w:rsidR="00E31BDC">
        <w:rPr>
          <w:rtl/>
        </w:rPr>
        <w:softHyphen/>
      </w:r>
      <w:r w:rsidR="00E31BDC">
        <w:rPr>
          <w:rFonts w:hint="cs"/>
          <w:rtl/>
        </w:rPr>
        <w:t>شود</w:t>
      </w:r>
      <w:r>
        <w:rPr>
          <w:rFonts w:hint="cs"/>
          <w:rtl/>
        </w:rPr>
        <w:t>. در حالی که واقعیت هیچ فرقی نمی</w:t>
      </w:r>
      <w:r>
        <w:rPr>
          <w:rtl/>
        </w:rPr>
        <w:softHyphen/>
      </w:r>
      <w:r>
        <w:rPr>
          <w:rFonts w:hint="cs"/>
          <w:rtl/>
        </w:rPr>
        <w:t>کند.</w:t>
      </w:r>
      <w:r w:rsidR="005B79D3">
        <w:rPr>
          <w:rFonts w:hint="cs"/>
          <w:rtl/>
        </w:rPr>
        <w:t xml:space="preserve"> </w:t>
      </w:r>
      <w:r w:rsidR="00E31BDC">
        <w:rPr>
          <w:rFonts w:hint="cs"/>
          <w:rtl/>
        </w:rPr>
        <w:t xml:space="preserve">مثلا در باب وصیت اگر گفته شود که فلانی حق ارث ندارد، این وصیت باطل است و اگر بگوید به شرط این که مطالبه ارث نکند، وصیت درست است. ( هر چند که در بعضی از مثال ها مناقشه وجود دارد ). در این جا واقع </w:t>
      </w:r>
      <w:r w:rsidR="009E71BD">
        <w:rPr>
          <w:rFonts w:hint="cs"/>
          <w:rtl/>
        </w:rPr>
        <w:t xml:space="preserve">( ارث نبردن ) </w:t>
      </w:r>
      <w:r w:rsidR="00DC26B6">
        <w:rPr>
          <w:rFonts w:hint="cs"/>
          <w:rtl/>
        </w:rPr>
        <w:t>فرقی نکرده است اما ب</w:t>
      </w:r>
      <w:r w:rsidR="00E31BDC">
        <w:rPr>
          <w:rFonts w:hint="cs"/>
          <w:rtl/>
        </w:rPr>
        <w:t xml:space="preserve">ا </w:t>
      </w:r>
      <w:r w:rsidR="00DC26B6">
        <w:rPr>
          <w:rFonts w:hint="cs"/>
          <w:rtl/>
        </w:rPr>
        <w:t xml:space="preserve">یک </w:t>
      </w:r>
      <w:r w:rsidR="00E31BDC">
        <w:rPr>
          <w:rFonts w:hint="cs"/>
          <w:rtl/>
        </w:rPr>
        <w:t xml:space="preserve">بیان جایز است و با یک بیان جایز نیست.  </w:t>
      </w:r>
      <w:r w:rsidR="005B79D3">
        <w:rPr>
          <w:rFonts w:hint="cs"/>
          <w:rtl/>
        </w:rPr>
        <w:t>متعلقات نزد شارع مهم نیست</w:t>
      </w:r>
      <w:r w:rsidR="009E71BD">
        <w:rPr>
          <w:rFonts w:hint="cs"/>
          <w:rtl/>
        </w:rPr>
        <w:t>،</w:t>
      </w:r>
      <w:r w:rsidR="005B79D3">
        <w:rPr>
          <w:rFonts w:hint="cs"/>
          <w:rtl/>
        </w:rPr>
        <w:t xml:space="preserve"> مهم این است که نزد خداوند حجت داشته باشد. علل شرایع را منکر نیستیم. اما اصل غرض از ارسال رسل و انزال کتب</w:t>
      </w:r>
      <w:r w:rsidR="009E71BD">
        <w:rPr>
          <w:rFonts w:hint="cs"/>
          <w:rtl/>
        </w:rPr>
        <w:t>،</w:t>
      </w:r>
      <w:r w:rsidR="005B79D3">
        <w:rPr>
          <w:rFonts w:hint="cs"/>
          <w:rtl/>
        </w:rPr>
        <w:t xml:space="preserve"> تبعیت از قانون است و به تبع آن به دست</w:t>
      </w:r>
      <w:r w:rsidR="009E71BD">
        <w:rPr>
          <w:rFonts w:hint="cs"/>
          <w:rtl/>
        </w:rPr>
        <w:t xml:space="preserve"> آوردن کمال است. ممکن است کسی</w:t>
      </w:r>
      <w:r w:rsidR="005B79D3">
        <w:rPr>
          <w:rFonts w:hint="cs"/>
          <w:rtl/>
        </w:rPr>
        <w:t xml:space="preserve"> شراب بخورد</w:t>
      </w:r>
      <w:r w:rsidR="009E71BD">
        <w:rPr>
          <w:rFonts w:hint="cs"/>
          <w:rtl/>
        </w:rPr>
        <w:t>،</w:t>
      </w:r>
      <w:r w:rsidR="005B79D3">
        <w:rPr>
          <w:rFonts w:hint="cs"/>
          <w:rtl/>
        </w:rPr>
        <w:t xml:space="preserve"> بهشت برود </w:t>
      </w:r>
      <w:r w:rsidR="009E71BD">
        <w:rPr>
          <w:rFonts w:hint="cs"/>
          <w:rtl/>
        </w:rPr>
        <w:t>چون فکر کرده است که آب بوده است و خداوند آن را حلال شمرده است.</w:t>
      </w:r>
      <w:r w:rsidR="005B79D3">
        <w:rPr>
          <w:rFonts w:hint="cs"/>
          <w:rtl/>
        </w:rPr>
        <w:t xml:space="preserve"> اما اگر کسی آب را به نیت شراب خورده باشد و فکر کرده است که شراب است و تجری کرده است و تجری هم حرام بوده است، به جنهم برود.</w:t>
      </w:r>
    </w:p>
    <w:p w14:paraId="4B746559" w14:textId="77777777" w:rsidR="005B79D3" w:rsidRDefault="005B79D3" w:rsidP="005B79D3">
      <w:pPr>
        <w:jc w:val="both"/>
        <w:rPr>
          <w:rtl/>
        </w:rPr>
      </w:pPr>
      <w:r>
        <w:rPr>
          <w:rFonts w:hint="cs"/>
          <w:rtl/>
        </w:rPr>
        <w:t xml:space="preserve">پس ارتکاز مرحوم حائری خوب است اما این که باید مستند به شرع باشد درست نیست. غرض استناد است ولی لزومی نیست. خصوصا که در اکثر موارد نیز شارع گفته است که استناد لازم نیست. چون اکثر موارد را خود شارع گفته است که استناد لازم نیست، </w:t>
      </w:r>
      <w:r w:rsidR="009E71BD">
        <w:rPr>
          <w:rFonts w:hint="cs"/>
          <w:rtl/>
        </w:rPr>
        <w:t>لذا عقل باور می</w:t>
      </w:r>
      <w:r w:rsidR="009E71BD">
        <w:rPr>
          <w:rtl/>
        </w:rPr>
        <w:softHyphen/>
      </w:r>
      <w:r w:rsidR="009E71BD">
        <w:rPr>
          <w:rFonts w:hint="cs"/>
          <w:rtl/>
        </w:rPr>
        <w:t>کند</w:t>
      </w:r>
      <w:r>
        <w:rPr>
          <w:rFonts w:hint="cs"/>
          <w:rtl/>
        </w:rPr>
        <w:t xml:space="preserve"> که تحصیل غرض از جعل</w:t>
      </w:r>
      <w:r w:rsidR="009E71BD">
        <w:rPr>
          <w:rFonts w:hint="cs"/>
          <w:rtl/>
        </w:rPr>
        <w:t>،</w:t>
      </w:r>
      <w:r>
        <w:rPr>
          <w:rFonts w:hint="cs"/>
          <w:rtl/>
        </w:rPr>
        <w:t xml:space="preserve"> واجب نیست و اگر متعلقات احکام انجام شد و در جایی که خود شارع استناد را لازم کرد</w:t>
      </w:r>
      <w:r w:rsidR="009E71BD">
        <w:rPr>
          <w:rFonts w:hint="cs"/>
          <w:rtl/>
        </w:rPr>
        <w:t>، غرض</w:t>
      </w:r>
      <w:r>
        <w:rPr>
          <w:rFonts w:hint="cs"/>
          <w:rtl/>
        </w:rPr>
        <w:t xml:space="preserve"> تحصیل شد</w:t>
      </w:r>
      <w:r w:rsidR="009E71BD">
        <w:rPr>
          <w:rFonts w:hint="cs"/>
          <w:rtl/>
        </w:rPr>
        <w:t>،</w:t>
      </w:r>
      <w:r>
        <w:rPr>
          <w:rFonts w:hint="cs"/>
          <w:rtl/>
        </w:rPr>
        <w:t xml:space="preserve"> کفایت می</w:t>
      </w:r>
      <w:r>
        <w:rPr>
          <w:rtl/>
        </w:rPr>
        <w:softHyphen/>
      </w:r>
      <w:r>
        <w:rPr>
          <w:rFonts w:hint="cs"/>
          <w:rtl/>
        </w:rPr>
        <w:t>کند.</w:t>
      </w:r>
      <w:r w:rsidR="00772D07">
        <w:rPr>
          <w:rFonts w:hint="cs"/>
          <w:rtl/>
        </w:rPr>
        <w:t xml:space="preserve"> </w:t>
      </w:r>
    </w:p>
    <w:p w14:paraId="4B60E12C" w14:textId="77777777" w:rsidR="00772D07" w:rsidRDefault="00772D07" w:rsidP="00E930D9">
      <w:pPr>
        <w:pStyle w:val="Heading3"/>
        <w:rPr>
          <w:rtl/>
        </w:rPr>
      </w:pPr>
      <w:bookmarkStart w:id="10" w:name="_Toc3056060"/>
      <w:r>
        <w:rPr>
          <w:rFonts w:hint="cs"/>
          <w:rtl/>
        </w:rPr>
        <w:t>مقتضای اصل عملی نسبت به اصل تعبدیت و توصلیت</w:t>
      </w:r>
      <w:bookmarkEnd w:id="10"/>
    </w:p>
    <w:p w14:paraId="5EAB26A8" w14:textId="77777777" w:rsidR="005B79D3" w:rsidRDefault="005B79D3" w:rsidP="00DC26B6">
      <w:pPr>
        <w:jc w:val="both"/>
        <w:rPr>
          <w:rtl/>
        </w:rPr>
      </w:pPr>
      <w:r>
        <w:rPr>
          <w:rFonts w:hint="cs"/>
          <w:rtl/>
        </w:rPr>
        <w:t>اگر ما اصل توصلیت را</w:t>
      </w:r>
      <w:r w:rsidR="00772D07">
        <w:rPr>
          <w:rFonts w:hint="cs"/>
          <w:rtl/>
        </w:rPr>
        <w:t xml:space="preserve"> ( به وسیله ماده یا هیئت و یا اطلاق مقامی)</w:t>
      </w:r>
      <w:r>
        <w:rPr>
          <w:rFonts w:hint="cs"/>
          <w:rtl/>
        </w:rPr>
        <w:t xml:space="preserve"> قبول کنیم</w:t>
      </w:r>
      <w:r w:rsidR="009E71BD">
        <w:rPr>
          <w:rFonts w:hint="cs"/>
          <w:rtl/>
        </w:rPr>
        <w:t xml:space="preserve">، دلیلی بر </w:t>
      </w:r>
      <w:r w:rsidR="00DC26B6">
        <w:rPr>
          <w:rFonts w:hint="cs"/>
          <w:rtl/>
        </w:rPr>
        <w:t>خلاف</w:t>
      </w:r>
      <w:r w:rsidR="009E71BD">
        <w:rPr>
          <w:rFonts w:hint="cs"/>
          <w:rtl/>
        </w:rPr>
        <w:t xml:space="preserve"> نداریم</w:t>
      </w:r>
      <w:r w:rsidR="00772D07">
        <w:rPr>
          <w:rFonts w:hint="cs"/>
          <w:rtl/>
        </w:rPr>
        <w:t>. از طرفی هم</w:t>
      </w:r>
      <w:r>
        <w:rPr>
          <w:rFonts w:hint="cs"/>
          <w:rtl/>
        </w:rPr>
        <w:t xml:space="preserve"> آیات و رو</w:t>
      </w:r>
      <w:r w:rsidR="00772D07">
        <w:rPr>
          <w:rFonts w:hint="cs"/>
          <w:rtl/>
        </w:rPr>
        <w:t>ا</w:t>
      </w:r>
      <w:r>
        <w:rPr>
          <w:rFonts w:hint="cs"/>
          <w:rtl/>
        </w:rPr>
        <w:t xml:space="preserve">یات و حکم عقل دلیل بر خلاف نبود. </w:t>
      </w:r>
      <w:r w:rsidR="00772D07">
        <w:rPr>
          <w:rFonts w:hint="cs"/>
          <w:rtl/>
        </w:rPr>
        <w:t>بنا بر این نوبت به اصل عمل نمی</w:t>
      </w:r>
      <w:r w:rsidR="00772D07">
        <w:rPr>
          <w:rtl/>
        </w:rPr>
        <w:softHyphen/>
      </w:r>
      <w:r w:rsidR="00772D07">
        <w:rPr>
          <w:rFonts w:hint="cs"/>
          <w:rtl/>
        </w:rPr>
        <w:t xml:space="preserve">رسد. </w:t>
      </w:r>
      <w:r>
        <w:rPr>
          <w:rFonts w:hint="cs"/>
          <w:rtl/>
        </w:rPr>
        <w:t>ولی اگر کسی در اصل اطلاق اشکال داشت</w:t>
      </w:r>
      <w:r w:rsidR="00772D07">
        <w:rPr>
          <w:rFonts w:hint="cs"/>
          <w:rtl/>
        </w:rPr>
        <w:t xml:space="preserve"> و تعبدیت و توصلیت را نتوانست اثبات کند نوبت به اصل عملی می</w:t>
      </w:r>
      <w:r w:rsidR="00772D07">
        <w:rPr>
          <w:rtl/>
        </w:rPr>
        <w:softHyphen/>
      </w:r>
      <w:r w:rsidR="00772D07">
        <w:rPr>
          <w:rFonts w:hint="cs"/>
          <w:rtl/>
        </w:rPr>
        <w:t>رسد. ( مثلا مرحوم آخوند اصل تعبدی</w:t>
      </w:r>
      <w:r w:rsidR="009E71BD">
        <w:rPr>
          <w:rFonts w:hint="cs"/>
          <w:rtl/>
        </w:rPr>
        <w:t xml:space="preserve"> </w:t>
      </w:r>
      <w:r w:rsidR="00772D07">
        <w:rPr>
          <w:rFonts w:hint="cs"/>
          <w:rtl/>
        </w:rPr>
        <w:t xml:space="preserve"> و توصلی را در مقام لفظ</w:t>
      </w:r>
      <w:r w:rsidR="009E71BD">
        <w:rPr>
          <w:rFonts w:hint="cs"/>
          <w:rtl/>
        </w:rPr>
        <w:t>،</w:t>
      </w:r>
      <w:r w:rsidR="00772D07">
        <w:rPr>
          <w:rFonts w:hint="cs"/>
          <w:rtl/>
        </w:rPr>
        <w:t xml:space="preserve"> نتوانست احراز کند. لذا ایشان سراغ اصل عملی می</w:t>
      </w:r>
      <w:r w:rsidR="00772D07">
        <w:rPr>
          <w:rtl/>
        </w:rPr>
        <w:softHyphen/>
      </w:r>
      <w:r w:rsidR="00772D07">
        <w:rPr>
          <w:rFonts w:hint="cs"/>
          <w:rtl/>
        </w:rPr>
        <w:t>رود)</w:t>
      </w:r>
    </w:p>
    <w:p w14:paraId="66F6D46B" w14:textId="77777777" w:rsidR="00772D07" w:rsidRDefault="00772D07" w:rsidP="00E930D9">
      <w:pPr>
        <w:pStyle w:val="Heading4"/>
        <w:rPr>
          <w:rtl/>
        </w:rPr>
      </w:pPr>
      <w:bookmarkStart w:id="11" w:name="_Toc3056061"/>
      <w:r>
        <w:rPr>
          <w:rFonts w:hint="cs"/>
          <w:rtl/>
        </w:rPr>
        <w:t>اشتغال، مقتضای اصل عملی</w:t>
      </w:r>
      <w:bookmarkEnd w:id="11"/>
    </w:p>
    <w:p w14:paraId="26400176" w14:textId="77777777" w:rsidR="005B79D3" w:rsidRDefault="005B79D3" w:rsidP="005B79D3">
      <w:pPr>
        <w:jc w:val="both"/>
        <w:rPr>
          <w:rtl/>
        </w:rPr>
      </w:pPr>
      <w:r>
        <w:rPr>
          <w:rFonts w:hint="cs"/>
          <w:rtl/>
        </w:rPr>
        <w:t>اگر در مساله ای شک کردیم</w:t>
      </w:r>
      <w:r w:rsidR="009E71BD">
        <w:rPr>
          <w:rFonts w:hint="cs"/>
          <w:rtl/>
        </w:rPr>
        <w:t xml:space="preserve"> ( مثلا خمس دادن تعبدی است یا توصلی است)</w:t>
      </w:r>
      <w:r>
        <w:rPr>
          <w:rFonts w:hint="cs"/>
          <w:rtl/>
        </w:rPr>
        <w:t xml:space="preserve"> که تعبدی است و یا توصلی است مقتضای اصل عمل چیست؟ مرحوم آخوند فرموده است مقتضای اصل عملی اشتغال است. احوط این است ک</w:t>
      </w:r>
      <w:r w:rsidR="00772D07">
        <w:rPr>
          <w:rFonts w:hint="cs"/>
          <w:rtl/>
        </w:rPr>
        <w:t>ه</w:t>
      </w:r>
      <w:r>
        <w:rPr>
          <w:rFonts w:hint="cs"/>
          <w:rtl/>
        </w:rPr>
        <w:t xml:space="preserve"> تعبدی امتثال شود. هر چند که در دوران امر بین اقل و اکثر قائل به برائت شویم ولی در این جا باید اشتغال جاری شود. </w:t>
      </w:r>
    </w:p>
    <w:p w14:paraId="0084D7A0" w14:textId="77777777" w:rsidR="005B79D3" w:rsidRDefault="00772D07" w:rsidP="00E930D9">
      <w:pPr>
        <w:pStyle w:val="Heading5"/>
        <w:rPr>
          <w:rtl/>
        </w:rPr>
      </w:pPr>
      <w:bookmarkStart w:id="12" w:name="_Toc3056062"/>
      <w:r>
        <w:rPr>
          <w:rFonts w:hint="cs"/>
          <w:rtl/>
        </w:rPr>
        <w:t xml:space="preserve">تفاوت مجرای شک، نسبت به اقل و اکثر و قصد </w:t>
      </w:r>
      <w:r w:rsidR="0053386E">
        <w:rPr>
          <w:rFonts w:hint="cs"/>
          <w:rtl/>
        </w:rPr>
        <w:t>قربت</w:t>
      </w:r>
      <w:bookmarkEnd w:id="12"/>
    </w:p>
    <w:p w14:paraId="0350BABE" w14:textId="77777777" w:rsidR="001C1D58" w:rsidRDefault="001C1D58" w:rsidP="00E930D9">
      <w:pPr>
        <w:pStyle w:val="Heading6"/>
        <w:rPr>
          <w:rtl/>
        </w:rPr>
      </w:pPr>
      <w:bookmarkStart w:id="13" w:name="_Toc3056063"/>
      <w:r>
        <w:rPr>
          <w:rFonts w:hint="cs"/>
          <w:rtl/>
        </w:rPr>
        <w:t>تقریب اول</w:t>
      </w:r>
      <w:r w:rsidR="0053386E">
        <w:rPr>
          <w:rFonts w:hint="cs"/>
          <w:rtl/>
        </w:rPr>
        <w:t>: امکان وصول اکثر در اقل و اکثر و عدم امکان وصول قصد قربت</w:t>
      </w:r>
      <w:bookmarkEnd w:id="13"/>
    </w:p>
    <w:p w14:paraId="4B18C58B" w14:textId="77777777" w:rsidR="001C1D58" w:rsidRDefault="001C1D58" w:rsidP="00BE5FBF">
      <w:pPr>
        <w:jc w:val="both"/>
        <w:rPr>
          <w:rtl/>
        </w:rPr>
      </w:pPr>
      <w:r>
        <w:rPr>
          <w:rFonts w:hint="cs"/>
          <w:rtl/>
        </w:rPr>
        <w:t>مرحوم آخوند فرموده است</w:t>
      </w:r>
      <w:r w:rsidR="00E930D9">
        <w:rPr>
          <w:rStyle w:val="FootnoteReference"/>
          <w:rtl/>
        </w:rPr>
        <w:footnoteReference w:id="4"/>
      </w:r>
      <w:r w:rsidR="00E930D9">
        <w:rPr>
          <w:rFonts w:hint="cs"/>
          <w:rtl/>
        </w:rPr>
        <w:t>:</w:t>
      </w:r>
      <w:r>
        <w:rPr>
          <w:rFonts w:hint="cs"/>
          <w:rtl/>
        </w:rPr>
        <w:t xml:space="preserve"> در باب دوران بین اقل و اکثر گفته می</w:t>
      </w:r>
      <w:r>
        <w:rPr>
          <w:rtl/>
        </w:rPr>
        <w:softHyphen/>
      </w:r>
      <w:r w:rsidR="009E71BD">
        <w:rPr>
          <w:rFonts w:hint="cs"/>
          <w:rtl/>
        </w:rPr>
        <w:t>شود که مقدار اقل</w:t>
      </w:r>
      <w:r>
        <w:rPr>
          <w:rFonts w:hint="cs"/>
          <w:rtl/>
        </w:rPr>
        <w:t xml:space="preserve"> قطعی است</w:t>
      </w:r>
      <w:r w:rsidR="009E71BD">
        <w:rPr>
          <w:rFonts w:hint="cs"/>
          <w:rtl/>
        </w:rPr>
        <w:t>،</w:t>
      </w:r>
      <w:r>
        <w:rPr>
          <w:rFonts w:hint="cs"/>
          <w:rtl/>
        </w:rPr>
        <w:t xml:space="preserve"> اما</w:t>
      </w:r>
      <w:r w:rsidR="009E71BD">
        <w:rPr>
          <w:rFonts w:hint="cs"/>
          <w:rtl/>
        </w:rPr>
        <w:t xml:space="preserve"> </w:t>
      </w:r>
      <w:r>
        <w:rPr>
          <w:rFonts w:hint="cs"/>
          <w:rtl/>
        </w:rPr>
        <w:t>نسبت به اکثر مشکوک است. عقل می</w:t>
      </w:r>
      <w:r>
        <w:rPr>
          <w:rtl/>
        </w:rPr>
        <w:softHyphen/>
      </w:r>
      <w:r w:rsidR="0053386E">
        <w:rPr>
          <w:rFonts w:hint="cs"/>
          <w:rtl/>
        </w:rPr>
        <w:t>گوید عقاب بدون بیان قبیح است. شرع هم می</w:t>
      </w:r>
      <w:r w:rsidR="0053386E">
        <w:rPr>
          <w:rtl/>
        </w:rPr>
        <w:softHyphen/>
      </w:r>
      <w:r w:rsidR="0053386E">
        <w:rPr>
          <w:rFonts w:hint="cs"/>
          <w:rtl/>
        </w:rPr>
        <w:t>گوید رفع ما لا یعلمون. اما در قصد قربت این گونه نیست</w:t>
      </w:r>
      <w:r w:rsidR="009E71BD">
        <w:rPr>
          <w:rFonts w:hint="cs"/>
          <w:rtl/>
        </w:rPr>
        <w:t xml:space="preserve"> یعنی عقل می</w:t>
      </w:r>
      <w:r w:rsidR="009E71BD">
        <w:rPr>
          <w:rtl/>
        </w:rPr>
        <w:softHyphen/>
      </w:r>
      <w:r w:rsidR="009E71BD">
        <w:rPr>
          <w:rFonts w:hint="cs"/>
          <w:rtl/>
        </w:rPr>
        <w:t>گوید باید احتیاط کنید و ما لا یعلمون جاری نمی</w:t>
      </w:r>
      <w:r w:rsidR="009E71BD">
        <w:rPr>
          <w:rtl/>
        </w:rPr>
        <w:softHyphen/>
      </w:r>
      <w:r w:rsidR="009E71BD">
        <w:rPr>
          <w:rFonts w:hint="cs"/>
          <w:rtl/>
        </w:rPr>
        <w:t>شود</w:t>
      </w:r>
      <w:r>
        <w:rPr>
          <w:rFonts w:hint="cs"/>
          <w:rtl/>
        </w:rPr>
        <w:t>.</w:t>
      </w:r>
      <w:r w:rsidR="009E71BD">
        <w:rPr>
          <w:rFonts w:hint="cs"/>
          <w:rtl/>
        </w:rPr>
        <w:t xml:space="preserve"> اما این که عقل می</w:t>
      </w:r>
      <w:r w:rsidR="009E71BD">
        <w:rPr>
          <w:rtl/>
        </w:rPr>
        <w:softHyphen/>
      </w:r>
      <w:r w:rsidR="009E71BD">
        <w:rPr>
          <w:rFonts w:hint="cs"/>
          <w:rtl/>
        </w:rPr>
        <w:t xml:space="preserve">گوید باید احتیاط کنید به این خاطر است که </w:t>
      </w:r>
      <w:r>
        <w:rPr>
          <w:rFonts w:hint="cs"/>
          <w:rtl/>
        </w:rPr>
        <w:t xml:space="preserve"> فارق بین تعبدی و توصلی</w:t>
      </w:r>
      <w:r w:rsidR="0053386E">
        <w:rPr>
          <w:rFonts w:hint="cs"/>
          <w:rtl/>
        </w:rPr>
        <w:t>،</w:t>
      </w:r>
      <w:r>
        <w:rPr>
          <w:rFonts w:hint="cs"/>
          <w:rtl/>
        </w:rPr>
        <w:t xml:space="preserve"> غرض است و در تعبدی غرض روح حکم است و فقط با قصد قربت غرض حاصل می</w:t>
      </w:r>
      <w:r>
        <w:rPr>
          <w:rtl/>
        </w:rPr>
        <w:softHyphen/>
      </w:r>
      <w:r>
        <w:rPr>
          <w:rFonts w:hint="cs"/>
          <w:rtl/>
        </w:rPr>
        <w:t>شود لذا اگر قصد قربت نشود</w:t>
      </w:r>
      <w:r w:rsidR="009E71BD">
        <w:rPr>
          <w:rFonts w:hint="cs"/>
          <w:rtl/>
        </w:rPr>
        <w:t>،</w:t>
      </w:r>
      <w:r>
        <w:rPr>
          <w:rFonts w:hint="cs"/>
          <w:rtl/>
        </w:rPr>
        <w:t xml:space="preserve"> شک می</w:t>
      </w:r>
      <w:r>
        <w:rPr>
          <w:rtl/>
        </w:rPr>
        <w:softHyphen/>
      </w:r>
      <w:r>
        <w:rPr>
          <w:rFonts w:hint="cs"/>
          <w:rtl/>
        </w:rPr>
        <w:t>کنیم که غرض تحصیل شد یا نشد. لذا شک می</w:t>
      </w:r>
      <w:r>
        <w:rPr>
          <w:rtl/>
        </w:rPr>
        <w:softHyphen/>
      </w:r>
      <w:r>
        <w:rPr>
          <w:rFonts w:hint="cs"/>
          <w:rtl/>
        </w:rPr>
        <w:t>شود که امر ساقط شده است یا نشده است؟ و شک در سقوط تکلیف مجرای اشتغال است. بر خلاف اقل و اکثر</w:t>
      </w:r>
      <w:r w:rsidR="0053386E">
        <w:rPr>
          <w:rFonts w:hint="cs"/>
          <w:rtl/>
        </w:rPr>
        <w:t xml:space="preserve"> که بحث غرض نیست</w:t>
      </w:r>
      <w:r>
        <w:rPr>
          <w:rFonts w:hint="cs"/>
          <w:rtl/>
        </w:rPr>
        <w:t>.</w:t>
      </w:r>
      <w:r w:rsidR="0053386E">
        <w:rPr>
          <w:rFonts w:hint="cs"/>
          <w:rtl/>
        </w:rPr>
        <w:t xml:space="preserve"> مثلا</w:t>
      </w:r>
      <w:r>
        <w:rPr>
          <w:rFonts w:hint="cs"/>
          <w:rtl/>
        </w:rPr>
        <w:t xml:space="preserve"> نماز ده جزئی</w:t>
      </w:r>
      <w:r w:rsidR="0053386E">
        <w:rPr>
          <w:rFonts w:hint="cs"/>
          <w:rtl/>
        </w:rPr>
        <w:t xml:space="preserve"> قطعا</w:t>
      </w:r>
      <w:r>
        <w:rPr>
          <w:rFonts w:hint="cs"/>
          <w:rtl/>
        </w:rPr>
        <w:t xml:space="preserve"> واجب است و شک در جزء یازدهمین وجود دارد. حدود متعلق در این جا معلوم است. چیزی که به ما واصل شده است</w:t>
      </w:r>
      <w:r w:rsidR="00E308E2">
        <w:rPr>
          <w:rFonts w:hint="cs"/>
          <w:rtl/>
        </w:rPr>
        <w:t>،</w:t>
      </w:r>
      <w:r>
        <w:rPr>
          <w:rFonts w:hint="cs"/>
          <w:rtl/>
        </w:rPr>
        <w:t xml:space="preserve"> ده جزء است. و غرض به اندازه ده جزء به من واصل شده است. </w:t>
      </w:r>
      <w:r w:rsidR="0053386E">
        <w:rPr>
          <w:rFonts w:hint="cs"/>
          <w:rtl/>
        </w:rPr>
        <w:t>لذا نسبت به زائد شک می</w:t>
      </w:r>
      <w:r w:rsidR="0053386E">
        <w:rPr>
          <w:rtl/>
        </w:rPr>
        <w:softHyphen/>
      </w:r>
      <w:r w:rsidR="0053386E">
        <w:rPr>
          <w:rFonts w:hint="cs"/>
          <w:rtl/>
        </w:rPr>
        <w:t>شود.</w:t>
      </w:r>
    </w:p>
    <w:p w14:paraId="105F4585" w14:textId="77777777" w:rsidR="001C1D58" w:rsidRDefault="001C1D58" w:rsidP="005B79D3">
      <w:pPr>
        <w:jc w:val="both"/>
        <w:rPr>
          <w:rtl/>
        </w:rPr>
      </w:pPr>
      <w:r>
        <w:rPr>
          <w:rFonts w:hint="cs"/>
          <w:rtl/>
        </w:rPr>
        <w:t xml:space="preserve">ان </w:t>
      </w:r>
      <w:r w:rsidR="0053386E">
        <w:rPr>
          <w:rFonts w:hint="cs"/>
          <w:rtl/>
        </w:rPr>
        <w:t>قلت: در بحث قصد قربت نیز این گونه است که ذات نماز قطعا واجب است و به این مقدار غرض به من واصل شده است و در زائد ( قصد قربت ) شک می</w:t>
      </w:r>
      <w:r w:rsidR="0053386E">
        <w:rPr>
          <w:rtl/>
        </w:rPr>
        <w:softHyphen/>
      </w:r>
      <w:r w:rsidR="0053386E">
        <w:rPr>
          <w:rFonts w:hint="cs"/>
          <w:rtl/>
        </w:rPr>
        <w:t>شود و برائت جاری می</w:t>
      </w:r>
      <w:r w:rsidR="0053386E">
        <w:rPr>
          <w:rtl/>
        </w:rPr>
        <w:softHyphen/>
      </w:r>
      <w:r w:rsidR="0053386E">
        <w:rPr>
          <w:rFonts w:hint="cs"/>
          <w:rtl/>
        </w:rPr>
        <w:t xml:space="preserve">شود. </w:t>
      </w:r>
    </w:p>
    <w:p w14:paraId="31FAA648" w14:textId="77777777" w:rsidR="001C1D58" w:rsidRDefault="001C1D58" w:rsidP="005B79D3">
      <w:pPr>
        <w:jc w:val="both"/>
        <w:rPr>
          <w:rtl/>
        </w:rPr>
      </w:pPr>
      <w:r>
        <w:rPr>
          <w:rFonts w:hint="cs"/>
          <w:rtl/>
        </w:rPr>
        <w:t>قلت: غرضی که امکان وصولش باشد</w:t>
      </w:r>
      <w:r w:rsidR="00E308E2">
        <w:rPr>
          <w:rFonts w:hint="cs"/>
          <w:rtl/>
        </w:rPr>
        <w:t>،</w:t>
      </w:r>
      <w:r>
        <w:rPr>
          <w:rFonts w:hint="cs"/>
          <w:rtl/>
        </w:rPr>
        <w:t xml:space="preserve"> ولی واصل نشده باشد</w:t>
      </w:r>
      <w:r w:rsidR="00E308E2">
        <w:rPr>
          <w:rFonts w:hint="cs"/>
          <w:rtl/>
        </w:rPr>
        <w:t>،</w:t>
      </w:r>
      <w:r>
        <w:rPr>
          <w:rFonts w:hint="cs"/>
          <w:rtl/>
        </w:rPr>
        <w:t xml:space="preserve"> عقل حکم به لزوم تحصیل</w:t>
      </w:r>
      <w:r w:rsidR="00E308E2">
        <w:rPr>
          <w:rFonts w:hint="cs"/>
          <w:rtl/>
        </w:rPr>
        <w:t xml:space="preserve"> و احتیاط</w:t>
      </w:r>
      <w:r>
        <w:rPr>
          <w:rFonts w:hint="cs"/>
          <w:rtl/>
        </w:rPr>
        <w:t xml:space="preserve"> نمی</w:t>
      </w:r>
      <w:r>
        <w:rPr>
          <w:rtl/>
        </w:rPr>
        <w:softHyphen/>
      </w:r>
      <w:r>
        <w:rPr>
          <w:rFonts w:hint="cs"/>
          <w:rtl/>
        </w:rPr>
        <w:t xml:space="preserve">کند. </w:t>
      </w:r>
      <w:r w:rsidR="0053386E">
        <w:rPr>
          <w:rFonts w:hint="cs"/>
          <w:rtl/>
        </w:rPr>
        <w:t>لذا در اقل و اکثر که مثلا در قنوت شک می</w:t>
      </w:r>
      <w:r w:rsidR="0053386E">
        <w:rPr>
          <w:rtl/>
        </w:rPr>
        <w:softHyphen/>
      </w:r>
      <w:r w:rsidR="0053386E">
        <w:rPr>
          <w:rFonts w:hint="cs"/>
          <w:rtl/>
        </w:rPr>
        <w:t>شود که واجب است یا نه؟ برائت شرعی و عقلی جاری می</w:t>
      </w:r>
      <w:r w:rsidR="0053386E">
        <w:rPr>
          <w:rtl/>
        </w:rPr>
        <w:softHyphen/>
      </w:r>
      <w:r w:rsidR="0053386E">
        <w:rPr>
          <w:rFonts w:hint="cs"/>
          <w:rtl/>
        </w:rPr>
        <w:t xml:space="preserve">شود. </w:t>
      </w:r>
      <w:r>
        <w:rPr>
          <w:rFonts w:hint="cs"/>
          <w:rtl/>
        </w:rPr>
        <w:t>ولی اگر امکان ایصال نبود</w:t>
      </w:r>
      <w:r w:rsidR="0053386E">
        <w:rPr>
          <w:rFonts w:hint="cs"/>
          <w:rtl/>
        </w:rPr>
        <w:t>،</w:t>
      </w:r>
      <w:r>
        <w:rPr>
          <w:rFonts w:hint="cs"/>
          <w:rtl/>
        </w:rPr>
        <w:t xml:space="preserve"> عقل حکم به عدم لزوم نمی</w:t>
      </w:r>
      <w:r>
        <w:rPr>
          <w:rtl/>
        </w:rPr>
        <w:softHyphen/>
      </w:r>
      <w:r>
        <w:rPr>
          <w:rFonts w:hint="cs"/>
          <w:rtl/>
        </w:rPr>
        <w:t>کند</w:t>
      </w:r>
      <w:r w:rsidR="00E308E2">
        <w:rPr>
          <w:rFonts w:hint="cs"/>
          <w:rtl/>
        </w:rPr>
        <w:t>.</w:t>
      </w:r>
      <w:r>
        <w:rPr>
          <w:rFonts w:hint="cs"/>
          <w:rtl/>
        </w:rPr>
        <w:t xml:space="preserve"> چون فوت غرض</w:t>
      </w:r>
      <w:r w:rsidR="00E308E2">
        <w:rPr>
          <w:rFonts w:hint="cs"/>
          <w:rtl/>
        </w:rPr>
        <w:t>، مستند به مولا نیست. زیرا</w:t>
      </w:r>
      <w:r>
        <w:rPr>
          <w:rFonts w:hint="cs"/>
          <w:rtl/>
        </w:rPr>
        <w:t xml:space="preserve"> امکان ایکال به عقل بوده است.</w:t>
      </w:r>
      <w:r w:rsidR="0053386E">
        <w:rPr>
          <w:rFonts w:hint="cs"/>
          <w:rtl/>
        </w:rPr>
        <w:t xml:space="preserve"> لذا گفته می</w:t>
      </w:r>
      <w:r w:rsidR="0053386E">
        <w:rPr>
          <w:rtl/>
        </w:rPr>
        <w:softHyphen/>
      </w:r>
      <w:r w:rsidR="00E308E2">
        <w:rPr>
          <w:rFonts w:hint="cs"/>
          <w:rtl/>
        </w:rPr>
        <w:t xml:space="preserve">شود که در محل کلام، </w:t>
      </w:r>
      <w:r w:rsidR="0053386E">
        <w:rPr>
          <w:rFonts w:hint="cs"/>
          <w:rtl/>
        </w:rPr>
        <w:t xml:space="preserve"> شک در قصد قربت است و شارع نیز امکان وصولش را نداشته است،</w:t>
      </w:r>
      <w:r w:rsidR="00E308E2">
        <w:rPr>
          <w:rFonts w:hint="cs"/>
          <w:rtl/>
        </w:rPr>
        <w:t xml:space="preserve"> پس</w:t>
      </w:r>
      <w:r w:rsidR="0053386E">
        <w:rPr>
          <w:rFonts w:hint="cs"/>
          <w:rtl/>
        </w:rPr>
        <w:t xml:space="preserve"> نمی</w:t>
      </w:r>
      <w:r w:rsidR="0053386E">
        <w:rPr>
          <w:rtl/>
        </w:rPr>
        <w:softHyphen/>
      </w:r>
      <w:r w:rsidR="0053386E">
        <w:rPr>
          <w:rFonts w:hint="cs"/>
          <w:rtl/>
        </w:rPr>
        <w:t>توان با اقل و اکثر مقایسه شود.</w:t>
      </w:r>
    </w:p>
    <w:p w14:paraId="77C9DD03" w14:textId="77777777" w:rsidR="001C1D58" w:rsidRDefault="001C1D58" w:rsidP="0053386E">
      <w:pPr>
        <w:jc w:val="both"/>
        <w:rPr>
          <w:rtl/>
        </w:rPr>
      </w:pPr>
      <w:r>
        <w:rPr>
          <w:rFonts w:hint="cs"/>
          <w:rtl/>
        </w:rPr>
        <w:t>نتیجه: مرحوم آخوند می</w:t>
      </w:r>
      <w:r>
        <w:rPr>
          <w:rtl/>
        </w:rPr>
        <w:softHyphen/>
      </w:r>
      <w:r>
        <w:rPr>
          <w:rFonts w:hint="cs"/>
          <w:rtl/>
        </w:rPr>
        <w:t>فرماید: هر چند که ما در باب اقل و اکثر شبهه غرض را حل کنیم در این جا شبهه غرض حل نمی</w:t>
      </w:r>
      <w:r>
        <w:rPr>
          <w:rtl/>
        </w:rPr>
        <w:softHyphen/>
      </w:r>
      <w:r>
        <w:rPr>
          <w:rFonts w:hint="cs"/>
          <w:rtl/>
        </w:rPr>
        <w:t>شود زیرا در این جا دست مولا بسته است.</w:t>
      </w:r>
      <w:r w:rsidR="0053386E">
        <w:rPr>
          <w:rFonts w:hint="cs"/>
          <w:rtl/>
        </w:rPr>
        <w:t xml:space="preserve"> لذا گفته می</w:t>
      </w:r>
      <w:r w:rsidR="0053386E">
        <w:rPr>
          <w:rtl/>
        </w:rPr>
        <w:softHyphen/>
      </w:r>
      <w:r w:rsidR="0053386E">
        <w:rPr>
          <w:rFonts w:hint="cs"/>
          <w:rtl/>
        </w:rPr>
        <w:t>شود برائت عقلی جاری نمی</w:t>
      </w:r>
      <w:r w:rsidR="0053386E">
        <w:rPr>
          <w:rtl/>
        </w:rPr>
        <w:softHyphen/>
      </w:r>
      <w:r w:rsidR="0053386E">
        <w:rPr>
          <w:rFonts w:hint="cs"/>
          <w:rtl/>
        </w:rPr>
        <w:t>شود. از طرفی برائت شرعی نیز نسبت به قصد قربت جاری نیست زیرا برائت شرعی در جایی جاری می</w:t>
      </w:r>
      <w:r w:rsidR="0053386E">
        <w:rPr>
          <w:rtl/>
        </w:rPr>
        <w:softHyphen/>
      </w:r>
      <w:r w:rsidR="0053386E">
        <w:rPr>
          <w:rFonts w:hint="cs"/>
          <w:rtl/>
        </w:rPr>
        <w:t>شود که وضعش به ید شارع است در حالی که قصد قربت وضعش به ید شارع نیست تا آن را رفع کند.</w:t>
      </w:r>
    </w:p>
    <w:p w14:paraId="1630B986" w14:textId="77777777" w:rsidR="0053386E" w:rsidRPr="001A27D7" w:rsidRDefault="00E308E2" w:rsidP="00E308E2">
      <w:pPr>
        <w:jc w:val="both"/>
        <w:rPr>
          <w:rtl/>
        </w:rPr>
      </w:pPr>
      <w:r>
        <w:rPr>
          <w:rFonts w:hint="cs"/>
          <w:rtl/>
        </w:rPr>
        <w:t>خلاصه:</w:t>
      </w:r>
      <w:r w:rsidR="0053386E">
        <w:rPr>
          <w:rFonts w:hint="cs"/>
          <w:rtl/>
        </w:rPr>
        <w:t>در قصد قربت نه برائت عقلی جاری می</w:t>
      </w:r>
      <w:r w:rsidR="0053386E">
        <w:rPr>
          <w:rtl/>
        </w:rPr>
        <w:softHyphen/>
      </w:r>
      <w:r w:rsidR="0053386E">
        <w:rPr>
          <w:rFonts w:hint="cs"/>
          <w:rtl/>
        </w:rPr>
        <w:t>شود و نه برائت شرعی جاری می</w:t>
      </w:r>
      <w:r w:rsidR="0053386E">
        <w:rPr>
          <w:rtl/>
        </w:rPr>
        <w:softHyphen/>
      </w:r>
      <w:r w:rsidR="0053386E">
        <w:rPr>
          <w:rFonts w:hint="cs"/>
          <w:rtl/>
        </w:rPr>
        <w:t>شود. برائت عقلی به این دلیل جاری نمی</w:t>
      </w:r>
      <w:r w:rsidR="0053386E">
        <w:rPr>
          <w:rtl/>
        </w:rPr>
        <w:softHyphen/>
      </w:r>
      <w:r w:rsidR="0053386E">
        <w:rPr>
          <w:rFonts w:hint="cs"/>
          <w:rtl/>
        </w:rPr>
        <w:t>شود که ممکن است شارع به حکم عقل اتکال کرده باشد لذا عقل حکم به عدم لزوم تحصیل نمی</w:t>
      </w:r>
      <w:r w:rsidR="0053386E">
        <w:rPr>
          <w:rtl/>
        </w:rPr>
        <w:softHyphen/>
      </w:r>
      <w:r w:rsidR="0053386E">
        <w:rPr>
          <w:rFonts w:hint="cs"/>
          <w:rtl/>
        </w:rPr>
        <w:t>کند. جاری نشدن برائت شرعی نیز به این دلیل است که وضعش به ید شارع نیست تا رفعش را انجام دهد.</w:t>
      </w:r>
    </w:p>
    <w:bookmarkEnd w:id="0"/>
    <w:p w14:paraId="6649FFDA" w14:textId="77777777" w:rsidR="001A1EA5" w:rsidRPr="006162A2" w:rsidRDefault="001A1EA5" w:rsidP="001C515A">
      <w:pPr>
        <w:jc w:val="both"/>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DBDCC4" w14:textId="77777777" w:rsidR="001D0D27" w:rsidRDefault="001D0D27" w:rsidP="008B750B">
      <w:pPr>
        <w:spacing w:line="240" w:lineRule="auto"/>
      </w:pPr>
      <w:r>
        <w:separator/>
      </w:r>
    </w:p>
  </w:endnote>
  <w:endnote w:type="continuationSeparator" w:id="0">
    <w:p w14:paraId="20D5D4F5" w14:textId="77777777" w:rsidR="001D0D27" w:rsidRDefault="001D0D2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14:paraId="5466CD87" w14:textId="77777777" w:rsidTr="0020241A">
      <w:tc>
        <w:tcPr>
          <w:tcW w:w="3382" w:type="dxa"/>
          <w:tcBorders>
            <w:top w:val="nil"/>
            <w:left w:val="nil"/>
            <w:bottom w:val="nil"/>
            <w:right w:val="nil"/>
          </w:tcBorders>
        </w:tcPr>
        <w:p w14:paraId="15D4DC4A" w14:textId="77777777"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14:paraId="2213B097" w14:textId="21A8FD48"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85860" w:rsidRPr="00485860">
            <w:rPr>
              <w:noProof/>
              <w:rtl/>
              <w:lang w:val="fa-IR"/>
            </w:rPr>
            <w:t>5</w:t>
          </w:r>
          <w:r>
            <w:rPr>
              <w:noProof/>
            </w:rPr>
            <w:fldChar w:fldCharType="end"/>
          </w:r>
        </w:p>
      </w:tc>
      <w:tc>
        <w:tcPr>
          <w:tcW w:w="4786" w:type="dxa"/>
          <w:tcBorders>
            <w:top w:val="nil"/>
            <w:left w:val="nil"/>
            <w:bottom w:val="nil"/>
            <w:right w:val="nil"/>
          </w:tcBorders>
          <w:vAlign w:val="center"/>
        </w:tcPr>
        <w:p w14:paraId="686A630D" w14:textId="77777777" w:rsidR="006D44C1" w:rsidRPr="006D44C1" w:rsidRDefault="001A1862" w:rsidP="001B6799">
          <w:pPr>
            <w:pStyle w:val="Footer"/>
            <w:bidi w:val="0"/>
            <w:rPr>
              <w:color w:val="808080" w:themeColor="background1" w:themeShade="80"/>
              <w:rtl/>
            </w:rPr>
          </w:pPr>
          <w:bookmarkStart w:id="21" w:name="BokAdres"/>
          <w:bookmarkEnd w:id="21"/>
          <w:r>
            <w:rPr>
              <w:color w:val="808080" w:themeColor="background1" w:themeShade="80"/>
            </w:rPr>
            <w:t>U1mg1_13971218-106_mk2_mfeb.ir</w:t>
          </w:r>
        </w:p>
      </w:tc>
    </w:tr>
  </w:tbl>
  <w:p w14:paraId="06E78BCA" w14:textId="77777777"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462786" w14:textId="77777777" w:rsidR="001D0D27" w:rsidRDefault="001D0D27" w:rsidP="008B750B">
      <w:pPr>
        <w:spacing w:line="240" w:lineRule="auto"/>
      </w:pPr>
      <w:r>
        <w:separator/>
      </w:r>
    </w:p>
  </w:footnote>
  <w:footnote w:type="continuationSeparator" w:id="0">
    <w:p w14:paraId="46981A7A" w14:textId="77777777" w:rsidR="001D0D27" w:rsidRDefault="001D0D27" w:rsidP="008B750B">
      <w:pPr>
        <w:spacing w:line="240" w:lineRule="auto"/>
      </w:pPr>
      <w:r>
        <w:continuationSeparator/>
      </w:r>
    </w:p>
  </w:footnote>
  <w:footnote w:id="1">
    <w:p w14:paraId="0C78CB6A" w14:textId="77777777" w:rsidR="00E930D9" w:rsidRPr="00E930D9" w:rsidRDefault="00E930D9" w:rsidP="00E930D9">
      <w:pPr>
        <w:pStyle w:val="FootnoteText"/>
      </w:pPr>
      <w:r w:rsidRPr="00E930D9">
        <w:footnoteRef/>
      </w:r>
      <w:r w:rsidRPr="00E930D9">
        <w:rPr>
          <w:rtl/>
        </w:rPr>
        <w:t xml:space="preserve"> </w:t>
      </w:r>
      <w:hyperlink r:id="rId1" w:history="1">
        <w:r w:rsidRPr="00E930D9">
          <w:rPr>
            <w:rStyle w:val="Hyperlink"/>
            <w:rFonts w:hint="cs"/>
            <w:rtl/>
          </w:rPr>
          <w:t>تهذیب</w:t>
        </w:r>
        <w:r w:rsidRPr="00E930D9">
          <w:rPr>
            <w:rStyle w:val="Hyperlink"/>
            <w:rtl/>
          </w:rPr>
          <w:t xml:space="preserve"> </w:t>
        </w:r>
        <w:r w:rsidRPr="00E930D9">
          <w:rPr>
            <w:rStyle w:val="Hyperlink"/>
            <w:rFonts w:hint="cs"/>
            <w:rtl/>
          </w:rPr>
          <w:t>الاصول،</w:t>
        </w:r>
        <w:r w:rsidRPr="00E930D9">
          <w:rPr>
            <w:rStyle w:val="Hyperlink"/>
            <w:rtl/>
          </w:rPr>
          <w:t xml:space="preserve"> </w:t>
        </w:r>
        <w:r w:rsidRPr="00E930D9">
          <w:rPr>
            <w:rStyle w:val="Hyperlink"/>
            <w:rFonts w:hint="cs"/>
            <w:rtl/>
          </w:rPr>
          <w:t>السید</w:t>
        </w:r>
        <w:r w:rsidRPr="00E930D9">
          <w:rPr>
            <w:rStyle w:val="Hyperlink"/>
            <w:rtl/>
          </w:rPr>
          <w:t xml:space="preserve"> </w:t>
        </w:r>
        <w:r w:rsidRPr="00E930D9">
          <w:rPr>
            <w:rStyle w:val="Hyperlink"/>
            <w:rFonts w:hint="cs"/>
            <w:rtl/>
          </w:rPr>
          <w:t>روح</w:t>
        </w:r>
        <w:r w:rsidRPr="00E930D9">
          <w:rPr>
            <w:rStyle w:val="Hyperlink"/>
            <w:rtl/>
          </w:rPr>
          <w:t xml:space="preserve"> </w:t>
        </w:r>
        <w:r w:rsidRPr="00E930D9">
          <w:rPr>
            <w:rStyle w:val="Hyperlink"/>
            <w:rFonts w:hint="cs"/>
            <w:rtl/>
          </w:rPr>
          <w:t>الله</w:t>
        </w:r>
        <w:r w:rsidRPr="00E930D9">
          <w:rPr>
            <w:rStyle w:val="Hyperlink"/>
            <w:rtl/>
          </w:rPr>
          <w:t xml:space="preserve"> </w:t>
        </w:r>
        <w:r w:rsidRPr="00E930D9">
          <w:rPr>
            <w:rStyle w:val="Hyperlink"/>
            <w:rFonts w:hint="cs"/>
            <w:rtl/>
          </w:rPr>
          <w:t>الموسوی</w:t>
        </w:r>
        <w:r w:rsidRPr="00E930D9">
          <w:rPr>
            <w:rStyle w:val="Hyperlink"/>
            <w:rtl/>
          </w:rPr>
          <w:t xml:space="preserve"> </w:t>
        </w:r>
        <w:r w:rsidRPr="00E930D9">
          <w:rPr>
            <w:rStyle w:val="Hyperlink"/>
            <w:rFonts w:hint="cs"/>
            <w:rtl/>
          </w:rPr>
          <w:t>الخمینی</w:t>
        </w:r>
        <w:r w:rsidRPr="00E930D9">
          <w:rPr>
            <w:rStyle w:val="Hyperlink"/>
            <w:rtl/>
          </w:rPr>
          <w:t xml:space="preserve"> (</w:t>
        </w:r>
        <w:r w:rsidRPr="00E930D9">
          <w:rPr>
            <w:rStyle w:val="Hyperlink"/>
            <w:rFonts w:hint="cs"/>
            <w:rtl/>
          </w:rPr>
          <w:t>سبحانی</w:t>
        </w:r>
        <w:r w:rsidRPr="00E930D9">
          <w:rPr>
            <w:rStyle w:val="Hyperlink"/>
            <w:rtl/>
          </w:rPr>
          <w:t>)</w:t>
        </w:r>
        <w:r w:rsidRPr="00E930D9">
          <w:rPr>
            <w:rStyle w:val="Hyperlink"/>
            <w:rFonts w:hint="cs"/>
            <w:rtl/>
          </w:rPr>
          <w:t>،</w:t>
        </w:r>
        <w:r w:rsidRPr="00E930D9">
          <w:rPr>
            <w:rStyle w:val="Hyperlink"/>
            <w:rtl/>
          </w:rPr>
          <w:t xml:space="preserve"> </w:t>
        </w:r>
        <w:r w:rsidRPr="00E930D9">
          <w:rPr>
            <w:rStyle w:val="Hyperlink"/>
            <w:rFonts w:hint="cs"/>
            <w:rtl/>
          </w:rPr>
          <w:t>ج</w:t>
        </w:r>
        <w:r w:rsidRPr="00E930D9">
          <w:rPr>
            <w:rStyle w:val="Hyperlink"/>
            <w:rtl/>
          </w:rPr>
          <w:t>1</w:t>
        </w:r>
        <w:r w:rsidRPr="00E930D9">
          <w:rPr>
            <w:rStyle w:val="Hyperlink"/>
            <w:rFonts w:hint="cs"/>
            <w:rtl/>
          </w:rPr>
          <w:t>،</w:t>
        </w:r>
        <w:r w:rsidRPr="00E930D9">
          <w:rPr>
            <w:rStyle w:val="Hyperlink"/>
            <w:rtl/>
          </w:rPr>
          <w:t xml:space="preserve"> </w:t>
        </w:r>
        <w:r w:rsidRPr="00E930D9">
          <w:rPr>
            <w:rStyle w:val="Hyperlink"/>
            <w:rFonts w:hint="cs"/>
            <w:rtl/>
          </w:rPr>
          <w:t>ص</w:t>
        </w:r>
        <w:r w:rsidRPr="00E930D9">
          <w:rPr>
            <w:rStyle w:val="Hyperlink"/>
            <w:rtl/>
          </w:rPr>
          <w:t>225.</w:t>
        </w:r>
      </w:hyperlink>
    </w:p>
  </w:footnote>
  <w:footnote w:id="2">
    <w:p w14:paraId="112063D3" w14:textId="77777777" w:rsidR="00E31BDC" w:rsidRDefault="00E31BDC">
      <w:pPr>
        <w:pStyle w:val="FootnoteText"/>
      </w:pPr>
      <w:r>
        <w:rPr>
          <w:rStyle w:val="FootnoteReference"/>
        </w:rPr>
        <w:footnoteRef/>
      </w:r>
      <w:r>
        <w:rPr>
          <w:rtl/>
        </w:rPr>
        <w:t xml:space="preserve"> </w:t>
      </w:r>
      <w:r>
        <w:rPr>
          <w:rFonts w:hint="cs"/>
          <w:rtl/>
        </w:rPr>
        <w:t>این امور عقلائی است و آیه و روایتی ندارد. لذا برای تحلیل مطلب به ارتکاز رجوع می</w:t>
      </w:r>
      <w:r>
        <w:rPr>
          <w:rtl/>
        </w:rPr>
        <w:softHyphen/>
      </w:r>
      <w:r>
        <w:rPr>
          <w:rFonts w:hint="cs"/>
          <w:rtl/>
        </w:rPr>
        <w:t>شود.</w:t>
      </w:r>
    </w:p>
  </w:footnote>
  <w:footnote w:id="3">
    <w:p w14:paraId="22A23F9D" w14:textId="77777777" w:rsidR="00E31BDC" w:rsidRDefault="00E31BDC">
      <w:pPr>
        <w:pStyle w:val="FootnoteText"/>
      </w:pPr>
      <w:r>
        <w:rPr>
          <w:rStyle w:val="FootnoteReference"/>
        </w:rPr>
        <w:footnoteRef/>
      </w:r>
      <w:r>
        <w:rPr>
          <w:rtl/>
        </w:rPr>
        <w:t xml:space="preserve"> </w:t>
      </w:r>
      <w:r>
        <w:rPr>
          <w:rFonts w:hint="cs"/>
          <w:rtl/>
        </w:rPr>
        <w:t>در بعضی روایات غرض از غسل جنابت از امام سوال می</w:t>
      </w:r>
      <w:r>
        <w:rPr>
          <w:rtl/>
        </w:rPr>
        <w:softHyphen/>
      </w:r>
      <w:r>
        <w:rPr>
          <w:rFonts w:hint="cs"/>
          <w:rtl/>
        </w:rPr>
        <w:t>شود. بعد از مطالبی امام می</w:t>
      </w:r>
      <w:r>
        <w:rPr>
          <w:rtl/>
        </w:rPr>
        <w:softHyphen/>
      </w:r>
      <w:r>
        <w:rPr>
          <w:rFonts w:hint="cs"/>
          <w:rtl/>
        </w:rPr>
        <w:t>فرماید: خداوند امر کرده است تا بداند چه کسی امر او را امتثال می</w:t>
      </w:r>
      <w:r>
        <w:rPr>
          <w:rtl/>
        </w:rPr>
        <w:softHyphen/>
      </w:r>
      <w:r>
        <w:rPr>
          <w:rFonts w:hint="cs"/>
          <w:rtl/>
        </w:rPr>
        <w:t>کند.</w:t>
      </w:r>
    </w:p>
  </w:footnote>
  <w:footnote w:id="4">
    <w:p w14:paraId="456F3916" w14:textId="77777777" w:rsidR="00E930D9" w:rsidRPr="00E930D9" w:rsidRDefault="00E930D9" w:rsidP="00E930D9">
      <w:pPr>
        <w:pStyle w:val="FootnoteText"/>
        <w:rPr>
          <w:rtl/>
        </w:rPr>
      </w:pPr>
      <w:r w:rsidRPr="00E930D9">
        <w:footnoteRef/>
      </w:r>
      <w:r w:rsidRPr="00E930D9">
        <w:rPr>
          <w:rtl/>
        </w:rPr>
        <w:t xml:space="preserve"> </w:t>
      </w:r>
      <w:hyperlink r:id="rId2" w:history="1">
        <w:r w:rsidRPr="00E930D9">
          <w:rPr>
            <w:rStyle w:val="Hyperlink"/>
            <w:rFonts w:hint="cs"/>
            <w:rtl/>
          </w:rPr>
          <w:t>کفایه</w:t>
        </w:r>
        <w:r w:rsidRPr="00E930D9">
          <w:rPr>
            <w:rStyle w:val="Hyperlink"/>
            <w:rtl/>
          </w:rPr>
          <w:t xml:space="preserve"> </w:t>
        </w:r>
        <w:r w:rsidRPr="00E930D9">
          <w:rPr>
            <w:rStyle w:val="Hyperlink"/>
            <w:rFonts w:hint="cs"/>
            <w:rtl/>
          </w:rPr>
          <w:t>الاصول،</w:t>
        </w:r>
        <w:r w:rsidRPr="00E930D9">
          <w:rPr>
            <w:rStyle w:val="Hyperlink"/>
            <w:rtl/>
          </w:rPr>
          <w:t xml:space="preserve"> </w:t>
        </w:r>
        <w:r w:rsidRPr="00E930D9">
          <w:rPr>
            <w:rStyle w:val="Hyperlink"/>
            <w:rFonts w:hint="cs"/>
            <w:rtl/>
          </w:rPr>
          <w:t>آخوند</w:t>
        </w:r>
        <w:r w:rsidRPr="00E930D9">
          <w:rPr>
            <w:rStyle w:val="Hyperlink"/>
            <w:rtl/>
          </w:rPr>
          <w:t xml:space="preserve"> </w:t>
        </w:r>
        <w:r w:rsidRPr="00E930D9">
          <w:rPr>
            <w:rStyle w:val="Hyperlink"/>
            <w:rFonts w:hint="cs"/>
            <w:rtl/>
          </w:rPr>
          <w:t>خراسانی،</w:t>
        </w:r>
        <w:r w:rsidRPr="00E930D9">
          <w:rPr>
            <w:rStyle w:val="Hyperlink"/>
            <w:rtl/>
          </w:rPr>
          <w:t xml:space="preserve"> </w:t>
        </w:r>
        <w:r w:rsidRPr="00E930D9">
          <w:rPr>
            <w:rStyle w:val="Hyperlink"/>
            <w:rFonts w:hint="cs"/>
            <w:rtl/>
          </w:rPr>
          <w:t>ج</w:t>
        </w:r>
        <w:r w:rsidRPr="00E930D9">
          <w:rPr>
            <w:rStyle w:val="Hyperlink"/>
            <w:rtl/>
          </w:rPr>
          <w:t>1</w:t>
        </w:r>
        <w:r w:rsidRPr="00E930D9">
          <w:rPr>
            <w:rStyle w:val="Hyperlink"/>
            <w:rFonts w:hint="cs"/>
            <w:rtl/>
          </w:rPr>
          <w:t>،</w:t>
        </w:r>
        <w:r w:rsidRPr="00E930D9">
          <w:rPr>
            <w:rStyle w:val="Hyperlink"/>
            <w:rtl/>
          </w:rPr>
          <w:t xml:space="preserve"> </w:t>
        </w:r>
        <w:r w:rsidRPr="00E930D9">
          <w:rPr>
            <w:rStyle w:val="Hyperlink"/>
            <w:rFonts w:hint="cs"/>
            <w:rtl/>
          </w:rPr>
          <w:t>ص</w:t>
        </w:r>
        <w:r w:rsidRPr="00E930D9">
          <w:rPr>
            <w:rStyle w:val="Hyperlink"/>
            <w:rtl/>
          </w:rPr>
          <w:t>75.</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0EA4E"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1A1862">
      <w:rPr>
        <w:b/>
        <w:bCs/>
        <w:sz w:val="20"/>
        <w:szCs w:val="24"/>
        <w:rtl/>
      </w:rPr>
      <w:t>106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1A1862">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1A1862">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1A1862">
      <w:rPr>
        <w:sz w:val="24"/>
        <w:szCs w:val="24"/>
        <w:rtl/>
      </w:rPr>
      <w:t>18 /12 /1397</w:t>
    </w:r>
  </w:p>
  <w:p w14:paraId="27596EA8"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1A1862">
      <w:rPr>
        <w:rFonts w:hint="cs"/>
        <w:color w:val="000000" w:themeColor="text1"/>
        <w:sz w:val="24"/>
        <w:szCs w:val="24"/>
        <w:rtl/>
      </w:rPr>
      <w:t>تعبدی</w:t>
    </w:r>
    <w:r w:rsidR="001A1862">
      <w:rPr>
        <w:color w:val="000000" w:themeColor="text1"/>
        <w:sz w:val="24"/>
        <w:szCs w:val="24"/>
        <w:rtl/>
      </w:rPr>
      <w:t xml:space="preserve"> </w:t>
    </w:r>
    <w:r w:rsidR="001A1862">
      <w:rPr>
        <w:rFonts w:hint="cs"/>
        <w:color w:val="000000" w:themeColor="text1"/>
        <w:sz w:val="24"/>
        <w:szCs w:val="24"/>
        <w:rtl/>
      </w:rPr>
      <w:t>و</w:t>
    </w:r>
    <w:r w:rsidR="001A1862">
      <w:rPr>
        <w:color w:val="000000" w:themeColor="text1"/>
        <w:sz w:val="24"/>
        <w:szCs w:val="24"/>
        <w:rtl/>
      </w:rPr>
      <w:t xml:space="preserve"> </w:t>
    </w:r>
    <w:r w:rsidR="001A1862">
      <w:rPr>
        <w:rFonts w:hint="cs"/>
        <w:color w:val="000000" w:themeColor="text1"/>
        <w:sz w:val="24"/>
        <w:szCs w:val="24"/>
        <w:rtl/>
      </w:rPr>
      <w:t>توصلی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1A1862">
      <w:rPr>
        <w:rFonts w:hint="cs"/>
        <w:sz w:val="24"/>
        <w:szCs w:val="24"/>
        <w:rtl/>
      </w:rPr>
      <w:t>مهدی</w:t>
    </w:r>
    <w:r w:rsidR="001A1862">
      <w:rPr>
        <w:sz w:val="24"/>
        <w:szCs w:val="24"/>
        <w:rtl/>
      </w:rPr>
      <w:t xml:space="preserve"> </w:t>
    </w:r>
    <w:r w:rsidR="001A1862">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53386E">
      <w:rPr>
        <w:rFonts w:hint="cs"/>
        <w:sz w:val="24"/>
        <w:szCs w:val="24"/>
        <w:rtl/>
      </w:rPr>
      <w:t>مقتضای اصل عملی</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642A2"/>
    <w:rsid w:val="0017237F"/>
    <w:rsid w:val="00181844"/>
    <w:rsid w:val="001837E9"/>
    <w:rsid w:val="00187DFA"/>
    <w:rsid w:val="001A1862"/>
    <w:rsid w:val="001A1BC1"/>
    <w:rsid w:val="001A1EA5"/>
    <w:rsid w:val="001A2574"/>
    <w:rsid w:val="001A27D7"/>
    <w:rsid w:val="001A294E"/>
    <w:rsid w:val="001A4ED8"/>
    <w:rsid w:val="001B2488"/>
    <w:rsid w:val="001B6799"/>
    <w:rsid w:val="001C1362"/>
    <w:rsid w:val="001C1D58"/>
    <w:rsid w:val="001C515A"/>
    <w:rsid w:val="001D0D27"/>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17567"/>
    <w:rsid w:val="00425015"/>
    <w:rsid w:val="00430994"/>
    <w:rsid w:val="00441B6D"/>
    <w:rsid w:val="004556EF"/>
    <w:rsid w:val="00462B07"/>
    <w:rsid w:val="00465BD2"/>
    <w:rsid w:val="004715C8"/>
    <w:rsid w:val="00481C31"/>
    <w:rsid w:val="00482FC1"/>
    <w:rsid w:val="00483027"/>
    <w:rsid w:val="00485860"/>
    <w:rsid w:val="004871AA"/>
    <w:rsid w:val="004918D7"/>
    <w:rsid w:val="004926E1"/>
    <w:rsid w:val="004A2FEA"/>
    <w:rsid w:val="004D2DD7"/>
    <w:rsid w:val="004D75C5"/>
    <w:rsid w:val="004E2186"/>
    <w:rsid w:val="004E66FB"/>
    <w:rsid w:val="004F1C9A"/>
    <w:rsid w:val="004F470A"/>
    <w:rsid w:val="004F4C59"/>
    <w:rsid w:val="00500C8F"/>
    <w:rsid w:val="00501909"/>
    <w:rsid w:val="00507BBB"/>
    <w:rsid w:val="005128DF"/>
    <w:rsid w:val="0051592A"/>
    <w:rsid w:val="005206FE"/>
    <w:rsid w:val="005257ED"/>
    <w:rsid w:val="005306F8"/>
    <w:rsid w:val="0053386E"/>
    <w:rsid w:val="0054023D"/>
    <w:rsid w:val="005426BF"/>
    <w:rsid w:val="0056213C"/>
    <w:rsid w:val="00580C24"/>
    <w:rsid w:val="005968EF"/>
    <w:rsid w:val="00596C1E"/>
    <w:rsid w:val="005A2E26"/>
    <w:rsid w:val="005B79D3"/>
    <w:rsid w:val="005B7BCA"/>
    <w:rsid w:val="005C0DAE"/>
    <w:rsid w:val="005C188E"/>
    <w:rsid w:val="005D2349"/>
    <w:rsid w:val="005E1B60"/>
    <w:rsid w:val="005E5507"/>
    <w:rsid w:val="005E607B"/>
    <w:rsid w:val="005E7D0E"/>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1929"/>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2D07"/>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2EB9"/>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E71BD"/>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36AE1"/>
    <w:rsid w:val="00B43169"/>
    <w:rsid w:val="00B501A8"/>
    <w:rsid w:val="00B55AE4"/>
    <w:rsid w:val="00B70B46"/>
    <w:rsid w:val="00B739B0"/>
    <w:rsid w:val="00B814A3"/>
    <w:rsid w:val="00B96F38"/>
    <w:rsid w:val="00BC716B"/>
    <w:rsid w:val="00BD0E74"/>
    <w:rsid w:val="00BD5F8C"/>
    <w:rsid w:val="00BE29DD"/>
    <w:rsid w:val="00BE5FBF"/>
    <w:rsid w:val="00C066AF"/>
    <w:rsid w:val="00C10E06"/>
    <w:rsid w:val="00C145B8"/>
    <w:rsid w:val="00C2438F"/>
    <w:rsid w:val="00C31AF0"/>
    <w:rsid w:val="00C32A7E"/>
    <w:rsid w:val="00C34F28"/>
    <w:rsid w:val="00C368DF"/>
    <w:rsid w:val="00C3759A"/>
    <w:rsid w:val="00C442C5"/>
    <w:rsid w:val="00C57B5C"/>
    <w:rsid w:val="00C57C7C"/>
    <w:rsid w:val="00C61049"/>
    <w:rsid w:val="00C63FFE"/>
    <w:rsid w:val="00C91EB6"/>
    <w:rsid w:val="00CA10B0"/>
    <w:rsid w:val="00CA2F8E"/>
    <w:rsid w:val="00CA39A9"/>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26B6"/>
    <w:rsid w:val="00DC3783"/>
    <w:rsid w:val="00DE1070"/>
    <w:rsid w:val="00E00219"/>
    <w:rsid w:val="00E0316B"/>
    <w:rsid w:val="00E25E10"/>
    <w:rsid w:val="00E308E2"/>
    <w:rsid w:val="00E31BDC"/>
    <w:rsid w:val="00E50B41"/>
    <w:rsid w:val="00E5219B"/>
    <w:rsid w:val="00E52D07"/>
    <w:rsid w:val="00E5518B"/>
    <w:rsid w:val="00E609FE"/>
    <w:rsid w:val="00E630BE"/>
    <w:rsid w:val="00E75920"/>
    <w:rsid w:val="00E80D96"/>
    <w:rsid w:val="00E871FA"/>
    <w:rsid w:val="00E930D9"/>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1200"/>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26C"/>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A60D77"/>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CommentReference">
    <w:name w:val="annotation reference"/>
    <w:basedOn w:val="DefaultParagraphFont"/>
    <w:uiPriority w:val="99"/>
    <w:semiHidden/>
    <w:unhideWhenUsed/>
    <w:rsid w:val="00DC26B6"/>
    <w:rPr>
      <w:sz w:val="16"/>
      <w:szCs w:val="16"/>
    </w:rPr>
  </w:style>
  <w:style w:type="paragraph" w:styleId="CommentText">
    <w:name w:val="annotation text"/>
    <w:basedOn w:val="Normal"/>
    <w:link w:val="CommentTextChar"/>
    <w:uiPriority w:val="99"/>
    <w:semiHidden/>
    <w:unhideWhenUsed/>
    <w:rsid w:val="00DC26B6"/>
    <w:pPr>
      <w:spacing w:line="240" w:lineRule="auto"/>
    </w:pPr>
    <w:rPr>
      <w:sz w:val="20"/>
      <w:szCs w:val="20"/>
    </w:rPr>
  </w:style>
  <w:style w:type="character" w:customStyle="1" w:styleId="CommentTextChar">
    <w:name w:val="Comment Text Char"/>
    <w:basedOn w:val="DefaultParagraphFont"/>
    <w:link w:val="CommentText"/>
    <w:uiPriority w:val="99"/>
    <w:semiHidden/>
    <w:rsid w:val="00DC26B6"/>
    <w:rPr>
      <w:rFonts w:cs="B Badr"/>
    </w:rPr>
  </w:style>
  <w:style w:type="paragraph" w:styleId="CommentSubject">
    <w:name w:val="annotation subject"/>
    <w:basedOn w:val="CommentText"/>
    <w:next w:val="CommentText"/>
    <w:link w:val="CommentSubjectChar"/>
    <w:uiPriority w:val="99"/>
    <w:semiHidden/>
    <w:unhideWhenUsed/>
    <w:rsid w:val="00DC26B6"/>
    <w:rPr>
      <w:b/>
      <w:bCs/>
    </w:rPr>
  </w:style>
  <w:style w:type="character" w:customStyle="1" w:styleId="CommentSubjectChar">
    <w:name w:val="Comment Subject Char"/>
    <w:basedOn w:val="CommentTextChar"/>
    <w:link w:val="CommentSubject"/>
    <w:uiPriority w:val="99"/>
    <w:semiHidden/>
    <w:rsid w:val="00DC26B6"/>
    <w:rPr>
      <w:rFonts w:cs="B Bad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004/1/75/&#1605;&#1580;&#1575;&#1604;" TargetMode="External"/><Relationship Id="rId1" Type="http://schemas.openxmlformats.org/officeDocument/2006/relationships/hyperlink" Target="http://lib.eshia.ir/27915/1/225/&#1593;&#1605;&#1585;&#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D8A67-5032-452E-8063-3530B25F7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148</TotalTime>
  <Pages>5</Pages>
  <Words>1213</Words>
  <Characters>6915</Characters>
  <Application>Microsoft Office Word</Application>
  <DocSecurity>0</DocSecurity>
  <Lines>57</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8112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14</cp:revision>
  <cp:lastPrinted>2019-03-12T03:55:00Z</cp:lastPrinted>
  <dcterms:created xsi:type="dcterms:W3CDTF">2019-03-09T04:52:00Z</dcterms:created>
  <dcterms:modified xsi:type="dcterms:W3CDTF">2019-03-12T03:55:00Z</dcterms:modified>
  <cp:contentStatus>ویرایش 2.5</cp:contentStatus>
  <cp:version>2.7</cp:version>
</cp:coreProperties>
</file>