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D" w:rsidRDefault="00B42F0E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>1 -  کدام گونه شیمیایی مسطح است؟</w:t>
      </w:r>
    </w:p>
    <w:p w:rsidR="00B42F0E" w:rsidRDefault="00B42F0E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1 -  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NH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+</m:t>
            </m:r>
          </m:sup>
        </m:sSup>
      </m:oMath>
      <w:r>
        <w:rPr>
          <w:rFonts w:hint="cs"/>
          <w:rtl/>
          <w:lang w:bidi="fa-IR"/>
        </w:rPr>
        <w:t xml:space="preserve">        </w:t>
      </w:r>
      <w:r w:rsidR="004908AC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     2 -  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-2</m:t>
            </m:r>
          </m:sup>
        </m:sSup>
      </m:oMath>
      <w:r>
        <w:rPr>
          <w:rFonts w:hint="cs"/>
          <w:rtl/>
          <w:lang w:bidi="fa-IR"/>
        </w:rPr>
        <w:t xml:space="preserve">   </w:t>
      </w:r>
      <w:r w:rsidR="004908AC">
        <w:rPr>
          <w:rFonts w:hint="cs"/>
          <w:rtl/>
          <w:lang w:bidi="fa-IR"/>
        </w:rPr>
        <w:t xml:space="preserve">              3 - </w:t>
      </w:r>
      <w:r>
        <w:rPr>
          <w:rFonts w:hint="cs"/>
          <w:rtl/>
          <w:lang w:bidi="fa-IR"/>
        </w:rPr>
        <w:t xml:space="preserve"> 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ClO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-</m:t>
            </m:r>
          </m:sup>
        </m:sSup>
      </m:oMath>
      <w:r>
        <w:rPr>
          <w:rFonts w:hint="cs"/>
          <w:rtl/>
          <w:lang w:bidi="fa-IR"/>
        </w:rPr>
        <w:t xml:space="preserve">     </w:t>
      </w:r>
      <w:r w:rsidR="004908AC">
        <w:rPr>
          <w:rFonts w:hint="cs"/>
          <w:rtl/>
          <w:lang w:bidi="fa-IR"/>
        </w:rPr>
        <w:t xml:space="preserve">              </w:t>
      </w:r>
      <w:r>
        <w:rPr>
          <w:rFonts w:hint="cs"/>
          <w:rtl/>
          <w:lang w:bidi="fa-IR"/>
        </w:rPr>
        <w:t xml:space="preserve">       4 - 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SO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-2</m:t>
            </m:r>
          </m:sup>
        </m:sSup>
      </m:oMath>
      <w:r>
        <w:rPr>
          <w:rFonts w:hint="cs"/>
          <w:rtl/>
          <w:lang w:bidi="fa-IR"/>
        </w:rPr>
        <w:t xml:space="preserve"> </w:t>
      </w:r>
    </w:p>
    <w:p w:rsidR="00D1593A" w:rsidRDefault="00D1593A" w:rsidP="00BC3E8D">
      <w:pPr>
        <w:bidi/>
        <w:spacing w:line="360" w:lineRule="auto"/>
        <w:rPr>
          <w:lang w:bidi="fa-IR"/>
        </w:rPr>
      </w:pPr>
      <w:r>
        <w:rPr>
          <w:rtl/>
          <w:lang w:bidi="fa-IR"/>
        </w:rPr>
        <w:tab/>
      </w:r>
    </w:p>
    <w:p w:rsidR="00B42F0E" w:rsidRDefault="00B42F0E" w:rsidP="00BC3E8D">
      <w:pPr>
        <w:tabs>
          <w:tab w:val="left" w:pos="1509"/>
        </w:tabs>
        <w:bidi/>
        <w:spacing w:line="360" w:lineRule="auto"/>
        <w:ind w:left="1509" w:hanging="1509"/>
        <w:rPr>
          <w:lang w:bidi="fa-IR"/>
        </w:rPr>
      </w:pPr>
      <w:r>
        <w:rPr>
          <w:rFonts w:hint="cs"/>
          <w:rtl/>
          <w:lang w:bidi="fa-IR"/>
        </w:rPr>
        <w:t xml:space="preserve">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گونه های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XCl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-</m:t>
            </m:r>
          </m:sup>
        </m:sSup>
      </m:oMath>
      <w:r>
        <w:rPr>
          <w:rFonts w:hint="cs"/>
          <w:rtl/>
          <w:lang w:bidi="fa-IR"/>
        </w:rPr>
        <w:t xml:space="preserve">  و   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XCl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+</m:t>
            </m:r>
          </m:sup>
        </m:sSup>
      </m:oMath>
      <w:r>
        <w:rPr>
          <w:rFonts w:hint="cs"/>
          <w:rtl/>
          <w:lang w:bidi="fa-IR"/>
        </w:rPr>
        <w:t xml:space="preserve">   هر دو ساختار چهاروجهی منتظم دارند .   </w:t>
      </w:r>
      <w:r w:rsidRPr="00B42F0E">
        <w:rPr>
          <w:rFonts w:ascii="Cambria Math" w:hAnsi="Cambria Math"/>
          <w:i/>
          <w:iCs/>
          <w:lang w:bidi="fa-IR"/>
        </w:rPr>
        <w:t>X</w:t>
      </w:r>
      <w:r>
        <w:rPr>
          <w:rFonts w:hint="cs"/>
          <w:rtl/>
          <w:lang w:bidi="fa-IR"/>
        </w:rPr>
        <w:t xml:space="preserve"> </w:t>
      </w:r>
      <w:proofErr w:type="gramStart"/>
      <w:r>
        <w:rPr>
          <w:rFonts w:hint="cs"/>
          <w:rtl/>
          <w:lang w:bidi="fa-IR"/>
        </w:rPr>
        <w:t xml:space="preserve">و  </w:t>
      </w:r>
      <w:r w:rsidRPr="00B42F0E">
        <w:rPr>
          <w:rFonts w:ascii="Cambria Math" w:hAnsi="Cambria Math"/>
          <w:i/>
          <w:iCs/>
          <w:lang w:bidi="fa-IR"/>
        </w:rPr>
        <w:t>Y</w:t>
      </w:r>
      <w:proofErr w:type="gramEnd"/>
      <w:r w:rsidRPr="00B42F0E">
        <w:rPr>
          <w:rFonts w:ascii="Cambria Math" w:hAnsi="Cambria Math"/>
          <w:i/>
          <w:i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به ترتیب از راست به چپ ، به کدام گروه های جدول </w:t>
      </w:r>
    </w:p>
    <w:p w:rsidR="00BC3E8D" w:rsidRDefault="00B42F0E" w:rsidP="00BC3E8D">
      <w:pPr>
        <w:tabs>
          <w:tab w:val="left" w:pos="1509"/>
        </w:tabs>
        <w:bidi/>
        <w:spacing w:line="360" w:lineRule="auto"/>
        <w:ind w:left="1509" w:hanging="1509"/>
        <w:rPr>
          <w:lang w:bidi="fa-IR"/>
        </w:rPr>
      </w:pPr>
      <w:r>
        <w:rPr>
          <w:rFonts w:hint="cs"/>
          <w:rtl/>
          <w:lang w:bidi="fa-IR"/>
        </w:rPr>
        <w:t>تناوبی تعلق دارند ؟</w:t>
      </w:r>
    </w:p>
    <w:p w:rsidR="00B42F0E" w:rsidRDefault="004908AC" w:rsidP="00BC3E8D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  <w:r>
        <w:rPr>
          <w:rFonts w:hint="cs"/>
          <w:rtl/>
          <w:lang w:bidi="fa-IR"/>
        </w:rPr>
        <w:t xml:space="preserve">1 -  15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13                         2 -  13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15                     3 -   15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17                         4 -  17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15</w:t>
      </w:r>
    </w:p>
    <w:p w:rsidR="004908AC" w:rsidRDefault="004908AC" w:rsidP="00BC3E8D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</w:p>
    <w:p w:rsidR="004908AC" w:rsidRDefault="004908AC" w:rsidP="00BC3E8D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  <w:r>
        <w:rPr>
          <w:rFonts w:hint="cs"/>
          <w:rtl/>
          <w:lang w:bidi="fa-IR"/>
        </w:rPr>
        <w:t xml:space="preserve">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شکل هندسی کدام دو مولکول یکسان  و شمار الکترون های ناپیوندی لایه ظرفیت اتم های آن ها ، برابر است ؟</w:t>
      </w:r>
    </w:p>
    <w:p w:rsidR="004908AC" w:rsidRDefault="004908AC" w:rsidP="00BC3E8D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  <w:r>
        <w:rPr>
          <w:rFonts w:hint="cs"/>
          <w:rtl/>
          <w:lang w:bidi="fa-IR"/>
        </w:rPr>
        <w:t>1 -</w:t>
      </w:r>
      <w:r w:rsidR="001E3AC7">
        <w:rPr>
          <w:rFonts w:hint="cs"/>
          <w:rtl/>
          <w:lang w:bidi="fa-IR"/>
        </w:rPr>
        <w:t xml:space="preserve">   </w:t>
      </w:r>
      <w:r w:rsidRPr="004908AC">
        <w:rPr>
          <w:rFonts w:ascii="Cambria Math" w:hAnsi="Cambria Math"/>
          <w:i/>
          <w:iCs/>
          <w:lang w:bidi="fa-IR"/>
        </w:rPr>
        <w:t>O</w:t>
      </w:r>
      <w:r>
        <w:rPr>
          <w:rFonts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CS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              2 -     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              3 -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NCl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               4 -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BeCl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OCl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</w:p>
    <w:p w:rsidR="005D58F6" w:rsidRDefault="005D58F6" w:rsidP="00BC3E8D">
      <w:pPr>
        <w:bidi/>
        <w:spacing w:line="360" w:lineRule="auto"/>
        <w:rPr>
          <w:rtl/>
          <w:lang w:bidi="fa-IR"/>
        </w:rPr>
      </w:pPr>
    </w:p>
    <w:p w:rsidR="001E3AC7" w:rsidRDefault="001E3AC7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4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در کدام گزینه ، شمار جفت الکترون های پیوندی دو مولکول برابر است اما شکل هندسی آم ها یکسان نیست ؟</w:t>
      </w:r>
    </w:p>
    <w:p w:rsidR="001E3AC7" w:rsidRDefault="001E3AC7" w:rsidP="00BC3E8D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  <w:r>
        <w:rPr>
          <w:rFonts w:hint="cs"/>
          <w:rtl/>
          <w:lang w:bidi="fa-IR"/>
        </w:rPr>
        <w:t xml:space="preserve">1 - 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CS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              2 -     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CO 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،   </w:t>
      </w:r>
      <w:r w:rsidRPr="004908AC">
        <w:rPr>
          <w:rFonts w:ascii="Cambria Math" w:hAnsi="Cambria Math"/>
          <w:i/>
          <w:iCs/>
          <w:lang w:bidi="fa-IR"/>
        </w:rPr>
        <w:t>O</w:t>
      </w:r>
      <w:r>
        <w:rPr>
          <w:rFonts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          3 -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NF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PCl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               4 -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SiF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</m:oMath>
      <w:r>
        <w:rPr>
          <w:rFonts w:hint="cs"/>
          <w:rtl/>
          <w:lang w:bidi="fa-IR"/>
        </w:rPr>
        <w:t xml:space="preserve">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CBr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</m:oMath>
    </w:p>
    <w:p w:rsidR="001E3AC7" w:rsidRDefault="001E3AC7" w:rsidP="00BC3E8D">
      <w:pPr>
        <w:bidi/>
        <w:spacing w:line="360" w:lineRule="auto"/>
        <w:rPr>
          <w:rtl/>
          <w:lang w:bidi="fa-IR"/>
        </w:rPr>
      </w:pPr>
    </w:p>
    <w:p w:rsidR="001E3AC7" w:rsidRDefault="001E3AC7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مولکول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خمیده است </w:t>
      </w:r>
      <w:r w:rsidR="008E3A03">
        <w:rPr>
          <w:rFonts w:hint="cs"/>
          <w:rtl/>
          <w:lang w:bidi="fa-IR"/>
        </w:rPr>
        <w:t xml:space="preserve">و در مورد هر سه اتم آن قاعده هشت تایی رعایت می شود . کدام عدد اتمی مربوط به عنصر هم گروه با  </w:t>
      </w:r>
      <w:r w:rsidR="008E3A03" w:rsidRPr="008E3A03">
        <w:rPr>
          <w:rFonts w:ascii="Cambria Math" w:hAnsi="Cambria Math"/>
          <w:i/>
          <w:iCs/>
          <w:lang w:bidi="fa-IR"/>
        </w:rPr>
        <w:t>X</w:t>
      </w:r>
      <w:r w:rsidR="008E3A03">
        <w:rPr>
          <w:rFonts w:hint="cs"/>
          <w:rtl/>
          <w:lang w:bidi="fa-IR"/>
        </w:rPr>
        <w:t xml:space="preserve"> است ؟</w:t>
      </w:r>
    </w:p>
    <w:p w:rsidR="001E3AC7" w:rsidRPr="005D58F6" w:rsidRDefault="008E3A03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1 -    34                           2 -    17                                      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33                                  4 -   14</w:t>
      </w:r>
    </w:p>
    <w:p w:rsidR="005D58F6" w:rsidRDefault="005D58F6" w:rsidP="00BC3E8D">
      <w:pPr>
        <w:bidi/>
        <w:spacing w:line="360" w:lineRule="auto"/>
        <w:rPr>
          <w:rtl/>
          <w:lang w:bidi="fa-IR"/>
        </w:rPr>
      </w:pPr>
    </w:p>
    <w:p w:rsidR="00410A63" w:rsidRDefault="00410A63" w:rsidP="00BC3E8D">
      <w:pP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6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 گر  </w:t>
      </w:r>
      <w:r w:rsidR="004B5903" w:rsidRPr="004B5903">
        <w:rPr>
          <w:rFonts w:ascii="Cambria Math" w:hAnsi="Cambria Math"/>
          <w:i/>
          <w:iCs/>
          <w:lang w:bidi="fa-IR"/>
        </w:rPr>
        <w:t>A</w:t>
      </w:r>
      <w:r w:rsidRPr="004B5903">
        <w:rPr>
          <w:rFonts w:ascii="Cambria Math" w:hAnsi="Cambria Math"/>
          <w:i/>
          <w:iCs/>
          <w:rtl/>
          <w:lang w:bidi="fa-IR"/>
        </w:rPr>
        <w:t xml:space="preserve"> ، </w:t>
      </w:r>
      <w:r w:rsidR="004B5903" w:rsidRPr="004B5903">
        <w:rPr>
          <w:rFonts w:ascii="Cambria Math" w:hAnsi="Cambria Math"/>
          <w:i/>
          <w:iCs/>
          <w:lang w:bidi="fa-IR"/>
        </w:rPr>
        <w:t>B</w:t>
      </w:r>
      <w:r w:rsidRPr="004B5903">
        <w:rPr>
          <w:rFonts w:ascii="Cambria Math" w:hAnsi="Cambria Math"/>
          <w:i/>
          <w:iCs/>
          <w:rtl/>
          <w:lang w:bidi="fa-IR"/>
        </w:rPr>
        <w:t xml:space="preserve"> ، </w:t>
      </w:r>
      <w:r w:rsidR="004B5903" w:rsidRPr="004B5903">
        <w:rPr>
          <w:rFonts w:ascii="Cambria Math" w:hAnsi="Cambria Math"/>
          <w:i/>
          <w:iCs/>
          <w:lang w:bidi="fa-IR"/>
        </w:rPr>
        <w:t>C</w:t>
      </w:r>
      <w:r w:rsidR="004B5903" w:rsidRPr="004B5903">
        <w:rPr>
          <w:rFonts w:ascii="Cambria Math" w:hAnsi="Cambria Math"/>
          <w:i/>
          <w:iCs/>
          <w:rtl/>
          <w:lang w:bidi="fa-IR"/>
        </w:rPr>
        <w:t xml:space="preserve"> ، </w:t>
      </w:r>
      <w:r w:rsidR="004B5903" w:rsidRPr="004B5903">
        <w:rPr>
          <w:rFonts w:ascii="Cambria Math" w:hAnsi="Cambria Math"/>
          <w:i/>
          <w:iCs/>
          <w:lang w:bidi="fa-IR"/>
        </w:rPr>
        <w:t>D</w:t>
      </w:r>
      <w:r w:rsidR="004B5903" w:rsidRPr="004B5903">
        <w:rPr>
          <w:rFonts w:ascii="Cambria Math" w:hAnsi="Cambria Math"/>
          <w:i/>
          <w:iCs/>
          <w:rtl/>
          <w:lang w:bidi="fa-IR"/>
        </w:rPr>
        <w:t xml:space="preserve"> </w:t>
      </w:r>
      <w:r w:rsidRPr="004B5903">
        <w:rPr>
          <w:rFonts w:ascii="Cambria Math" w:hAnsi="Cambria Math"/>
          <w:i/>
          <w:iCs/>
          <w:rtl/>
          <w:lang w:bidi="fa-IR"/>
        </w:rPr>
        <w:t xml:space="preserve"> و</w:t>
      </w:r>
      <w:r w:rsidR="004B5903" w:rsidRPr="004B5903">
        <w:rPr>
          <w:rFonts w:ascii="Cambria Math" w:hAnsi="Cambria Math"/>
          <w:i/>
          <w:iCs/>
          <w:rtl/>
          <w:lang w:bidi="fa-IR"/>
        </w:rPr>
        <w:t xml:space="preserve"> </w:t>
      </w:r>
      <w:r w:rsidR="004B5903" w:rsidRPr="004B5903">
        <w:rPr>
          <w:rFonts w:ascii="Cambria Math" w:hAnsi="Cambria Math"/>
          <w:i/>
          <w:iCs/>
          <w:lang w:bidi="fa-IR"/>
        </w:rPr>
        <w:t>E</w:t>
      </w:r>
      <w:r w:rsidR="004B5903">
        <w:rPr>
          <w:rFonts w:ascii="Cambria Math" w:hAnsi="Cambria Math" w:hint="cs"/>
          <w:i/>
          <w:iCs/>
          <w:rtl/>
          <w:lang w:bidi="fa-IR"/>
        </w:rPr>
        <w:t xml:space="preserve"> </w:t>
      </w:r>
      <w:r w:rsidR="004B5903">
        <w:rPr>
          <w:rFonts w:hint="cs"/>
          <w:rtl/>
          <w:lang w:bidi="fa-IR"/>
        </w:rPr>
        <w:t xml:space="preserve">عنصرهای پشت سرهم جدول تناوبی باشند و </w:t>
      </w:r>
      <w:r w:rsidR="004B5903" w:rsidRPr="004B5903">
        <w:rPr>
          <w:rFonts w:ascii="Cambria Math" w:hAnsi="Cambria Math"/>
          <w:i/>
          <w:iCs/>
          <w:lang w:bidi="fa-IR"/>
        </w:rPr>
        <w:t>C</w:t>
      </w:r>
      <w:r w:rsidR="004B5903">
        <w:rPr>
          <w:rFonts w:hint="cs"/>
          <w:rtl/>
          <w:lang w:bidi="fa-IR"/>
        </w:rPr>
        <w:t xml:space="preserve">  گاز نجیب دوره ی سوم باشد ، کدام مطلب نادرست است ؟</w:t>
      </w:r>
      <w:r>
        <w:rPr>
          <w:rFonts w:hint="cs"/>
          <w:rtl/>
          <w:lang w:bidi="fa-IR"/>
        </w:rPr>
        <w:t xml:space="preserve">   </w:t>
      </w:r>
    </w:p>
    <w:p w:rsidR="00BC3E8D" w:rsidRDefault="004B5903" w:rsidP="00BC3E8D">
      <w:pPr>
        <w:bidi/>
        <w:spacing w:line="360" w:lineRule="auto"/>
        <w:rPr>
          <w:lang w:bidi="fa-IR"/>
        </w:rPr>
      </w:pPr>
      <w:r>
        <w:rPr>
          <w:rFonts w:hint="cs"/>
          <w:rtl/>
          <w:lang w:bidi="fa-IR"/>
        </w:rPr>
        <w:t xml:space="preserve">1 -    </w:t>
      </w:r>
      <w:r w:rsidRPr="004B5903">
        <w:rPr>
          <w:rFonts w:ascii="Cambria Math" w:hAnsi="Cambria Math"/>
          <w:i/>
          <w:iCs/>
          <w:lang w:bidi="fa-IR"/>
        </w:rPr>
        <w:t>D</w:t>
      </w:r>
      <w:r>
        <w:rPr>
          <w:rFonts w:hint="cs"/>
          <w:rtl/>
          <w:lang w:bidi="fa-IR"/>
        </w:rPr>
        <w:t xml:space="preserve">  یک فلز قلیایی است .                                           </w:t>
      </w:r>
      <w:r w:rsidR="00BC3E8D">
        <w:rPr>
          <w:rFonts w:hint="cs"/>
          <w:rtl/>
          <w:lang w:bidi="fa-IR"/>
        </w:rPr>
        <w:t xml:space="preserve">3 </w:t>
      </w:r>
      <w:r w:rsidR="00BC3E8D">
        <w:rPr>
          <w:rtl/>
          <w:lang w:bidi="fa-IR"/>
        </w:rPr>
        <w:t>–</w:t>
      </w:r>
      <w:r w:rsidR="00BC3E8D">
        <w:rPr>
          <w:rFonts w:hint="cs"/>
          <w:rtl/>
          <w:lang w:bidi="fa-IR"/>
        </w:rPr>
        <w:t xml:space="preserve"> اتم عنصر </w:t>
      </w:r>
      <w:r w:rsidR="00BC3E8D" w:rsidRPr="004B5903">
        <w:rPr>
          <w:rFonts w:ascii="Cambria Math" w:hAnsi="Cambria Math"/>
          <w:i/>
          <w:iCs/>
          <w:lang w:bidi="fa-IR"/>
        </w:rPr>
        <w:t>A</w:t>
      </w:r>
      <w:r w:rsidR="00BC3E8D">
        <w:rPr>
          <w:rFonts w:hint="cs"/>
          <w:rtl/>
          <w:lang w:bidi="fa-IR"/>
        </w:rPr>
        <w:t xml:space="preserve">   در زیر لایه ی  </w:t>
      </w:r>
      <w:r w:rsidR="00BC3E8D" w:rsidRPr="004B5903">
        <w:rPr>
          <w:rFonts w:ascii="Cambria Math" w:hAnsi="Cambria Math"/>
          <w:i/>
          <w:iCs/>
          <w:lang w:bidi="fa-IR"/>
        </w:rPr>
        <w:t>p</w:t>
      </w:r>
      <w:r w:rsidR="00BC3E8D" w:rsidRPr="004B5903">
        <w:rPr>
          <w:rFonts w:ascii="Cambria Math" w:hAnsi="Cambria Math"/>
          <w:i/>
          <w:iCs/>
          <w:rtl/>
          <w:lang w:bidi="fa-IR"/>
        </w:rPr>
        <w:t xml:space="preserve"> </w:t>
      </w:r>
      <w:r w:rsidR="00BC3E8D">
        <w:rPr>
          <w:rFonts w:hint="cs"/>
          <w:rtl/>
          <w:lang w:bidi="fa-IR"/>
        </w:rPr>
        <w:t xml:space="preserve">ظرفیت خود ، چهار الکترون دارد .   </w:t>
      </w:r>
      <w:r>
        <w:rPr>
          <w:rFonts w:hint="cs"/>
          <w:rtl/>
          <w:lang w:bidi="fa-IR"/>
        </w:rPr>
        <w:t xml:space="preserve"> </w:t>
      </w:r>
      <w:r w:rsidR="00BC3E8D">
        <w:rPr>
          <w:lang w:bidi="fa-IR"/>
        </w:rPr>
        <w:t xml:space="preserve">                                                                                                                </w:t>
      </w:r>
      <w:r>
        <w:rPr>
          <w:rFonts w:hint="cs"/>
          <w:rtl/>
          <w:lang w:bidi="fa-IR"/>
        </w:rPr>
        <w:t xml:space="preserve">      </w:t>
      </w:r>
    </w:p>
    <w:p w:rsidR="005D58F6" w:rsidRPr="005D58F6" w:rsidRDefault="004B5903" w:rsidP="00BC3E8D">
      <w:pPr>
        <w:bidi/>
        <w:spacing w:line="360" w:lineRule="auto"/>
        <w:rPr>
          <w:lang w:bidi="fa-IR"/>
        </w:rPr>
      </w:pPr>
      <w:r>
        <w:rPr>
          <w:rFonts w:hint="cs"/>
          <w:rtl/>
          <w:lang w:bidi="fa-IR"/>
        </w:rPr>
        <w:t xml:space="preserve"> 2 -  </w:t>
      </w:r>
      <w:r w:rsidRPr="004B5903">
        <w:rPr>
          <w:rFonts w:ascii="Cambria Math" w:hAnsi="Cambria Math"/>
          <w:i/>
          <w:iCs/>
          <w:lang w:bidi="fa-IR"/>
        </w:rPr>
        <w:t>B</w:t>
      </w:r>
      <w:r w:rsidRPr="004B5903">
        <w:rPr>
          <w:rFonts w:ascii="Cambria Math" w:hAnsi="Cambria Math"/>
          <w:i/>
          <w:iCs/>
          <w:rtl/>
          <w:lang w:bidi="fa-IR"/>
        </w:rPr>
        <w:t xml:space="preserve"> با </w:t>
      </w:r>
      <w:r w:rsidRPr="004B5903">
        <w:rPr>
          <w:rFonts w:ascii="Cambria Math" w:hAnsi="Cambria Math"/>
          <w:i/>
          <w:iCs/>
          <w:lang w:bidi="fa-IR"/>
        </w:rPr>
        <w:t>E</w:t>
      </w:r>
      <w:r>
        <w:rPr>
          <w:rFonts w:hint="cs"/>
          <w:rtl/>
          <w:lang w:bidi="fa-IR"/>
        </w:rPr>
        <w:t xml:space="preserve">  ترکیب یونی با فرمول 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EB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می دهد </w:t>
      </w:r>
      <w:r>
        <w:rPr>
          <w:lang w:bidi="fa-IR"/>
        </w:rPr>
        <w:t>.</w:t>
      </w:r>
      <w:r w:rsidR="00BC3E8D">
        <w:rPr>
          <w:rFonts w:hint="cs"/>
          <w:rtl/>
          <w:lang w:bidi="fa-IR"/>
        </w:rPr>
        <w:t xml:space="preserve">                 4 - </w:t>
      </w:r>
      <w:r>
        <w:rPr>
          <w:rFonts w:hint="cs"/>
          <w:rtl/>
          <w:lang w:bidi="fa-IR"/>
        </w:rPr>
        <w:t xml:space="preserve"> </w:t>
      </w:r>
      <w:r w:rsidRPr="004B5903">
        <w:rPr>
          <w:rFonts w:ascii="Cambria Math" w:hAnsi="Cambria Math"/>
          <w:i/>
          <w:iCs/>
          <w:lang w:bidi="fa-IR"/>
        </w:rPr>
        <w:t>A</w:t>
      </w:r>
      <w:r w:rsidRPr="004B5903">
        <w:rPr>
          <w:rFonts w:ascii="Cambria Math" w:hAnsi="Cambria Math"/>
          <w:i/>
          <w:iCs/>
          <w:rtl/>
          <w:lang w:bidi="fa-IR"/>
        </w:rPr>
        <w:t xml:space="preserve">  و </w:t>
      </w:r>
      <w:r w:rsidRPr="004B5903">
        <w:rPr>
          <w:rFonts w:ascii="Cambria Math" w:hAnsi="Cambria Math"/>
          <w:i/>
          <w:iCs/>
          <w:lang w:bidi="fa-IR"/>
        </w:rPr>
        <w:t>B</w:t>
      </w:r>
      <w:r>
        <w:rPr>
          <w:rFonts w:hint="cs"/>
          <w:rtl/>
          <w:lang w:bidi="fa-IR"/>
        </w:rPr>
        <w:t xml:space="preserve">   ترکیب کووالانسی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A</m:t>
            </m:r>
            <m:r>
              <w:rPr>
                <w:rFonts w:ascii="Cambria Math" w:hAnsi="Cambria Math"/>
                <w:lang w:bidi="fa-IR"/>
              </w:rPr>
              <m:t>B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با ساختار خطی تشکیل می دهند .</w:t>
      </w:r>
    </w:p>
    <w:p w:rsidR="005D58F6" w:rsidRPr="005D58F6" w:rsidRDefault="005D58F6" w:rsidP="005D58F6">
      <w:pPr>
        <w:bidi/>
        <w:rPr>
          <w:lang w:bidi="fa-IR"/>
        </w:rPr>
      </w:pPr>
    </w:p>
    <w:p w:rsidR="005D58F6" w:rsidRPr="005D58F6" w:rsidRDefault="00BC3E8D" w:rsidP="005D58F6">
      <w:pPr>
        <w:bidi/>
        <w:rPr>
          <w:lang w:bidi="fa-I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2F92BB2" wp14:editId="1C0E27FA">
            <wp:simplePos x="0" y="0"/>
            <wp:positionH relativeFrom="column">
              <wp:posOffset>-72390</wp:posOffset>
            </wp:positionH>
            <wp:positionV relativeFrom="paragraph">
              <wp:posOffset>114300</wp:posOffset>
            </wp:positionV>
            <wp:extent cx="6943725" cy="116141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8F6" w:rsidRPr="005D58F6" w:rsidRDefault="005D58F6" w:rsidP="005D58F6">
      <w:pPr>
        <w:bidi/>
        <w:rPr>
          <w:lang w:bidi="fa-IR"/>
        </w:rPr>
      </w:pPr>
    </w:p>
    <w:p w:rsidR="005D58F6" w:rsidRPr="005D58F6" w:rsidRDefault="005D58F6" w:rsidP="005D58F6">
      <w:pPr>
        <w:bidi/>
        <w:rPr>
          <w:lang w:bidi="fa-IR"/>
        </w:rPr>
      </w:pPr>
    </w:p>
    <w:p w:rsidR="005D58F6" w:rsidRPr="005D58F6" w:rsidRDefault="005D58F6" w:rsidP="005D58F6">
      <w:pPr>
        <w:bidi/>
        <w:rPr>
          <w:lang w:bidi="fa-IR"/>
        </w:rPr>
      </w:pPr>
    </w:p>
    <w:p w:rsidR="005D58F6" w:rsidRDefault="00312125" w:rsidP="0031212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7 -  </w:t>
      </w:r>
      <w:r w:rsidR="00BC3E8D">
        <w:rPr>
          <w:rFonts w:hint="cs"/>
          <w:rtl/>
          <w:lang w:bidi="fa-IR"/>
        </w:rPr>
        <w:t xml:space="preserve">اگر مولکول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AB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</m:oMath>
      <w:r w:rsidR="00BC3E8D">
        <w:rPr>
          <w:rFonts w:hint="cs"/>
          <w:rtl/>
          <w:lang w:bidi="fa-IR"/>
        </w:rPr>
        <w:t xml:space="preserve">   ساختار چهاروجهی نداشته باشد ، کدام مطلب درباره ی آن نادرست است ؟</w:t>
      </w:r>
    </w:p>
    <w:p w:rsidR="00BC3E8D" w:rsidRDefault="00BC3E8D" w:rsidP="00BC3E8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 </w:t>
      </w:r>
      <w:r w:rsidR="00312125">
        <w:rPr>
          <w:rtl/>
          <w:lang w:bidi="fa-IR"/>
        </w:rPr>
        <w:t>–</w:t>
      </w:r>
      <w:r w:rsidR="00312125">
        <w:rPr>
          <w:rFonts w:hint="cs"/>
          <w:rtl/>
          <w:lang w:bidi="fa-IR"/>
        </w:rPr>
        <w:t xml:space="preserve">  </w:t>
      </w:r>
      <w:r w:rsidR="00312125" w:rsidRPr="00312125">
        <w:rPr>
          <w:rFonts w:ascii="Cambria Math" w:hAnsi="Cambria Math"/>
          <w:i/>
          <w:iCs/>
          <w:lang w:bidi="fa-IR"/>
        </w:rPr>
        <w:t>A</w:t>
      </w:r>
      <w:r w:rsidR="0031212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ممکن است عنصری از گروه 18 باشد .                           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اتم مرکزی در آن دارای الکترون های ناپیوندی است .</w:t>
      </w:r>
    </w:p>
    <w:p w:rsidR="005D58F6" w:rsidRDefault="00312125" w:rsidP="0060717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اتم مرکزی در آن دارای چهار قلمرو الکترونی است .                  4 -  </w:t>
      </w:r>
      <w:r w:rsidRPr="00312125">
        <w:rPr>
          <w:rFonts w:ascii="Cambria Math" w:hAnsi="Cambria Math"/>
          <w:i/>
          <w:iCs/>
          <w:lang w:bidi="fa-IR"/>
        </w:rPr>
        <w:t>A</w:t>
      </w:r>
      <w:r w:rsidRPr="00312125">
        <w:rPr>
          <w:rFonts w:ascii="Cambria Math" w:hAnsi="Cambria Math"/>
          <w:i/>
          <w:i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ممکن است عنصری از گروه 16 باشد .</w:t>
      </w:r>
    </w:p>
    <w:p w:rsidR="00312125" w:rsidRDefault="00312125" w:rsidP="0031212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8 -  با توجه به جدول زیر که انرژی نخستین یونش چند عنصر اصلی متوالی جدول تناوبی را نشان می دهد ، کدام مطلب نادرست است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54"/>
        <w:gridCol w:w="1554"/>
        <w:gridCol w:w="1554"/>
        <w:gridCol w:w="1554"/>
      </w:tblGrid>
      <w:tr w:rsidR="00312125" w:rsidTr="00312125">
        <w:tc>
          <w:tcPr>
            <w:tcW w:w="1553" w:type="dxa"/>
          </w:tcPr>
          <w:p w:rsidR="00312125" w:rsidRPr="00312125" w:rsidRDefault="00312125" w:rsidP="0031212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12125">
              <w:rPr>
                <w:rFonts w:hint="cs"/>
                <w:sz w:val="32"/>
                <w:szCs w:val="32"/>
                <w:rtl/>
                <w:lang w:bidi="fa-IR"/>
              </w:rPr>
              <w:t>عنصر</w:t>
            </w:r>
          </w:p>
        </w:tc>
        <w:tc>
          <w:tcPr>
            <w:tcW w:w="1553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F</w:t>
            </w:r>
          </w:p>
        </w:tc>
        <w:tc>
          <w:tcPr>
            <w:tcW w:w="1553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E</w:t>
            </w:r>
          </w:p>
        </w:tc>
        <w:tc>
          <w:tcPr>
            <w:tcW w:w="1554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D</w:t>
            </w:r>
          </w:p>
        </w:tc>
        <w:tc>
          <w:tcPr>
            <w:tcW w:w="1554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C</w:t>
            </w:r>
          </w:p>
        </w:tc>
        <w:tc>
          <w:tcPr>
            <w:tcW w:w="1554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B</w:t>
            </w:r>
          </w:p>
        </w:tc>
        <w:tc>
          <w:tcPr>
            <w:tcW w:w="1554" w:type="dxa"/>
          </w:tcPr>
          <w:p w:rsidR="00312125" w:rsidRPr="00312125" w:rsidRDefault="00312125" w:rsidP="00312125">
            <w:pPr>
              <w:bidi/>
              <w:jc w:val="center"/>
              <w:rPr>
                <w:rFonts w:ascii="Cambria Math" w:hAnsi="Cambria Math"/>
                <w:i/>
                <w:iCs/>
                <w:rtl/>
                <w:lang w:bidi="fa-IR"/>
              </w:rPr>
            </w:pPr>
            <w:r w:rsidRPr="00312125">
              <w:rPr>
                <w:rFonts w:ascii="Cambria Math" w:hAnsi="Cambria Math"/>
                <w:i/>
                <w:iCs/>
                <w:lang w:bidi="fa-IR"/>
              </w:rPr>
              <w:t>A</w:t>
            </w:r>
          </w:p>
        </w:tc>
      </w:tr>
      <w:tr w:rsidR="00312125" w:rsidTr="00312125">
        <w:tc>
          <w:tcPr>
            <w:tcW w:w="1553" w:type="dxa"/>
          </w:tcPr>
          <w:p w:rsidR="00312125" w:rsidRPr="00312125" w:rsidRDefault="00312125" w:rsidP="00312125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312125">
              <w:rPr>
                <w:i/>
                <w:iCs/>
                <w:sz w:val="32"/>
                <w:szCs w:val="32"/>
                <w:lang w:bidi="fa-IR"/>
              </w:rPr>
              <w:t>I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fa-IR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fa-IR"/>
                    </w:rPr>
                    <m:t>1</m:t>
                  </m:r>
                </m:sub>
              </m:sSub>
            </m:oMath>
          </w:p>
        </w:tc>
        <w:tc>
          <w:tcPr>
            <w:tcW w:w="1553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737</w:t>
            </w:r>
          </w:p>
        </w:tc>
        <w:tc>
          <w:tcPr>
            <w:tcW w:w="1553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495</w:t>
            </w:r>
          </w:p>
        </w:tc>
        <w:tc>
          <w:tcPr>
            <w:tcW w:w="1554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2081</w:t>
            </w:r>
          </w:p>
        </w:tc>
        <w:tc>
          <w:tcPr>
            <w:tcW w:w="1554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1679</w:t>
            </w:r>
          </w:p>
        </w:tc>
        <w:tc>
          <w:tcPr>
            <w:tcW w:w="1554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1312</w:t>
            </w:r>
          </w:p>
        </w:tc>
        <w:tc>
          <w:tcPr>
            <w:tcW w:w="1554" w:type="dxa"/>
          </w:tcPr>
          <w:p w:rsidR="00312125" w:rsidRDefault="00312125" w:rsidP="003121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1403</w:t>
            </w:r>
          </w:p>
        </w:tc>
      </w:tr>
    </w:tbl>
    <w:p w:rsidR="00312125" w:rsidRPr="00904C29" w:rsidRDefault="00607173" w:rsidP="00904C29">
      <w:pPr>
        <w:bidi/>
        <w:rPr>
          <w:rFonts w:ascii="Cambria Math" w:hAnsi="Cambria Math"/>
          <w:i/>
          <w:iCs/>
          <w:rtl/>
          <w:lang w:bidi="fa-IR"/>
        </w:rPr>
      </w:pPr>
      <w:r>
        <w:rPr>
          <w:rFonts w:hint="cs"/>
          <w:rtl/>
          <w:lang w:bidi="fa-IR"/>
        </w:rPr>
        <w:t>1</w:t>
      </w:r>
      <w:r w:rsidR="00312125">
        <w:rPr>
          <w:rFonts w:hint="cs"/>
          <w:rtl/>
          <w:lang w:bidi="fa-IR"/>
        </w:rPr>
        <w:t xml:space="preserve"> </w:t>
      </w:r>
      <w:r w:rsidR="00312125" w:rsidRPr="00904C29">
        <w:rPr>
          <w:rFonts w:ascii="Cambria Math" w:hAnsi="Cambria Math"/>
          <w:i/>
          <w:iCs/>
          <w:rtl/>
          <w:lang w:bidi="fa-IR"/>
        </w:rPr>
        <w:t xml:space="preserve">–  </w:t>
      </w:r>
      <w:r w:rsidR="00904C29" w:rsidRPr="00904C29">
        <w:rPr>
          <w:rFonts w:ascii="Cambria Math" w:hAnsi="Cambria Math"/>
          <w:i/>
          <w:iCs/>
          <w:lang w:bidi="fa-IR"/>
        </w:rPr>
        <w:t>F</w:t>
      </w:r>
      <w:r w:rsidR="00312125" w:rsidRPr="00904C29">
        <w:rPr>
          <w:rFonts w:ascii="Cambria Math" w:hAnsi="Cambria Math"/>
          <w:i/>
          <w:iCs/>
          <w:rtl/>
          <w:lang w:bidi="fa-IR"/>
        </w:rPr>
        <w:t xml:space="preserve">   و </w:t>
      </w:r>
      <w:r w:rsidR="00904C29" w:rsidRPr="00904C29">
        <w:rPr>
          <w:rFonts w:ascii="Cambria Math" w:hAnsi="Cambria Math"/>
          <w:i/>
          <w:iCs/>
          <w:lang w:bidi="fa-IR"/>
        </w:rPr>
        <w:t>B</w:t>
      </w:r>
      <w:r w:rsidR="00312125" w:rsidRPr="00904C29">
        <w:rPr>
          <w:rFonts w:ascii="Cambria Math" w:hAnsi="Cambria Math"/>
          <w:i/>
          <w:iCs/>
          <w:rtl/>
          <w:lang w:bidi="fa-IR"/>
        </w:rPr>
        <w:t xml:space="preserve">  ترکیبی یونی با فرمول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 تشکیل می دهند .</w:t>
      </w:r>
      <w:r w:rsidR="00312125" w:rsidRPr="00904C29">
        <w:rPr>
          <w:rFonts w:ascii="Cambria Math" w:hAnsi="Cambria Math"/>
          <w:i/>
          <w:iCs/>
          <w:rtl/>
          <w:lang w:bidi="fa-IR"/>
        </w:rPr>
        <w:t xml:space="preserve">  </w:t>
      </w:r>
      <w:r w:rsidR="00904C29">
        <w:rPr>
          <w:rFonts w:ascii="Cambria Math" w:hAnsi="Cambria Math"/>
          <w:i/>
          <w:iCs/>
          <w:rtl/>
          <w:lang w:bidi="fa-IR"/>
        </w:rPr>
        <w:t xml:space="preserve">  </w:t>
      </w:r>
      <w:r w:rsidR="00312125" w:rsidRPr="00904C29">
        <w:rPr>
          <w:rFonts w:ascii="Cambria Math" w:hAnsi="Cambria Math"/>
          <w:i/>
          <w:iCs/>
          <w:rtl/>
          <w:lang w:bidi="fa-IR"/>
        </w:rPr>
        <w:t xml:space="preserve">             2 – 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</w:t>
      </w:r>
      <w:r w:rsidR="00904C29" w:rsidRPr="00904C29">
        <w:rPr>
          <w:rFonts w:ascii="Cambria Math" w:hAnsi="Cambria Math"/>
          <w:i/>
          <w:iCs/>
          <w:lang w:bidi="fa-IR"/>
        </w:rPr>
        <w:t>F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 یک فلز قلیایی خاکی است .</w:t>
      </w:r>
    </w:p>
    <w:p w:rsidR="00312125" w:rsidRDefault="00312125" w:rsidP="00607173">
      <w:pPr>
        <w:bidi/>
        <w:rPr>
          <w:rtl/>
          <w:lang w:bidi="fa-IR"/>
        </w:rPr>
      </w:pPr>
      <w:r w:rsidRPr="00904C29">
        <w:rPr>
          <w:rFonts w:ascii="Cambria Math" w:hAnsi="Cambria Math"/>
          <w:i/>
          <w:iCs/>
          <w:rtl/>
          <w:lang w:bidi="fa-IR"/>
        </w:rPr>
        <w:t>3 –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 شکل هندسی مولکول حاصل از </w:t>
      </w:r>
      <w:r w:rsidR="00904C29" w:rsidRPr="00904C29">
        <w:rPr>
          <w:rFonts w:ascii="Cambria Math" w:hAnsi="Cambria Math"/>
          <w:i/>
          <w:iCs/>
          <w:lang w:bidi="fa-IR"/>
        </w:rPr>
        <w:t>B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و </w:t>
      </w:r>
      <w:r w:rsidR="00904C29" w:rsidRPr="00904C29">
        <w:rPr>
          <w:rFonts w:ascii="Cambria Math" w:hAnsi="Cambria Math"/>
          <w:i/>
          <w:iCs/>
          <w:lang w:bidi="fa-IR"/>
        </w:rPr>
        <w:t>C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، خطی است .              </w:t>
      </w:r>
      <w:r w:rsidRPr="00904C29">
        <w:rPr>
          <w:rFonts w:ascii="Cambria Math" w:hAnsi="Cambria Math"/>
          <w:i/>
          <w:iCs/>
          <w:rtl/>
          <w:lang w:bidi="fa-IR"/>
        </w:rPr>
        <w:t xml:space="preserve">4 -  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ساختار مولکول حاصل از </w:t>
      </w:r>
      <w:r w:rsidR="00904C29" w:rsidRPr="00904C29">
        <w:rPr>
          <w:rFonts w:ascii="Cambria Math" w:hAnsi="Cambria Math"/>
          <w:i/>
          <w:iCs/>
          <w:lang w:bidi="fa-IR"/>
        </w:rPr>
        <w:t>C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 و </w:t>
      </w:r>
      <w:r w:rsidR="00904C29" w:rsidRPr="00904C29">
        <w:rPr>
          <w:rFonts w:ascii="Cambria Math" w:hAnsi="Cambria Math"/>
          <w:i/>
          <w:iCs/>
          <w:lang w:bidi="fa-IR"/>
        </w:rPr>
        <w:t>A</w:t>
      </w:r>
      <w:r w:rsidR="00904C29" w:rsidRPr="00904C29">
        <w:rPr>
          <w:rFonts w:ascii="Cambria Math" w:hAnsi="Cambria Math"/>
          <w:i/>
          <w:iCs/>
          <w:rtl/>
          <w:lang w:bidi="fa-IR"/>
        </w:rPr>
        <w:t xml:space="preserve">   ، هرم با قاعده ی سه ضلعی است</w:t>
      </w:r>
      <w:r w:rsidR="00904C29">
        <w:rPr>
          <w:rFonts w:ascii="Cambria Math" w:hAnsi="Cambria Math" w:hint="cs"/>
          <w:i/>
          <w:iCs/>
          <w:rtl/>
          <w:lang w:bidi="fa-IR"/>
        </w:rPr>
        <w:t xml:space="preserve"> </w:t>
      </w:r>
      <w:r>
        <w:rPr>
          <w:rFonts w:hint="cs"/>
          <w:rtl/>
          <w:lang w:bidi="fa-IR"/>
        </w:rPr>
        <w:t>.</w:t>
      </w:r>
    </w:p>
    <w:p w:rsidR="00904C29" w:rsidRDefault="001864A1" w:rsidP="00312125">
      <w:pPr>
        <w:bidi/>
        <w:rPr>
          <w:rtl/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67456" behindDoc="1" locked="0" layoutInCell="1" allowOverlap="1" wp14:anchorId="787B746E" wp14:editId="332E93A7">
            <wp:simplePos x="0" y="0"/>
            <wp:positionH relativeFrom="column">
              <wp:posOffset>241300</wp:posOffset>
            </wp:positionH>
            <wp:positionV relativeFrom="paragraph">
              <wp:posOffset>209550</wp:posOffset>
            </wp:positionV>
            <wp:extent cx="1405890" cy="1062990"/>
            <wp:effectExtent l="0" t="0" r="3810" b="3810"/>
            <wp:wrapThrough wrapText="bothSides">
              <wp:wrapPolygon edited="0">
                <wp:start x="0" y="0"/>
                <wp:lineTo x="0" y="21290"/>
                <wp:lineTo x="21366" y="21290"/>
                <wp:lineTo x="213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C29">
        <w:rPr>
          <w:rFonts w:hint="cs"/>
          <w:rtl/>
          <w:lang w:bidi="fa-IR"/>
        </w:rPr>
        <w:t xml:space="preserve">9 </w:t>
      </w:r>
      <w:r w:rsidR="00904C29">
        <w:rPr>
          <w:rtl/>
          <w:lang w:bidi="fa-IR"/>
        </w:rPr>
        <w:t>–</w:t>
      </w:r>
      <w:r w:rsidR="00904C29">
        <w:rPr>
          <w:rFonts w:hint="cs"/>
          <w:rtl/>
          <w:lang w:bidi="fa-IR"/>
        </w:rPr>
        <w:t xml:space="preserve"> ساختار لوییس مولکول آسپرین به صورت زیر است . کدام گزینه به ترتیب از راست به چپ تعداد اتم های کربن با آرایش قلمروهای الکترونی سه </w:t>
      </w:r>
    </w:p>
    <w:p w:rsidR="00312125" w:rsidRDefault="00904C29" w:rsidP="00904C2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ضلعی مسطح و با آرایش چهار وجهی را در این مولکول نشان می دهد ؟</w:t>
      </w:r>
    </w:p>
    <w:p w:rsidR="00312125" w:rsidRPr="005D58F6" w:rsidRDefault="00E074C7" w:rsidP="00312125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6  و  3                       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8  و  1</w:t>
      </w:r>
    </w:p>
    <w:p w:rsidR="005D58F6" w:rsidRPr="005D58F6" w:rsidRDefault="00E074C7" w:rsidP="005D58F6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  و  8                       4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3  و  6</w:t>
      </w:r>
    </w:p>
    <w:p w:rsidR="005D58F6" w:rsidRDefault="00E074C7" w:rsidP="005D58F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10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در کدام گزینه ، نعداد قلمروهای الکترونی اتم مرکزی در هر دو گونه ی شیمیایی یکسان اما شکل هندسی آن ها متفاوت است ؟</w:t>
      </w:r>
    </w:p>
    <w:p w:rsidR="00E074C7" w:rsidRDefault="00E074C7" w:rsidP="00902A81">
      <w:pPr>
        <w:tabs>
          <w:tab w:val="left" w:pos="1509"/>
        </w:tabs>
        <w:bidi/>
        <w:spacing w:line="360" w:lineRule="auto"/>
        <w:ind w:left="1509" w:hanging="1509"/>
        <w:rPr>
          <w:rtl/>
          <w:lang w:bidi="fa-IR"/>
        </w:rPr>
      </w:pPr>
      <w:r>
        <w:rPr>
          <w:rFonts w:hint="cs"/>
          <w:rtl/>
          <w:lang w:bidi="fa-IR"/>
        </w:rPr>
        <w:t xml:space="preserve">1 -   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NH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SiH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</m:oMath>
      <w:r>
        <w:rPr>
          <w:rFonts w:hint="cs"/>
          <w:rtl/>
          <w:lang w:bidi="fa-IR"/>
        </w:rPr>
        <w:t xml:space="preserve">                 2 -     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BF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،   </w:t>
      </w:r>
      <w:r w:rsidR="00902A81">
        <w:rPr>
          <w:rFonts w:hint="cs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NO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-</m:t>
            </m:r>
          </m:sup>
        </m:sSup>
      </m:oMath>
      <w:r>
        <w:rPr>
          <w:rFonts w:hint="cs"/>
          <w:rtl/>
          <w:lang w:bidi="fa-IR"/>
        </w:rPr>
        <w:t xml:space="preserve">             3 -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SiF</m:t>
            </m:r>
          </m:e>
          <m:sub>
            <m:r>
              <w:rPr>
                <w:rFonts w:ascii="Cambria Math" w:hAnsi="Cambria Math"/>
                <w:lang w:bidi="fa-IR"/>
              </w:rPr>
              <m:t>4</m:t>
            </m:r>
          </m:sub>
        </m:sSub>
      </m:oMath>
      <w:r>
        <w:rPr>
          <w:rFonts w:hint="cs"/>
          <w:rtl/>
          <w:lang w:bidi="fa-IR"/>
        </w:rPr>
        <w:t xml:space="preserve"> ،       </w:t>
      </w:r>
      <w:r w:rsidR="00902A81">
        <w:rPr>
          <w:rFonts w:hint="cs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hAnsi="Cambria Math"/>
                    <w:lang w:bidi="fa-IR"/>
                  </w:rPr>
                  <m:t>NH</m:t>
                </m:r>
              </m:e>
              <m:sub>
                <m:r>
                  <w:rPr>
                    <w:rFonts w:ascii="Cambria Math" w:hAnsi="Cambria Math"/>
                    <w:lang w:bidi="fa-IR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bidi="fa-IR"/>
              </w:rPr>
              <m:t>+</m:t>
            </m:r>
          </m:sup>
        </m:sSup>
      </m:oMath>
      <w:r>
        <w:rPr>
          <w:rFonts w:hint="cs"/>
          <w:rtl/>
          <w:lang w:bidi="fa-IR"/>
        </w:rPr>
        <w:t xml:space="preserve">             4 -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،  </w:t>
      </w:r>
      <m:oMath>
        <m:sSub>
          <m:sSubPr>
            <m:ctrlPr>
              <w:rPr>
                <w:rFonts w:ascii="Cambria Math" w:hAnsi="Cambria Math"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BeCl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</w:p>
    <w:p w:rsidR="00E074C7" w:rsidRDefault="00A05244" w:rsidP="00E074C7">
      <w:pPr>
        <w:bidi/>
        <w:rPr>
          <w:rtl/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6F527290" wp14:editId="4901EDCE">
            <wp:simplePos x="0" y="0"/>
            <wp:positionH relativeFrom="column">
              <wp:posOffset>121920</wp:posOffset>
            </wp:positionH>
            <wp:positionV relativeFrom="paragraph">
              <wp:posOffset>121920</wp:posOffset>
            </wp:positionV>
            <wp:extent cx="1922780" cy="90233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81">
        <w:rPr>
          <w:rFonts w:hint="cs"/>
          <w:rtl/>
          <w:lang w:bidi="fa-IR"/>
        </w:rPr>
        <w:t xml:space="preserve">11 </w:t>
      </w:r>
      <w:r w:rsidR="00902A81">
        <w:rPr>
          <w:rtl/>
          <w:lang w:bidi="fa-IR"/>
        </w:rPr>
        <w:t>–</w:t>
      </w:r>
      <w:r w:rsidR="00902A81">
        <w:rPr>
          <w:rFonts w:hint="cs"/>
          <w:rtl/>
          <w:lang w:bidi="fa-IR"/>
        </w:rPr>
        <w:t xml:space="preserve"> در فرمول ساختاری مقابل ، ترتیب اندازه ی زوایا  کدام است ؟</w:t>
      </w:r>
    </w:p>
    <w:p w:rsidR="00902A81" w:rsidRPr="005D58F6" w:rsidRDefault="00902A81" w:rsidP="00902A8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1 -  </w:t>
      </w:r>
      <w:r>
        <w:rPr>
          <w:lang w:bidi="fa-IR"/>
        </w:rPr>
        <w:t xml:space="preserve">c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b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a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d</w:t>
      </w:r>
      <w:r>
        <w:rPr>
          <w:rFonts w:hint="cs"/>
          <w:rtl/>
          <w:lang w:bidi="fa-IR"/>
        </w:rPr>
        <w:t xml:space="preserve">                                            </w:t>
      </w:r>
      <w:r>
        <w:rPr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2 - </w:t>
      </w:r>
      <w:r>
        <w:rPr>
          <w:lang w:bidi="fa-IR"/>
        </w:rPr>
        <w:t xml:space="preserve"> d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b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a 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c </w:t>
      </w:r>
      <w:r w:rsidR="00A05244">
        <w:rPr>
          <w:rFonts w:hint="cs"/>
          <w:rtl/>
          <w:lang w:bidi="fa-IR"/>
        </w:rPr>
        <w:t xml:space="preserve">       </w:t>
      </w:r>
    </w:p>
    <w:p w:rsidR="005D58F6" w:rsidRPr="005D58F6" w:rsidRDefault="00902A81" w:rsidP="00607173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3 -  </w:t>
      </w:r>
      <w:r>
        <w:rPr>
          <w:lang w:bidi="fa-IR"/>
        </w:rPr>
        <w:t xml:space="preserve">d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a 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b 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c</w:t>
      </w:r>
      <w:r>
        <w:rPr>
          <w:rFonts w:hint="cs"/>
          <w:rtl/>
          <w:lang w:bidi="fa-IR"/>
        </w:rPr>
        <w:t xml:space="preserve">                                               4 -</w:t>
      </w:r>
      <w:r>
        <w:rPr>
          <w:lang w:bidi="fa-IR"/>
        </w:rPr>
        <w:t xml:space="preserve">    a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 c 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d  </w:t>
      </w:r>
      <m:oMath>
        <m:r>
          <w:rPr>
            <w:rFonts w:ascii="Cambria Math" w:hAnsi="Cambria Math"/>
            <w:rtl/>
            <w:lang w:bidi="fa-IR"/>
          </w:rPr>
          <m:t>&gt;</m:t>
        </m:r>
      </m:oMath>
      <w:r>
        <w:rPr>
          <w:lang w:bidi="fa-IR"/>
        </w:rPr>
        <w:t xml:space="preserve"> b   </w:t>
      </w:r>
    </w:p>
    <w:p w:rsidR="005D58F6" w:rsidRDefault="00A05244" w:rsidP="005D58F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کدام عبارت </w:t>
      </w:r>
      <w:r w:rsidR="00607173" w:rsidRPr="00607173">
        <w:rPr>
          <w:rFonts w:hint="cs"/>
          <w:u w:val="single"/>
          <w:rtl/>
          <w:lang w:bidi="fa-IR"/>
        </w:rPr>
        <w:t xml:space="preserve"> </w:t>
      </w:r>
      <w:r w:rsidRPr="00607173">
        <w:rPr>
          <w:rFonts w:hint="cs"/>
          <w:u w:val="single"/>
          <w:rtl/>
          <w:lang w:bidi="fa-IR"/>
        </w:rPr>
        <w:t>نادرست</w:t>
      </w:r>
      <w:r>
        <w:rPr>
          <w:rFonts w:hint="cs"/>
          <w:rtl/>
          <w:lang w:bidi="fa-IR"/>
        </w:rPr>
        <w:t xml:space="preserve"> </w:t>
      </w:r>
      <w:r w:rsidR="0060717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 ؟</w:t>
      </w:r>
    </w:p>
    <w:p w:rsidR="00A05244" w:rsidRDefault="00A05244" w:rsidP="0060717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آرایش قلمروهای الکترونی اتم مرکزی در  </w:t>
      </w:r>
      <w:r w:rsidR="00607173" w:rsidRPr="00607173">
        <w:rPr>
          <w:rFonts w:ascii="Cambria Math" w:hAnsi="Cambria Math"/>
          <w:i/>
          <w:iCs/>
          <w:lang w:bidi="fa-IR"/>
        </w:rPr>
        <w:t>O</w:t>
      </w:r>
      <w:r w:rsidR="00607173">
        <w:rPr>
          <w:rFonts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H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 w:rsidR="00607173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</w:t>
      </w:r>
      <m:oMath>
        <m:r>
          <w:rPr>
            <w:rFonts w:ascii="Cambria Math" w:hAnsi="Cambria Math"/>
            <w:lang w:bidi="fa-IR"/>
          </w:rPr>
          <m:t xml:space="preserve"> </m:t>
        </m:r>
      </m:oMath>
      <w:r>
        <w:rPr>
          <w:rFonts w:hint="cs"/>
          <w:rtl/>
          <w:lang w:bidi="fa-IR"/>
        </w:rPr>
        <w:t xml:space="preserve">و 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NH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یکسان است .</w:t>
      </w:r>
    </w:p>
    <w:p w:rsidR="00A05244" w:rsidRDefault="00A05244" w:rsidP="00A0524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تعداد قلمروهای الکترونی پیرامون اتم گوکرد در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بیشتر از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  است .</w:t>
      </w:r>
    </w:p>
    <w:p w:rsidR="00A05244" w:rsidRDefault="00A05244" w:rsidP="0078503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زاویه ی پیوندی  </w:t>
      </w:r>
      <w:r w:rsidR="0078503E">
        <w:rPr>
          <w:lang w:bidi="fa-IR"/>
        </w:rPr>
        <w:t xml:space="preserve">O – S </w:t>
      </w:r>
      <w:r w:rsidR="0078503E">
        <w:rPr>
          <w:lang w:bidi="fa-IR"/>
        </w:rPr>
        <w:t>–</w:t>
      </w:r>
      <w:r w:rsidR="0078503E">
        <w:rPr>
          <w:lang w:bidi="fa-IR"/>
        </w:rPr>
        <w:t xml:space="preserve">  0 </w:t>
      </w:r>
      <w:r>
        <w:rPr>
          <w:rFonts w:hint="cs"/>
          <w:rtl/>
          <w:lang w:bidi="fa-IR"/>
        </w:rPr>
        <w:t xml:space="preserve">      در مولکول 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>
        <w:rPr>
          <w:rFonts w:hint="cs"/>
          <w:rtl/>
          <w:lang w:bidi="fa-IR"/>
        </w:rPr>
        <w:t xml:space="preserve">    بزرگتر از 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است .</w:t>
      </w:r>
      <w:bookmarkStart w:id="0" w:name="_GoBack"/>
      <w:bookmarkEnd w:id="0"/>
    </w:p>
    <w:p w:rsidR="00A05244" w:rsidRPr="005D58F6" w:rsidRDefault="00A05244" w:rsidP="00A05244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4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شکل هندسی مولکول های   </w:t>
      </w:r>
      <w:r w:rsidR="00607173" w:rsidRPr="00607173">
        <w:rPr>
          <w:rFonts w:ascii="Cambria Math" w:hAnsi="Cambria Math"/>
          <w:i/>
          <w:iCs/>
          <w:lang w:bidi="fa-IR"/>
        </w:rPr>
        <w:t>O</w:t>
      </w:r>
      <w:r>
        <w:rPr>
          <w:rFonts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H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 و    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SO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</m:oMath>
      <w:r>
        <w:rPr>
          <w:rFonts w:hint="cs"/>
          <w:rtl/>
          <w:lang w:bidi="fa-IR"/>
        </w:rPr>
        <w:t xml:space="preserve">  خمیده است .</w:t>
      </w:r>
    </w:p>
    <w:p w:rsidR="005D58F6" w:rsidRDefault="00607173" w:rsidP="005D58F6">
      <w:pPr>
        <w:tabs>
          <w:tab w:val="left" w:pos="2143"/>
        </w:tabs>
        <w:bidi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EBE252" wp14:editId="2D5619E4">
            <wp:simplePos x="0" y="0"/>
            <wp:positionH relativeFrom="column">
              <wp:posOffset>-88265</wp:posOffset>
            </wp:positionH>
            <wp:positionV relativeFrom="paragraph">
              <wp:posOffset>190500</wp:posOffset>
            </wp:positionV>
            <wp:extent cx="6979285" cy="1533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F6">
        <w:rPr>
          <w:rtl/>
          <w:lang w:bidi="fa-IR"/>
        </w:rPr>
        <w:tab/>
      </w:r>
    </w:p>
    <w:p w:rsidR="005D58F6" w:rsidRDefault="005D58F6" w:rsidP="005D58F6">
      <w:pPr>
        <w:tabs>
          <w:tab w:val="left" w:pos="2143"/>
        </w:tabs>
        <w:bidi/>
        <w:rPr>
          <w:rtl/>
          <w:lang w:bidi="fa-IR"/>
        </w:rPr>
      </w:pPr>
    </w:p>
    <w:p w:rsidR="005D58F6" w:rsidRPr="005D58F6" w:rsidRDefault="005D58F6" w:rsidP="005D58F6">
      <w:pPr>
        <w:tabs>
          <w:tab w:val="left" w:pos="2143"/>
        </w:tabs>
        <w:bidi/>
        <w:rPr>
          <w:lang w:bidi="fa-IR"/>
        </w:rPr>
      </w:pPr>
    </w:p>
    <w:p w:rsidR="005D58F6" w:rsidRPr="005D58F6" w:rsidRDefault="005D58F6" w:rsidP="005D58F6">
      <w:pPr>
        <w:bidi/>
        <w:rPr>
          <w:lang w:bidi="fa-IR"/>
        </w:rPr>
      </w:pPr>
    </w:p>
    <w:p w:rsidR="009F7A51" w:rsidRPr="005D58F6" w:rsidRDefault="009F7A51" w:rsidP="005D58F6">
      <w:pPr>
        <w:bidi/>
        <w:rPr>
          <w:lang w:bidi="fa-IR"/>
        </w:rPr>
      </w:pPr>
    </w:p>
    <w:sectPr w:rsidR="009F7A51" w:rsidRPr="005D58F6" w:rsidSect="0002697D">
      <w:headerReference w:type="default" r:id="rId12"/>
      <w:pgSz w:w="11907" w:h="16840" w:code="9"/>
      <w:pgMar w:top="1843" w:right="624" w:bottom="567" w:left="624" w:header="397" w:footer="170" w:gutter="0"/>
      <w:pgBorders w:offsetFrom="page">
        <w:top w:val="single" w:sz="12" w:space="20" w:color="auto"/>
        <w:left w:val="single" w:sz="12" w:space="24" w:color="auto"/>
        <w:bottom w:val="single" w:sz="12" w:space="20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85" w:rsidRDefault="00084785" w:rsidP="00853AAA">
      <w:pPr>
        <w:spacing w:after="0" w:line="240" w:lineRule="auto"/>
      </w:pPr>
      <w:r>
        <w:separator/>
      </w:r>
    </w:p>
  </w:endnote>
  <w:endnote w:type="continuationSeparator" w:id="0">
    <w:p w:rsidR="00084785" w:rsidRDefault="00084785" w:rsidP="0085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85" w:rsidRDefault="00084785" w:rsidP="00853AAA">
      <w:pPr>
        <w:spacing w:after="0" w:line="240" w:lineRule="auto"/>
      </w:pPr>
      <w:r>
        <w:separator/>
      </w:r>
    </w:p>
  </w:footnote>
  <w:footnote w:type="continuationSeparator" w:id="0">
    <w:p w:rsidR="00084785" w:rsidRDefault="00084785" w:rsidP="0085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50"/>
      <w:gridCol w:w="2977"/>
      <w:gridCol w:w="4536"/>
      <w:gridCol w:w="2835"/>
      <w:gridCol w:w="283"/>
    </w:tblGrid>
    <w:tr w:rsidR="008C25D7" w:rsidTr="00F164D1">
      <w:trPr>
        <w:trHeight w:val="20"/>
      </w:trPr>
      <w:tc>
        <w:tcPr>
          <w:tcW w:w="250" w:type="dxa"/>
          <w:vMerge w:val="restart"/>
          <w:tcBorders>
            <w:top w:val="nil"/>
            <w:left w:val="single" w:sz="4" w:space="0" w:color="auto"/>
          </w:tcBorders>
          <w:shd w:val="clear" w:color="auto" w:fill="BFBFBF" w:themeFill="background1" w:themeFillShade="BF"/>
        </w:tcPr>
        <w:p w:rsidR="008C25D7" w:rsidRPr="00A66FE9" w:rsidRDefault="008C25D7" w:rsidP="00661DAD">
          <w:pPr>
            <w:bidi/>
            <w:spacing w:after="0"/>
            <w:jc w:val="center"/>
            <w:rPr>
              <w:rFonts w:cs="B Nazanin"/>
              <w:lang w:bidi="fa-IR"/>
            </w:rPr>
          </w:pPr>
        </w:p>
      </w:tc>
      <w:tc>
        <w:tcPr>
          <w:tcW w:w="2977" w:type="dxa"/>
          <w:vMerge w:val="restart"/>
          <w:tcBorders>
            <w:top w:val="nil"/>
            <w:left w:val="single" w:sz="4" w:space="0" w:color="auto"/>
          </w:tcBorders>
        </w:tcPr>
        <w:p w:rsidR="008C25D7" w:rsidRPr="00962DC9" w:rsidRDefault="008C25D7" w:rsidP="008C25D7">
          <w:pPr>
            <w:bidi/>
            <w:spacing w:after="0"/>
            <w:rPr>
              <w:rFonts w:cs="B Nazanin"/>
              <w:rtl/>
            </w:rPr>
          </w:pPr>
          <w:r w:rsidRPr="005844FA">
            <w:rPr>
              <w:rFonts w:cs="B Nazanin" w:hint="cs"/>
              <w:rtl/>
            </w:rPr>
            <w:t>نام و نام‌خانوادگی:</w:t>
          </w:r>
        </w:p>
        <w:p w:rsidR="008C25D7" w:rsidRDefault="008C25D7" w:rsidP="008C25D7">
          <w:pPr>
            <w:bidi/>
            <w:spacing w:after="0"/>
            <w:rPr>
              <w:rFonts w:cs="B Nazanin"/>
              <w:rtl/>
            </w:rPr>
          </w:pPr>
          <w:r w:rsidRPr="005844FA">
            <w:rPr>
              <w:rFonts w:cs="B Nazanin" w:hint="cs"/>
              <w:rtl/>
            </w:rPr>
            <w:t>ک</w:t>
          </w:r>
          <w:r>
            <w:rPr>
              <w:rFonts w:cs="B Nazanin" w:hint="cs"/>
              <w:rtl/>
            </w:rPr>
            <w:t>ــ</w:t>
          </w:r>
          <w:r w:rsidRPr="005844FA">
            <w:rPr>
              <w:rFonts w:cs="B Nazanin" w:hint="cs"/>
              <w:rtl/>
            </w:rPr>
            <w:t>لاس:</w:t>
          </w:r>
        </w:p>
        <w:p w:rsidR="00B96BC4" w:rsidRDefault="008C25D7" w:rsidP="00B96BC4">
          <w:pPr>
            <w:bidi/>
            <w:spacing w:after="0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نام دبیر:</w:t>
          </w:r>
          <w:r w:rsidR="00FC70EB">
            <w:rPr>
              <w:rFonts w:cs="B Nazanin" w:hint="cs"/>
              <w:rtl/>
            </w:rPr>
            <w:t xml:space="preserve"> </w:t>
          </w:r>
          <w:r w:rsidR="00B96BC4">
            <w:rPr>
              <w:rFonts w:cs="B Nazanin" w:hint="cs"/>
              <w:rtl/>
            </w:rPr>
            <w:t xml:space="preserve"> </w:t>
          </w:r>
        </w:p>
        <w:p w:rsidR="008C25D7" w:rsidRPr="00A66FE9" w:rsidRDefault="008C25D7" w:rsidP="00B96BC4">
          <w:pPr>
            <w:bidi/>
            <w:spacing w:after="0"/>
            <w:rPr>
              <w:rFonts w:cs="B Nazanin"/>
              <w:rtl/>
              <w:lang w:bidi="fa-IR"/>
            </w:rPr>
          </w:pPr>
          <w:r>
            <w:rPr>
              <w:rFonts w:cs="B Mitra" w:hint="cs"/>
              <w:rtl/>
            </w:rPr>
            <w:t xml:space="preserve">تاریـخ: </w:t>
          </w:r>
        </w:p>
      </w:tc>
      <w:tc>
        <w:tcPr>
          <w:tcW w:w="4536" w:type="dxa"/>
          <w:tcBorders>
            <w:top w:val="nil"/>
            <w:bottom w:val="single" w:sz="18" w:space="0" w:color="FFFFFF" w:themeColor="background1"/>
          </w:tcBorders>
          <w:vAlign w:val="center"/>
        </w:tcPr>
        <w:p w:rsidR="008C25D7" w:rsidRPr="005844FA" w:rsidRDefault="008C25D7" w:rsidP="005844FA">
          <w:pPr>
            <w:bidi/>
            <w:spacing w:after="0" w:line="168" w:lineRule="auto"/>
            <w:jc w:val="center"/>
            <w:rPr>
              <w:rFonts w:cs="B Koodak"/>
              <w:sz w:val="8"/>
              <w:szCs w:val="8"/>
              <w:rtl/>
            </w:rPr>
          </w:pPr>
        </w:p>
        <w:p w:rsidR="008C25D7" w:rsidRPr="00CD35DA" w:rsidRDefault="00FC70EB" w:rsidP="005844FA">
          <w:pPr>
            <w:bidi/>
            <w:spacing w:after="0" w:line="168" w:lineRule="auto"/>
            <w:jc w:val="center"/>
            <w:rPr>
              <w:rFonts w:cs="B Koodak"/>
              <w:rtl/>
              <w:lang w:bidi="fa-IR"/>
            </w:rPr>
          </w:pPr>
          <w:r>
            <w:rPr>
              <w:rFonts w:cs="B Koodak" w:hint="cs"/>
              <w:rtl/>
            </w:rPr>
            <w:t>بنام خدا</w:t>
          </w:r>
        </w:p>
      </w:tc>
      <w:tc>
        <w:tcPr>
          <w:tcW w:w="2835" w:type="dxa"/>
          <w:vMerge w:val="restart"/>
          <w:tcBorders>
            <w:top w:val="nil"/>
            <w:right w:val="single" w:sz="4" w:space="0" w:color="auto"/>
          </w:tcBorders>
        </w:tcPr>
        <w:p w:rsidR="008C25D7" w:rsidRDefault="00E15853" w:rsidP="00F00C23">
          <w:pPr>
            <w:pStyle w:val="Header"/>
            <w:bidi/>
            <w:jc w:val="right"/>
            <w:rPr>
              <w:sz w:val="14"/>
              <w:szCs w:val="14"/>
            </w:rPr>
          </w:pPr>
          <w:r>
            <w:rPr>
              <w:rFonts w:cs="B Mitra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22283</wp:posOffset>
                </wp:positionV>
                <wp:extent cx="1644345" cy="689956"/>
                <wp:effectExtent l="0" t="0" r="0" b="0"/>
                <wp:wrapNone/>
                <wp:docPr id="1" name="Picture 1" descr="D:\Heli5\91 - 92\فرم مشترک\logo\Logo helli5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eli5\91 - 92\فرم مشترک\logo\Logo helli5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345" cy="68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vMerge w:val="restart"/>
          <w:tcBorders>
            <w:top w:val="nil"/>
            <w:right w:val="single" w:sz="4" w:space="0" w:color="auto"/>
          </w:tcBorders>
          <w:shd w:val="clear" w:color="auto" w:fill="A6A6A6" w:themeFill="background1" w:themeFillShade="A6"/>
        </w:tcPr>
        <w:p w:rsidR="008C25D7" w:rsidRDefault="008C25D7" w:rsidP="00661DAD">
          <w:pPr>
            <w:pStyle w:val="Header"/>
            <w:bidi/>
            <w:jc w:val="center"/>
            <w:rPr>
              <w:sz w:val="14"/>
              <w:szCs w:val="14"/>
            </w:rPr>
          </w:pPr>
        </w:p>
      </w:tc>
    </w:tr>
    <w:tr w:rsidR="008C25D7" w:rsidTr="00F164D1">
      <w:trPr>
        <w:trHeight w:val="724"/>
      </w:trPr>
      <w:tc>
        <w:tcPr>
          <w:tcW w:w="250" w:type="dxa"/>
          <w:vMerge/>
          <w:tcBorders>
            <w:left w:val="single" w:sz="4" w:space="0" w:color="auto"/>
          </w:tcBorders>
          <w:shd w:val="clear" w:color="auto" w:fill="BFBFBF" w:themeFill="background1" w:themeFillShade="BF"/>
        </w:tcPr>
        <w:p w:rsidR="008C25D7" w:rsidRPr="005844FA" w:rsidRDefault="008C25D7" w:rsidP="007F49BD">
          <w:pPr>
            <w:pStyle w:val="Header"/>
            <w:bidi/>
            <w:rPr>
              <w:rFonts w:cs="B Nazanin"/>
              <w:sz w:val="14"/>
              <w:szCs w:val="14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:rsidR="008C25D7" w:rsidRPr="005844FA" w:rsidRDefault="008C25D7" w:rsidP="007F49BD">
          <w:pPr>
            <w:pStyle w:val="Header"/>
            <w:bidi/>
            <w:rPr>
              <w:rFonts w:cs="B Nazanin"/>
              <w:sz w:val="14"/>
              <w:szCs w:val="14"/>
            </w:rPr>
          </w:pPr>
        </w:p>
      </w:tc>
      <w:tc>
        <w:tcPr>
          <w:tcW w:w="4536" w:type="dxa"/>
          <w:vMerge w:val="restart"/>
          <w:tcBorders>
            <w:top w:val="single" w:sz="18" w:space="0" w:color="FFFFFF" w:themeColor="background1"/>
          </w:tcBorders>
          <w:vAlign w:val="center"/>
        </w:tcPr>
        <w:p w:rsidR="008C25D7" w:rsidRDefault="008C25D7" w:rsidP="00FC70EB">
          <w:pPr>
            <w:bidi/>
            <w:spacing w:after="0" w:line="168" w:lineRule="auto"/>
            <w:jc w:val="center"/>
            <w:rPr>
              <w:rFonts w:cs="B Titr"/>
              <w:rtl/>
              <w:lang w:bidi="fa-IR"/>
            </w:rPr>
          </w:pPr>
          <w:r w:rsidRPr="00DB4AAD">
            <w:rPr>
              <w:rFonts w:cs="B Titr" w:hint="cs"/>
              <w:rtl/>
            </w:rPr>
            <w:t>آزمون</w:t>
          </w:r>
          <w:r w:rsidR="00B96BC4">
            <w:rPr>
              <w:rFonts w:cs="B Titr" w:hint="cs"/>
              <w:rtl/>
              <w:lang w:bidi="fa-IR"/>
            </w:rPr>
            <w:t>ک</w:t>
          </w:r>
        </w:p>
        <w:p w:rsidR="00F164D1" w:rsidRPr="00F164D1" w:rsidRDefault="00F164D1" w:rsidP="00F164D1">
          <w:pPr>
            <w:bidi/>
            <w:spacing w:after="0" w:line="168" w:lineRule="auto"/>
            <w:jc w:val="center"/>
            <w:rPr>
              <w:rFonts w:cs="B Titr"/>
              <w:sz w:val="6"/>
              <w:szCs w:val="6"/>
              <w:rtl/>
            </w:rPr>
          </w:pPr>
        </w:p>
        <w:p w:rsidR="008C25D7" w:rsidRDefault="008C25D7" w:rsidP="00F74E3B">
          <w:pPr>
            <w:bidi/>
            <w:spacing w:after="0" w:line="168" w:lineRule="auto"/>
            <w:jc w:val="center"/>
            <w:rPr>
              <w:rFonts w:cs="B Titr"/>
              <w:sz w:val="8"/>
              <w:szCs w:val="8"/>
              <w:rtl/>
              <w:lang w:bidi="fa-IR"/>
            </w:rPr>
          </w:pPr>
          <w:r>
            <w:rPr>
              <w:rFonts w:cs="B Titr" w:hint="cs"/>
              <w:rtl/>
            </w:rPr>
            <w:t>درس</w:t>
          </w:r>
          <w:r w:rsidR="00F74E3B">
            <w:rPr>
              <w:rFonts w:cs="B Titr" w:hint="cs"/>
              <w:rtl/>
            </w:rPr>
            <w:t xml:space="preserve">:  </w:t>
          </w:r>
          <w:r w:rsidR="00FC70EB">
            <w:rPr>
              <w:rFonts w:cs="B Titr" w:hint="cs"/>
              <w:rtl/>
            </w:rPr>
            <w:t>شیمی سال دوم</w:t>
          </w:r>
          <w:r w:rsidR="00F74E3B">
            <w:rPr>
              <w:rFonts w:cs="B Titr" w:hint="cs"/>
              <w:rtl/>
            </w:rPr>
            <w:t xml:space="preserve">       </w:t>
          </w:r>
        </w:p>
        <w:p w:rsidR="00F164D1" w:rsidRDefault="00F164D1" w:rsidP="00F164D1">
          <w:pPr>
            <w:bidi/>
            <w:spacing w:after="0" w:line="168" w:lineRule="auto"/>
            <w:jc w:val="center"/>
            <w:rPr>
              <w:rFonts w:cs="B Titr"/>
              <w:sz w:val="8"/>
              <w:szCs w:val="8"/>
              <w:rtl/>
              <w:lang w:bidi="fa-IR"/>
            </w:rPr>
          </w:pPr>
        </w:p>
        <w:p w:rsidR="008C25D7" w:rsidRDefault="00FC70EB" w:rsidP="00DB7EE7">
          <w:pPr>
            <w:bidi/>
            <w:spacing w:after="0" w:line="168" w:lineRule="auto"/>
            <w:jc w:val="center"/>
            <w:rPr>
              <w:rFonts w:cs="B Titr"/>
              <w:sz w:val="8"/>
              <w:szCs w:val="8"/>
              <w:rtl/>
              <w:lang w:bidi="fa-IR"/>
            </w:rPr>
          </w:pPr>
          <w:r>
            <w:rPr>
              <w:rFonts w:cs="B Nazanin" w:hint="cs"/>
              <w:b/>
              <w:bCs/>
              <w:rtl/>
            </w:rPr>
            <w:t xml:space="preserve">فصل </w:t>
          </w:r>
          <w:r w:rsidR="00DB7EE7">
            <w:rPr>
              <w:rFonts w:cs="B Nazanin" w:hint="cs"/>
              <w:b/>
              <w:bCs/>
              <w:rtl/>
              <w:lang w:bidi="fa-IR"/>
            </w:rPr>
            <w:t>س</w:t>
          </w:r>
          <w:r w:rsidR="00B96BC4">
            <w:rPr>
              <w:rFonts w:cs="B Nazanin" w:hint="cs"/>
              <w:b/>
              <w:bCs/>
              <w:rtl/>
            </w:rPr>
            <w:t>وم</w:t>
          </w:r>
        </w:p>
        <w:p w:rsidR="008C25D7" w:rsidRPr="00267305" w:rsidRDefault="008C25D7" w:rsidP="008C25D7">
          <w:pPr>
            <w:bidi/>
            <w:spacing w:after="0" w:line="168" w:lineRule="auto"/>
            <w:jc w:val="center"/>
            <w:rPr>
              <w:rFonts w:cs="B Titr"/>
              <w:sz w:val="8"/>
              <w:szCs w:val="8"/>
              <w:rtl/>
              <w:lang w:bidi="fa-IR"/>
            </w:rPr>
          </w:pPr>
        </w:p>
      </w:tc>
      <w:tc>
        <w:tcPr>
          <w:tcW w:w="2835" w:type="dxa"/>
          <w:vMerge/>
          <w:tcBorders>
            <w:right w:val="single" w:sz="4" w:space="0" w:color="auto"/>
          </w:tcBorders>
          <w:shd w:val="clear" w:color="auto" w:fill="000000" w:themeFill="text1"/>
          <w:vAlign w:val="center"/>
        </w:tcPr>
        <w:p w:rsidR="008C25D7" w:rsidRPr="00CD35DA" w:rsidRDefault="008C25D7" w:rsidP="007F49BD">
          <w:pPr>
            <w:bidi/>
            <w:spacing w:after="0" w:line="240" w:lineRule="auto"/>
            <w:jc w:val="center"/>
            <w:rPr>
              <w:rFonts w:cs="B Mitra"/>
              <w:b/>
              <w:bCs/>
              <w:color w:val="FFFFFF" w:themeColor="background1"/>
              <w:rtl/>
            </w:rPr>
          </w:pPr>
        </w:p>
      </w:tc>
      <w:tc>
        <w:tcPr>
          <w:tcW w:w="283" w:type="dxa"/>
          <w:vMerge/>
          <w:tcBorders>
            <w:right w:val="single" w:sz="4" w:space="0" w:color="auto"/>
          </w:tcBorders>
          <w:shd w:val="clear" w:color="auto" w:fill="A6A6A6" w:themeFill="background1" w:themeFillShade="A6"/>
          <w:vAlign w:val="center"/>
        </w:tcPr>
        <w:p w:rsidR="008C25D7" w:rsidRPr="00CD35DA" w:rsidRDefault="008C25D7" w:rsidP="007F49BD">
          <w:pPr>
            <w:bidi/>
            <w:spacing w:after="0" w:line="240" w:lineRule="auto"/>
            <w:jc w:val="center"/>
            <w:rPr>
              <w:rFonts w:cs="B Mitra"/>
              <w:b/>
              <w:bCs/>
              <w:color w:val="FFFFFF" w:themeColor="background1"/>
              <w:rtl/>
            </w:rPr>
          </w:pPr>
        </w:p>
      </w:tc>
    </w:tr>
    <w:tr w:rsidR="008C25D7" w:rsidTr="00F164D1">
      <w:trPr>
        <w:trHeight w:val="367"/>
      </w:trPr>
      <w:tc>
        <w:tcPr>
          <w:tcW w:w="250" w:type="dxa"/>
          <w:vMerge/>
          <w:tcBorders>
            <w:left w:val="single" w:sz="4" w:space="0" w:color="auto"/>
            <w:bottom w:val="double" w:sz="4" w:space="0" w:color="auto"/>
          </w:tcBorders>
          <w:shd w:val="clear" w:color="auto" w:fill="BFBFBF" w:themeFill="background1" w:themeFillShade="BF"/>
        </w:tcPr>
        <w:p w:rsidR="008C25D7" w:rsidRPr="005844FA" w:rsidRDefault="008C25D7" w:rsidP="007F49BD">
          <w:pPr>
            <w:pStyle w:val="Header"/>
            <w:bidi/>
            <w:rPr>
              <w:rFonts w:cs="B Nazanin"/>
              <w:sz w:val="14"/>
              <w:szCs w:val="14"/>
            </w:rPr>
          </w:pPr>
        </w:p>
      </w:tc>
      <w:tc>
        <w:tcPr>
          <w:tcW w:w="2977" w:type="dxa"/>
          <w:vMerge/>
          <w:tcBorders>
            <w:left w:val="single" w:sz="4" w:space="0" w:color="auto"/>
            <w:bottom w:val="double" w:sz="4" w:space="0" w:color="auto"/>
          </w:tcBorders>
        </w:tcPr>
        <w:p w:rsidR="008C25D7" w:rsidRPr="005844FA" w:rsidRDefault="008C25D7" w:rsidP="007F49BD">
          <w:pPr>
            <w:pStyle w:val="Header"/>
            <w:bidi/>
            <w:rPr>
              <w:rFonts w:cs="B Nazanin"/>
              <w:sz w:val="14"/>
              <w:szCs w:val="14"/>
            </w:rPr>
          </w:pPr>
        </w:p>
      </w:tc>
      <w:tc>
        <w:tcPr>
          <w:tcW w:w="4536" w:type="dxa"/>
          <w:vMerge/>
          <w:tcBorders>
            <w:bottom w:val="double" w:sz="4" w:space="0" w:color="auto"/>
          </w:tcBorders>
          <w:vAlign w:val="center"/>
        </w:tcPr>
        <w:p w:rsidR="008C25D7" w:rsidRPr="00DB4AAD" w:rsidRDefault="008C25D7" w:rsidP="008C25D7">
          <w:pPr>
            <w:bidi/>
            <w:spacing w:after="0" w:line="168" w:lineRule="auto"/>
            <w:jc w:val="center"/>
            <w:rPr>
              <w:rFonts w:cs="B Titr"/>
              <w:rtl/>
            </w:rPr>
          </w:pPr>
        </w:p>
      </w:tc>
      <w:tc>
        <w:tcPr>
          <w:tcW w:w="2835" w:type="dxa"/>
          <w:tcBorders>
            <w:bottom w:val="doub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8C25D7" w:rsidRPr="00CD35DA" w:rsidRDefault="008C25D7" w:rsidP="008C25D7">
          <w:pPr>
            <w:bidi/>
            <w:spacing w:after="0" w:line="240" w:lineRule="auto"/>
            <w:jc w:val="center"/>
            <w:rPr>
              <w:rFonts w:cs="B Mitra"/>
              <w:b/>
              <w:bCs/>
              <w:color w:val="FFFFFF" w:themeColor="background1"/>
              <w:rtl/>
            </w:rPr>
          </w:pPr>
          <w:r w:rsidRPr="00CD35DA">
            <w:rPr>
              <w:rFonts w:cs="B Mitra" w:hint="cs"/>
              <w:b/>
              <w:bCs/>
              <w:color w:val="FFFFFF" w:themeColor="background1"/>
              <w:rtl/>
            </w:rPr>
            <w:t>دبیرستان علامه حلی 5</w:t>
          </w:r>
        </w:p>
      </w:tc>
      <w:tc>
        <w:tcPr>
          <w:tcW w:w="283" w:type="dxa"/>
          <w:vMerge/>
          <w:tcBorders>
            <w:bottom w:val="doub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</w:tcPr>
        <w:p w:rsidR="008C25D7" w:rsidRPr="00CD35DA" w:rsidRDefault="008C25D7" w:rsidP="007F49BD">
          <w:pPr>
            <w:bidi/>
            <w:spacing w:after="0" w:line="240" w:lineRule="auto"/>
            <w:jc w:val="center"/>
            <w:rPr>
              <w:rFonts w:cs="B Mitra"/>
              <w:b/>
              <w:bCs/>
              <w:color w:val="FFFFFF" w:themeColor="background1"/>
              <w:rtl/>
            </w:rPr>
          </w:pPr>
        </w:p>
      </w:tc>
    </w:tr>
  </w:tbl>
  <w:p w:rsidR="0059559D" w:rsidRPr="00310CF7" w:rsidRDefault="0059559D" w:rsidP="007F49BD">
    <w:pPr>
      <w:pStyle w:val="Header"/>
      <w:bidi/>
      <w:rPr>
        <w:sz w:val="14"/>
        <w:szCs w:val="1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27"/>
    <w:multiLevelType w:val="hybridMultilevel"/>
    <w:tmpl w:val="30582404"/>
    <w:lvl w:ilvl="0" w:tplc="AC4446B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E1BDD"/>
    <w:multiLevelType w:val="hybridMultilevel"/>
    <w:tmpl w:val="D0BC62A0"/>
    <w:lvl w:ilvl="0" w:tplc="4448F61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21D5D"/>
    <w:multiLevelType w:val="hybridMultilevel"/>
    <w:tmpl w:val="654A4D90"/>
    <w:lvl w:ilvl="0" w:tplc="33A805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B190A"/>
    <w:multiLevelType w:val="hybridMultilevel"/>
    <w:tmpl w:val="5DC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0A3C"/>
    <w:multiLevelType w:val="hybridMultilevel"/>
    <w:tmpl w:val="B88095C8"/>
    <w:lvl w:ilvl="0" w:tplc="DAB27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E3C3F"/>
    <w:multiLevelType w:val="hybridMultilevel"/>
    <w:tmpl w:val="C330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5CA2"/>
    <w:multiLevelType w:val="hybridMultilevel"/>
    <w:tmpl w:val="0F74583E"/>
    <w:lvl w:ilvl="0" w:tplc="2CA6297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E6C8A"/>
    <w:multiLevelType w:val="hybridMultilevel"/>
    <w:tmpl w:val="D9D08566"/>
    <w:lvl w:ilvl="0" w:tplc="7026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82D07"/>
    <w:multiLevelType w:val="hybridMultilevel"/>
    <w:tmpl w:val="A9A0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1AD4"/>
    <w:multiLevelType w:val="hybridMultilevel"/>
    <w:tmpl w:val="F9C0BC84"/>
    <w:lvl w:ilvl="0" w:tplc="58D2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C02CD"/>
    <w:multiLevelType w:val="hybridMultilevel"/>
    <w:tmpl w:val="52C84B8E"/>
    <w:lvl w:ilvl="0" w:tplc="D98443E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F3D8F"/>
    <w:multiLevelType w:val="hybridMultilevel"/>
    <w:tmpl w:val="0B3C50D6"/>
    <w:lvl w:ilvl="0" w:tplc="A1CA2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64CD4"/>
    <w:multiLevelType w:val="hybridMultilevel"/>
    <w:tmpl w:val="2174C0D6"/>
    <w:lvl w:ilvl="0" w:tplc="11F68C1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A533C9"/>
    <w:multiLevelType w:val="hybridMultilevel"/>
    <w:tmpl w:val="5F26B7FC"/>
    <w:lvl w:ilvl="0" w:tplc="9CCE0C6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B7508"/>
    <w:multiLevelType w:val="hybridMultilevel"/>
    <w:tmpl w:val="FC8C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230E"/>
    <w:multiLevelType w:val="hybridMultilevel"/>
    <w:tmpl w:val="B8342B36"/>
    <w:lvl w:ilvl="0" w:tplc="DB4E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6C3E96"/>
    <w:multiLevelType w:val="hybridMultilevel"/>
    <w:tmpl w:val="5016E498"/>
    <w:lvl w:ilvl="0" w:tplc="909AE9B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276A8E"/>
    <w:multiLevelType w:val="hybridMultilevel"/>
    <w:tmpl w:val="FA5AFD1E"/>
    <w:lvl w:ilvl="0" w:tplc="9E2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62A1F"/>
    <w:multiLevelType w:val="hybridMultilevel"/>
    <w:tmpl w:val="AB08CCC2"/>
    <w:lvl w:ilvl="0" w:tplc="E112EDD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C1E06"/>
    <w:multiLevelType w:val="hybridMultilevel"/>
    <w:tmpl w:val="3B14BD80"/>
    <w:lvl w:ilvl="0" w:tplc="0A08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463972"/>
    <w:multiLevelType w:val="hybridMultilevel"/>
    <w:tmpl w:val="0DB89784"/>
    <w:lvl w:ilvl="0" w:tplc="761C892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0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A"/>
    <w:rsid w:val="000022B5"/>
    <w:rsid w:val="00002A32"/>
    <w:rsid w:val="0001446F"/>
    <w:rsid w:val="000222F5"/>
    <w:rsid w:val="0002697D"/>
    <w:rsid w:val="000334B3"/>
    <w:rsid w:val="00050CE4"/>
    <w:rsid w:val="00057104"/>
    <w:rsid w:val="00063409"/>
    <w:rsid w:val="000666E0"/>
    <w:rsid w:val="00084785"/>
    <w:rsid w:val="000854FB"/>
    <w:rsid w:val="00092D13"/>
    <w:rsid w:val="000B390A"/>
    <w:rsid w:val="000F505D"/>
    <w:rsid w:val="00115763"/>
    <w:rsid w:val="00117313"/>
    <w:rsid w:val="00177C88"/>
    <w:rsid w:val="001864A1"/>
    <w:rsid w:val="00191717"/>
    <w:rsid w:val="001B32B7"/>
    <w:rsid w:val="001D7302"/>
    <w:rsid w:val="001E3AC7"/>
    <w:rsid w:val="001F14DF"/>
    <w:rsid w:val="001F1AA8"/>
    <w:rsid w:val="0020337B"/>
    <w:rsid w:val="00205082"/>
    <w:rsid w:val="00233C6C"/>
    <w:rsid w:val="00254D2E"/>
    <w:rsid w:val="00257336"/>
    <w:rsid w:val="00267305"/>
    <w:rsid w:val="002A7667"/>
    <w:rsid w:val="002C02D6"/>
    <w:rsid w:val="002C30C0"/>
    <w:rsid w:val="002D5B90"/>
    <w:rsid w:val="002E1AF8"/>
    <w:rsid w:val="002E2050"/>
    <w:rsid w:val="00306C92"/>
    <w:rsid w:val="00310CF7"/>
    <w:rsid w:val="00312125"/>
    <w:rsid w:val="003505A3"/>
    <w:rsid w:val="00352485"/>
    <w:rsid w:val="00361084"/>
    <w:rsid w:val="00373D4D"/>
    <w:rsid w:val="00373D54"/>
    <w:rsid w:val="003A23CD"/>
    <w:rsid w:val="003D355F"/>
    <w:rsid w:val="003E6142"/>
    <w:rsid w:val="003E6BC1"/>
    <w:rsid w:val="003F0453"/>
    <w:rsid w:val="00401CC9"/>
    <w:rsid w:val="00410A63"/>
    <w:rsid w:val="00412776"/>
    <w:rsid w:val="004239BB"/>
    <w:rsid w:val="00450238"/>
    <w:rsid w:val="00453A54"/>
    <w:rsid w:val="00485256"/>
    <w:rsid w:val="004908AC"/>
    <w:rsid w:val="004B5903"/>
    <w:rsid w:val="004C20B3"/>
    <w:rsid w:val="004C5B4E"/>
    <w:rsid w:val="004C77DE"/>
    <w:rsid w:val="004C7E4A"/>
    <w:rsid w:val="004F359D"/>
    <w:rsid w:val="005305DE"/>
    <w:rsid w:val="00545CF3"/>
    <w:rsid w:val="005504B4"/>
    <w:rsid w:val="00556CEE"/>
    <w:rsid w:val="005844FA"/>
    <w:rsid w:val="005910E8"/>
    <w:rsid w:val="00591DB0"/>
    <w:rsid w:val="00594C04"/>
    <w:rsid w:val="0059559D"/>
    <w:rsid w:val="005C4B95"/>
    <w:rsid w:val="005D0227"/>
    <w:rsid w:val="005D1167"/>
    <w:rsid w:val="005D58F6"/>
    <w:rsid w:val="005E13C0"/>
    <w:rsid w:val="005E37E4"/>
    <w:rsid w:val="00607173"/>
    <w:rsid w:val="0062160E"/>
    <w:rsid w:val="006223E7"/>
    <w:rsid w:val="00661DAD"/>
    <w:rsid w:val="006676D8"/>
    <w:rsid w:val="006A0942"/>
    <w:rsid w:val="006A2AD1"/>
    <w:rsid w:val="006B569F"/>
    <w:rsid w:val="006D1B1D"/>
    <w:rsid w:val="006D29FB"/>
    <w:rsid w:val="006D3E50"/>
    <w:rsid w:val="006D51AC"/>
    <w:rsid w:val="006E5654"/>
    <w:rsid w:val="006F12DF"/>
    <w:rsid w:val="00713AEE"/>
    <w:rsid w:val="00720B84"/>
    <w:rsid w:val="007235DE"/>
    <w:rsid w:val="00752774"/>
    <w:rsid w:val="0077094E"/>
    <w:rsid w:val="0077470A"/>
    <w:rsid w:val="0078503E"/>
    <w:rsid w:val="00796716"/>
    <w:rsid w:val="007D3D12"/>
    <w:rsid w:val="007E268E"/>
    <w:rsid w:val="007E4324"/>
    <w:rsid w:val="007E5647"/>
    <w:rsid w:val="007F07E1"/>
    <w:rsid w:val="007F1FCD"/>
    <w:rsid w:val="007F49BD"/>
    <w:rsid w:val="007F512C"/>
    <w:rsid w:val="007F7C32"/>
    <w:rsid w:val="008051E9"/>
    <w:rsid w:val="0081299E"/>
    <w:rsid w:val="00815DB1"/>
    <w:rsid w:val="00825DE4"/>
    <w:rsid w:val="00830227"/>
    <w:rsid w:val="00853AAA"/>
    <w:rsid w:val="00855BC9"/>
    <w:rsid w:val="00864CDE"/>
    <w:rsid w:val="00883417"/>
    <w:rsid w:val="0089333A"/>
    <w:rsid w:val="008C25D7"/>
    <w:rsid w:val="008E3A03"/>
    <w:rsid w:val="008F40B8"/>
    <w:rsid w:val="008F4AB6"/>
    <w:rsid w:val="00902A81"/>
    <w:rsid w:val="00904C29"/>
    <w:rsid w:val="00914465"/>
    <w:rsid w:val="00921F99"/>
    <w:rsid w:val="00962DC9"/>
    <w:rsid w:val="009723D1"/>
    <w:rsid w:val="00982793"/>
    <w:rsid w:val="0098783F"/>
    <w:rsid w:val="009C0654"/>
    <w:rsid w:val="009E1870"/>
    <w:rsid w:val="009E77AA"/>
    <w:rsid w:val="009F0EA1"/>
    <w:rsid w:val="009F4A6A"/>
    <w:rsid w:val="009F7A51"/>
    <w:rsid w:val="00A01D95"/>
    <w:rsid w:val="00A05244"/>
    <w:rsid w:val="00A25926"/>
    <w:rsid w:val="00A455C2"/>
    <w:rsid w:val="00A618B3"/>
    <w:rsid w:val="00A61C8A"/>
    <w:rsid w:val="00A64793"/>
    <w:rsid w:val="00A66643"/>
    <w:rsid w:val="00A66FE9"/>
    <w:rsid w:val="00A91931"/>
    <w:rsid w:val="00AC00D8"/>
    <w:rsid w:val="00AC01DC"/>
    <w:rsid w:val="00AC2328"/>
    <w:rsid w:val="00AD1D63"/>
    <w:rsid w:val="00AD53B4"/>
    <w:rsid w:val="00AF3011"/>
    <w:rsid w:val="00AF6DE8"/>
    <w:rsid w:val="00AF711C"/>
    <w:rsid w:val="00B15081"/>
    <w:rsid w:val="00B24AA5"/>
    <w:rsid w:val="00B40603"/>
    <w:rsid w:val="00B4281D"/>
    <w:rsid w:val="00B428A3"/>
    <w:rsid w:val="00B42F0E"/>
    <w:rsid w:val="00B76CE7"/>
    <w:rsid w:val="00B96BC4"/>
    <w:rsid w:val="00BA6683"/>
    <w:rsid w:val="00BB53D6"/>
    <w:rsid w:val="00BC00E4"/>
    <w:rsid w:val="00BC3E8D"/>
    <w:rsid w:val="00BD0E12"/>
    <w:rsid w:val="00C02433"/>
    <w:rsid w:val="00C051EA"/>
    <w:rsid w:val="00C54338"/>
    <w:rsid w:val="00C736D2"/>
    <w:rsid w:val="00C82642"/>
    <w:rsid w:val="00C95545"/>
    <w:rsid w:val="00C97A67"/>
    <w:rsid w:val="00CA558F"/>
    <w:rsid w:val="00CA66DE"/>
    <w:rsid w:val="00CC0B81"/>
    <w:rsid w:val="00CC2973"/>
    <w:rsid w:val="00CC2AAB"/>
    <w:rsid w:val="00CD35DA"/>
    <w:rsid w:val="00D1011C"/>
    <w:rsid w:val="00D125E0"/>
    <w:rsid w:val="00D1593A"/>
    <w:rsid w:val="00D36B8D"/>
    <w:rsid w:val="00D432BD"/>
    <w:rsid w:val="00D52D9F"/>
    <w:rsid w:val="00D909D7"/>
    <w:rsid w:val="00DA2825"/>
    <w:rsid w:val="00DA29DE"/>
    <w:rsid w:val="00DB4AAD"/>
    <w:rsid w:val="00DB701C"/>
    <w:rsid w:val="00DB7EE7"/>
    <w:rsid w:val="00DC2BC7"/>
    <w:rsid w:val="00DC5535"/>
    <w:rsid w:val="00DE7449"/>
    <w:rsid w:val="00DF2F05"/>
    <w:rsid w:val="00E074C7"/>
    <w:rsid w:val="00E15853"/>
    <w:rsid w:val="00E30D39"/>
    <w:rsid w:val="00E75BC0"/>
    <w:rsid w:val="00EA19F1"/>
    <w:rsid w:val="00EA7BEC"/>
    <w:rsid w:val="00EB5A08"/>
    <w:rsid w:val="00EB5B84"/>
    <w:rsid w:val="00EC1D0F"/>
    <w:rsid w:val="00EC2891"/>
    <w:rsid w:val="00F00C23"/>
    <w:rsid w:val="00F03C8F"/>
    <w:rsid w:val="00F164D1"/>
    <w:rsid w:val="00F16E06"/>
    <w:rsid w:val="00F3040D"/>
    <w:rsid w:val="00F43D6B"/>
    <w:rsid w:val="00F565E5"/>
    <w:rsid w:val="00F56DD8"/>
    <w:rsid w:val="00F63EAB"/>
    <w:rsid w:val="00F74E3B"/>
    <w:rsid w:val="00F828FD"/>
    <w:rsid w:val="00FA4C2A"/>
    <w:rsid w:val="00FC4FE5"/>
    <w:rsid w:val="00FC70EB"/>
    <w:rsid w:val="00FD1002"/>
    <w:rsid w:val="00FE5B72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AA"/>
  </w:style>
  <w:style w:type="paragraph" w:styleId="Footer">
    <w:name w:val="footer"/>
    <w:basedOn w:val="Normal"/>
    <w:link w:val="FooterChar"/>
    <w:uiPriority w:val="99"/>
    <w:unhideWhenUsed/>
    <w:rsid w:val="0085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AA"/>
  </w:style>
  <w:style w:type="table" w:styleId="TableGrid">
    <w:name w:val="Table Grid"/>
    <w:basedOn w:val="TableNormal"/>
    <w:uiPriority w:val="59"/>
    <w:rsid w:val="00853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B40603"/>
    <w:pPr>
      <w:tabs>
        <w:tab w:val="center" w:pos="4820"/>
        <w:tab w:val="right" w:pos="9640"/>
      </w:tabs>
      <w:bidi/>
      <w:spacing w:after="0" w:line="240" w:lineRule="auto"/>
      <w:jc w:val="lowKashida"/>
    </w:pPr>
    <w:rPr>
      <w:rFonts w:ascii="Times New Roman" w:eastAsia="Times New Roman" w:hAnsi="Times New Roman" w:cs="B Zar"/>
      <w:sz w:val="28"/>
      <w:szCs w:val="28"/>
      <w:lang w:bidi="fa-IR"/>
    </w:rPr>
  </w:style>
  <w:style w:type="character" w:styleId="PageNumber">
    <w:name w:val="page number"/>
    <w:basedOn w:val="DefaultParagraphFont"/>
    <w:rsid w:val="00B40603"/>
  </w:style>
  <w:style w:type="table" w:customStyle="1" w:styleId="TableGrid1">
    <w:name w:val="Table Grid1"/>
    <w:basedOn w:val="TableNormal"/>
    <w:next w:val="TableGrid"/>
    <w:uiPriority w:val="59"/>
    <w:rsid w:val="00CD35DA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0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B42F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AA"/>
  </w:style>
  <w:style w:type="paragraph" w:styleId="Footer">
    <w:name w:val="footer"/>
    <w:basedOn w:val="Normal"/>
    <w:link w:val="FooterChar"/>
    <w:uiPriority w:val="99"/>
    <w:unhideWhenUsed/>
    <w:rsid w:val="0085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AA"/>
  </w:style>
  <w:style w:type="table" w:styleId="TableGrid">
    <w:name w:val="Table Grid"/>
    <w:basedOn w:val="TableNormal"/>
    <w:uiPriority w:val="59"/>
    <w:rsid w:val="00853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B40603"/>
    <w:pPr>
      <w:tabs>
        <w:tab w:val="center" w:pos="4820"/>
        <w:tab w:val="right" w:pos="9640"/>
      </w:tabs>
      <w:bidi/>
      <w:spacing w:after="0" w:line="240" w:lineRule="auto"/>
      <w:jc w:val="lowKashida"/>
    </w:pPr>
    <w:rPr>
      <w:rFonts w:ascii="Times New Roman" w:eastAsia="Times New Roman" w:hAnsi="Times New Roman" w:cs="B Zar"/>
      <w:sz w:val="28"/>
      <w:szCs w:val="28"/>
      <w:lang w:bidi="fa-IR"/>
    </w:rPr>
  </w:style>
  <w:style w:type="character" w:styleId="PageNumber">
    <w:name w:val="page number"/>
    <w:basedOn w:val="DefaultParagraphFont"/>
    <w:rsid w:val="00B40603"/>
  </w:style>
  <w:style w:type="table" w:customStyle="1" w:styleId="TableGrid1">
    <w:name w:val="Table Grid1"/>
    <w:basedOn w:val="TableNormal"/>
    <w:next w:val="TableGrid"/>
    <w:uiPriority w:val="59"/>
    <w:rsid w:val="00CD35DA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0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B42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amoozesh</dc:creator>
  <cp:lastModifiedBy>dell service</cp:lastModifiedBy>
  <cp:revision>22</cp:revision>
  <cp:lastPrinted>2013-04-23T05:10:00Z</cp:lastPrinted>
  <dcterms:created xsi:type="dcterms:W3CDTF">2014-04-28T20:09:00Z</dcterms:created>
  <dcterms:modified xsi:type="dcterms:W3CDTF">2015-01-18T17:59:00Z</dcterms:modified>
</cp:coreProperties>
</file>