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12" w:rsidRPr="005C7CDD" w:rsidRDefault="009D4D12" w:rsidP="005C7CDD">
      <w:pPr>
        <w:jc w:val="center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9D4D12" w:rsidRPr="005C7CDD" w:rsidRDefault="009D4D12" w:rsidP="005C7CDD">
      <w:pPr>
        <w:jc w:val="center"/>
        <w:rPr>
          <w:rFonts w:cs="B Nazanin"/>
          <w:sz w:val="28"/>
          <w:szCs w:val="28"/>
          <w:lang w:bidi="fa-IR"/>
        </w:rPr>
      </w:pPr>
      <w:r w:rsidRPr="005C7CDD">
        <w:rPr>
          <w:rFonts w:cs="B Nazanin"/>
          <w:sz w:val="28"/>
          <w:szCs w:val="28"/>
          <w:rtl/>
          <w:lang w:bidi="fa-IR"/>
        </w:rPr>
        <w:t>مسجدنما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="005C7CDD" w:rsidRPr="005C7CDD">
        <w:rPr>
          <w:rFonts w:cs="B Nazanin" w:hint="cs"/>
          <w:sz w:val="28"/>
          <w:szCs w:val="28"/>
          <w:rtl/>
          <w:lang w:bidi="fa-IR"/>
        </w:rPr>
        <w:t>248</w:t>
      </w:r>
    </w:p>
    <w:p w:rsidR="009D4D12" w:rsidRPr="005C7CDD" w:rsidRDefault="009D4D12" w:rsidP="009D4D12">
      <w:pPr>
        <w:pStyle w:val="Heading1"/>
        <w:rPr>
          <w:rFonts w:cs="B Nazanin"/>
          <w:rtl/>
          <w:lang w:bidi="fa-IR"/>
        </w:rPr>
      </w:pPr>
      <w:r w:rsidRPr="005C7CDD">
        <w:rPr>
          <w:rFonts w:cs="B Nazanin" w:hint="cs"/>
          <w:rtl/>
          <w:lang w:bidi="fa-IR"/>
        </w:rPr>
        <w:t>متن</w:t>
      </w:r>
    </w:p>
    <w:p w:rsidR="004E3C30" w:rsidRPr="005C7CDD" w:rsidRDefault="009D4D12" w:rsidP="008365C5">
      <w:pPr>
        <w:pStyle w:val="Heading2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 xml:space="preserve">در محضر قرآن- </w:t>
      </w:r>
      <w:r w:rsidR="0076218C" w:rsidRPr="005C7CDD">
        <w:rPr>
          <w:rFonts w:cs="B Nazanin" w:hint="cs"/>
          <w:sz w:val="28"/>
          <w:szCs w:val="28"/>
          <w:rtl/>
          <w:lang w:bidi="fa-IR"/>
        </w:rPr>
        <w:t>سوزنِ بادکنکِ تکبر</w:t>
      </w:r>
    </w:p>
    <w:p w:rsidR="00F67E0C" w:rsidRPr="005C7CDD" w:rsidRDefault="00F67E0C" w:rsidP="005C7CDD">
      <w:pPr>
        <w:ind w:firstLine="0"/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هر چقدر هم که خیال کنی کسی هستی و باد تکبر وجودت را بگیرد، باز یک خبری هست که می‌تواند بادت را خالی کند.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79D0" w:rsidRPr="005C7CDD">
        <w:rPr>
          <w:rFonts w:cs="B Nazanin" w:hint="cs"/>
          <w:sz w:val="28"/>
          <w:szCs w:val="28"/>
          <w:rtl/>
          <w:lang w:bidi="fa-IR"/>
        </w:rPr>
        <w:t xml:space="preserve">این خبر آن تکبری را که باعث می‌شود قیامت را انکار کنی، از بین می‌برد. کافی است </w:t>
      </w:r>
      <w:r w:rsidR="0013594B" w:rsidRPr="005C7CDD">
        <w:rPr>
          <w:rFonts w:cs="B Nazanin" w:hint="cs"/>
          <w:sz w:val="28"/>
          <w:szCs w:val="28"/>
          <w:rtl/>
          <w:lang w:bidi="fa-IR"/>
        </w:rPr>
        <w:t>ببینی</w:t>
      </w:r>
      <w:r w:rsidR="007E79D0" w:rsidRPr="005C7CDD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13594B" w:rsidRPr="005C7CDD">
        <w:rPr>
          <w:rFonts w:cs="B Nazanin" w:hint="cs"/>
          <w:sz w:val="28"/>
          <w:szCs w:val="28"/>
          <w:rtl/>
          <w:lang w:bidi="fa-IR"/>
        </w:rPr>
        <w:t xml:space="preserve">از چه خلق شدی </w:t>
      </w:r>
      <w:r w:rsidR="005C7CDD">
        <w:rPr>
          <w:rFonts w:cs="B Nazanin" w:hint="cs"/>
          <w:sz w:val="28"/>
          <w:szCs w:val="28"/>
          <w:rtl/>
          <w:lang w:bidi="fa-IR"/>
        </w:rPr>
        <w:t>و بعد از این</w:t>
      </w:r>
      <w:r w:rsidR="007E79D0" w:rsidRPr="005C7CDD">
        <w:rPr>
          <w:rFonts w:cs="B Nazanin" w:hint="cs"/>
          <w:sz w:val="28"/>
          <w:szCs w:val="28"/>
          <w:rtl/>
          <w:lang w:bidi="fa-IR"/>
        </w:rPr>
        <w:t>که مُردی</w:t>
      </w:r>
      <w:r w:rsidR="005C7CDD">
        <w:rPr>
          <w:rFonts w:cs="B Nazanin" w:hint="cs"/>
          <w:sz w:val="28"/>
          <w:szCs w:val="28"/>
          <w:rtl/>
          <w:lang w:bidi="fa-IR"/>
        </w:rPr>
        <w:t>،</w:t>
      </w:r>
      <w:r w:rsidR="007E79D0" w:rsidRPr="005C7CDD">
        <w:rPr>
          <w:rFonts w:cs="B Nazanin" w:hint="cs"/>
          <w:sz w:val="28"/>
          <w:szCs w:val="28"/>
          <w:rtl/>
          <w:lang w:bidi="fa-IR"/>
        </w:rPr>
        <w:t xml:space="preserve"> این هیکل بزر</w:t>
      </w:r>
      <w:r w:rsidR="0013594B" w:rsidRPr="005C7CDD">
        <w:rPr>
          <w:rFonts w:cs="B Nazanin" w:hint="cs"/>
          <w:sz w:val="28"/>
          <w:szCs w:val="28"/>
          <w:rtl/>
          <w:lang w:bidi="fa-IR"/>
        </w:rPr>
        <w:t>گ</w:t>
      </w:r>
      <w:r w:rsidR="007E79D0" w:rsidRPr="005C7CDD">
        <w:rPr>
          <w:rFonts w:cs="B Nazanin" w:hint="cs"/>
          <w:sz w:val="28"/>
          <w:szCs w:val="28"/>
          <w:rtl/>
          <w:lang w:bidi="fa-IR"/>
        </w:rPr>
        <w:t xml:space="preserve">ت چگونه به لاشه‌ای تبدیل می‌شود: 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04E31" w:rsidRPr="005C7CDD" w:rsidRDefault="00A04E31" w:rsidP="00593BE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/>
          <w:b/>
          <w:bCs/>
          <w:sz w:val="28"/>
          <w:szCs w:val="28"/>
          <w:rtl/>
          <w:lang w:bidi="fa-IR"/>
        </w:rPr>
        <w:t>فَلْيَنْظُرِ الْإِنْسانُ مِمَّ خُلِقَ</w:t>
      </w:r>
      <w:r w:rsidRPr="005C7C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... </w:t>
      </w:r>
      <w:r w:rsidRPr="005C7CDD">
        <w:rPr>
          <w:rFonts w:cs="B Nazanin"/>
          <w:b/>
          <w:bCs/>
          <w:sz w:val="28"/>
          <w:szCs w:val="28"/>
          <w:rtl/>
          <w:lang w:bidi="fa-IR"/>
        </w:rPr>
        <w:t>إِنَّهُ عَلي‏ رَجْعِهِ لَقادِرٌ</w:t>
      </w:r>
      <w:r w:rsidRPr="005C7CDD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"/>
      </w:r>
    </w:p>
    <w:p w:rsidR="00A04E31" w:rsidRPr="005C7CDD" w:rsidRDefault="00A04E31" w:rsidP="00593BE7">
      <w:pPr>
        <w:jc w:val="center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/>
          <w:sz w:val="28"/>
          <w:szCs w:val="28"/>
          <w:rtl/>
          <w:lang w:bidi="fa-IR"/>
        </w:rPr>
        <w:t>پس انسان با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</w:t>
      </w:r>
      <w:r w:rsidRPr="005C7CDD">
        <w:rPr>
          <w:rFonts w:cs="B Nazanin"/>
          <w:sz w:val="28"/>
          <w:szCs w:val="28"/>
          <w:rtl/>
          <w:lang w:bidi="fa-IR"/>
        </w:rPr>
        <w:t xml:space="preserve"> بنگرد که از چه آفر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ده</w:t>
      </w:r>
      <w:r w:rsidRPr="005C7CDD">
        <w:rPr>
          <w:rFonts w:cs="B Nazanin"/>
          <w:sz w:val="28"/>
          <w:szCs w:val="28"/>
          <w:rtl/>
          <w:lang w:bidi="fa-IR"/>
        </w:rPr>
        <w:t xml:space="preserve"> شده است؟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... </w:t>
      </w:r>
      <w:r w:rsidRPr="005C7CDD">
        <w:rPr>
          <w:rFonts w:cs="B Nazanin"/>
          <w:sz w:val="28"/>
          <w:szCs w:val="28"/>
          <w:rtl/>
          <w:lang w:bidi="fa-IR"/>
        </w:rPr>
        <w:t>در حق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قت</w:t>
      </w:r>
      <w:r w:rsidR="006014E1" w:rsidRPr="005C7CDD">
        <w:rPr>
          <w:rFonts w:cs="B Nazanin"/>
          <w:sz w:val="28"/>
          <w:szCs w:val="28"/>
          <w:rtl/>
          <w:lang w:bidi="fa-IR"/>
        </w:rPr>
        <w:t>، او [خدا</w:t>
      </w:r>
      <w:r w:rsidRPr="005C7CDD">
        <w:rPr>
          <w:rFonts w:cs="B Nazanin"/>
          <w:sz w:val="28"/>
          <w:szCs w:val="28"/>
          <w:rtl/>
          <w:lang w:bidi="fa-IR"/>
        </w:rPr>
        <w:t>] بر بازگردان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دن</w:t>
      </w:r>
      <w:r w:rsidRPr="005C7CDD">
        <w:rPr>
          <w:rFonts w:cs="B Nazanin"/>
          <w:sz w:val="28"/>
          <w:szCs w:val="28"/>
          <w:rtl/>
          <w:lang w:bidi="fa-IR"/>
        </w:rPr>
        <w:t xml:space="preserve"> و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/>
          <w:sz w:val="28"/>
          <w:szCs w:val="28"/>
          <w:rtl/>
          <w:lang w:bidi="fa-IR"/>
        </w:rPr>
        <w:t xml:space="preserve"> ب</w:t>
      </w:r>
      <w:r w:rsidR="005C7CDD">
        <w:rPr>
          <w:rFonts w:cs="B Nazanin" w:hint="cs"/>
          <w:sz w:val="28"/>
          <w:szCs w:val="28"/>
          <w:rtl/>
          <w:lang w:bidi="fa-IR"/>
        </w:rPr>
        <w:t>ه‌‌</w:t>
      </w:r>
      <w:r w:rsidRPr="005C7CDD">
        <w:rPr>
          <w:rFonts w:cs="B Nazanin"/>
          <w:sz w:val="28"/>
          <w:szCs w:val="28"/>
          <w:rtl/>
          <w:lang w:bidi="fa-IR"/>
        </w:rPr>
        <w:t>خوب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/>
          <w:sz w:val="28"/>
          <w:szCs w:val="28"/>
          <w:rtl/>
          <w:lang w:bidi="fa-IR"/>
        </w:rPr>
        <w:t xml:space="preserve"> تواناست.</w:t>
      </w:r>
    </w:p>
    <w:p w:rsidR="004470B7" w:rsidRPr="005C7CDD" w:rsidRDefault="0013594B" w:rsidP="005C7CDD">
      <w:pPr>
        <w:ind w:firstLine="0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 xml:space="preserve">خدایی که انسان را از آب گندیده‌ای خلق کرده، خیلی راحت می‌تواند او را دوباره برگرداند. 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مشکل این است که ما این حقیقت‌های ساده‌تر را هم باور نکرده‌ایم و فکر</w:t>
      </w:r>
      <w:r w:rsidR="006014E1"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 می‌کنیم </w:t>
      </w:r>
      <w:r w:rsidR="005C7CDD">
        <w:rPr>
          <w:rFonts w:cs="B Nazanin" w:hint="cs"/>
          <w:b/>
          <w:bCs/>
          <w:sz w:val="28"/>
          <w:szCs w:val="28"/>
          <w:rtl/>
          <w:lang w:bidi="fa-IR"/>
        </w:rPr>
        <w:t>همیشه همین‌</w:t>
      </w:r>
      <w:r w:rsidR="006014E1" w:rsidRPr="005C7CDD">
        <w:rPr>
          <w:rFonts w:cs="B Nazanin" w:hint="cs"/>
          <w:b/>
          <w:bCs/>
          <w:sz w:val="28"/>
          <w:szCs w:val="28"/>
          <w:rtl/>
          <w:lang w:bidi="fa-IR"/>
        </w:rPr>
        <w:t>گونه بوده‌ایم و خواهیم بود؛</w:t>
      </w:r>
      <w:r w:rsidR="006014E1" w:rsidRPr="005C7CDD">
        <w:rPr>
          <w:rFonts w:cs="B Nazanin" w:hint="cs"/>
          <w:sz w:val="28"/>
          <w:szCs w:val="28"/>
          <w:rtl/>
          <w:lang w:bidi="fa-IR"/>
        </w:rPr>
        <w:t xml:space="preserve"> امان از روز رسوایی در قیامت!</w:t>
      </w:r>
    </w:p>
    <w:p w:rsidR="008365C5" w:rsidRPr="005C7CDD" w:rsidRDefault="009D4D12" w:rsidP="005C7CDD">
      <w:pPr>
        <w:pStyle w:val="Heading2"/>
        <w:ind w:firstLine="0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 xml:space="preserve">در محضر اهل‌بیت- </w:t>
      </w:r>
      <w:r w:rsidR="00CD6602" w:rsidRPr="005C7CDD">
        <w:rPr>
          <w:rFonts w:cs="B Nazanin" w:hint="cs"/>
          <w:sz w:val="28"/>
          <w:szCs w:val="28"/>
          <w:rtl/>
          <w:lang w:bidi="fa-IR"/>
        </w:rPr>
        <w:t>خانواده مقاومتی (</w:t>
      </w:r>
      <w:r w:rsidR="00290BF7" w:rsidRPr="005C7CDD">
        <w:rPr>
          <w:rFonts w:cs="B Nazanin" w:hint="cs"/>
          <w:sz w:val="28"/>
          <w:szCs w:val="28"/>
          <w:rtl/>
          <w:lang w:bidi="fa-IR"/>
        </w:rPr>
        <w:t>۶۹</w:t>
      </w:r>
      <w:r w:rsidR="00CD6602" w:rsidRPr="005C7CDD">
        <w:rPr>
          <w:rFonts w:cs="B Nazanin" w:hint="cs"/>
          <w:sz w:val="28"/>
          <w:szCs w:val="28"/>
          <w:rtl/>
          <w:lang w:bidi="fa-IR"/>
        </w:rPr>
        <w:t>)-</w:t>
      </w:r>
      <w:r w:rsidR="00231513"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E31" w:rsidRPr="005C7CDD">
        <w:rPr>
          <w:rFonts w:cs="B Nazanin" w:hint="cs"/>
          <w:sz w:val="28"/>
          <w:szCs w:val="28"/>
          <w:rtl/>
          <w:lang w:bidi="fa-IR"/>
        </w:rPr>
        <w:t>تساوی زن و مرد در عذاب</w:t>
      </w:r>
    </w:p>
    <w:p w:rsidR="0076218C" w:rsidRPr="005C7CDD" w:rsidRDefault="0076218C" w:rsidP="005C7CDD">
      <w:pPr>
        <w:ind w:firstLine="0"/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مرد و زن در همه </w:t>
      </w:r>
      <w:r w:rsidR="008214D7" w:rsidRPr="005C7CDD">
        <w:rPr>
          <w:rFonts w:cs="B Nazanin" w:hint="cs"/>
          <w:b/>
          <w:bCs/>
          <w:sz w:val="28"/>
          <w:szCs w:val="28"/>
          <w:rtl/>
          <w:lang w:bidi="fa-IR"/>
        </w:rPr>
        <w:t>حقوق انسانی مساوی‌ا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ند</w:t>
      </w:r>
      <w:r w:rsidR="005C7CD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 ولی مشابه</w:t>
      </w:r>
      <w:r w:rsidR="00EC0903"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 نیستند</w:t>
      </w:r>
      <w:r w:rsidR="008214D7" w:rsidRPr="005C7CDD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پس زن </w:t>
      </w:r>
      <w:r w:rsidR="00EC0903" w:rsidRPr="005C7CDD">
        <w:rPr>
          <w:rFonts w:cs="B Nazanin" w:hint="cs"/>
          <w:sz w:val="28"/>
          <w:szCs w:val="28"/>
          <w:rtl/>
          <w:lang w:bidi="fa-IR"/>
        </w:rPr>
        <w:t>یا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مرد</w:t>
      </w:r>
      <w:r w:rsidR="00EC0903" w:rsidRPr="005C7CDD">
        <w:rPr>
          <w:rFonts w:cs="B Nazanin" w:hint="cs"/>
          <w:sz w:val="28"/>
          <w:szCs w:val="28"/>
          <w:rtl/>
          <w:lang w:bidi="fa-IR"/>
        </w:rPr>
        <w:t>، سیاه یا سفید و کوچک یا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بزرگ باید در برابر قوانین </w:t>
      </w:r>
      <w:r w:rsidR="00EC0903" w:rsidRPr="005C7CDD">
        <w:rPr>
          <w:rFonts w:cs="B Nazanin" w:hint="cs"/>
          <w:sz w:val="28"/>
          <w:szCs w:val="28"/>
          <w:rtl/>
          <w:lang w:bidi="fa-IR"/>
        </w:rPr>
        <w:t xml:space="preserve">انسانی- مثل ظلم کردن و عذاب شدن- </w:t>
      </w:r>
      <w:r w:rsidRPr="005C7CDD">
        <w:rPr>
          <w:rFonts w:cs="B Nazanin" w:hint="cs"/>
          <w:sz w:val="28"/>
          <w:szCs w:val="28"/>
          <w:rtl/>
          <w:lang w:bidi="fa-IR"/>
        </w:rPr>
        <w:t>مساوی باشند و این عین عدالت است.</w:t>
      </w:r>
      <w:r w:rsidR="00EC0903"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14D7" w:rsidRPr="005C7CDD">
        <w:rPr>
          <w:rFonts w:cs="B Nazanin" w:hint="cs"/>
          <w:sz w:val="28"/>
          <w:szCs w:val="28"/>
          <w:rtl/>
          <w:lang w:bidi="fa-IR"/>
        </w:rPr>
        <w:t>بنابراین</w:t>
      </w:r>
      <w:r w:rsidR="00EC0903" w:rsidRPr="005C7CDD">
        <w:rPr>
          <w:rFonts w:cs="B Nazanin" w:hint="cs"/>
          <w:sz w:val="28"/>
          <w:szCs w:val="28"/>
          <w:rtl/>
          <w:lang w:bidi="fa-IR"/>
        </w:rPr>
        <w:t xml:space="preserve"> اگر در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خانواده</w:t>
      </w:r>
      <w:r w:rsidR="00443AFD" w:rsidRPr="005C7CDD">
        <w:rPr>
          <w:rFonts w:cs="B Nazanin" w:hint="cs"/>
          <w:sz w:val="28"/>
          <w:szCs w:val="28"/>
          <w:rtl/>
          <w:lang w:bidi="fa-IR"/>
        </w:rPr>
        <w:t>‌ هم زن به مرد ظلم کند یا برعکس، باید جزای سخت برای هر دو باشد:</w:t>
      </w:r>
    </w:p>
    <w:p w:rsidR="00A04E31" w:rsidRPr="005C7CDD" w:rsidRDefault="00A04E31" w:rsidP="00827B3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/>
          <w:b/>
          <w:bCs/>
          <w:sz w:val="28"/>
          <w:szCs w:val="28"/>
          <w:rtl/>
          <w:lang w:bidi="fa-IR"/>
        </w:rPr>
        <w:t>مَنْ كَانَ لَهُ امْرَأَةٌ تُؤْذِيهِ لَمْ يَقْبَلِ اللَّهُ صَلَاتَهَا وَ لَا حَسَنَةً مِنْ</w:t>
      </w:r>
      <w:r w:rsidR="00F67E0C" w:rsidRPr="005C7CDD">
        <w:rPr>
          <w:rFonts w:cs="B Nazanin"/>
          <w:b/>
          <w:bCs/>
          <w:sz w:val="28"/>
          <w:szCs w:val="28"/>
          <w:rtl/>
          <w:lang w:bidi="fa-IR"/>
        </w:rPr>
        <w:t xml:space="preserve"> عَمَلِهَا حَتَّى تُعِينَهُ</w:t>
      </w:r>
      <w:r w:rsidRPr="005C7CDD">
        <w:rPr>
          <w:rFonts w:cs="B Nazanin"/>
          <w:b/>
          <w:bCs/>
          <w:sz w:val="28"/>
          <w:szCs w:val="28"/>
          <w:rtl/>
          <w:lang w:bidi="fa-IR"/>
        </w:rPr>
        <w:t xml:space="preserve"> وَ تُرْضِيَهُ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...</w:t>
      </w:r>
    </w:p>
    <w:p w:rsidR="004E3C30" w:rsidRPr="005C7CDD" w:rsidRDefault="00A04E31" w:rsidP="00827B3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/>
          <w:b/>
          <w:bCs/>
          <w:sz w:val="28"/>
          <w:szCs w:val="28"/>
          <w:rtl/>
          <w:lang w:bidi="fa-IR"/>
        </w:rPr>
        <w:t>عَلَى الرَّجُلِ مِثْلُ ذَلِكَ الْوِزْر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C7CDD">
        <w:rPr>
          <w:rFonts w:cs="B Nazanin"/>
          <w:b/>
          <w:bCs/>
          <w:sz w:val="28"/>
          <w:szCs w:val="28"/>
          <w:rtl/>
          <w:lang w:bidi="fa-IR"/>
        </w:rPr>
        <w:t>وَ الْعَذَابِ إِذَا كَانَ لَهَا مُؤْذِياً ظَالِماً</w:t>
      </w:r>
      <w:r w:rsidRPr="005C7CDD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2"/>
      </w:r>
    </w:p>
    <w:p w:rsidR="00A04E31" w:rsidRPr="005C7CDD" w:rsidRDefault="00A04E31" w:rsidP="00827B39">
      <w:pPr>
        <w:jc w:val="center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/>
          <w:sz w:val="28"/>
          <w:szCs w:val="28"/>
          <w:rtl/>
          <w:lang w:bidi="fa-IR"/>
        </w:rPr>
        <w:t>هر که زني داشته باشد که آن زن وي را بيازارد، خداوند نه نماز آن زن را قبول کند و نه کار نيکش را تا زماني که به شوهرش کمک کند و او را خشنود سازد، مرد نيز اگر زن خود را بيازارد و به او ستم کند</w:t>
      </w:r>
      <w:r w:rsidR="005C7CDD">
        <w:rPr>
          <w:rFonts w:cs="B Nazanin" w:hint="cs"/>
          <w:sz w:val="28"/>
          <w:szCs w:val="28"/>
          <w:rtl/>
          <w:lang w:bidi="fa-IR"/>
        </w:rPr>
        <w:t>،</w:t>
      </w:r>
      <w:r w:rsidRPr="005C7CDD">
        <w:rPr>
          <w:rFonts w:cs="B Nazanin"/>
          <w:sz w:val="28"/>
          <w:szCs w:val="28"/>
          <w:rtl/>
          <w:lang w:bidi="fa-IR"/>
        </w:rPr>
        <w:t xml:space="preserve"> همين گناه و عذاب را دارد.</w:t>
      </w:r>
    </w:p>
    <w:p w:rsidR="0076218C" w:rsidRDefault="0076218C" w:rsidP="005C7CDD">
      <w:pPr>
        <w:ind w:firstLine="0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اما باید دانست که نتیجه تفاوت حقوق نیز تفاوت جزا و پاداش است!</w:t>
      </w:r>
    </w:p>
    <w:p w:rsidR="005C7CDD" w:rsidRPr="00B83356" w:rsidRDefault="005C7CDD" w:rsidP="005C7CDD">
      <w:pPr>
        <w:pStyle w:val="Heading2"/>
        <w:rPr>
          <w:rFonts w:cs="B Nazanin"/>
          <w:sz w:val="28"/>
          <w:szCs w:val="28"/>
          <w:rtl/>
          <w:lang w:bidi="fa-IR"/>
        </w:rPr>
      </w:pPr>
      <w:r w:rsidRPr="00B83356">
        <w:rPr>
          <w:rFonts w:cs="B Nazanin" w:hint="cs"/>
          <w:sz w:val="28"/>
          <w:szCs w:val="28"/>
          <w:rtl/>
          <w:lang w:bidi="fa-IR"/>
        </w:rPr>
        <w:t xml:space="preserve">احکام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>شک در محدوده نجاست</w:t>
      </w:r>
    </w:p>
    <w:p w:rsidR="005C7CDD" w:rsidRPr="00B83356" w:rsidRDefault="005C7CDD" w:rsidP="005C7CD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داند که فرش نجس شده، ولی نمی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داند دقیقاً کجای آن نجس شده. حالا مراقب است چیز تری به فرش اصابت نکند و مایه دردسرش نشود. درست است که برای پاک شدن فرش باید تمام قسمت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هایی را که احتمال نجاست می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دهد، تطهیر کند ولی تا آن زمان اگر چیزِ تری با بعضی از قسمت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های فرش برخورد کند، نجس نمی</w:t>
      </w:r>
      <w:r>
        <w:rPr>
          <w:rFonts w:cs="B Shiraz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شود.</w:t>
      </w:r>
    </w:p>
    <w:p w:rsidR="005C7CDD" w:rsidRPr="00B83356" w:rsidRDefault="005C7CDD" w:rsidP="005C7CDD">
      <w:pPr>
        <w:rPr>
          <w:rFonts w:ascii="Cambria" w:hAnsi="Cambria" w:cs="B Nazanin"/>
          <w:b/>
          <w:bCs/>
          <w:sz w:val="28"/>
          <w:szCs w:val="28"/>
          <w:rtl/>
          <w:lang w:bidi="fa-IR"/>
        </w:rPr>
      </w:pPr>
      <w:r w:rsidRPr="00B83356">
        <w:rPr>
          <w:rFonts w:cs="B Nazanin" w:hint="cs"/>
          <w:b/>
          <w:bCs/>
          <w:sz w:val="28"/>
          <w:szCs w:val="28"/>
          <w:rtl/>
          <w:lang w:bidi="fa-IR"/>
        </w:rPr>
        <w:t>متن دقیق رساله:</w:t>
      </w:r>
    </w:p>
    <w:p w:rsidR="005C7CDD" w:rsidRPr="00FD1177" w:rsidRDefault="005C7CDD" w:rsidP="005C7CD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س: </w:t>
      </w:r>
      <w:r w:rsidRPr="00FD1177">
        <w:rPr>
          <w:rFonts w:cs="B Nazanin"/>
          <w:sz w:val="28"/>
          <w:szCs w:val="28"/>
          <w:rtl/>
          <w:lang w:bidi="fa-IR"/>
        </w:rPr>
        <w:t>اگر بدان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م</w:t>
      </w:r>
      <w:r w:rsidRPr="00FD1177">
        <w:rPr>
          <w:rFonts w:cs="B Nazanin"/>
          <w:sz w:val="28"/>
          <w:szCs w:val="28"/>
          <w:rtl/>
          <w:lang w:bidi="fa-IR"/>
        </w:rPr>
        <w:t xml:space="preserve"> چ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ز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Pr="00FD1177">
        <w:rPr>
          <w:rFonts w:cs="B Nazanin"/>
          <w:sz w:val="28"/>
          <w:szCs w:val="28"/>
          <w:rtl/>
          <w:lang w:bidi="fa-IR"/>
        </w:rPr>
        <w:t>نجس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D1177">
        <w:rPr>
          <w:rFonts w:cs="B Nazanin"/>
          <w:sz w:val="28"/>
          <w:szCs w:val="28"/>
          <w:rtl/>
          <w:lang w:bidi="fa-IR"/>
        </w:rPr>
        <w:t xml:space="preserve"> اما ندان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م</w:t>
      </w:r>
      <w:r w:rsidRPr="00FD1177">
        <w:rPr>
          <w:rFonts w:cs="B Nazanin"/>
          <w:sz w:val="28"/>
          <w:szCs w:val="28"/>
          <w:rtl/>
          <w:lang w:bidi="fa-IR"/>
        </w:rPr>
        <w:t xml:space="preserve"> کدام قسمت، چه حکم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/>
          <w:sz w:val="28"/>
          <w:szCs w:val="28"/>
          <w:rtl/>
          <w:lang w:bidi="fa-IR"/>
        </w:rPr>
        <w:t xml:space="preserve"> دارد؟</w:t>
      </w:r>
    </w:p>
    <w:p w:rsidR="005C7CDD" w:rsidRPr="00FD1177" w:rsidRDefault="005C7CDD" w:rsidP="005C7CDD">
      <w:pPr>
        <w:rPr>
          <w:rFonts w:cs="B Nazanin"/>
          <w:sz w:val="28"/>
          <w:szCs w:val="28"/>
          <w:rtl/>
          <w:lang w:bidi="fa-IR"/>
        </w:rPr>
      </w:pPr>
      <w:r w:rsidRPr="00FD1177">
        <w:rPr>
          <w:rFonts w:cs="B Nazanin" w:hint="eastAsia"/>
          <w:sz w:val="28"/>
          <w:szCs w:val="28"/>
          <w:rtl/>
          <w:lang w:bidi="fa-IR"/>
        </w:rPr>
        <w:t>ج</w:t>
      </w:r>
      <w:r w:rsidRPr="00FD1177">
        <w:rPr>
          <w:rFonts w:cs="B Nazanin"/>
          <w:sz w:val="28"/>
          <w:szCs w:val="28"/>
          <w:rtl/>
          <w:lang w:bidi="fa-IR"/>
        </w:rPr>
        <w:t>: برا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</w:t>
      </w:r>
      <w:r w:rsidRPr="00FD1177">
        <w:rPr>
          <w:rFonts w:cs="B Nazanin"/>
          <w:sz w:val="28"/>
          <w:szCs w:val="28"/>
          <w:rtl/>
          <w:lang w:bidi="fa-IR"/>
        </w:rPr>
        <w:t>طه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ر</w:t>
      </w:r>
      <w:r w:rsidRPr="00FD1177">
        <w:rPr>
          <w:rFonts w:cs="B Nazanin"/>
          <w:sz w:val="28"/>
          <w:szCs w:val="28"/>
          <w:rtl/>
          <w:lang w:bidi="fa-IR"/>
        </w:rPr>
        <w:t xml:space="preserve"> آن با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د</w:t>
      </w:r>
      <w:r w:rsidRPr="00FD1177">
        <w:rPr>
          <w:rFonts w:cs="B Nazanin"/>
          <w:sz w:val="28"/>
          <w:szCs w:val="28"/>
          <w:rtl/>
          <w:lang w:bidi="fa-IR"/>
        </w:rPr>
        <w:t xml:space="preserve"> تمام قسمت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D1177">
        <w:rPr>
          <w:rFonts w:cs="B Nazanin"/>
          <w:sz w:val="28"/>
          <w:szCs w:val="28"/>
          <w:rtl/>
          <w:lang w:bidi="fa-IR"/>
        </w:rPr>
        <w:t>ها</w:t>
      </w:r>
      <w:r w:rsidRPr="00FD1177">
        <w:rPr>
          <w:rFonts w:cs="B Nazanin" w:hint="cs"/>
          <w:sz w:val="28"/>
          <w:szCs w:val="28"/>
          <w:rtl/>
          <w:lang w:bidi="fa-IR"/>
        </w:rPr>
        <w:t>یی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FD1177">
        <w:rPr>
          <w:rFonts w:cs="B Nazanin"/>
          <w:sz w:val="28"/>
          <w:szCs w:val="28"/>
          <w:rtl/>
          <w:lang w:bidi="fa-IR"/>
        </w:rPr>
        <w:t xml:space="preserve"> که احتمال م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/>
          <w:sz w:val="28"/>
          <w:szCs w:val="28"/>
          <w:rtl/>
          <w:lang w:bidi="fa-IR"/>
        </w:rPr>
        <w:t xml:space="preserve"> رود نجاست در آن قسمت باشد تطه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ر</w:t>
      </w:r>
      <w:r w:rsidRPr="00FD1177">
        <w:rPr>
          <w:rFonts w:cs="B Nazanin"/>
          <w:sz w:val="28"/>
          <w:szCs w:val="28"/>
          <w:rtl/>
          <w:lang w:bidi="fa-IR"/>
        </w:rPr>
        <w:t xml:space="preserve"> کرد.</w:t>
      </w:r>
    </w:p>
    <w:p w:rsidR="005C7CDD" w:rsidRDefault="005C7CDD" w:rsidP="005C7CDD">
      <w:pPr>
        <w:rPr>
          <w:rFonts w:cs="B Nazanin"/>
          <w:sz w:val="28"/>
          <w:szCs w:val="28"/>
          <w:rtl/>
          <w:lang w:bidi="fa-IR"/>
        </w:rPr>
      </w:pPr>
      <w:r w:rsidRPr="00FD1177">
        <w:rPr>
          <w:rFonts w:cs="B Nazanin" w:hint="eastAsia"/>
          <w:sz w:val="28"/>
          <w:szCs w:val="28"/>
          <w:rtl/>
          <w:lang w:bidi="fa-IR"/>
        </w:rPr>
        <w:t>البته</w:t>
      </w:r>
      <w:r w:rsidRPr="00FD1177">
        <w:rPr>
          <w:rFonts w:cs="B Nazanin"/>
          <w:sz w:val="28"/>
          <w:szCs w:val="28"/>
          <w:rtl/>
          <w:lang w:bidi="fa-IR"/>
        </w:rPr>
        <w:t xml:space="preserve"> تا تطه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ر</w:t>
      </w:r>
      <w:r w:rsidRPr="00FD1177">
        <w:rPr>
          <w:rFonts w:cs="B Nazanin"/>
          <w:sz w:val="28"/>
          <w:szCs w:val="28"/>
          <w:rtl/>
          <w:lang w:bidi="fa-IR"/>
        </w:rPr>
        <w:t xml:space="preserve"> نشده هم اگر چ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 w:hint="eastAsia"/>
          <w:sz w:val="28"/>
          <w:szCs w:val="28"/>
          <w:rtl/>
          <w:lang w:bidi="fa-IR"/>
        </w:rPr>
        <w:t>ز</w:t>
      </w:r>
      <w:r w:rsidRPr="00FD1177">
        <w:rPr>
          <w:rFonts w:cs="B Nazanin"/>
          <w:sz w:val="28"/>
          <w:szCs w:val="28"/>
          <w:rtl/>
          <w:lang w:bidi="fa-IR"/>
        </w:rPr>
        <w:t xml:space="preserve"> تر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/>
          <w:sz w:val="28"/>
          <w:szCs w:val="28"/>
          <w:rtl/>
          <w:lang w:bidi="fa-IR"/>
        </w:rPr>
        <w:t xml:space="preserve"> با بعض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/>
          <w:sz w:val="28"/>
          <w:szCs w:val="28"/>
          <w:rtl/>
          <w:lang w:bidi="fa-IR"/>
        </w:rPr>
        <w:t xml:space="preserve"> از قسمت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D1177">
        <w:rPr>
          <w:rFonts w:cs="B Nazanin"/>
          <w:sz w:val="28"/>
          <w:szCs w:val="28"/>
          <w:rtl/>
          <w:lang w:bidi="fa-IR"/>
        </w:rPr>
        <w:t>ها</w:t>
      </w:r>
      <w:r w:rsidRPr="00FD1177">
        <w:rPr>
          <w:rFonts w:cs="B Nazanin" w:hint="cs"/>
          <w:sz w:val="28"/>
          <w:szCs w:val="28"/>
          <w:rtl/>
          <w:lang w:bidi="fa-IR"/>
        </w:rPr>
        <w:t>ی</w:t>
      </w:r>
      <w:r w:rsidRPr="00FD1177">
        <w:rPr>
          <w:rFonts w:cs="B Nazanin"/>
          <w:sz w:val="28"/>
          <w:szCs w:val="28"/>
          <w:rtl/>
          <w:lang w:bidi="fa-IR"/>
        </w:rPr>
        <w:t xml:space="preserve"> آن برخورد کند، نجس نم</w:t>
      </w:r>
      <w:r w:rsidRPr="00FD1177">
        <w:rPr>
          <w:rFonts w:cs="B Nazanin" w:hint="cs"/>
          <w:sz w:val="28"/>
          <w:szCs w:val="28"/>
          <w:rtl/>
          <w:lang w:bidi="fa-IR"/>
        </w:rPr>
        <w:t>ی‌</w:t>
      </w:r>
      <w:r w:rsidRPr="00FD1177">
        <w:rPr>
          <w:rFonts w:cs="B Nazanin" w:hint="eastAsia"/>
          <w:sz w:val="28"/>
          <w:szCs w:val="28"/>
          <w:rtl/>
          <w:lang w:bidi="fa-IR"/>
        </w:rPr>
        <w:t>شود</w:t>
      </w:r>
      <w:r w:rsidRPr="00FD1177">
        <w:rPr>
          <w:rFonts w:cs="B Nazanin"/>
          <w:sz w:val="28"/>
          <w:szCs w:val="28"/>
          <w:rtl/>
          <w:lang w:bidi="fa-IR"/>
        </w:rPr>
        <w:t>.</w:t>
      </w:r>
    </w:p>
    <w:p w:rsidR="005C7CDD" w:rsidRPr="00B83356" w:rsidRDefault="005C7CDD" w:rsidP="005C7CDD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اجوبة الاستفتائات آیت‌الله‌العظمی خامنه‌ای، بخش استفتائات جدید احکام طهارت</w:t>
      </w:r>
    </w:p>
    <w:p w:rsidR="00BA2045" w:rsidRDefault="00BA2045" w:rsidP="00BA2045">
      <w:pPr>
        <w:pStyle w:val="Heading2"/>
        <w:rPr>
          <w:rtl/>
        </w:rPr>
      </w:pPr>
      <w:bookmarkStart w:id="0" w:name="_Toc438330871"/>
      <w:r>
        <w:rPr>
          <w:rFonts w:hint="cs"/>
          <w:rtl/>
        </w:rPr>
        <w:t xml:space="preserve">امام </w:t>
      </w:r>
      <w:bookmarkEnd w:id="0"/>
      <w:r>
        <w:rPr>
          <w:rFonts w:hint="cs"/>
          <w:rtl/>
        </w:rPr>
        <w:t>خامنه‌ای - دنباله محبت، باید اطاعت باشد</w:t>
      </w:r>
    </w:p>
    <w:p w:rsidR="00BA2045" w:rsidRDefault="00BA2045" w:rsidP="00BA2045">
      <w:pPr>
        <w:spacing w:after="0"/>
        <w:ind w:firstLine="0"/>
        <w:rPr>
          <w:rtl/>
        </w:rPr>
      </w:pPr>
      <w:r w:rsidRPr="002562DD">
        <w:rPr>
          <w:b/>
          <w:bCs/>
          <w:rtl/>
        </w:rPr>
        <w:t>با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د</w:t>
      </w:r>
      <w:r w:rsidRPr="002562DD">
        <w:rPr>
          <w:b/>
          <w:bCs/>
          <w:rtl/>
        </w:rPr>
        <w:t xml:space="preserve"> هر حرف و کلمه و هر اشاره‌</w:t>
      </w:r>
      <w:r>
        <w:rPr>
          <w:rFonts w:hint="cs"/>
          <w:b/>
          <w:bCs/>
          <w:rtl/>
        </w:rPr>
        <w:t>‌ای</w:t>
      </w:r>
      <w:r w:rsidRPr="002562DD">
        <w:rPr>
          <w:b/>
          <w:bCs/>
          <w:rtl/>
        </w:rPr>
        <w:t xml:space="preserve"> در زندگ</w:t>
      </w:r>
      <w:r w:rsidRPr="002562DD">
        <w:rPr>
          <w:rFonts w:hint="cs"/>
          <w:b/>
          <w:bCs/>
          <w:rtl/>
        </w:rPr>
        <w:t>ی</w:t>
      </w:r>
      <w:r w:rsidRPr="002562DD">
        <w:rPr>
          <w:b/>
          <w:bCs/>
          <w:rtl/>
        </w:rPr>
        <w:t xml:space="preserve"> ا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ن</w:t>
      </w:r>
      <w:r w:rsidRPr="002562DD">
        <w:rPr>
          <w:b/>
          <w:bCs/>
          <w:rtl/>
        </w:rPr>
        <w:t xml:space="preserve"> بزرگوار</w:t>
      </w:r>
      <w:r w:rsidRPr="002562DD">
        <w:rPr>
          <w:rFonts w:hint="cs"/>
          <w:b/>
          <w:bCs/>
          <w:rtl/>
        </w:rPr>
        <w:t xml:space="preserve"> [حضرت فاطمه زهرا (سلام‌الله علیها)]</w:t>
      </w:r>
      <w:r w:rsidRPr="002562DD">
        <w:rPr>
          <w:b/>
          <w:bCs/>
          <w:rtl/>
        </w:rPr>
        <w:t>، برا</w:t>
      </w:r>
      <w:r w:rsidRPr="002562DD">
        <w:rPr>
          <w:rFonts w:hint="cs"/>
          <w:b/>
          <w:bCs/>
          <w:rtl/>
        </w:rPr>
        <w:t>ی</w:t>
      </w:r>
      <w:r w:rsidRPr="002562DD">
        <w:rPr>
          <w:b/>
          <w:bCs/>
          <w:rtl/>
        </w:rPr>
        <w:t xml:space="preserve"> ما 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ک</w:t>
      </w:r>
      <w:r w:rsidRPr="002562DD">
        <w:rPr>
          <w:b/>
          <w:bCs/>
          <w:rtl/>
        </w:rPr>
        <w:t xml:space="preserve"> سرمشق باشد.</w:t>
      </w:r>
      <w:r w:rsidRPr="00BB413E">
        <w:rPr>
          <w:rtl/>
        </w:rPr>
        <w:t xml:space="preserve"> به محبتِ دورادور و احساس محبت اکتفا نکن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م؛</w:t>
      </w:r>
      <w:r w:rsidRPr="00BB413E">
        <w:rPr>
          <w:rtl/>
        </w:rPr>
        <w:t xml:space="preserve"> ا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ن</w:t>
      </w:r>
      <w:r w:rsidRPr="00BB413E">
        <w:rPr>
          <w:rtl/>
        </w:rPr>
        <w:t xml:space="preserve"> احساس را در زندگ</w:t>
      </w:r>
      <w:r w:rsidRPr="00BB413E">
        <w:rPr>
          <w:rFonts w:hint="cs"/>
          <w:rtl/>
        </w:rPr>
        <w:t>ی</w:t>
      </w:r>
      <w:r w:rsidRPr="00BB413E">
        <w:rPr>
          <w:rtl/>
        </w:rPr>
        <w:t xml:space="preserve"> پ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اده</w:t>
      </w:r>
      <w:r w:rsidRPr="00BB413E">
        <w:rPr>
          <w:rtl/>
        </w:rPr>
        <w:t xml:space="preserve"> نما</w:t>
      </w:r>
      <w:r w:rsidRPr="00BB413E">
        <w:rPr>
          <w:rFonts w:hint="cs"/>
          <w:rtl/>
        </w:rPr>
        <w:t>یی</w:t>
      </w:r>
      <w:r w:rsidRPr="00BB413E">
        <w:rPr>
          <w:rFonts w:hint="eastAsia"/>
          <w:rtl/>
        </w:rPr>
        <w:t>م</w:t>
      </w:r>
      <w:r w:rsidRPr="00BB413E">
        <w:rPr>
          <w:rtl/>
        </w:rPr>
        <w:t>. اگر محبت ن</w:t>
      </w:r>
      <w:r w:rsidRPr="00BB413E">
        <w:rPr>
          <w:rFonts w:hint="eastAsia"/>
          <w:rtl/>
        </w:rPr>
        <w:t>باشد،</w:t>
      </w:r>
      <w:r w:rsidRPr="00BB413E">
        <w:rPr>
          <w:rtl/>
        </w:rPr>
        <w:t xml:space="preserve"> ا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ن</w:t>
      </w:r>
      <w:r>
        <w:rPr>
          <w:rtl/>
        </w:rPr>
        <w:t xml:space="preserve"> رابطه</w:t>
      </w:r>
      <w:r w:rsidRPr="00BB413E">
        <w:rPr>
          <w:rtl/>
        </w:rPr>
        <w:t xml:space="preserve"> عمل</w:t>
      </w:r>
      <w:r w:rsidRPr="00BB413E">
        <w:rPr>
          <w:rFonts w:hint="cs"/>
          <w:rtl/>
        </w:rPr>
        <w:t>ی</w:t>
      </w:r>
      <w:r w:rsidRPr="00BB413E">
        <w:rPr>
          <w:rtl/>
        </w:rPr>
        <w:t xml:space="preserve"> به وجود نم</w:t>
      </w:r>
      <w:r w:rsidRPr="00BB413E">
        <w:rPr>
          <w:rFonts w:hint="cs"/>
          <w:rtl/>
        </w:rPr>
        <w:t>ی‌</w:t>
      </w:r>
      <w:r w:rsidRPr="00BB413E">
        <w:rPr>
          <w:rFonts w:hint="eastAsia"/>
          <w:rtl/>
        </w:rPr>
        <w:t>آ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د</w:t>
      </w:r>
      <w:r w:rsidRPr="00BB413E">
        <w:rPr>
          <w:rtl/>
        </w:rPr>
        <w:t>. در سا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ه‌</w:t>
      </w:r>
      <w:r w:rsidRPr="00BB413E">
        <w:rPr>
          <w:rtl/>
        </w:rPr>
        <w:t xml:space="preserve"> آن محبت،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BB413E">
        <w:rPr>
          <w:rtl/>
        </w:rPr>
        <w:t xml:space="preserve"> ا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ن</w:t>
      </w:r>
      <w:r w:rsidRPr="00BB413E">
        <w:rPr>
          <w:rtl/>
        </w:rPr>
        <w:t xml:space="preserve"> پ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وند</w:t>
      </w:r>
      <w:r w:rsidRPr="00BB413E">
        <w:rPr>
          <w:rtl/>
        </w:rPr>
        <w:t xml:space="preserve"> و پ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وستگ</w:t>
      </w:r>
      <w:r w:rsidRPr="00BB413E">
        <w:rPr>
          <w:rFonts w:hint="cs"/>
          <w:rtl/>
        </w:rPr>
        <w:t>ی</w:t>
      </w:r>
      <w:r w:rsidRPr="00BB413E">
        <w:rPr>
          <w:rtl/>
        </w:rPr>
        <w:t xml:space="preserve"> عمل</w:t>
      </w:r>
      <w:r w:rsidRPr="00BB413E">
        <w:rPr>
          <w:rFonts w:hint="cs"/>
          <w:rtl/>
        </w:rPr>
        <w:t>ی</w:t>
      </w:r>
      <w:r w:rsidRPr="00BB413E">
        <w:rPr>
          <w:rtl/>
        </w:rPr>
        <w:t xml:space="preserve"> را به وجود آورد؛ اما </w:t>
      </w:r>
      <w:r w:rsidRPr="002562DD">
        <w:rPr>
          <w:b/>
          <w:bCs/>
          <w:rtl/>
        </w:rPr>
        <w:t>بدون ا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ن</w:t>
      </w:r>
      <w:r w:rsidRPr="002562DD">
        <w:rPr>
          <w:b/>
          <w:bCs/>
          <w:rtl/>
        </w:rPr>
        <w:t xml:space="preserve"> پ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وستگ</w:t>
      </w:r>
      <w:r w:rsidRPr="002562DD">
        <w:rPr>
          <w:rFonts w:hint="cs"/>
          <w:b/>
          <w:bCs/>
          <w:rtl/>
        </w:rPr>
        <w:t>ی</w:t>
      </w:r>
      <w:r w:rsidRPr="002562DD">
        <w:rPr>
          <w:b/>
          <w:bCs/>
          <w:rtl/>
        </w:rPr>
        <w:t xml:space="preserve"> و پ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وند</w:t>
      </w:r>
      <w:r w:rsidRPr="002562DD">
        <w:rPr>
          <w:b/>
          <w:bCs/>
          <w:rtl/>
        </w:rPr>
        <w:t xml:space="preserve"> عمل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،</w:t>
      </w:r>
      <w:r w:rsidRPr="002562DD">
        <w:rPr>
          <w:b/>
          <w:bCs/>
          <w:rtl/>
        </w:rPr>
        <w:t xml:space="preserve"> اصل آن محبت ز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ر</w:t>
      </w:r>
      <w:r w:rsidRPr="002562DD">
        <w:rPr>
          <w:b/>
          <w:bCs/>
          <w:rtl/>
        </w:rPr>
        <w:t xml:space="preserve"> سؤال خواهد رفت. «قل ان کنتم تحبّون‌اللَّه فاتّبعون</w:t>
      </w:r>
      <w:r w:rsidRPr="002562DD">
        <w:rPr>
          <w:rFonts w:hint="cs"/>
          <w:b/>
          <w:bCs/>
          <w:rtl/>
        </w:rPr>
        <w:t>ی</w:t>
      </w:r>
      <w:r w:rsidRPr="002562DD">
        <w:rPr>
          <w:b/>
          <w:bCs/>
          <w:rtl/>
        </w:rPr>
        <w:t xml:space="preserve"> </w:t>
      </w:r>
      <w:r w:rsidRPr="002562DD">
        <w:rPr>
          <w:rFonts w:hint="cs"/>
          <w:b/>
          <w:bCs/>
          <w:rtl/>
        </w:rPr>
        <w:t>ی</w:t>
      </w:r>
      <w:r w:rsidRPr="002562DD">
        <w:rPr>
          <w:rFonts w:hint="eastAsia"/>
          <w:b/>
          <w:bCs/>
          <w:rtl/>
        </w:rPr>
        <w:t>حببکم‌اللَّه»</w:t>
      </w:r>
      <w:r>
        <w:rPr>
          <w:rFonts w:hint="cs"/>
          <w:rtl/>
        </w:rPr>
        <w:t xml:space="preserve"> </w:t>
      </w:r>
      <w:r>
        <w:rPr>
          <w:rFonts w:hint="cs"/>
          <w:vertAlign w:val="superscript"/>
          <w:rtl/>
        </w:rPr>
        <w:t>1</w:t>
      </w:r>
      <w:r w:rsidRPr="00BB413E">
        <w:rPr>
          <w:rtl/>
        </w:rPr>
        <w:t>. دنباله‌ محبت، با</w:t>
      </w:r>
      <w:r w:rsidRPr="00BB413E">
        <w:rPr>
          <w:rFonts w:hint="cs"/>
          <w:rtl/>
        </w:rPr>
        <w:t>ی</w:t>
      </w:r>
      <w:r w:rsidRPr="00BB413E">
        <w:rPr>
          <w:rFonts w:hint="eastAsia"/>
          <w:rtl/>
        </w:rPr>
        <w:t>د</w:t>
      </w:r>
      <w:r w:rsidRPr="00BB413E">
        <w:rPr>
          <w:rtl/>
        </w:rPr>
        <w:t xml:space="preserve"> اطاعت و متابعت باشد</w:t>
      </w:r>
      <w:r w:rsidRPr="00CD72D9">
        <w:rPr>
          <w:rtl/>
        </w:rPr>
        <w:t>.</w:t>
      </w:r>
    </w:p>
    <w:p w:rsidR="00BA2045" w:rsidRPr="002562DD" w:rsidRDefault="00BA2045" w:rsidP="00BA2045">
      <w:pPr>
        <w:pStyle w:val="a0"/>
        <w:numPr>
          <w:ilvl w:val="0"/>
          <w:numId w:val="7"/>
        </w:numPr>
        <w:rPr>
          <w:rtl/>
        </w:rPr>
      </w:pPr>
      <w:r w:rsidRPr="002562DD">
        <w:rPr>
          <w:rFonts w:hint="cs"/>
          <w:rtl/>
        </w:rPr>
        <w:t xml:space="preserve">سوره </w:t>
      </w:r>
      <w:r>
        <w:rPr>
          <w:rtl/>
        </w:rPr>
        <w:t>آل‌عمران</w:t>
      </w:r>
      <w:r w:rsidRPr="002562DD">
        <w:rPr>
          <w:rFonts w:hint="cs"/>
          <w:rtl/>
        </w:rPr>
        <w:t>/ آیه 31</w:t>
      </w:r>
      <w:r w:rsidRPr="002562DD">
        <w:rPr>
          <w:rFonts w:ascii="B Lotus" w:eastAsia="B Lotus" w:hAnsi="B Lotus" w:hint="cs"/>
          <w:b w:val="0"/>
          <w:sz w:val="28"/>
          <w:szCs w:val="28"/>
          <w:rtl/>
          <w:lang w:bidi="ar-SA"/>
        </w:rPr>
        <w:t xml:space="preserve">: </w:t>
      </w:r>
      <w:r>
        <w:rPr>
          <w:rFonts w:hint="cs"/>
          <w:rtl/>
        </w:rPr>
        <w:t>«</w:t>
      </w:r>
      <w:r w:rsidRPr="002562DD">
        <w:rPr>
          <w:rtl/>
        </w:rPr>
        <w:t>اگر خدا را دوست داريد از من</w:t>
      </w:r>
      <w:r>
        <w:rPr>
          <w:rtl/>
        </w:rPr>
        <w:t xml:space="preserve"> پيروى كنيد تا خدا دوست</w:t>
      </w:r>
      <w:r>
        <w:rPr>
          <w:rFonts w:cs="B Nazanin" w:hint="cs"/>
          <w:rtl/>
        </w:rPr>
        <w:t>‌</w:t>
      </w:r>
      <w:r>
        <w:rPr>
          <w:rtl/>
        </w:rPr>
        <w:t>تان بدار</w:t>
      </w:r>
      <w:r>
        <w:rPr>
          <w:rFonts w:hint="cs"/>
          <w:rtl/>
        </w:rPr>
        <w:t>د.»</w:t>
      </w:r>
    </w:p>
    <w:p w:rsidR="00BA2045" w:rsidRPr="003607AB" w:rsidRDefault="00BA2045" w:rsidP="00BA2045">
      <w:pPr>
        <w:spacing w:after="0"/>
        <w:ind w:firstLine="0"/>
        <w:jc w:val="right"/>
        <w:rPr>
          <w:rFonts w:ascii="B Lotus" w:hAnsi="B Lotus"/>
        </w:rPr>
      </w:pPr>
      <w:r>
        <w:rPr>
          <w:rFonts w:hint="cs"/>
          <w:rtl/>
        </w:rPr>
        <w:t>(امام خامنه‌ای، 17/10/1369)</w:t>
      </w:r>
    </w:p>
    <w:p w:rsidR="00BA2045" w:rsidRDefault="00BA2045" w:rsidP="00BA2045">
      <w:pPr>
        <w:pStyle w:val="Heading2"/>
        <w:rPr>
          <w:rtl/>
        </w:rPr>
      </w:pPr>
      <w:r>
        <w:rPr>
          <w:rFonts w:hint="cs"/>
          <w:rtl/>
        </w:rPr>
        <w:t>یاد یاران - رفته پیش حضرت زهرا (</w:t>
      </w:r>
      <w:r>
        <w:rPr>
          <w:rtl/>
        </w:rPr>
        <w:t>سلام‌الله</w:t>
      </w:r>
      <w:r>
        <w:rPr>
          <w:rFonts w:hint="cs"/>
          <w:rtl/>
        </w:rPr>
        <w:t xml:space="preserve"> علیها)</w:t>
      </w:r>
    </w:p>
    <w:p w:rsidR="00BA2045" w:rsidRDefault="00BA2045" w:rsidP="00BA2045">
      <w:pPr>
        <w:ind w:firstLine="0"/>
        <w:rPr>
          <w:b/>
          <w:bCs/>
          <w:rtl/>
          <w:lang w:bidi="fa-IR"/>
        </w:rPr>
      </w:pPr>
      <w:r>
        <w:rPr>
          <w:rtl/>
          <w:lang w:bidi="fa-IR"/>
        </w:rPr>
        <w:t>محمد با لباس حزب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 xml:space="preserve">الله و 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توپ چهل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تکه همرنگ لباسش وارد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شود.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نش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ند</w:t>
      </w:r>
      <w:r w:rsidRPr="00E10128">
        <w:rPr>
          <w:rtl/>
          <w:lang w:bidi="fa-IR"/>
        </w:rPr>
        <w:t xml:space="preserve"> کنارمان.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پرسم ا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ن</w:t>
      </w:r>
      <w:r w:rsidRPr="00E10128">
        <w:rPr>
          <w:rtl/>
          <w:lang w:bidi="fa-IR"/>
        </w:rPr>
        <w:t xml:space="preserve"> چه لباس</w:t>
      </w:r>
      <w:r w:rsidRPr="00E10128">
        <w:rPr>
          <w:rFonts w:hint="cs"/>
          <w:rtl/>
          <w:lang w:bidi="fa-IR"/>
        </w:rPr>
        <w:t>ی</w:t>
      </w:r>
      <w:r w:rsidRPr="00E10128">
        <w:rPr>
          <w:rtl/>
          <w:lang w:bidi="fa-IR"/>
        </w:rPr>
        <w:t xml:space="preserve"> است که پوش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ا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؟</w:t>
      </w:r>
      <w:r w:rsidRPr="00E10128">
        <w:rPr>
          <w:rtl/>
          <w:lang w:bidi="fa-IR"/>
        </w:rPr>
        <w:t xml:space="preserve"> </w:t>
      </w:r>
      <w:r w:rsidRPr="00E10128">
        <w:rPr>
          <w:rFonts w:hint="eastAsia"/>
          <w:rtl/>
          <w:lang w:bidi="fa-IR"/>
        </w:rPr>
        <w:t>پشت</w:t>
      </w:r>
      <w:r w:rsidRPr="00E10128">
        <w:rPr>
          <w:rtl/>
          <w:lang w:bidi="fa-IR"/>
        </w:rPr>
        <w:t xml:space="preserve">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کند به من و رو به مادرش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گو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د</w:t>
      </w:r>
      <w:r>
        <w:rPr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«حزب‌الله</w:t>
      </w:r>
      <w:r w:rsidRPr="00E10128">
        <w:rPr>
          <w:rtl/>
          <w:lang w:bidi="fa-IR"/>
        </w:rPr>
        <w:t>» مادرش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گو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د</w:t>
      </w:r>
      <w:r w:rsidRPr="00E10128">
        <w:rPr>
          <w:rtl/>
          <w:lang w:bidi="fa-IR"/>
        </w:rPr>
        <w:t>: «ک</w:t>
      </w:r>
      <w:r w:rsidRPr="00E10128">
        <w:rPr>
          <w:rFonts w:hint="cs"/>
          <w:rtl/>
          <w:lang w:bidi="fa-IR"/>
        </w:rPr>
        <w:t>ی</w:t>
      </w:r>
      <w:r w:rsidRPr="00E10128">
        <w:rPr>
          <w:rtl/>
          <w:lang w:bidi="fa-IR"/>
        </w:rPr>
        <w:t xml:space="preserve"> لباست را خر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ده؟»</w:t>
      </w:r>
      <w:r w:rsidRPr="00E10128">
        <w:rPr>
          <w:rtl/>
          <w:lang w:bidi="fa-IR"/>
        </w:rPr>
        <w:t xml:space="preserve"> محمد سرش را بالا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گ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رد</w:t>
      </w:r>
      <w:r w:rsidRPr="00E10128">
        <w:rPr>
          <w:rtl/>
          <w:lang w:bidi="fa-IR"/>
        </w:rPr>
        <w:t xml:space="preserve"> رو به مادرش خنده ر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ز</w:t>
      </w:r>
      <w:r w:rsidRPr="00E10128">
        <w:rPr>
          <w:rFonts w:hint="cs"/>
          <w:rtl/>
          <w:lang w:bidi="fa-IR"/>
        </w:rPr>
        <w:t>ی</w:t>
      </w:r>
      <w:r w:rsidRPr="00E10128">
        <w:rPr>
          <w:rtl/>
          <w:lang w:bidi="fa-IR"/>
        </w:rPr>
        <w:t xml:space="preserve">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کند و آرام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گو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د</w:t>
      </w:r>
      <w:r w:rsidRPr="00E10128">
        <w:rPr>
          <w:rtl/>
          <w:lang w:bidi="fa-IR"/>
        </w:rPr>
        <w:t xml:space="preserve">: «بابا»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پرسم</w:t>
      </w:r>
      <w:r w:rsidRPr="00E10128">
        <w:rPr>
          <w:rtl/>
          <w:lang w:bidi="fa-IR"/>
        </w:rPr>
        <w:t xml:space="preserve"> تفنگ هم دار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؟</w:t>
      </w:r>
      <w:r w:rsidRPr="00E10128">
        <w:rPr>
          <w:rtl/>
          <w:lang w:bidi="fa-IR"/>
        </w:rPr>
        <w:t xml:space="preserve"> د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گر</w:t>
      </w:r>
      <w:r w:rsidRPr="00E10128">
        <w:rPr>
          <w:rtl/>
          <w:lang w:bidi="fa-IR"/>
        </w:rPr>
        <w:t xml:space="preserve"> سرش را بالا نم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 xml:space="preserve">آورد </w:t>
      </w:r>
      <w:r>
        <w:rPr>
          <w:rtl/>
          <w:lang w:bidi="fa-IR"/>
        </w:rPr>
        <w:t>و فقط</w:t>
      </w:r>
      <w:r w:rsidRPr="00E10128">
        <w:rPr>
          <w:rtl/>
          <w:lang w:bidi="fa-IR"/>
        </w:rPr>
        <w:t xml:space="preserve"> با سرش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أیی</w:t>
      </w:r>
      <w:r>
        <w:rPr>
          <w:rFonts w:hint="eastAsia"/>
          <w:rtl/>
          <w:lang w:bidi="fa-IR"/>
        </w:rPr>
        <w:t>د</w:t>
      </w:r>
      <w:r w:rsidRPr="00E10128">
        <w:rPr>
          <w:rtl/>
          <w:lang w:bidi="fa-IR"/>
        </w:rPr>
        <w:t xml:space="preserve">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کند. نزد</w:t>
      </w:r>
      <w:r w:rsidRPr="00E10128"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تر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شوم</w:t>
      </w:r>
      <w:r>
        <w:rPr>
          <w:rFonts w:hint="cs"/>
          <w:rtl/>
          <w:lang w:bidi="fa-IR"/>
        </w:rPr>
        <w:t>.</w:t>
      </w:r>
      <w:r w:rsidRPr="00E10128">
        <w:rPr>
          <w:rtl/>
          <w:lang w:bidi="fa-IR"/>
        </w:rPr>
        <w:t xml:space="preserve"> مح</w:t>
      </w:r>
      <w:r w:rsidRPr="00E10128">
        <w:rPr>
          <w:rFonts w:hint="eastAsia"/>
          <w:rtl/>
          <w:lang w:bidi="fa-IR"/>
        </w:rPr>
        <w:t>مد</w:t>
      </w:r>
      <w:r w:rsidRPr="00E10128">
        <w:rPr>
          <w:rtl/>
          <w:lang w:bidi="fa-IR"/>
        </w:rPr>
        <w:t xml:space="preserve"> با تفنگ </w:t>
      </w:r>
      <w:r>
        <w:rPr>
          <w:rtl/>
          <w:lang w:bidi="fa-IR"/>
        </w:rPr>
        <w:t>چه‌کار</w:t>
      </w:r>
      <w:r w:rsidRPr="00E10128">
        <w:rPr>
          <w:rtl/>
          <w:lang w:bidi="fa-IR"/>
        </w:rPr>
        <w:t xml:space="preserve">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 w:rsidRPr="00E10128"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</w:t>
      </w:r>
      <w:r w:rsidRPr="00A220DB">
        <w:rPr>
          <w:b/>
          <w:bCs/>
          <w:rtl/>
          <w:lang w:bidi="fa-IR"/>
        </w:rPr>
        <w:t xml:space="preserve">«من و بابا </w:t>
      </w:r>
      <w:r>
        <w:rPr>
          <w:b/>
          <w:bCs/>
          <w:rtl/>
          <w:lang w:bidi="fa-IR"/>
        </w:rPr>
        <w:t>حزب‌الله</w:t>
      </w:r>
      <w:r>
        <w:rPr>
          <w:rFonts w:hint="cs"/>
          <w:b/>
          <w:bCs/>
          <w:rtl/>
          <w:lang w:bidi="fa-IR"/>
        </w:rPr>
        <w:t>ی</w:t>
      </w:r>
      <w:r>
        <w:rPr>
          <w:rFonts w:hint="eastAsia"/>
          <w:b/>
          <w:bCs/>
          <w:rtl/>
          <w:lang w:bidi="fa-IR"/>
        </w:rPr>
        <w:t>م</w:t>
      </w:r>
      <w:r w:rsidRPr="00A220DB">
        <w:rPr>
          <w:b/>
          <w:bCs/>
          <w:rtl/>
          <w:lang w:bidi="fa-IR"/>
        </w:rPr>
        <w:t xml:space="preserve"> اسرائ</w:t>
      </w:r>
      <w:r w:rsidRPr="00A220DB">
        <w:rPr>
          <w:rFonts w:hint="cs"/>
          <w:b/>
          <w:bCs/>
          <w:rtl/>
          <w:lang w:bidi="fa-IR"/>
        </w:rPr>
        <w:t>ی</w:t>
      </w:r>
      <w:r w:rsidRPr="00A220DB">
        <w:rPr>
          <w:rFonts w:hint="eastAsia"/>
          <w:b/>
          <w:bCs/>
          <w:rtl/>
          <w:lang w:bidi="fa-IR"/>
        </w:rPr>
        <w:t>لو</w:t>
      </w:r>
      <w:r w:rsidRPr="00A220DB">
        <w:rPr>
          <w:b/>
          <w:bCs/>
          <w:rtl/>
          <w:lang w:bidi="fa-IR"/>
        </w:rPr>
        <w:t xml:space="preserve"> م</w:t>
      </w:r>
      <w:r w:rsidRPr="00A220DB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‌</w:t>
      </w:r>
      <w:r w:rsidRPr="00A220DB">
        <w:rPr>
          <w:b/>
          <w:bCs/>
          <w:rtl/>
          <w:lang w:bidi="fa-IR"/>
        </w:rPr>
        <w:t>کش</w:t>
      </w:r>
      <w:r w:rsidRPr="00A220DB">
        <w:rPr>
          <w:rFonts w:hint="cs"/>
          <w:b/>
          <w:bCs/>
          <w:rtl/>
          <w:lang w:bidi="fa-IR"/>
        </w:rPr>
        <w:t>ی</w:t>
      </w:r>
      <w:r w:rsidRPr="00A220DB">
        <w:rPr>
          <w:rFonts w:hint="eastAsia"/>
          <w:b/>
          <w:bCs/>
          <w:rtl/>
          <w:lang w:bidi="fa-IR"/>
        </w:rPr>
        <w:t>م</w:t>
      </w:r>
      <w:r w:rsidRPr="00A220DB">
        <w:rPr>
          <w:b/>
          <w:bCs/>
          <w:rtl/>
          <w:lang w:bidi="fa-IR"/>
        </w:rPr>
        <w:t>.»</w:t>
      </w:r>
      <w:r w:rsidRPr="00E10128">
        <w:rPr>
          <w:rtl/>
          <w:lang w:bidi="fa-IR"/>
        </w:rPr>
        <w:t xml:space="preserve"> </w:t>
      </w:r>
      <w:r>
        <w:rPr>
          <w:rtl/>
          <w:lang w:bidi="fa-IR"/>
        </w:rPr>
        <w:t>جرئت</w:t>
      </w:r>
      <w:r w:rsidRPr="00E10128">
        <w:rPr>
          <w:rtl/>
          <w:lang w:bidi="fa-IR"/>
        </w:rPr>
        <w:t xml:space="preserve">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کنم و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>پرسم محمد بابا کجاست؟ به مادرش نگاه م</w:t>
      </w:r>
      <w:r w:rsidRPr="00E1012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E10128">
        <w:rPr>
          <w:rtl/>
          <w:lang w:bidi="fa-IR"/>
        </w:rPr>
        <w:t xml:space="preserve">کند. مادرش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«</w:t>
      </w:r>
      <w:r w:rsidRPr="00E10128">
        <w:rPr>
          <w:rtl/>
          <w:lang w:bidi="fa-IR"/>
        </w:rPr>
        <w:t xml:space="preserve">بگو بابا کجا رفته؟» </w:t>
      </w:r>
      <w:r>
        <w:rPr>
          <w:b/>
          <w:bCs/>
          <w:rtl/>
          <w:lang w:bidi="fa-IR"/>
        </w:rPr>
        <w:t>محمد با همان لحن کودکانه</w:t>
      </w:r>
      <w:r>
        <w:rPr>
          <w:rFonts w:hint="cs"/>
          <w:b/>
          <w:bCs/>
          <w:rtl/>
          <w:lang w:bidi="fa-IR"/>
        </w:rPr>
        <w:t>‌</w:t>
      </w:r>
      <w:r w:rsidRPr="00A220DB">
        <w:rPr>
          <w:b/>
          <w:bCs/>
          <w:rtl/>
          <w:lang w:bidi="fa-IR"/>
        </w:rPr>
        <w:t>اش سرش را بالا م</w:t>
      </w:r>
      <w:r w:rsidRPr="00A220DB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‌</w:t>
      </w:r>
      <w:r w:rsidRPr="00A220DB">
        <w:rPr>
          <w:b/>
          <w:bCs/>
          <w:rtl/>
          <w:lang w:bidi="fa-IR"/>
        </w:rPr>
        <w:t>گ</w:t>
      </w:r>
      <w:r w:rsidRPr="00A220DB">
        <w:rPr>
          <w:rFonts w:hint="cs"/>
          <w:b/>
          <w:bCs/>
          <w:rtl/>
          <w:lang w:bidi="fa-IR"/>
        </w:rPr>
        <w:t>ی</w:t>
      </w:r>
      <w:r w:rsidRPr="00A220DB">
        <w:rPr>
          <w:rFonts w:hint="eastAsia"/>
          <w:b/>
          <w:bCs/>
          <w:rtl/>
          <w:lang w:bidi="fa-IR"/>
        </w:rPr>
        <w:t>رد</w:t>
      </w:r>
      <w:r w:rsidRPr="00A220DB">
        <w:rPr>
          <w:b/>
          <w:bCs/>
          <w:rtl/>
          <w:lang w:bidi="fa-IR"/>
        </w:rPr>
        <w:t xml:space="preserve"> و م</w:t>
      </w:r>
      <w:r w:rsidRPr="00A220DB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‌</w:t>
      </w:r>
      <w:r w:rsidRPr="00A220DB">
        <w:rPr>
          <w:b/>
          <w:bCs/>
          <w:rtl/>
          <w:lang w:bidi="fa-IR"/>
        </w:rPr>
        <w:t>گو</w:t>
      </w:r>
      <w:r w:rsidRPr="00A220DB">
        <w:rPr>
          <w:rFonts w:hint="cs"/>
          <w:b/>
          <w:bCs/>
          <w:rtl/>
          <w:lang w:bidi="fa-IR"/>
        </w:rPr>
        <w:t>ی</w:t>
      </w:r>
      <w:r w:rsidRPr="00A220DB">
        <w:rPr>
          <w:rFonts w:hint="eastAsia"/>
          <w:b/>
          <w:bCs/>
          <w:rtl/>
          <w:lang w:bidi="fa-IR"/>
        </w:rPr>
        <w:t>د</w:t>
      </w:r>
      <w:r w:rsidRPr="00A220DB">
        <w:rPr>
          <w:b/>
          <w:bCs/>
          <w:rtl/>
          <w:lang w:bidi="fa-IR"/>
        </w:rPr>
        <w:t>: «رفته پ</w:t>
      </w:r>
      <w:r w:rsidRPr="00A220DB">
        <w:rPr>
          <w:rFonts w:hint="cs"/>
          <w:b/>
          <w:bCs/>
          <w:rtl/>
          <w:lang w:bidi="fa-IR"/>
        </w:rPr>
        <w:t>ی</w:t>
      </w:r>
      <w:r w:rsidRPr="00A220DB">
        <w:rPr>
          <w:rFonts w:hint="eastAsia"/>
          <w:b/>
          <w:bCs/>
          <w:rtl/>
          <w:lang w:bidi="fa-IR"/>
        </w:rPr>
        <w:t>ش</w:t>
      </w:r>
      <w:r>
        <w:rPr>
          <w:b/>
          <w:bCs/>
          <w:rtl/>
          <w:lang w:bidi="fa-IR"/>
        </w:rPr>
        <w:t xml:space="preserve"> حضرت زهرا».</w:t>
      </w:r>
    </w:p>
    <w:p w:rsidR="00BA2045" w:rsidRDefault="00BA2045" w:rsidP="00BA2045">
      <w:pPr>
        <w:ind w:firstLine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شادی روح مدافعان حریم انقلاب اسلامی که مدیون خون</w:t>
      </w:r>
      <w:r>
        <w:rPr>
          <w:rFonts w:cs="B Nazanin" w:hint="cs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شان و صبر خانواده‌هایشان هستیم صلوات...</w:t>
      </w:r>
    </w:p>
    <w:p w:rsidR="00BA2045" w:rsidRDefault="00BA2045" w:rsidP="00BA2045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خبرگزاری مهر</w:t>
      </w:r>
    </w:p>
    <w:p w:rsidR="00BA2045" w:rsidRPr="00944A3E" w:rsidRDefault="00BA2045" w:rsidP="00BA2045">
      <w:pPr>
        <w:pStyle w:val="a"/>
        <w:spacing w:after="0"/>
        <w:ind w:firstLine="0"/>
        <w:jc w:val="right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شهید حریم انقلاب اسلامی، شهید حمیدرضا اسداللهی</w:t>
      </w:r>
    </w:p>
    <w:p w:rsidR="00BA2045" w:rsidRPr="00753C39" w:rsidRDefault="00BA2045" w:rsidP="00BA2045">
      <w:pPr>
        <w:pStyle w:val="Heading2"/>
        <w:rPr>
          <w:rtl/>
        </w:rPr>
      </w:pPr>
      <w:r w:rsidRPr="00402FD2">
        <w:rPr>
          <w:rFonts w:hint="cs"/>
          <w:rtl/>
        </w:rPr>
        <w:t>حکایت خوبان</w:t>
      </w:r>
      <w:bookmarkStart w:id="1" w:name="_Toc438330877"/>
      <w:r>
        <w:rPr>
          <w:rFonts w:hint="cs"/>
          <w:rtl/>
        </w:rPr>
        <w:t xml:space="preserve"> - وقتی برای مطالعه</w:t>
      </w:r>
    </w:p>
    <w:p w:rsidR="00BA2045" w:rsidRPr="00E10128" w:rsidRDefault="00BA2045" w:rsidP="00BA2045">
      <w:pPr>
        <w:spacing w:after="0"/>
        <w:ind w:firstLine="0"/>
        <w:rPr>
          <w:rStyle w:val="highlight"/>
          <w:rFonts w:asciiTheme="minorHAnsi" w:hAnsiTheme="minorHAnsi"/>
          <w:b/>
          <w:bCs/>
          <w:rtl/>
          <w:lang w:bidi="fa-IR"/>
        </w:rPr>
      </w:pPr>
      <w:r w:rsidRPr="00E10128">
        <w:rPr>
          <w:rStyle w:val="highlight"/>
          <w:rtl/>
        </w:rPr>
        <w:t>ا</w:t>
      </w:r>
      <w:r w:rsidRPr="00E10128">
        <w:rPr>
          <w:rStyle w:val="highlight"/>
          <w:rFonts w:hint="cs"/>
          <w:rtl/>
        </w:rPr>
        <w:t>ی</w:t>
      </w:r>
      <w:r w:rsidRPr="00E10128">
        <w:rPr>
          <w:rStyle w:val="highlight"/>
          <w:rFonts w:hint="eastAsia"/>
          <w:rtl/>
        </w:rPr>
        <w:t>شان</w:t>
      </w:r>
      <w:r w:rsidRPr="00E10128">
        <w:rPr>
          <w:rStyle w:val="highlight"/>
          <w:rtl/>
        </w:rPr>
        <w:t xml:space="preserve"> هم</w:t>
      </w:r>
      <w:r w:rsidRPr="00E10128">
        <w:rPr>
          <w:rStyle w:val="highlight"/>
          <w:rFonts w:hint="cs"/>
          <w:rtl/>
        </w:rPr>
        <w:t>ی</w:t>
      </w:r>
      <w:r w:rsidRPr="00E10128">
        <w:rPr>
          <w:rStyle w:val="highlight"/>
          <w:rFonts w:hint="eastAsia"/>
          <w:rtl/>
        </w:rPr>
        <w:t>شه</w:t>
      </w:r>
      <w:r w:rsidRPr="00E10128">
        <w:rPr>
          <w:rStyle w:val="highlight"/>
          <w:rtl/>
        </w:rPr>
        <w:t xml:space="preserve"> اوقات مشخص</w:t>
      </w:r>
      <w:r w:rsidRPr="00E10128">
        <w:rPr>
          <w:rStyle w:val="highlight"/>
          <w:rFonts w:hint="cs"/>
          <w:rtl/>
        </w:rPr>
        <w:t>ی</w:t>
      </w:r>
      <w:r w:rsidRPr="00E10128">
        <w:rPr>
          <w:rStyle w:val="highlight"/>
          <w:rtl/>
        </w:rPr>
        <w:t xml:space="preserve"> را برا</w:t>
      </w:r>
      <w:r w:rsidRPr="00E10128">
        <w:rPr>
          <w:rStyle w:val="highlight"/>
          <w:rFonts w:hint="cs"/>
          <w:rtl/>
        </w:rPr>
        <w:t>ی</w:t>
      </w:r>
      <w:r w:rsidRPr="00E10128">
        <w:rPr>
          <w:rStyle w:val="highlight"/>
          <w:rtl/>
        </w:rPr>
        <w:t xml:space="preserve"> مطالعه داشتند </w:t>
      </w:r>
      <w:r w:rsidRPr="00A568C6">
        <w:rPr>
          <w:rStyle w:val="highlight"/>
          <w:rtl/>
        </w:rPr>
        <w:t>و هر مشکل</w:t>
      </w:r>
      <w:r w:rsidRPr="00A568C6">
        <w:rPr>
          <w:rStyle w:val="highlight"/>
          <w:rFonts w:hint="cs"/>
          <w:rtl/>
        </w:rPr>
        <w:t>ی</w:t>
      </w:r>
      <w:r w:rsidRPr="00A568C6">
        <w:rPr>
          <w:rStyle w:val="highlight"/>
          <w:rtl/>
        </w:rPr>
        <w:t xml:space="preserve"> که پ</w:t>
      </w:r>
      <w:r w:rsidRPr="00A568C6">
        <w:rPr>
          <w:rStyle w:val="highlight"/>
          <w:rFonts w:hint="cs"/>
          <w:rtl/>
        </w:rPr>
        <w:t>ی</w:t>
      </w:r>
      <w:r w:rsidRPr="00A568C6">
        <w:rPr>
          <w:rStyle w:val="highlight"/>
          <w:rFonts w:hint="eastAsia"/>
          <w:rtl/>
        </w:rPr>
        <w:t>ش</w:t>
      </w:r>
      <w:r w:rsidRPr="00A568C6">
        <w:rPr>
          <w:rStyle w:val="highlight"/>
          <w:rtl/>
        </w:rPr>
        <w:t xml:space="preserve"> </w:t>
      </w:r>
      <w:r>
        <w:rPr>
          <w:rStyle w:val="highlight"/>
          <w:rtl/>
        </w:rPr>
        <w:t>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آمد</w:t>
      </w:r>
      <w:r w:rsidRPr="00A568C6">
        <w:rPr>
          <w:rStyle w:val="highlight"/>
          <w:rtl/>
        </w:rPr>
        <w:t xml:space="preserve"> و هر گرفتار</w:t>
      </w:r>
      <w:r w:rsidRPr="00A568C6">
        <w:rPr>
          <w:rStyle w:val="highlight"/>
          <w:rFonts w:hint="cs"/>
          <w:rtl/>
        </w:rPr>
        <w:t>ی</w:t>
      </w:r>
      <w:r w:rsidRPr="00A568C6">
        <w:rPr>
          <w:rStyle w:val="highlight"/>
          <w:rtl/>
        </w:rPr>
        <w:t xml:space="preserve"> که بود، آن ساعات را با</w:t>
      </w:r>
      <w:r w:rsidRPr="00A568C6">
        <w:rPr>
          <w:rStyle w:val="highlight"/>
          <w:rFonts w:hint="cs"/>
          <w:rtl/>
        </w:rPr>
        <w:t>ی</w:t>
      </w:r>
      <w:r w:rsidRPr="00A568C6">
        <w:rPr>
          <w:rStyle w:val="highlight"/>
          <w:rFonts w:hint="eastAsia"/>
          <w:rtl/>
        </w:rPr>
        <w:t>د</w:t>
      </w:r>
      <w:r w:rsidRPr="00A568C6">
        <w:rPr>
          <w:rStyle w:val="highlight"/>
          <w:rtl/>
        </w:rPr>
        <w:t xml:space="preserve"> صرف مطالعه </w:t>
      </w:r>
      <w:r>
        <w:rPr>
          <w:rStyle w:val="highlight"/>
          <w:rtl/>
        </w:rPr>
        <w:t>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کردند</w:t>
      </w:r>
      <w:r w:rsidRPr="00A568C6">
        <w:rPr>
          <w:rStyle w:val="highlight"/>
          <w:rtl/>
        </w:rPr>
        <w:t xml:space="preserve"> و ا</w:t>
      </w:r>
      <w:r w:rsidRPr="00A568C6">
        <w:rPr>
          <w:rStyle w:val="highlight"/>
          <w:rFonts w:hint="cs"/>
          <w:rtl/>
        </w:rPr>
        <w:t>ی</w:t>
      </w:r>
      <w:r w:rsidRPr="00A568C6">
        <w:rPr>
          <w:rStyle w:val="highlight"/>
          <w:rFonts w:hint="eastAsia"/>
          <w:rtl/>
        </w:rPr>
        <w:t>ن</w:t>
      </w:r>
      <w:r w:rsidRPr="00A568C6">
        <w:rPr>
          <w:rStyle w:val="highlight"/>
          <w:rtl/>
        </w:rPr>
        <w:t xml:space="preserve"> برنامه </w:t>
      </w:r>
      <w:r w:rsidRPr="00E10128">
        <w:rPr>
          <w:rStyle w:val="highlight"/>
          <w:rtl/>
        </w:rPr>
        <w:t>را تغ</w:t>
      </w:r>
      <w:r w:rsidRPr="00E10128">
        <w:rPr>
          <w:rStyle w:val="highlight"/>
          <w:rFonts w:hint="cs"/>
          <w:rtl/>
        </w:rPr>
        <w:t>یی</w:t>
      </w:r>
      <w:r w:rsidRPr="00E10128">
        <w:rPr>
          <w:rStyle w:val="highlight"/>
          <w:rFonts w:hint="eastAsia"/>
          <w:rtl/>
        </w:rPr>
        <w:t>ر</w:t>
      </w:r>
      <w:r w:rsidRPr="00E10128">
        <w:rPr>
          <w:rStyle w:val="highlight"/>
          <w:rtl/>
        </w:rPr>
        <w:t xml:space="preserve"> </w:t>
      </w:r>
      <w:r>
        <w:rPr>
          <w:rStyle w:val="highlight"/>
          <w:rtl/>
        </w:rPr>
        <w:t>نم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دادند</w:t>
      </w:r>
      <w:r w:rsidRPr="00E10128">
        <w:rPr>
          <w:rStyle w:val="highlight"/>
          <w:rtl/>
        </w:rPr>
        <w:t xml:space="preserve">. </w:t>
      </w:r>
      <w:r w:rsidRPr="00E10128">
        <w:rPr>
          <w:rStyle w:val="highlight"/>
          <w:rFonts w:hint="cs"/>
          <w:b/>
          <w:bCs/>
          <w:rtl/>
        </w:rPr>
        <w:t>ی</w:t>
      </w:r>
      <w:r w:rsidRPr="00E10128">
        <w:rPr>
          <w:rStyle w:val="highlight"/>
          <w:rFonts w:hint="eastAsia"/>
          <w:b/>
          <w:bCs/>
          <w:rtl/>
        </w:rPr>
        <w:t>ادم</w:t>
      </w:r>
      <w:r w:rsidRPr="00E10128">
        <w:rPr>
          <w:rStyle w:val="highlight"/>
          <w:b/>
          <w:bCs/>
          <w:rtl/>
        </w:rPr>
        <w:t xml:space="preserve"> هست در روزها</w:t>
      </w:r>
      <w:r w:rsidRPr="00E10128">
        <w:rPr>
          <w:rStyle w:val="highlight"/>
          <w:rFonts w:hint="cs"/>
          <w:b/>
          <w:bCs/>
          <w:rtl/>
        </w:rPr>
        <w:t>یی</w:t>
      </w:r>
      <w:r w:rsidRPr="00E10128">
        <w:rPr>
          <w:rStyle w:val="highlight"/>
          <w:b/>
          <w:bCs/>
          <w:rtl/>
        </w:rPr>
        <w:t xml:space="preserve"> که اوج مسائل و </w:t>
      </w:r>
      <w:r>
        <w:rPr>
          <w:rStyle w:val="highlight"/>
          <w:b/>
          <w:bCs/>
          <w:rtl/>
        </w:rPr>
        <w:t>درگ</w:t>
      </w:r>
      <w:r>
        <w:rPr>
          <w:rStyle w:val="highlight"/>
          <w:rFonts w:hint="cs"/>
          <w:b/>
          <w:bCs/>
          <w:rtl/>
        </w:rPr>
        <w:t>ی</w:t>
      </w:r>
      <w:r>
        <w:rPr>
          <w:rStyle w:val="highlight"/>
          <w:rFonts w:hint="eastAsia"/>
          <w:b/>
          <w:bCs/>
          <w:rtl/>
        </w:rPr>
        <w:t>ر</w:t>
      </w:r>
      <w:r>
        <w:rPr>
          <w:rStyle w:val="highlight"/>
          <w:rFonts w:hint="cs"/>
          <w:b/>
          <w:bCs/>
          <w:rtl/>
        </w:rPr>
        <w:t>ی‌</w:t>
      </w:r>
      <w:r>
        <w:rPr>
          <w:rStyle w:val="highlight"/>
          <w:rFonts w:hint="eastAsia"/>
          <w:b/>
          <w:bCs/>
          <w:rtl/>
        </w:rPr>
        <w:t>ها</w:t>
      </w:r>
      <w:r>
        <w:rPr>
          <w:rStyle w:val="highlight"/>
          <w:rFonts w:hint="cs"/>
          <w:b/>
          <w:bCs/>
          <w:rtl/>
        </w:rPr>
        <w:t>ی</w:t>
      </w:r>
      <w:r w:rsidRPr="00E10128">
        <w:rPr>
          <w:rStyle w:val="highlight"/>
          <w:b/>
          <w:bCs/>
          <w:rtl/>
        </w:rPr>
        <w:t xml:space="preserve"> انقلاب بود، ا</w:t>
      </w:r>
      <w:r w:rsidRPr="00E10128">
        <w:rPr>
          <w:rStyle w:val="highlight"/>
          <w:rFonts w:hint="cs"/>
          <w:b/>
          <w:bCs/>
          <w:rtl/>
        </w:rPr>
        <w:t>ی</w:t>
      </w:r>
      <w:r w:rsidRPr="00E10128">
        <w:rPr>
          <w:rStyle w:val="highlight"/>
          <w:rFonts w:hint="eastAsia"/>
          <w:b/>
          <w:bCs/>
          <w:rtl/>
        </w:rPr>
        <w:t>شان</w:t>
      </w:r>
      <w:r w:rsidRPr="00E10128">
        <w:rPr>
          <w:rStyle w:val="highlight"/>
          <w:b/>
          <w:bCs/>
          <w:rtl/>
        </w:rPr>
        <w:t xml:space="preserve"> </w:t>
      </w:r>
      <w:r>
        <w:rPr>
          <w:rStyle w:val="highlight"/>
          <w:b/>
          <w:bCs/>
          <w:rtl/>
        </w:rPr>
        <w:t>باز</w:t>
      </w:r>
      <w:r>
        <w:rPr>
          <w:rStyle w:val="highlight"/>
          <w:rFonts w:hint="cs"/>
          <w:b/>
          <w:bCs/>
          <w:rtl/>
        </w:rPr>
        <w:t xml:space="preserve"> </w:t>
      </w:r>
      <w:r>
        <w:rPr>
          <w:rStyle w:val="highlight"/>
          <w:b/>
          <w:bCs/>
          <w:rtl/>
        </w:rPr>
        <w:t>هم</w:t>
      </w:r>
      <w:r w:rsidRPr="00E10128">
        <w:rPr>
          <w:rStyle w:val="highlight"/>
          <w:b/>
          <w:bCs/>
          <w:rtl/>
        </w:rPr>
        <w:t xml:space="preserve"> از تحق</w:t>
      </w:r>
      <w:r w:rsidRPr="00E10128">
        <w:rPr>
          <w:rStyle w:val="highlight"/>
          <w:rFonts w:hint="cs"/>
          <w:b/>
          <w:bCs/>
          <w:rtl/>
        </w:rPr>
        <w:t>ی</w:t>
      </w:r>
      <w:r w:rsidRPr="00E10128">
        <w:rPr>
          <w:rStyle w:val="highlight"/>
          <w:rFonts w:hint="eastAsia"/>
          <w:b/>
          <w:bCs/>
          <w:rtl/>
        </w:rPr>
        <w:t>ق</w:t>
      </w:r>
      <w:r w:rsidRPr="00E10128">
        <w:rPr>
          <w:rStyle w:val="highlight"/>
          <w:b/>
          <w:bCs/>
          <w:rtl/>
        </w:rPr>
        <w:t xml:space="preserve"> و مطالعه غاف</w:t>
      </w:r>
      <w:r w:rsidRPr="00E10128">
        <w:rPr>
          <w:rStyle w:val="highlight"/>
          <w:rFonts w:hint="eastAsia"/>
          <w:b/>
          <w:bCs/>
          <w:rtl/>
        </w:rPr>
        <w:t>ل</w:t>
      </w:r>
      <w:r w:rsidRPr="00E10128">
        <w:rPr>
          <w:rStyle w:val="highlight"/>
          <w:b/>
          <w:bCs/>
          <w:rtl/>
        </w:rPr>
        <w:t xml:space="preserve"> نم</w:t>
      </w:r>
      <w:r w:rsidRPr="00E10128">
        <w:rPr>
          <w:rStyle w:val="highlight"/>
          <w:rFonts w:hint="cs"/>
          <w:b/>
          <w:bCs/>
          <w:rtl/>
        </w:rPr>
        <w:t>ی</w:t>
      </w:r>
      <w:r>
        <w:rPr>
          <w:rStyle w:val="highlight"/>
          <w:rFonts w:hint="cs"/>
          <w:b/>
          <w:bCs/>
          <w:rtl/>
        </w:rPr>
        <w:t>‌</w:t>
      </w:r>
      <w:r w:rsidRPr="00E10128">
        <w:rPr>
          <w:rStyle w:val="highlight"/>
          <w:b/>
          <w:bCs/>
          <w:rtl/>
        </w:rPr>
        <w:t>شدند</w:t>
      </w:r>
      <w:r w:rsidRPr="00E10128">
        <w:rPr>
          <w:rStyle w:val="highlight"/>
          <w:rFonts w:hint="cs"/>
          <w:b/>
          <w:bCs/>
          <w:rtl/>
        </w:rPr>
        <w:t>.</w:t>
      </w:r>
    </w:p>
    <w:p w:rsidR="00BA2045" w:rsidRDefault="00BA2045" w:rsidP="00BA2045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ماهنامه شاهد یاران، ص 21، به نقل از تارنمای نوید شاهد</w:t>
      </w:r>
    </w:p>
    <w:p w:rsidR="00BA2045" w:rsidRDefault="00BA2045" w:rsidP="00BA2045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راوی: مهندس محمدصادق مفتح</w:t>
      </w:r>
    </w:p>
    <w:p w:rsidR="00BA2045" w:rsidRPr="00DA7368" w:rsidRDefault="00BA2045" w:rsidP="00BA2045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آیت‌الله شهید دکتر محمد مفتح</w:t>
      </w:r>
    </w:p>
    <w:bookmarkEnd w:id="1"/>
    <w:p w:rsidR="00BA2045" w:rsidRPr="00512889" w:rsidRDefault="00BA2045" w:rsidP="00BA2045">
      <w:pPr>
        <w:pStyle w:val="Heading2"/>
        <w:rPr>
          <w:rtl/>
        </w:rPr>
      </w:pPr>
      <w:r w:rsidRPr="00540450">
        <w:rPr>
          <w:rFonts w:hint="cs"/>
          <w:rtl/>
        </w:rPr>
        <w:t>یار مهربان</w:t>
      </w:r>
      <w:bookmarkStart w:id="2" w:name="_Toc438330879"/>
      <w:r>
        <w:rPr>
          <w:rFonts w:hint="cs"/>
          <w:rtl/>
        </w:rPr>
        <w:t xml:space="preserve"> - خاطر نازکِ گُل</w:t>
      </w:r>
    </w:p>
    <w:p w:rsidR="00BA2045" w:rsidRPr="00E14D71" w:rsidRDefault="00BA2045" w:rsidP="00BA204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زندگی حضرت زهرا (س)، از اندیشه تا عمل</w:t>
      </w:r>
    </w:p>
    <w:bookmarkEnd w:id="2"/>
    <w:p w:rsidR="00BA2045" w:rsidRDefault="00BA2045" w:rsidP="00BA2045">
      <w:pPr>
        <w:spacing w:after="0"/>
        <w:ind w:firstLine="0"/>
        <w:rPr>
          <w:rtl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Pr="001A218D">
        <w:rPr>
          <w:rFonts w:hint="cs"/>
          <w:rtl/>
          <w:lang w:bidi="fa-IR"/>
        </w:rPr>
        <w:t>:</w:t>
      </w:r>
      <w:r>
        <w:rPr>
          <w:rtl/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>حسین سیدی</w:t>
      </w:r>
      <w:r w:rsidRPr="006839FD">
        <w:rPr>
          <w:rFonts w:ascii="Cambria" w:hAnsi="Cambria"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نشر معارف، چاپ 1393،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پالتویی،</w:t>
      </w:r>
      <w:r>
        <w:rPr>
          <w:rFonts w:hint="cs"/>
          <w:rtl/>
          <w:lang w:bidi="fa-IR"/>
        </w:rPr>
        <w:t xml:space="preserve"> 272 </w:t>
      </w:r>
      <w:r w:rsidRPr="001A218D">
        <w:rPr>
          <w:rFonts w:hint="cs"/>
          <w:rtl/>
          <w:lang w:bidi="fa-IR"/>
        </w:rPr>
        <w:t>صفحه</w:t>
      </w:r>
      <w:r>
        <w:rPr>
          <w:rFonts w:hint="cs"/>
          <w:rtl/>
        </w:rPr>
        <w:t>، 12000 تومان</w:t>
      </w:r>
    </w:p>
    <w:p w:rsidR="00BA2045" w:rsidRDefault="00BA2045" w:rsidP="00BA2045">
      <w:pPr>
        <w:ind w:firstLine="0"/>
        <w:jc w:val="left"/>
        <w:rPr>
          <w:rtl/>
        </w:rPr>
      </w:pPr>
      <w:r>
        <w:rPr>
          <w:rFonts w:hint="cs"/>
          <w:rtl/>
        </w:rPr>
        <w:t xml:space="preserve">یکی از </w:t>
      </w:r>
      <w:r>
        <w:rPr>
          <w:rtl/>
        </w:rPr>
        <w:t>سؤالات</w:t>
      </w:r>
      <w:r>
        <w:rPr>
          <w:rFonts w:hint="cs"/>
          <w:rtl/>
        </w:rPr>
        <w:t xml:space="preserve"> همیشگی مرتبط با سیره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هم‌السلام</w:t>
      </w:r>
      <w:r>
        <w:rPr>
          <w:rFonts w:hint="cs"/>
          <w:rtl/>
        </w:rPr>
        <w:t xml:space="preserve">، چگونگی استفاده از زندگی این انوار هدایت در زندگی عملی بوده است. آیا </w:t>
      </w:r>
      <w:r>
        <w:rPr>
          <w:rtl/>
        </w:rPr>
        <w:t>واقعاً</w:t>
      </w:r>
      <w:r>
        <w:rPr>
          <w:rFonts w:hint="cs"/>
          <w:rtl/>
        </w:rPr>
        <w:t xml:space="preserve"> زندگی این بزرگواران که در هزار و اندی سالِ پیش زندگی می‌کردند؛ می‌تواند چراغ راهی برای انسانی باشد که در قرن بیست و یکم زندگی می‌کند؟</w:t>
      </w:r>
    </w:p>
    <w:p w:rsidR="00BA2045" w:rsidRPr="00BF474B" w:rsidRDefault="00BA2045" w:rsidP="00BA2045">
      <w:pPr>
        <w:ind w:firstLine="0"/>
        <w:rPr>
          <w:sz w:val="28"/>
        </w:rPr>
      </w:pPr>
      <w:r>
        <w:rPr>
          <w:rFonts w:hint="cs"/>
          <w:rtl/>
        </w:rPr>
        <w:t xml:space="preserve">اگر به دنبال یافتن پاسخی برای </w:t>
      </w:r>
      <w:r>
        <w:rPr>
          <w:rtl/>
        </w:rPr>
        <w:t>سؤال</w:t>
      </w:r>
      <w:r>
        <w:rPr>
          <w:rFonts w:hint="cs"/>
          <w:rtl/>
        </w:rPr>
        <w:t xml:space="preserve"> بالا هستید، خواندن این کتاب را به شما پیشنهاد می‌کنیم. این کتاب جلد سوم از مجموعه </w:t>
      </w:r>
      <w:r>
        <w:rPr>
          <w:rtl/>
        </w:rPr>
        <w:t>چهارده‌جلد</w:t>
      </w:r>
      <w:r>
        <w:rPr>
          <w:rFonts w:hint="cs"/>
          <w:rtl/>
        </w:rPr>
        <w:t xml:space="preserve">ی «سیره کاربردی چهارده معصوم (ع)» یا «سبک </w:t>
      </w:r>
      <w:r w:rsidRPr="001D5231">
        <w:rPr>
          <w:rtl/>
        </w:rPr>
        <w:t>زندگ</w:t>
      </w:r>
      <w:r w:rsidRPr="001D5231">
        <w:rPr>
          <w:rFonts w:hint="cs"/>
          <w:rtl/>
        </w:rPr>
        <w:t>ی</w:t>
      </w:r>
      <w:r w:rsidRPr="001D5231">
        <w:rPr>
          <w:rtl/>
        </w:rPr>
        <w:t xml:space="preserve"> </w:t>
      </w:r>
      <w:r>
        <w:rPr>
          <w:rtl/>
        </w:rPr>
        <w:t>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 w:rsidRPr="001D5231">
        <w:rPr>
          <w:rtl/>
        </w:rPr>
        <w:t xml:space="preserve">ع)» است که در دهه </w:t>
      </w:r>
      <w:r w:rsidRPr="001D5231">
        <w:rPr>
          <w:rtl/>
          <w:lang w:bidi="fa-IR"/>
        </w:rPr>
        <w:t>۸۰</w:t>
      </w:r>
      <w:r w:rsidRPr="001D5231">
        <w:rPr>
          <w:rtl/>
        </w:rPr>
        <w:t>، برنده جا</w:t>
      </w:r>
      <w:r w:rsidRPr="001D5231">
        <w:rPr>
          <w:rFonts w:hint="cs"/>
          <w:rtl/>
        </w:rPr>
        <w:t>ی</w:t>
      </w:r>
      <w:r w:rsidRPr="001D5231">
        <w:rPr>
          <w:rFonts w:hint="eastAsia"/>
          <w:rtl/>
        </w:rPr>
        <w:t>زه</w:t>
      </w:r>
      <w:r w:rsidRPr="001D5231">
        <w:rPr>
          <w:rtl/>
        </w:rPr>
        <w:t xml:space="preserve"> کتاب سال حوزه علم</w:t>
      </w:r>
      <w:r w:rsidRPr="001D5231">
        <w:rPr>
          <w:rFonts w:hint="cs"/>
          <w:rtl/>
        </w:rPr>
        <w:t>ی</w:t>
      </w:r>
      <w:r w:rsidRPr="001D5231">
        <w:rPr>
          <w:rFonts w:hint="eastAsia"/>
          <w:rtl/>
        </w:rPr>
        <w:t>ه</w:t>
      </w:r>
      <w:r>
        <w:rPr>
          <w:rtl/>
        </w:rPr>
        <w:t xml:space="preserve"> قم شد</w:t>
      </w:r>
      <w:r>
        <w:rPr>
          <w:rFonts w:hint="cs"/>
          <w:rtl/>
        </w:rPr>
        <w:t xml:space="preserve">. این سیره کاربردی می‌تواند راه حل بسیاری از مشکلات بشر امروز باشد. نویسنده </w:t>
      </w:r>
      <w:r w:rsidRPr="001D5231">
        <w:rPr>
          <w:rtl/>
        </w:rPr>
        <w:t>برا</w:t>
      </w:r>
      <w:r w:rsidRPr="001D5231">
        <w:rPr>
          <w:rFonts w:hint="cs"/>
          <w:rtl/>
        </w:rPr>
        <w:t>ی</w:t>
      </w:r>
      <w:r w:rsidRPr="001D5231">
        <w:rPr>
          <w:rtl/>
        </w:rPr>
        <w:t xml:space="preserve"> نگارش ا</w:t>
      </w:r>
      <w:r w:rsidRPr="001D5231">
        <w:rPr>
          <w:rFonts w:hint="cs"/>
          <w:rtl/>
        </w:rPr>
        <w:t>ی</w:t>
      </w:r>
      <w:r w:rsidRPr="001D5231">
        <w:rPr>
          <w:rFonts w:hint="eastAsia"/>
          <w:rtl/>
        </w:rPr>
        <w:t>ن</w:t>
      </w:r>
      <w:r w:rsidRPr="001D5231">
        <w:rPr>
          <w:rtl/>
        </w:rPr>
        <w:t xml:space="preserve"> کتاب، 500 منبع</w:t>
      </w:r>
      <w:r>
        <w:rPr>
          <w:rtl/>
        </w:rPr>
        <w:t xml:space="preserve"> </w:t>
      </w:r>
      <w:r>
        <w:rPr>
          <w:rFonts w:hint="cs"/>
          <w:rtl/>
        </w:rPr>
        <w:t xml:space="preserve">را </w:t>
      </w:r>
      <w:r w:rsidRPr="001D5231">
        <w:rPr>
          <w:rtl/>
        </w:rPr>
        <w:t>مطالعه</w:t>
      </w:r>
      <w:r>
        <w:rPr>
          <w:rFonts w:hint="cs"/>
          <w:rtl/>
        </w:rPr>
        <w:t xml:space="preserve"> و</w:t>
      </w:r>
      <w:r w:rsidRPr="001D5231">
        <w:rPr>
          <w:rtl/>
        </w:rPr>
        <w:t xml:space="preserve"> از 229 تا</w:t>
      </w:r>
      <w:r w:rsidRPr="001D5231">
        <w:rPr>
          <w:rFonts w:hint="cs"/>
          <w:rtl/>
        </w:rPr>
        <w:t>ی</w:t>
      </w:r>
      <w:r w:rsidRPr="001D5231">
        <w:rPr>
          <w:rtl/>
        </w:rPr>
        <w:t xml:space="preserve"> </w:t>
      </w:r>
      <w:r>
        <w:rPr>
          <w:rFonts w:hint="cs"/>
          <w:rtl/>
        </w:rPr>
        <w:t>آن‌ها</w:t>
      </w:r>
      <w:r w:rsidRPr="001D5231">
        <w:rPr>
          <w:rtl/>
        </w:rPr>
        <w:t xml:space="preserve"> بهره گرفته است.</w:t>
      </w:r>
    </w:p>
    <w:p w:rsidR="00BA2045" w:rsidRPr="00047680" w:rsidRDefault="00BA2045" w:rsidP="00BA204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مناسبت</w:t>
      </w:r>
      <w:r>
        <w:rPr>
          <w:rFonts w:cs="B Nazanin" w:hint="cs"/>
          <w:rtl/>
          <w:lang w:bidi="fa-IR"/>
        </w:rPr>
        <w:t>‌</w:t>
      </w:r>
      <w:r>
        <w:rPr>
          <w:rFonts w:hint="cs"/>
          <w:rtl/>
          <w:lang w:bidi="fa-IR"/>
        </w:rPr>
        <w:t>های هفته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24</w:t>
      </w:r>
    </w:p>
    <w:p w:rsidR="00BA2045" w:rsidRPr="00EF67BB" w:rsidRDefault="00BA2045" w:rsidP="00BA2045">
      <w:pPr>
        <w:spacing w:after="0"/>
        <w:rPr>
          <w:rFonts w:ascii="Arial" w:eastAsia="Times New Roman" w:hAnsi="Arial" w:cs="B Lotus"/>
          <w:sz w:val="28"/>
          <w:szCs w:val="28"/>
          <w:lang w:bidi="fa-IR"/>
        </w:rPr>
      </w:pP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>درگذشت «شیخ شلتوت» رییس دانشگاه الازهر و مفتی بزرگ مصر (1342 ش)</w:t>
      </w:r>
    </w:p>
    <w:p w:rsidR="00BA2045" w:rsidRPr="00C961CE" w:rsidRDefault="00BA2045" w:rsidP="00BA2045">
      <w:pPr>
        <w:pStyle w:val="ListParagraph"/>
        <w:numPr>
          <w:ilvl w:val="0"/>
          <w:numId w:val="9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وی با اعلام پذیرش شیعه به‌مثابه مذهب پنجم اسلامی، گامی بزرگ در جهت تقریب مذاهب و وحدت مسلمانان جهان برداشت.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آتش زدن و تخریب كعبه با منجنیق به دستور یزید (3 ربیع‌الاول 64 ق-11 روز قبل از هلاكت یزید)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25</w:t>
      </w:r>
    </w:p>
    <w:p w:rsidR="00BA2045" w:rsidRPr="00EF67BB" w:rsidRDefault="00BA2045" w:rsidP="00BA2045">
      <w:pPr>
        <w:spacing w:after="0"/>
        <w:rPr>
          <w:rFonts w:ascii="Arial" w:eastAsia="Times New Roman" w:hAnsi="Arial" w:cs="B Lotus"/>
          <w:sz w:val="28"/>
          <w:szCs w:val="28"/>
          <w:lang w:bidi="fa-IR"/>
        </w:rPr>
      </w:pP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>روز پژوهش</w:t>
      </w:r>
    </w:p>
    <w:p w:rsidR="00BA2045" w:rsidRDefault="00BA2045" w:rsidP="00BA2045">
      <w:pPr>
        <w:pStyle w:val="ListParagraph"/>
        <w:numPr>
          <w:ilvl w:val="0"/>
          <w:numId w:val="8"/>
        </w:numPr>
        <w:spacing w:after="0"/>
        <w:jc w:val="left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بدون پژوهش و مطالعه تصمیم‌گیری نکنیم!</w:t>
      </w:r>
    </w:p>
    <w:p w:rsidR="00BA2045" w:rsidRPr="00EF67BB" w:rsidRDefault="00BA2045" w:rsidP="00BA2045">
      <w:pPr>
        <w:spacing w:after="0"/>
        <w:rPr>
          <w:rFonts w:ascii="Arial" w:eastAsia="Times New Roman" w:hAnsi="Arial" w:cs="B Lotus"/>
          <w:sz w:val="28"/>
          <w:szCs w:val="28"/>
          <w:rtl/>
          <w:lang w:bidi="fa-IR"/>
        </w:rPr>
      </w:pP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 xml:space="preserve">ایجاد خط مستقیم بین واشنگتن </w:t>
      </w:r>
      <w:r w:rsidRPr="00EF67BB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–</w:t>
      </w: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 xml:space="preserve"> بغداد و کمک اطلاعاتی سازمان سیا به عراق (1365 ش)</w:t>
      </w:r>
    </w:p>
    <w:p w:rsidR="00BA2045" w:rsidRPr="00C961CE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ا</w:t>
      </w:r>
      <w:r w:rsidRPr="00C961CE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مریکا علاوه بر کمک‌های نظامی، کمک‌های اطلاعاتی ویژه‌ای به صدام کرد؛ اما دشمن بیچاره نمی‌دانست که دست خدا بالای همه دست‌هاست و در آخر سپاهیان اسلام پیروز میدان شدند.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ولادت باسعادت حضرت امام حسن </w:t>
      </w:r>
      <w:r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  <w:t>عسكر</w:t>
      </w: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ی</w:t>
      </w:r>
      <w:r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  <w:t xml:space="preserve"> (</w:t>
      </w: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ع) در سامرا (8 ربیع‌الثانی 232 ق)</w:t>
      </w:r>
    </w:p>
    <w:p w:rsidR="00BA2045" w:rsidRPr="008751CF" w:rsidRDefault="00BA2045" w:rsidP="00BA2045">
      <w:pPr>
        <w:pStyle w:val="ListParagraph"/>
        <w:numPr>
          <w:ilvl w:val="0"/>
          <w:numId w:val="11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</w:pP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امام حسن عسکری علیه‌السلام می‌فرمایند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: 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«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إیّ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اکَ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وَ الاْذاعَهَ وَ طَلَبَ الرِّئاسَهِ، فَإنَّهُما 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یَ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دْعُوانِ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إلَ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الْهَلَکَهِ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 xml:space="preserve">»: 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مواظب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باش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از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ا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نکه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بخواه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شا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عه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و </w:t>
      </w:r>
      <w:r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سخن‌پراکن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نمائ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و 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ا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ا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نکه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بخواه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دنبال مقام و ر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است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باش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و تشنه آن گرد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چون هر دو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آن‌ها انسان را هلاک خواهد نمو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د.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26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انتقال پیكر شهید تندگویان پس از 11 سال اسارت در عراق (1370 ش)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تبعید صدها فلسطینی به جنوب لبنان توسط رژیم صهیونیستی (1371 ش)</w:t>
      </w:r>
    </w:p>
    <w:p w:rsidR="00BA2045" w:rsidRPr="00124DBE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روز </w:t>
      </w:r>
      <w:r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  <w:t>حمل‌ونقل</w:t>
      </w: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(1362 ش)</w:t>
      </w:r>
    </w:p>
    <w:p w:rsidR="00BA2045" w:rsidRPr="00C961CE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حماسه کامیون‌ها</w:t>
      </w:r>
    </w:p>
    <w:p w:rsidR="00BA2045" w:rsidRPr="00C961CE" w:rsidRDefault="00BA2045" w:rsidP="00BA2045">
      <w:pPr>
        <w:pStyle w:val="ListParagraph"/>
        <w:spacing w:after="0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 xml:space="preserve">حضرت امام خمینی (ره) فرمانی در زمینه اعزام کامیون‌ها به بنادر جنوبی برای تخلیه کالاهای وارداتی و مایحتاج مردمی صادر کردند. در پی این فرمان کامیون‌داران سراسر کشور، آمادگی خود را برای تخلیه بنادر و </w:t>
      </w:r>
      <w:r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حمل‌ونقل</w:t>
      </w:r>
      <w:r w:rsidRPr="00C961CE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 xml:space="preserve"> مواد ضروری موردنیاز مردم اعلام کردند.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27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حمله جمعی از سربازان قهرمان به پادگان لویزان در دوران رژیم پهلوی (1357 ش)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شهادت مجاهد آگاه و انقلابی آیت‏الله دكتر «محمد مفتّح» توسط گروه منحرف فرقان - روز وحدت حوزه و دانشگاه (1358 ش)</w:t>
      </w:r>
    </w:p>
    <w:p w:rsidR="00BA2045" w:rsidRPr="00C961CE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lastRenderedPageBreak/>
        <w:t>یک عده روحانىِ آگاه و عالم و عاقل و مصلحت‌بین و مصلحت‌شناس داشتیم که ارتباطشان را با دانشگاه‌ها مستحکم کردند... مرحوم دکتر مفتح (رضوان‌اللَّه‌علیه) یکی از پُرکارترین و فعال‌ترین این‌گونه روحانیون بود. (امام خامنه‌ای، 29/9/1368)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درگذشت 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«</w:t>
      </w: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ابن ‏رُشدِ اندلسي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»</w:t>
      </w: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 فيلسوف و دانشمند مسلمان (27 آذر 577 ش)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فروپاشی نظام اتحاد جماهیر سوسیالیستی شوروی (1370 ش- 18 دسامبر 1991 م)</w:t>
      </w:r>
    </w:p>
    <w:p w:rsidR="00BA2045" w:rsidRPr="00124DBE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درگذشت خطیب و واعظ كبیر محمدتقی فلسفی (1377 ش)</w:t>
      </w:r>
    </w:p>
    <w:p w:rsidR="00BA2045" w:rsidRPr="0027317B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27317B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آن مرحوم یگانه زمان در وعظ و تبلیغ منبری، دارای حق عظیمی بر اصحاب این حرفه مقدس بودند و خدمات بزرگ ایشان در راه تبلیغ دین، فراموش‌ناشدنی است. (امام خامنه‌ای، پیام تسلیت درگذشت مرحوم فلسفی، 27/9/1377)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وفات كریمه</w:t>
      </w: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اهل‏بیت، حضرت فاطمه‏ی </w:t>
      </w:r>
      <w:r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  <w:t>معصومه (</w:t>
      </w: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س) در قم (10 ربیع‌الثانی 201 ق)</w:t>
      </w:r>
    </w:p>
    <w:p w:rsidR="00BA2045" w:rsidRPr="008751CF" w:rsidRDefault="00BA2045" w:rsidP="00BA2045">
      <w:pPr>
        <w:pStyle w:val="ListParagraph"/>
        <w:numPr>
          <w:ilvl w:val="0"/>
          <w:numId w:val="11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ا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فَاطِمَةُ اشْفَعِ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لِ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فِ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الْجَنَّةِ فَإِنَّ لَکِ عِنْدَ اللَّهِ شَأْناً مِنَ الشَّأْنِ</w:t>
      </w:r>
    </w:p>
    <w:p w:rsidR="00BA2045" w:rsidRPr="008751CF" w:rsidRDefault="00BA2045" w:rsidP="00BA2045">
      <w:pPr>
        <w:pStyle w:val="ListParagraph"/>
        <w:spacing w:after="0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اى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فاطمه در بهشت برا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م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شفاعت کن، به‌درست</w:t>
      </w:r>
      <w:r w:rsidRPr="008751CF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8751CF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که براى تو نزد خدا مقامى از مقامات بلند است.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2</w:t>
      </w:r>
      <w:r>
        <w:rPr>
          <w:rFonts w:ascii="Arial" w:eastAsia="Times New Roman" w:hAnsi="Arial" w:cs="B Lotus"/>
          <w:color w:val="000000"/>
          <w:sz w:val="28"/>
          <w:szCs w:val="28"/>
          <w:lang w:bidi="fa-IR"/>
        </w:rPr>
        <w:t>8</w:t>
      </w:r>
    </w:p>
    <w:p w:rsidR="00BA2045" w:rsidRPr="00EF67BB" w:rsidRDefault="00BA2045" w:rsidP="00BA2045">
      <w:pPr>
        <w:spacing w:after="0"/>
        <w:rPr>
          <w:rFonts w:ascii="Arial" w:eastAsia="Times New Roman" w:hAnsi="Arial" w:cs="B Lotus"/>
          <w:sz w:val="28"/>
          <w:szCs w:val="28"/>
          <w:rtl/>
          <w:lang w:bidi="fa-IR"/>
        </w:rPr>
      </w:pP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>شهادت صادق گنجی رایزن فرهنگی ایران در لاهور توسط عوامل استکبار جهانی (1369 ش)</w:t>
      </w:r>
    </w:p>
    <w:p w:rsidR="00BA2045" w:rsidRPr="00007E47" w:rsidRDefault="00BA2045" w:rsidP="00BA2045">
      <w:pPr>
        <w:pStyle w:val="ListParagraph"/>
        <w:numPr>
          <w:ilvl w:val="0"/>
          <w:numId w:val="11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این شهید بزرگوار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نخست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ن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سف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ر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فرهنگ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 xml:space="preserve">شهید 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در راه ب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bidi="fa-IR"/>
        </w:rPr>
        <w:t>دار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اسلام</w:t>
      </w:r>
      <w:r w:rsidRPr="00007E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007E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است.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حمله موشكی رژیم صدام به دزفول (1361 ش)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۲۹</w:t>
      </w:r>
    </w:p>
    <w:p w:rsidR="00BA2045" w:rsidRPr="00EF67BB" w:rsidRDefault="00BA2045" w:rsidP="00BA2045">
      <w:pPr>
        <w:spacing w:after="0"/>
        <w:rPr>
          <w:rFonts w:ascii="Arial" w:eastAsia="Times New Roman" w:hAnsi="Arial" w:cs="B Lotus"/>
          <w:sz w:val="28"/>
          <w:szCs w:val="28"/>
          <w:lang w:bidi="fa-IR"/>
        </w:rPr>
      </w:pPr>
      <w:r w:rsidRPr="00EF67BB">
        <w:rPr>
          <w:rFonts w:ascii="Arial" w:eastAsia="Times New Roman" w:hAnsi="Arial" w:cs="B Lotus" w:hint="cs"/>
          <w:sz w:val="28"/>
          <w:szCs w:val="28"/>
          <w:rtl/>
          <w:lang w:bidi="fa-IR"/>
        </w:rPr>
        <w:t>شهادت سمیر قنطار مشهور به عمید الاسراء در پی حمله جنگنده اسرائیلی به محل اقامت او در دمشق (۱۳۹۴)</w:t>
      </w:r>
    </w:p>
    <w:p w:rsidR="00BA2045" w:rsidRPr="0027317B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27317B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او قدیمی‌ترین زندانی در بند اسرائیل بود. سرانجام در جمع مدافعان حرم به شهادت رسید.</w:t>
      </w:r>
    </w:p>
    <w:p w:rsidR="00BA2045" w:rsidRPr="00124DBE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شهادت حمیدرضا اسداللهی در حلب سوریه (۱۳۹۴</w:t>
      </w: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ش</w:t>
      </w: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)</w:t>
      </w:r>
    </w:p>
    <w:p w:rsidR="00BA2045" w:rsidRDefault="00BA2045" w:rsidP="00BA2045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27317B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حمید مصداق بارز یک جوان </w:t>
      </w:r>
      <w:r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  <w:t>مؤمن</w:t>
      </w:r>
      <w:r w:rsidRPr="0027317B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 انقلابی بود. دانشجو بود ولی در مدرسه انقلاب اسلامی به اجتهاد رسیده بود؛ صاحب اندیشه بود. اهل اقدام و عمل بود؛ پایه اردوهای جهادی. نه فقط داخل کشور که فعال فرهنگی در حوزه </w:t>
      </w:r>
      <w:r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  <w:t>ب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ی</w:t>
      </w:r>
      <w:r>
        <w:rPr>
          <w:rFonts w:ascii="Arial" w:eastAsia="Times New Roman" w:hAnsi="Arial" w:cs="B Lotus" w:hint="eastAsia"/>
          <w:color w:val="000000"/>
          <w:sz w:val="28"/>
          <w:szCs w:val="28"/>
          <w:rtl/>
          <w:lang w:bidi="fa-IR"/>
        </w:rPr>
        <w:t>ن‌الملل</w:t>
      </w:r>
      <w:r w:rsidRPr="0027317B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 بود. پای ثابت کارهای انقلاب بود. قرض می‌کرد تا کار انقلاب بره جلو. دو تا بچه داشت ولی عربی با لهجه شامی بلد بود،‌ رفت سوری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ه.</w:t>
      </w:r>
      <w:r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چرا می‌گویند شهدا زنده‌اند؟</w:t>
      </w:r>
    </w:p>
    <w:p w:rsidR="00BA2045" w:rsidRPr="00C961CE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پایان جنگ هند و پاكستان بر سر استقلال بنگلادش (20 دسامبر 1971 م)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30</w:t>
      </w:r>
    </w:p>
    <w:p w:rsidR="00BA2045" w:rsidRPr="00124DBE" w:rsidRDefault="00BA2045" w:rsidP="00BA2045">
      <w:pPr>
        <w:spacing w:after="0"/>
        <w:rPr>
          <w:rFonts w:ascii="Arial" w:eastAsia="Times New Roman" w:hAnsi="Arial" w:cs="B Lotus"/>
          <w:color w:val="000000" w:themeColor="text1"/>
          <w:sz w:val="28"/>
          <w:szCs w:val="28"/>
          <w:lang w:bidi="fa-IR"/>
        </w:rPr>
      </w:pPr>
      <w:r w:rsidRPr="00124DBE">
        <w:rPr>
          <w:rFonts w:ascii="Arial" w:eastAsia="Times New Roman" w:hAnsi="Arial" w:cs="B Lotus" w:hint="cs"/>
          <w:color w:val="000000" w:themeColor="text1"/>
          <w:sz w:val="28"/>
          <w:szCs w:val="28"/>
          <w:rtl/>
          <w:lang w:bidi="fa-IR"/>
        </w:rPr>
        <w:t>شب یلدا، طولانی‌ترین شبِ سال</w:t>
      </w:r>
    </w:p>
    <w:p w:rsidR="00BA2045" w:rsidRDefault="00BA2045" w:rsidP="00BA2045">
      <w:pPr>
        <w:spacing w:after="0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124DB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شهادت حضرت زهرا (س) بنا بر روایت 45 روز (13 ربیع‌الثانی 11 ق)</w:t>
      </w:r>
    </w:p>
    <w:p w:rsidR="00BA2045" w:rsidRPr="00E10A90" w:rsidRDefault="00BA2045" w:rsidP="00BA2045">
      <w:pPr>
        <w:pStyle w:val="ListParagraph"/>
        <w:numPr>
          <w:ilvl w:val="0"/>
          <w:numId w:val="11"/>
        </w:numPr>
        <w:spacing w:after="0"/>
        <w:jc w:val="left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E10A90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السَّلامُ عَلَيْكِ أَيَّتُهَا الْمَظْلُومَةُ الْمَغْصُوبَةُ</w:t>
      </w:r>
    </w:p>
    <w:p w:rsidR="00BA2045" w:rsidRPr="00E10A90" w:rsidRDefault="00BA2045" w:rsidP="00BA2045">
      <w:pPr>
        <w:pStyle w:val="ListParagraph"/>
        <w:spacing w:after="0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E10A90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سلام بر تو اي ستمديده</w:t>
      </w:r>
      <w:r w:rsidRPr="00E10A90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‌</w:t>
      </w:r>
      <w:r w:rsidRPr="00E10A90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bidi="fa-IR"/>
        </w:rPr>
        <w:t>اي كه حقت غصب شده</w:t>
      </w:r>
    </w:p>
    <w:p w:rsidR="005C7CDD" w:rsidRPr="00BA2045" w:rsidRDefault="00BA2045" w:rsidP="00BA2045">
      <w:pPr>
        <w:spacing w:after="0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تأسیس 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«</w:t>
      </w: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سازمان آزادی‌بخش فلسطین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»</w:t>
      </w:r>
      <w:r w:rsidRPr="00C961CE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 توسط مبارزان فلسطینی (21 دسامبر 1964 م)</w:t>
      </w:r>
      <w:bookmarkStart w:id="3" w:name="_GoBack"/>
      <w:bookmarkEnd w:id="3"/>
    </w:p>
    <w:p w:rsidR="009D4D12" w:rsidRPr="005C7CDD" w:rsidRDefault="005C7CDD" w:rsidP="009D4D12">
      <w:pPr>
        <w:pStyle w:val="Heading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سؤ</w:t>
      </w:r>
      <w:r w:rsidR="009D4D12" w:rsidRPr="005C7CDD">
        <w:rPr>
          <w:rFonts w:cs="B Nazanin" w:hint="cs"/>
          <w:sz w:val="28"/>
          <w:szCs w:val="28"/>
          <w:rtl/>
          <w:lang w:bidi="fa-IR"/>
        </w:rPr>
        <w:t>الات</w:t>
      </w:r>
    </w:p>
    <w:p w:rsidR="00D365A6" w:rsidRPr="005C7CDD" w:rsidRDefault="002E7688" w:rsidP="005C7CD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در محضر قرآن-</w:t>
      </w:r>
      <w:r w:rsidR="00CE3E91"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7B39" w:rsidRPr="005C7CDD">
        <w:rPr>
          <w:rFonts w:cs="B Nazanin" w:hint="cs"/>
          <w:sz w:val="28"/>
          <w:szCs w:val="28"/>
          <w:rtl/>
          <w:lang w:bidi="fa-IR"/>
        </w:rPr>
        <w:t>برای پاسخ به انسانی که معاد را انکار می‌کند، کدام عامل م</w:t>
      </w:r>
      <w:r w:rsidR="005C7CDD">
        <w:rPr>
          <w:rFonts w:cs="B Nazanin" w:hint="cs"/>
          <w:sz w:val="28"/>
          <w:szCs w:val="28"/>
          <w:rtl/>
          <w:lang w:bidi="fa-IR"/>
        </w:rPr>
        <w:t>ؤ</w:t>
      </w:r>
      <w:r w:rsidR="00827B39" w:rsidRPr="005C7CDD">
        <w:rPr>
          <w:rFonts w:cs="B Nazanin" w:hint="cs"/>
          <w:sz w:val="28"/>
          <w:szCs w:val="28"/>
          <w:rtl/>
          <w:lang w:bidi="fa-IR"/>
        </w:rPr>
        <w:t>ثرتر است؟</w:t>
      </w:r>
    </w:p>
    <w:p w:rsidR="00827B39" w:rsidRPr="005C7CDD" w:rsidRDefault="00827B39" w:rsidP="00827B39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استدلال عقلی نسبت به وجود معاد</w:t>
      </w:r>
    </w:p>
    <w:p w:rsidR="00827B39" w:rsidRPr="005C7CDD" w:rsidRDefault="00827B39" w:rsidP="00827B39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highlight w:val="yellow"/>
          <w:lang w:bidi="fa-IR"/>
        </w:rPr>
      </w:pPr>
      <w:r w:rsidRPr="005C7CDD">
        <w:rPr>
          <w:rFonts w:cs="B Nazanin" w:hint="cs"/>
          <w:sz w:val="28"/>
          <w:szCs w:val="28"/>
          <w:highlight w:val="yellow"/>
          <w:rtl/>
          <w:lang w:bidi="fa-IR"/>
        </w:rPr>
        <w:t>توجه به تولد انسان از آب گندیده</w:t>
      </w:r>
    </w:p>
    <w:p w:rsidR="00827B39" w:rsidRPr="005C7CDD" w:rsidRDefault="00827B39" w:rsidP="00827B39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توجه به مرگ انسان و تبدیل آن به لاشه ناچیز</w:t>
      </w:r>
    </w:p>
    <w:p w:rsidR="008365C5" w:rsidRPr="005C7CDD" w:rsidRDefault="002E7688" w:rsidP="008365C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در محضر اهل‌بیت-</w:t>
      </w:r>
      <w:r w:rsidR="00D365A6" w:rsidRPr="005C7C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3AFD" w:rsidRPr="005C7CDD">
        <w:rPr>
          <w:rFonts w:cs="B Nazanin" w:hint="cs"/>
          <w:sz w:val="28"/>
          <w:szCs w:val="28"/>
          <w:rtl/>
          <w:lang w:bidi="fa-IR"/>
        </w:rPr>
        <w:t>اگر مرد به زن ظلم کند یا زن به مرد ظلم کند در خانواده:</w:t>
      </w:r>
    </w:p>
    <w:p w:rsidR="00D365A6" w:rsidRPr="005C7CDD" w:rsidRDefault="00443AFD" w:rsidP="00D365A6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مرد عذاب می‌شود</w:t>
      </w:r>
      <w:r w:rsidR="005C7CDD">
        <w:rPr>
          <w:rFonts w:cs="B Nazanin" w:hint="cs"/>
          <w:sz w:val="28"/>
          <w:szCs w:val="28"/>
          <w:rtl/>
          <w:lang w:bidi="fa-IR"/>
        </w:rPr>
        <w:t>،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ولی </w:t>
      </w:r>
      <w:r w:rsidR="00827B39" w:rsidRPr="005C7CDD">
        <w:rPr>
          <w:rFonts w:asciiTheme="minorHAnsi" w:hAnsiTheme="minorHAnsi" w:cs="B Nazanin" w:hint="cs"/>
          <w:sz w:val="28"/>
          <w:szCs w:val="28"/>
          <w:rtl/>
          <w:lang w:bidi="fa-IR"/>
        </w:rPr>
        <w:t>زن نه</w:t>
      </w:r>
      <w:r w:rsidR="005C7CDD">
        <w:rPr>
          <w:rFonts w:asciiTheme="minorHAnsi" w:hAnsiTheme="minorHAnsi" w:cs="B Nazanin" w:hint="cs"/>
          <w:sz w:val="28"/>
          <w:szCs w:val="28"/>
          <w:rtl/>
          <w:lang w:bidi="fa-IR"/>
        </w:rPr>
        <w:t>.</w:t>
      </w:r>
    </w:p>
    <w:p w:rsidR="00827B39" w:rsidRPr="005C7CDD" w:rsidRDefault="00827B39" w:rsidP="00D365A6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5C7CDD">
        <w:rPr>
          <w:rFonts w:asciiTheme="minorHAnsi" w:hAnsiTheme="minorHAnsi" w:cs="B Nazanin" w:hint="cs"/>
          <w:sz w:val="28"/>
          <w:szCs w:val="28"/>
          <w:rtl/>
          <w:lang w:bidi="fa-IR"/>
        </w:rPr>
        <w:t>زن عذاب می‌شود</w:t>
      </w:r>
      <w:r w:rsidR="005C7CDD">
        <w:rPr>
          <w:rFonts w:asciiTheme="minorHAnsi" w:hAnsiTheme="minorHAnsi" w:cs="B Nazanin" w:hint="cs"/>
          <w:sz w:val="28"/>
          <w:szCs w:val="28"/>
          <w:rtl/>
          <w:lang w:bidi="fa-IR"/>
        </w:rPr>
        <w:t>،</w:t>
      </w:r>
      <w:r w:rsidRPr="005C7CDD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ولی مرد نه</w:t>
      </w:r>
      <w:r w:rsidR="005C7CDD">
        <w:rPr>
          <w:rFonts w:asciiTheme="minorHAnsi" w:hAnsiTheme="minorHAnsi" w:cs="B Nazanin" w:hint="cs"/>
          <w:sz w:val="28"/>
          <w:szCs w:val="28"/>
          <w:rtl/>
          <w:lang w:bidi="fa-IR"/>
        </w:rPr>
        <w:t>.</w:t>
      </w:r>
    </w:p>
    <w:p w:rsidR="00827B39" w:rsidRPr="005C7CDD" w:rsidRDefault="00827B39" w:rsidP="00D365A6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highlight w:val="yellow"/>
          <w:lang w:bidi="fa-IR"/>
        </w:rPr>
      </w:pPr>
      <w:r w:rsidRPr="005C7CDD">
        <w:rPr>
          <w:rFonts w:asciiTheme="minorHAnsi" w:hAnsiTheme="minorHAnsi" w:cs="B Nazanin" w:hint="cs"/>
          <w:sz w:val="28"/>
          <w:szCs w:val="28"/>
          <w:highlight w:val="yellow"/>
          <w:rtl/>
          <w:lang w:bidi="fa-IR"/>
        </w:rPr>
        <w:t>هر کدام ظلم کند عذاب می‌شود</w:t>
      </w:r>
      <w:r w:rsidR="005C7CDD">
        <w:rPr>
          <w:rFonts w:asciiTheme="minorHAnsi" w:hAnsiTheme="minorHAnsi" w:cs="B Nazanin" w:hint="cs"/>
          <w:sz w:val="28"/>
          <w:szCs w:val="28"/>
          <w:highlight w:val="yellow"/>
          <w:rtl/>
          <w:lang w:bidi="fa-IR"/>
        </w:rPr>
        <w:t>.</w:t>
      </w:r>
    </w:p>
    <w:p w:rsidR="005C7CDD" w:rsidRPr="00B83356" w:rsidRDefault="005C7CDD" w:rsidP="005C7CD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احکام - اگر شخصی در محدوده نجاست چیزی شک کند، برای تطهیر چه تکلیفی دارد؟</w:t>
      </w:r>
    </w:p>
    <w:p w:rsidR="005C7CDD" w:rsidRPr="00B83356" w:rsidRDefault="005C7CDD" w:rsidP="005C7CDD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باید تمام آن چیز را تطهیر کند.</w:t>
      </w:r>
    </w:p>
    <w:p w:rsidR="005C7CDD" w:rsidRDefault="005C7CDD" w:rsidP="005C7CDD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highlight w:val="yellow"/>
          <w:lang w:bidi="fa-IR"/>
        </w:rPr>
      </w:pPr>
      <w:r>
        <w:rPr>
          <w:rFonts w:cs="B Nazanin" w:hint="cs"/>
          <w:sz w:val="28"/>
          <w:szCs w:val="28"/>
          <w:highlight w:val="yellow"/>
          <w:rtl/>
          <w:lang w:bidi="fa-IR"/>
        </w:rPr>
        <w:t>باید تمام آن قسمت</w:t>
      </w:r>
      <w:r>
        <w:rPr>
          <w:rFonts w:cs="B Shiraz" w:hint="cs"/>
          <w:sz w:val="28"/>
          <w:szCs w:val="28"/>
          <w:highlight w:val="yellow"/>
          <w:rtl/>
          <w:lang w:bidi="fa-IR"/>
        </w:rPr>
        <w:t>‌</w:t>
      </w:r>
      <w:r>
        <w:rPr>
          <w:rFonts w:cs="B Nazanin" w:hint="cs"/>
          <w:sz w:val="28"/>
          <w:szCs w:val="28"/>
          <w:highlight w:val="yellow"/>
          <w:rtl/>
          <w:lang w:bidi="fa-IR"/>
        </w:rPr>
        <w:t>هایی را که احتمال نجاست می</w:t>
      </w:r>
      <w:r>
        <w:rPr>
          <w:rFonts w:cs="B Shiraz" w:hint="cs"/>
          <w:sz w:val="28"/>
          <w:szCs w:val="28"/>
          <w:highlight w:val="yellow"/>
          <w:rtl/>
          <w:lang w:bidi="fa-IR"/>
        </w:rPr>
        <w:t>‌</w:t>
      </w:r>
      <w:r>
        <w:rPr>
          <w:rFonts w:cs="B Nazanin" w:hint="cs"/>
          <w:sz w:val="28"/>
          <w:szCs w:val="28"/>
          <w:highlight w:val="yellow"/>
          <w:rtl/>
          <w:lang w:bidi="fa-IR"/>
        </w:rPr>
        <w:t>دهد تطهیر کند.</w:t>
      </w:r>
    </w:p>
    <w:p w:rsidR="005C7CDD" w:rsidRDefault="005C7CDD" w:rsidP="005C7CDD">
      <w:pPr>
        <w:pStyle w:val="NoSpacing"/>
        <w:numPr>
          <w:ilvl w:val="0"/>
          <w:numId w:val="6"/>
        </w:numPr>
        <w:rPr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نیازی به تطهیر ندارد.</w:t>
      </w:r>
    </w:p>
    <w:p w:rsidR="009D4D12" w:rsidRPr="005C7CDD" w:rsidRDefault="009D4D12" w:rsidP="009D4D12">
      <w:pPr>
        <w:pStyle w:val="Heading1"/>
        <w:rPr>
          <w:rFonts w:cs="B Nazanin"/>
          <w:rtl/>
          <w:lang w:bidi="fa-IR"/>
        </w:rPr>
      </w:pPr>
      <w:r w:rsidRPr="005C7CDD">
        <w:rPr>
          <w:rFonts w:cs="B Nazanin" w:hint="cs"/>
          <w:rtl/>
          <w:lang w:bidi="fa-IR"/>
        </w:rPr>
        <w:t>خلاصه</w:t>
      </w:r>
    </w:p>
    <w:p w:rsidR="00827B39" w:rsidRPr="005C7CDD" w:rsidRDefault="00827B39" w:rsidP="00827B3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در محضر قرآن- سوزنِ بادکنکِ تکبر</w:t>
      </w:r>
    </w:p>
    <w:p w:rsidR="00827B39" w:rsidRPr="005C7CDD" w:rsidRDefault="00827B39" w:rsidP="00827B39">
      <w:p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هر چقدر هم که خیال کنی کسی هستی، باز یک خبری هست که می‌تواند باد تکبرت را خالی کند. 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کافی است ببینی که از چه خلق شدی: </w:t>
      </w:r>
    </w:p>
    <w:p w:rsidR="00827B39" w:rsidRPr="005C7CDD" w:rsidRDefault="00827B39" w:rsidP="00827B3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/>
          <w:b/>
          <w:bCs/>
          <w:sz w:val="28"/>
          <w:szCs w:val="28"/>
          <w:rtl/>
          <w:lang w:bidi="fa-IR"/>
        </w:rPr>
        <w:t>فَلْيَنْظُرِ الْإِنْسانُ مِمَّ خُلِقَ</w:t>
      </w:r>
      <w:r w:rsidRPr="005C7C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... </w:t>
      </w:r>
      <w:r w:rsidRPr="005C7CDD">
        <w:rPr>
          <w:rFonts w:cs="B Nazanin"/>
          <w:b/>
          <w:bCs/>
          <w:sz w:val="28"/>
          <w:szCs w:val="28"/>
          <w:rtl/>
          <w:lang w:bidi="fa-IR"/>
        </w:rPr>
        <w:t>إِنَّهُ عَلي‏ رَجْعِهِ لَقادِرٌ</w:t>
      </w:r>
      <w:r w:rsidRPr="005C7CDD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3"/>
      </w:r>
    </w:p>
    <w:p w:rsidR="00827B39" w:rsidRPr="005C7CDD" w:rsidRDefault="00827B39" w:rsidP="00827B39">
      <w:pPr>
        <w:jc w:val="center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/>
          <w:sz w:val="28"/>
          <w:szCs w:val="28"/>
          <w:rtl/>
          <w:lang w:bidi="fa-IR"/>
        </w:rPr>
        <w:t>پس انسان با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</w:t>
      </w:r>
      <w:r w:rsidRPr="005C7CDD">
        <w:rPr>
          <w:rFonts w:cs="B Nazanin"/>
          <w:sz w:val="28"/>
          <w:szCs w:val="28"/>
          <w:rtl/>
          <w:lang w:bidi="fa-IR"/>
        </w:rPr>
        <w:t xml:space="preserve"> بنگرد که از چه آفر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ده</w:t>
      </w:r>
      <w:r w:rsidRPr="005C7CDD">
        <w:rPr>
          <w:rFonts w:cs="B Nazanin"/>
          <w:sz w:val="28"/>
          <w:szCs w:val="28"/>
          <w:rtl/>
          <w:lang w:bidi="fa-IR"/>
        </w:rPr>
        <w:t xml:space="preserve"> شده است؟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... </w:t>
      </w:r>
      <w:r w:rsidRPr="005C7CDD">
        <w:rPr>
          <w:rFonts w:cs="B Nazanin"/>
          <w:sz w:val="28"/>
          <w:szCs w:val="28"/>
          <w:rtl/>
          <w:lang w:bidi="fa-IR"/>
        </w:rPr>
        <w:t>در حق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قت</w:t>
      </w:r>
      <w:r w:rsidRPr="005C7CDD">
        <w:rPr>
          <w:rFonts w:cs="B Nazanin"/>
          <w:sz w:val="28"/>
          <w:szCs w:val="28"/>
          <w:rtl/>
          <w:lang w:bidi="fa-IR"/>
        </w:rPr>
        <w:t>، او [خدا] بر بازگردان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 w:hint="eastAsia"/>
          <w:sz w:val="28"/>
          <w:szCs w:val="28"/>
          <w:rtl/>
          <w:lang w:bidi="fa-IR"/>
        </w:rPr>
        <w:t>دن</w:t>
      </w:r>
      <w:r w:rsidRPr="005C7CDD">
        <w:rPr>
          <w:rFonts w:cs="B Nazanin"/>
          <w:sz w:val="28"/>
          <w:szCs w:val="28"/>
          <w:rtl/>
          <w:lang w:bidi="fa-IR"/>
        </w:rPr>
        <w:t xml:space="preserve"> و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/>
          <w:sz w:val="28"/>
          <w:szCs w:val="28"/>
          <w:rtl/>
          <w:lang w:bidi="fa-IR"/>
        </w:rPr>
        <w:t xml:space="preserve"> ب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ه‌ </w:t>
      </w:r>
      <w:r w:rsidRPr="005C7CDD">
        <w:rPr>
          <w:rFonts w:cs="B Nazanin"/>
          <w:sz w:val="28"/>
          <w:szCs w:val="28"/>
          <w:rtl/>
          <w:lang w:bidi="fa-IR"/>
        </w:rPr>
        <w:t>خوب</w:t>
      </w:r>
      <w:r w:rsidRPr="005C7CDD">
        <w:rPr>
          <w:rFonts w:cs="B Nazanin" w:hint="cs"/>
          <w:sz w:val="28"/>
          <w:szCs w:val="28"/>
          <w:rtl/>
          <w:lang w:bidi="fa-IR"/>
        </w:rPr>
        <w:t>ی</w:t>
      </w:r>
      <w:r w:rsidRPr="005C7CDD">
        <w:rPr>
          <w:rFonts w:cs="B Nazanin"/>
          <w:sz w:val="28"/>
          <w:szCs w:val="28"/>
          <w:rtl/>
          <w:lang w:bidi="fa-IR"/>
        </w:rPr>
        <w:t xml:space="preserve"> تواناست.</w:t>
      </w:r>
    </w:p>
    <w:p w:rsidR="00827B39" w:rsidRPr="005C7CDD" w:rsidRDefault="00827B39" w:rsidP="00827B39">
      <w:pPr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مشکل این است که ما فکر می‌کنیم همیشه همین گونه بوده‌ایم و خواهیم بود؛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امان از روز رسوایی در قیامت! ‌</w:t>
      </w:r>
    </w:p>
    <w:p w:rsidR="00827B39" w:rsidRPr="005C7CDD" w:rsidRDefault="00827B39" w:rsidP="00827B39">
      <w:pPr>
        <w:ind w:firstLine="0"/>
        <w:rPr>
          <w:rFonts w:cs="B Nazanin"/>
          <w:sz w:val="28"/>
          <w:szCs w:val="28"/>
          <w:rtl/>
          <w:lang w:bidi="fa-IR"/>
        </w:rPr>
      </w:pPr>
    </w:p>
    <w:p w:rsidR="00827B39" w:rsidRPr="005C7CDD" w:rsidRDefault="00827B39" w:rsidP="00827B3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 w:hint="cs"/>
          <w:sz w:val="28"/>
          <w:szCs w:val="28"/>
          <w:rtl/>
          <w:lang w:bidi="fa-IR"/>
        </w:rPr>
        <w:t>در محضر اهل‌بیت- خانواده مقاومتی (۶۹)- تساوی زن و مرد در عذاب</w:t>
      </w:r>
    </w:p>
    <w:p w:rsidR="008214D7" w:rsidRPr="005C7CDD" w:rsidRDefault="008214D7" w:rsidP="008214D7">
      <w:pPr>
        <w:rPr>
          <w:rFonts w:cs="B Nazanin"/>
          <w:sz w:val="28"/>
          <w:szCs w:val="28"/>
          <w:lang w:bidi="fa-IR"/>
        </w:rPr>
      </w:pP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>مرد و زن در همه حقوق انسانی مساوی‌اند ولی مشابه نیستند.</w:t>
      </w:r>
      <w:r w:rsidRPr="005C7CDD">
        <w:rPr>
          <w:rFonts w:cs="B Nazanin" w:hint="cs"/>
          <w:sz w:val="28"/>
          <w:szCs w:val="28"/>
          <w:rtl/>
          <w:lang w:bidi="fa-IR"/>
        </w:rPr>
        <w:t xml:space="preserve"> پس اگر در خانواده‌ هم زن به مرد ظلم کند یا برعکس، باید جزای سخت برای هر دو باشد:</w:t>
      </w:r>
    </w:p>
    <w:p w:rsidR="00827B39" w:rsidRPr="005C7CDD" w:rsidRDefault="00827B39" w:rsidP="00827B3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7CDD">
        <w:rPr>
          <w:rFonts w:cs="B Nazanin"/>
          <w:b/>
          <w:bCs/>
          <w:sz w:val="28"/>
          <w:szCs w:val="28"/>
          <w:rtl/>
          <w:lang w:bidi="fa-IR"/>
        </w:rPr>
        <w:t>مَنْ كَانَ لَهُ امْرَأَةٌ تُؤْذِيهِ لَمْ يَقْبَلِ اللَّهُ صَلَاتَهَا</w:t>
      </w:r>
      <w:r w:rsidRPr="005C7CDD">
        <w:rPr>
          <w:rFonts w:cs="B Nazanin" w:hint="cs"/>
          <w:b/>
          <w:bCs/>
          <w:sz w:val="28"/>
          <w:szCs w:val="28"/>
          <w:rtl/>
          <w:lang w:bidi="fa-IR"/>
        </w:rPr>
        <w:t xml:space="preserve">... </w:t>
      </w:r>
      <w:r w:rsidRPr="005C7CDD">
        <w:rPr>
          <w:rFonts w:cs="B Nazanin"/>
          <w:b/>
          <w:bCs/>
          <w:sz w:val="28"/>
          <w:szCs w:val="28"/>
          <w:rtl/>
          <w:lang w:bidi="fa-IR"/>
        </w:rPr>
        <w:t>عَلَى الرَّجُلِ مِثْلُ ذَلِكَ الْوِزْر</w:t>
      </w:r>
      <w:r w:rsidRPr="005C7CDD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4"/>
      </w:r>
    </w:p>
    <w:p w:rsidR="00827B39" w:rsidRPr="005C7CDD" w:rsidRDefault="00827B39" w:rsidP="00827B39">
      <w:pPr>
        <w:jc w:val="center"/>
        <w:rPr>
          <w:rFonts w:cs="B Nazanin"/>
          <w:sz w:val="28"/>
          <w:szCs w:val="28"/>
          <w:rtl/>
          <w:lang w:bidi="fa-IR"/>
        </w:rPr>
      </w:pPr>
      <w:r w:rsidRPr="005C7CDD">
        <w:rPr>
          <w:rFonts w:cs="B Nazanin"/>
          <w:sz w:val="28"/>
          <w:szCs w:val="28"/>
          <w:rtl/>
          <w:lang w:bidi="fa-IR"/>
        </w:rPr>
        <w:t xml:space="preserve">هر که زني داشته باشد که آن زن وي را بيازارد، خداوند نه نماز آن زن را قبول کند </w:t>
      </w:r>
      <w:r w:rsidRPr="005C7CDD">
        <w:rPr>
          <w:rFonts w:cs="B Nazanin" w:hint="cs"/>
          <w:sz w:val="28"/>
          <w:szCs w:val="28"/>
          <w:rtl/>
          <w:lang w:bidi="fa-IR"/>
        </w:rPr>
        <w:t>[</w:t>
      </w:r>
      <w:r w:rsidRPr="005C7CDD">
        <w:rPr>
          <w:rFonts w:cs="B Nazanin"/>
          <w:sz w:val="28"/>
          <w:szCs w:val="28"/>
          <w:rtl/>
          <w:lang w:bidi="fa-IR"/>
        </w:rPr>
        <w:t>و نه کار نيکش را تا زماني که به شوهرش کمک کند و او را خشنود سازد</w:t>
      </w:r>
      <w:r w:rsidRPr="005C7CDD">
        <w:rPr>
          <w:rFonts w:cs="B Nazanin" w:hint="cs"/>
          <w:sz w:val="28"/>
          <w:szCs w:val="28"/>
          <w:rtl/>
          <w:lang w:bidi="fa-IR"/>
        </w:rPr>
        <w:t>]...</w:t>
      </w:r>
      <w:r w:rsidRPr="005C7CDD">
        <w:rPr>
          <w:rFonts w:cs="B Nazanin"/>
          <w:sz w:val="28"/>
          <w:szCs w:val="28"/>
          <w:rtl/>
          <w:lang w:bidi="fa-IR"/>
        </w:rPr>
        <w:t xml:space="preserve"> مرد نيز اگر زن خود را بيازارد و به او ستم کند همين گناه و عذاب را دارد.</w:t>
      </w:r>
    </w:p>
    <w:p w:rsidR="007F40FD" w:rsidRPr="005C7CDD" w:rsidRDefault="007F40FD" w:rsidP="0059032D">
      <w:pPr>
        <w:rPr>
          <w:rFonts w:cs="B Nazanin"/>
          <w:sz w:val="28"/>
          <w:szCs w:val="28"/>
        </w:rPr>
      </w:pPr>
    </w:p>
    <w:sectPr w:rsidR="007F40FD" w:rsidRPr="005C7CDD" w:rsidSect="005C7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20" w:rsidRDefault="004B7A20" w:rsidP="008404DC">
      <w:pPr>
        <w:spacing w:after="0"/>
      </w:pPr>
      <w:r>
        <w:separator/>
      </w:r>
    </w:p>
  </w:endnote>
  <w:endnote w:type="continuationSeparator" w:id="0">
    <w:p w:rsidR="004B7A20" w:rsidRDefault="004B7A20" w:rsidP="00840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20" w:rsidRDefault="004B7A20" w:rsidP="008404DC">
      <w:pPr>
        <w:spacing w:after="0"/>
      </w:pPr>
      <w:r>
        <w:separator/>
      </w:r>
    </w:p>
  </w:footnote>
  <w:footnote w:type="continuationSeparator" w:id="0">
    <w:p w:rsidR="004B7A20" w:rsidRDefault="004B7A20" w:rsidP="008404DC">
      <w:pPr>
        <w:spacing w:after="0"/>
      </w:pPr>
      <w:r>
        <w:continuationSeparator/>
      </w:r>
    </w:p>
  </w:footnote>
  <w:footnote w:id="1">
    <w:p w:rsidR="00443AFD" w:rsidRDefault="00443AF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سوره طارق، آیه ۵ تا ۸</w:t>
      </w:r>
    </w:p>
  </w:footnote>
  <w:footnote w:id="2">
    <w:p w:rsidR="00443AFD" w:rsidRDefault="00443AFD" w:rsidP="00827B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5483D">
        <w:rPr>
          <w:rtl/>
          <w:lang w:bidi="fa-IR"/>
        </w:rPr>
        <w:t>وسائل الشيعة، ج‏20، ص: 163</w:t>
      </w:r>
      <w:r w:rsidR="00827B39">
        <w:rPr>
          <w:rFonts w:hint="cs"/>
          <w:rtl/>
          <w:lang w:bidi="fa-IR"/>
        </w:rPr>
        <w:t xml:space="preserve">: </w:t>
      </w:r>
      <w:r w:rsidR="00827B39">
        <w:rPr>
          <w:rtl/>
          <w:lang w:bidi="fa-IR"/>
        </w:rPr>
        <w:t>مَنْ كَانَ لَهُ امْرَأَةٌ تُؤْذِيهِ لَمْ يَقْبَلِ اللَّهُ صَلَاتَهَا وَ لَا حَسَنَةً مِنْ عَمَلِهَا حَتَّى تُعِينَهُ وَ تُرْضِيَهُ...</w:t>
      </w:r>
      <w:r w:rsidR="00827B39">
        <w:rPr>
          <w:rFonts w:hint="cs"/>
          <w:rtl/>
          <w:lang w:bidi="fa-IR"/>
        </w:rPr>
        <w:t xml:space="preserve"> </w:t>
      </w:r>
      <w:r w:rsidR="00827B39">
        <w:rPr>
          <w:rtl/>
          <w:lang w:bidi="fa-IR"/>
        </w:rPr>
        <w:t>عَلَى الرَّجُلِ مِثْلُ ذَلِكَ الْوِزْر وَ الْعَذَابِ إِذَا كَانَ لَهَا مُؤْذِياً ظَالِماً</w:t>
      </w:r>
    </w:p>
  </w:footnote>
  <w:footnote w:id="3">
    <w:p w:rsidR="00827B39" w:rsidRDefault="00827B39" w:rsidP="00827B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سوره طارق، آیه ۵ تا ۸</w:t>
      </w:r>
    </w:p>
  </w:footnote>
  <w:footnote w:id="4">
    <w:p w:rsidR="00827B39" w:rsidRDefault="00827B39" w:rsidP="008214D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5483D">
        <w:rPr>
          <w:rtl/>
          <w:lang w:bidi="fa-IR"/>
        </w:rPr>
        <w:t>وسائل الشيعة، ج‏20، ص: 163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F5CC4"/>
    <w:multiLevelType w:val="hybridMultilevel"/>
    <w:tmpl w:val="17E27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309ED"/>
    <w:multiLevelType w:val="hybridMultilevel"/>
    <w:tmpl w:val="7F9E60D8"/>
    <w:lvl w:ilvl="0" w:tplc="D8C8F2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7F1C"/>
    <w:multiLevelType w:val="hybridMultilevel"/>
    <w:tmpl w:val="625A9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12C7C"/>
    <w:multiLevelType w:val="hybridMultilevel"/>
    <w:tmpl w:val="8B56DE5E"/>
    <w:lvl w:ilvl="0" w:tplc="5B6226B4">
      <w:start w:val="1"/>
      <w:numFmt w:val="decimal"/>
      <w:lvlText w:val="%1)"/>
      <w:lvlJc w:val="left"/>
      <w:pPr>
        <w:ind w:left="720" w:hanging="360"/>
      </w:pPr>
      <w:rPr>
        <w:rFonts w:ascii="B Mitra" w:eastAsia="B Mitra" w:hAnsi="B Mitra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F2C"/>
    <w:multiLevelType w:val="hybridMultilevel"/>
    <w:tmpl w:val="4350C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0490"/>
    <w:multiLevelType w:val="hybridMultilevel"/>
    <w:tmpl w:val="B6EC2EC0"/>
    <w:lvl w:ilvl="0" w:tplc="D8C8F2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06EE"/>
    <w:multiLevelType w:val="hybridMultilevel"/>
    <w:tmpl w:val="336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699"/>
    <w:multiLevelType w:val="hybridMultilevel"/>
    <w:tmpl w:val="94F299F2"/>
    <w:lvl w:ilvl="0" w:tplc="0038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81492"/>
    <w:multiLevelType w:val="hybridMultilevel"/>
    <w:tmpl w:val="1CCC3412"/>
    <w:lvl w:ilvl="0" w:tplc="5A5260AA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4F6"/>
    <w:multiLevelType w:val="hybridMultilevel"/>
    <w:tmpl w:val="AC28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2"/>
    <w:rsid w:val="000144DC"/>
    <w:rsid w:val="0001682B"/>
    <w:rsid w:val="00017B97"/>
    <w:rsid w:val="0003051B"/>
    <w:rsid w:val="000561E5"/>
    <w:rsid w:val="00056D0D"/>
    <w:rsid w:val="00061D67"/>
    <w:rsid w:val="000621D8"/>
    <w:rsid w:val="00070FB7"/>
    <w:rsid w:val="00075360"/>
    <w:rsid w:val="000763A3"/>
    <w:rsid w:val="000A2C1D"/>
    <w:rsid w:val="000A431B"/>
    <w:rsid w:val="000A565A"/>
    <w:rsid w:val="000B5DE1"/>
    <w:rsid w:val="000B5E87"/>
    <w:rsid w:val="000B7D59"/>
    <w:rsid w:val="000C4EC9"/>
    <w:rsid w:val="000D45E4"/>
    <w:rsid w:val="000D4685"/>
    <w:rsid w:val="000D4C3F"/>
    <w:rsid w:val="000D5274"/>
    <w:rsid w:val="00117544"/>
    <w:rsid w:val="00117849"/>
    <w:rsid w:val="0013594B"/>
    <w:rsid w:val="0013778B"/>
    <w:rsid w:val="0014419D"/>
    <w:rsid w:val="00145002"/>
    <w:rsid w:val="0016556B"/>
    <w:rsid w:val="00175529"/>
    <w:rsid w:val="00181D67"/>
    <w:rsid w:val="001861EF"/>
    <w:rsid w:val="0019562E"/>
    <w:rsid w:val="001A5062"/>
    <w:rsid w:val="001A7ACF"/>
    <w:rsid w:val="001B34AD"/>
    <w:rsid w:val="001B6D55"/>
    <w:rsid w:val="001C15FD"/>
    <w:rsid w:val="001C766C"/>
    <w:rsid w:val="001D3DCC"/>
    <w:rsid w:val="001D7246"/>
    <w:rsid w:val="001E468B"/>
    <w:rsid w:val="001E7AD9"/>
    <w:rsid w:val="002035F9"/>
    <w:rsid w:val="002047D7"/>
    <w:rsid w:val="0021030B"/>
    <w:rsid w:val="00211585"/>
    <w:rsid w:val="00211C1B"/>
    <w:rsid w:val="00212437"/>
    <w:rsid w:val="00231513"/>
    <w:rsid w:val="002465A4"/>
    <w:rsid w:val="00250620"/>
    <w:rsid w:val="00253482"/>
    <w:rsid w:val="002548B3"/>
    <w:rsid w:val="00256B98"/>
    <w:rsid w:val="00285136"/>
    <w:rsid w:val="00290BF7"/>
    <w:rsid w:val="00296280"/>
    <w:rsid w:val="002A10AD"/>
    <w:rsid w:val="002A385E"/>
    <w:rsid w:val="002B3A7E"/>
    <w:rsid w:val="002C229F"/>
    <w:rsid w:val="002D12C9"/>
    <w:rsid w:val="002D39FD"/>
    <w:rsid w:val="002D44C8"/>
    <w:rsid w:val="002E5F13"/>
    <w:rsid w:val="002E7688"/>
    <w:rsid w:val="00304524"/>
    <w:rsid w:val="00312144"/>
    <w:rsid w:val="00312839"/>
    <w:rsid w:val="003165AF"/>
    <w:rsid w:val="003317A4"/>
    <w:rsid w:val="003375C1"/>
    <w:rsid w:val="00351460"/>
    <w:rsid w:val="003529DE"/>
    <w:rsid w:val="003643AC"/>
    <w:rsid w:val="00377E5A"/>
    <w:rsid w:val="00384A73"/>
    <w:rsid w:val="003A1A3E"/>
    <w:rsid w:val="003A656F"/>
    <w:rsid w:val="003B3C9B"/>
    <w:rsid w:val="003C08E2"/>
    <w:rsid w:val="003D128F"/>
    <w:rsid w:val="003D1EC2"/>
    <w:rsid w:val="003F0167"/>
    <w:rsid w:val="003F3EFD"/>
    <w:rsid w:val="003F5B84"/>
    <w:rsid w:val="00401936"/>
    <w:rsid w:val="00411194"/>
    <w:rsid w:val="00412818"/>
    <w:rsid w:val="004176BA"/>
    <w:rsid w:val="00443AFD"/>
    <w:rsid w:val="004470B7"/>
    <w:rsid w:val="00450B93"/>
    <w:rsid w:val="00457FF6"/>
    <w:rsid w:val="00463869"/>
    <w:rsid w:val="00475A23"/>
    <w:rsid w:val="00476FF4"/>
    <w:rsid w:val="00480234"/>
    <w:rsid w:val="00481618"/>
    <w:rsid w:val="004819E0"/>
    <w:rsid w:val="004957C1"/>
    <w:rsid w:val="004A21A6"/>
    <w:rsid w:val="004A4227"/>
    <w:rsid w:val="004B2DB4"/>
    <w:rsid w:val="004B6957"/>
    <w:rsid w:val="004B7A20"/>
    <w:rsid w:val="004D2A21"/>
    <w:rsid w:val="004E2350"/>
    <w:rsid w:val="004E3C30"/>
    <w:rsid w:val="004E669F"/>
    <w:rsid w:val="004F14E3"/>
    <w:rsid w:val="004F2310"/>
    <w:rsid w:val="004F2470"/>
    <w:rsid w:val="004F6BA3"/>
    <w:rsid w:val="00514CCF"/>
    <w:rsid w:val="00524165"/>
    <w:rsid w:val="0052465A"/>
    <w:rsid w:val="005366E5"/>
    <w:rsid w:val="00536853"/>
    <w:rsid w:val="0054154B"/>
    <w:rsid w:val="0054183B"/>
    <w:rsid w:val="00544517"/>
    <w:rsid w:val="005467D6"/>
    <w:rsid w:val="00550E8C"/>
    <w:rsid w:val="00554688"/>
    <w:rsid w:val="005573A5"/>
    <w:rsid w:val="0056135B"/>
    <w:rsid w:val="00562142"/>
    <w:rsid w:val="005642CE"/>
    <w:rsid w:val="00566EC7"/>
    <w:rsid w:val="005711BE"/>
    <w:rsid w:val="00571D6E"/>
    <w:rsid w:val="00582258"/>
    <w:rsid w:val="0059032D"/>
    <w:rsid w:val="00593BE7"/>
    <w:rsid w:val="005967E1"/>
    <w:rsid w:val="005A2088"/>
    <w:rsid w:val="005C7CDD"/>
    <w:rsid w:val="005D085A"/>
    <w:rsid w:val="005D3E8D"/>
    <w:rsid w:val="005D4DB7"/>
    <w:rsid w:val="005D7CD2"/>
    <w:rsid w:val="005E1856"/>
    <w:rsid w:val="005E38AD"/>
    <w:rsid w:val="005E61EB"/>
    <w:rsid w:val="005E6BFF"/>
    <w:rsid w:val="005E6E6D"/>
    <w:rsid w:val="005F0164"/>
    <w:rsid w:val="005F7183"/>
    <w:rsid w:val="006014E1"/>
    <w:rsid w:val="00616479"/>
    <w:rsid w:val="0063180B"/>
    <w:rsid w:val="00644B4F"/>
    <w:rsid w:val="0064731F"/>
    <w:rsid w:val="00651193"/>
    <w:rsid w:val="00652C7E"/>
    <w:rsid w:val="006550D1"/>
    <w:rsid w:val="006645AF"/>
    <w:rsid w:val="00672EFE"/>
    <w:rsid w:val="006860E9"/>
    <w:rsid w:val="006902A8"/>
    <w:rsid w:val="0069347C"/>
    <w:rsid w:val="0069795B"/>
    <w:rsid w:val="006B1C73"/>
    <w:rsid w:val="006C555A"/>
    <w:rsid w:val="006C6464"/>
    <w:rsid w:val="006E2FFD"/>
    <w:rsid w:val="006E5E14"/>
    <w:rsid w:val="006E6334"/>
    <w:rsid w:val="006F16AA"/>
    <w:rsid w:val="006F37D1"/>
    <w:rsid w:val="006F6F55"/>
    <w:rsid w:val="00704092"/>
    <w:rsid w:val="00707531"/>
    <w:rsid w:val="00712CBB"/>
    <w:rsid w:val="007179E0"/>
    <w:rsid w:val="0073402A"/>
    <w:rsid w:val="00734A51"/>
    <w:rsid w:val="00735ED6"/>
    <w:rsid w:val="00736494"/>
    <w:rsid w:val="0073788D"/>
    <w:rsid w:val="007400D2"/>
    <w:rsid w:val="007509F3"/>
    <w:rsid w:val="0076218C"/>
    <w:rsid w:val="007648D4"/>
    <w:rsid w:val="007A2B8D"/>
    <w:rsid w:val="007B132C"/>
    <w:rsid w:val="007B3BAC"/>
    <w:rsid w:val="007B4957"/>
    <w:rsid w:val="007B6143"/>
    <w:rsid w:val="007B623E"/>
    <w:rsid w:val="007B6999"/>
    <w:rsid w:val="007C1C67"/>
    <w:rsid w:val="007C3FE3"/>
    <w:rsid w:val="007C4DC4"/>
    <w:rsid w:val="007E1B48"/>
    <w:rsid w:val="007E5AA0"/>
    <w:rsid w:val="007E79D0"/>
    <w:rsid w:val="007F0666"/>
    <w:rsid w:val="007F40FD"/>
    <w:rsid w:val="007F70A3"/>
    <w:rsid w:val="00800514"/>
    <w:rsid w:val="0080117B"/>
    <w:rsid w:val="00803C55"/>
    <w:rsid w:val="00815C54"/>
    <w:rsid w:val="008214D7"/>
    <w:rsid w:val="00824599"/>
    <w:rsid w:val="00825413"/>
    <w:rsid w:val="00826A67"/>
    <w:rsid w:val="00827AD2"/>
    <w:rsid w:val="00827B39"/>
    <w:rsid w:val="00835B1A"/>
    <w:rsid w:val="008365C5"/>
    <w:rsid w:val="008404DC"/>
    <w:rsid w:val="00855D00"/>
    <w:rsid w:val="0086171F"/>
    <w:rsid w:val="00863562"/>
    <w:rsid w:val="00863749"/>
    <w:rsid w:val="00875FDA"/>
    <w:rsid w:val="00890870"/>
    <w:rsid w:val="00891506"/>
    <w:rsid w:val="008A1D8D"/>
    <w:rsid w:val="008A611F"/>
    <w:rsid w:val="008A6415"/>
    <w:rsid w:val="008B53CA"/>
    <w:rsid w:val="008B74E6"/>
    <w:rsid w:val="008B7A3D"/>
    <w:rsid w:val="008C266C"/>
    <w:rsid w:val="008C58AC"/>
    <w:rsid w:val="008D6875"/>
    <w:rsid w:val="008E3F5C"/>
    <w:rsid w:val="008E5856"/>
    <w:rsid w:val="008F0773"/>
    <w:rsid w:val="008F59B6"/>
    <w:rsid w:val="0090327B"/>
    <w:rsid w:val="00904056"/>
    <w:rsid w:val="009047D6"/>
    <w:rsid w:val="00911106"/>
    <w:rsid w:val="00911697"/>
    <w:rsid w:val="009148A8"/>
    <w:rsid w:val="00935E8A"/>
    <w:rsid w:val="00940296"/>
    <w:rsid w:val="00955EF4"/>
    <w:rsid w:val="00965EF6"/>
    <w:rsid w:val="00967CB0"/>
    <w:rsid w:val="00970516"/>
    <w:rsid w:val="009714EC"/>
    <w:rsid w:val="00975003"/>
    <w:rsid w:val="00983B28"/>
    <w:rsid w:val="00990685"/>
    <w:rsid w:val="009927E8"/>
    <w:rsid w:val="00996100"/>
    <w:rsid w:val="009A00FE"/>
    <w:rsid w:val="009A5FFC"/>
    <w:rsid w:val="009A6903"/>
    <w:rsid w:val="009A7AE1"/>
    <w:rsid w:val="009A7F33"/>
    <w:rsid w:val="009B2035"/>
    <w:rsid w:val="009B6553"/>
    <w:rsid w:val="009D471B"/>
    <w:rsid w:val="009D4D12"/>
    <w:rsid w:val="009F37AA"/>
    <w:rsid w:val="009F6402"/>
    <w:rsid w:val="009F70B0"/>
    <w:rsid w:val="00A03427"/>
    <w:rsid w:val="00A04E31"/>
    <w:rsid w:val="00A155C5"/>
    <w:rsid w:val="00A24AE2"/>
    <w:rsid w:val="00A360BE"/>
    <w:rsid w:val="00A714BE"/>
    <w:rsid w:val="00A72635"/>
    <w:rsid w:val="00A80757"/>
    <w:rsid w:val="00A84169"/>
    <w:rsid w:val="00A8511E"/>
    <w:rsid w:val="00A956C6"/>
    <w:rsid w:val="00AB2451"/>
    <w:rsid w:val="00AC0D6C"/>
    <w:rsid w:val="00AC364A"/>
    <w:rsid w:val="00AD6381"/>
    <w:rsid w:val="00AF6923"/>
    <w:rsid w:val="00B05059"/>
    <w:rsid w:val="00B16DD1"/>
    <w:rsid w:val="00B2230C"/>
    <w:rsid w:val="00B33582"/>
    <w:rsid w:val="00B648A2"/>
    <w:rsid w:val="00B65BED"/>
    <w:rsid w:val="00B73962"/>
    <w:rsid w:val="00B74555"/>
    <w:rsid w:val="00B76065"/>
    <w:rsid w:val="00B80919"/>
    <w:rsid w:val="00B80CF2"/>
    <w:rsid w:val="00B92855"/>
    <w:rsid w:val="00B951B9"/>
    <w:rsid w:val="00B97E00"/>
    <w:rsid w:val="00BA1723"/>
    <w:rsid w:val="00BA2045"/>
    <w:rsid w:val="00BA56E6"/>
    <w:rsid w:val="00BA5EE0"/>
    <w:rsid w:val="00BC33EE"/>
    <w:rsid w:val="00BD0813"/>
    <w:rsid w:val="00BD5C8F"/>
    <w:rsid w:val="00BE2536"/>
    <w:rsid w:val="00BE63AB"/>
    <w:rsid w:val="00C123DA"/>
    <w:rsid w:val="00C13052"/>
    <w:rsid w:val="00C2276D"/>
    <w:rsid w:val="00C241AB"/>
    <w:rsid w:val="00C31159"/>
    <w:rsid w:val="00C40A4A"/>
    <w:rsid w:val="00C47083"/>
    <w:rsid w:val="00C52B94"/>
    <w:rsid w:val="00C56837"/>
    <w:rsid w:val="00C61EB5"/>
    <w:rsid w:val="00C6349A"/>
    <w:rsid w:val="00C70248"/>
    <w:rsid w:val="00C94166"/>
    <w:rsid w:val="00C9484B"/>
    <w:rsid w:val="00C97303"/>
    <w:rsid w:val="00CA002E"/>
    <w:rsid w:val="00CA358D"/>
    <w:rsid w:val="00CA6128"/>
    <w:rsid w:val="00CB65BB"/>
    <w:rsid w:val="00CC449D"/>
    <w:rsid w:val="00CC4B7B"/>
    <w:rsid w:val="00CD44BD"/>
    <w:rsid w:val="00CD6602"/>
    <w:rsid w:val="00CE21A6"/>
    <w:rsid w:val="00CE221E"/>
    <w:rsid w:val="00CE3E91"/>
    <w:rsid w:val="00CE6FF6"/>
    <w:rsid w:val="00D037FB"/>
    <w:rsid w:val="00D137CE"/>
    <w:rsid w:val="00D26648"/>
    <w:rsid w:val="00D2742B"/>
    <w:rsid w:val="00D3264E"/>
    <w:rsid w:val="00D365A6"/>
    <w:rsid w:val="00D36A88"/>
    <w:rsid w:val="00D40E81"/>
    <w:rsid w:val="00D53F54"/>
    <w:rsid w:val="00D66FD2"/>
    <w:rsid w:val="00D73104"/>
    <w:rsid w:val="00D76384"/>
    <w:rsid w:val="00D774AA"/>
    <w:rsid w:val="00D77D11"/>
    <w:rsid w:val="00D90E5A"/>
    <w:rsid w:val="00D910FD"/>
    <w:rsid w:val="00D9688F"/>
    <w:rsid w:val="00D977CA"/>
    <w:rsid w:val="00DA11B7"/>
    <w:rsid w:val="00DA1393"/>
    <w:rsid w:val="00DA18A1"/>
    <w:rsid w:val="00DA49F6"/>
    <w:rsid w:val="00DA718F"/>
    <w:rsid w:val="00DA7539"/>
    <w:rsid w:val="00DB4FEE"/>
    <w:rsid w:val="00DC61A8"/>
    <w:rsid w:val="00DC7729"/>
    <w:rsid w:val="00DD23BD"/>
    <w:rsid w:val="00DD35D2"/>
    <w:rsid w:val="00DD52D0"/>
    <w:rsid w:val="00DE094F"/>
    <w:rsid w:val="00DE0986"/>
    <w:rsid w:val="00DE6F29"/>
    <w:rsid w:val="00DF48AA"/>
    <w:rsid w:val="00E023A8"/>
    <w:rsid w:val="00E11049"/>
    <w:rsid w:val="00E11BD4"/>
    <w:rsid w:val="00E1794D"/>
    <w:rsid w:val="00E21239"/>
    <w:rsid w:val="00E246D7"/>
    <w:rsid w:val="00E30CEE"/>
    <w:rsid w:val="00E31C3D"/>
    <w:rsid w:val="00E353AC"/>
    <w:rsid w:val="00E36741"/>
    <w:rsid w:val="00E404B6"/>
    <w:rsid w:val="00E500A3"/>
    <w:rsid w:val="00E50F39"/>
    <w:rsid w:val="00E63961"/>
    <w:rsid w:val="00E7495F"/>
    <w:rsid w:val="00E927B9"/>
    <w:rsid w:val="00E97517"/>
    <w:rsid w:val="00EA50C3"/>
    <w:rsid w:val="00EC0903"/>
    <w:rsid w:val="00EC568E"/>
    <w:rsid w:val="00EC6757"/>
    <w:rsid w:val="00EC71C2"/>
    <w:rsid w:val="00EC7FB2"/>
    <w:rsid w:val="00ED01B9"/>
    <w:rsid w:val="00ED3013"/>
    <w:rsid w:val="00EE683E"/>
    <w:rsid w:val="00EF0090"/>
    <w:rsid w:val="00EF40DE"/>
    <w:rsid w:val="00F01773"/>
    <w:rsid w:val="00F02532"/>
    <w:rsid w:val="00F21EAA"/>
    <w:rsid w:val="00F50E8B"/>
    <w:rsid w:val="00F51F83"/>
    <w:rsid w:val="00F600C8"/>
    <w:rsid w:val="00F67E0C"/>
    <w:rsid w:val="00F80AD4"/>
    <w:rsid w:val="00FA4638"/>
    <w:rsid w:val="00FB1AD0"/>
    <w:rsid w:val="00FB49E8"/>
    <w:rsid w:val="00FD7FBF"/>
    <w:rsid w:val="00FE0CD0"/>
    <w:rsid w:val="00FE1B62"/>
    <w:rsid w:val="00FF0FE8"/>
    <w:rsid w:val="00FF3E2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125E"/>
  <w15:chartTrackingRefBased/>
  <w15:docId w15:val="{D2318C23-03DB-4687-B7D2-3ACF32A4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12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4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4DC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4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B9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C7CDD"/>
    <w:pPr>
      <w:spacing w:after="0"/>
    </w:pPr>
    <w:rPr>
      <w:rFonts w:ascii="B Mitra" w:hAnsi="B Mitra" w:cs="B Mitra"/>
      <w:sz w:val="24"/>
      <w:szCs w:val="24"/>
    </w:rPr>
  </w:style>
  <w:style w:type="paragraph" w:customStyle="1" w:styleId="a">
    <w:name w:val="متن"/>
    <w:basedOn w:val="Normal"/>
    <w:link w:val="Char"/>
    <w:qFormat/>
    <w:rsid w:val="00BA2045"/>
    <w:pPr>
      <w:spacing w:after="200"/>
      <w:ind w:firstLine="680"/>
      <w:jc w:val="left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متن Char"/>
    <w:basedOn w:val="DefaultParagraphFont"/>
    <w:link w:val="a"/>
    <w:rsid w:val="00BA2045"/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highlight">
    <w:name w:val="highlight"/>
    <w:basedOn w:val="DefaultParagraphFont"/>
    <w:rsid w:val="00BA2045"/>
  </w:style>
  <w:style w:type="paragraph" w:customStyle="1" w:styleId="a0">
    <w:name w:val="منبع"/>
    <w:basedOn w:val="Normal"/>
    <w:link w:val="a1"/>
    <w:qFormat/>
    <w:rsid w:val="00BA2045"/>
    <w:pPr>
      <w:spacing w:line="259" w:lineRule="auto"/>
      <w:ind w:firstLine="0"/>
      <w:jc w:val="right"/>
    </w:pPr>
    <w:rPr>
      <w:rFonts w:asciiTheme="minorHAnsi" w:eastAsiaTheme="minorHAnsi" w:hAnsiTheme="minorHAnsi" w:cs="B Lotus"/>
      <w:b/>
      <w:sz w:val="20"/>
      <w:lang w:bidi="fa-IR"/>
    </w:rPr>
  </w:style>
  <w:style w:type="character" w:customStyle="1" w:styleId="a1">
    <w:name w:val="منبع نویسه"/>
    <w:basedOn w:val="DefaultParagraphFont"/>
    <w:link w:val="a0"/>
    <w:rsid w:val="00BA2045"/>
    <w:rPr>
      <w:rFonts w:eastAsiaTheme="minorHAnsi" w:cs="B Lotus"/>
      <w:b/>
      <w:sz w:val="20"/>
      <w:szCs w:val="24"/>
      <w:lang w:bidi="fa-IR"/>
    </w:rPr>
  </w:style>
  <w:style w:type="character" w:customStyle="1" w:styleId="v">
    <w:name w:val="v"/>
    <w:basedOn w:val="DefaultParagraphFont"/>
    <w:rsid w:val="00BA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3EF3-F230-4777-B8F2-1982166A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Share</cp:lastModifiedBy>
  <cp:revision>4</cp:revision>
  <dcterms:created xsi:type="dcterms:W3CDTF">2018-12-10T06:16:00Z</dcterms:created>
  <dcterms:modified xsi:type="dcterms:W3CDTF">2018-12-10T14:38:00Z</dcterms:modified>
</cp:coreProperties>
</file>