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DF" w:rsidRDefault="00163BDF" w:rsidP="00A649A2">
      <w:pPr>
        <w:jc w:val="center"/>
        <w:rPr>
          <w:rtl/>
        </w:rPr>
      </w:pPr>
      <w:r w:rsidRPr="00267CC5">
        <w:rPr>
          <w:rFonts w:hint="cs"/>
          <w:highlight w:val="yellow"/>
          <w:rtl/>
        </w:rPr>
        <w:t>بسم‌الله الرحمن الرحیم</w:t>
      </w:r>
    </w:p>
    <w:p w:rsidR="00163BDF" w:rsidRDefault="00163BDF" w:rsidP="00A649A2">
      <w:pPr>
        <w:jc w:val="center"/>
        <w:rPr>
          <w:rtl/>
        </w:rPr>
      </w:pPr>
      <w:r>
        <w:rPr>
          <w:rFonts w:hint="cs"/>
          <w:rtl/>
        </w:rPr>
        <w:t>بسته متنی</w:t>
      </w:r>
      <w:r w:rsidR="00A649A2">
        <w:t xml:space="preserve"> </w:t>
      </w:r>
      <w:r w:rsidR="00A649A2">
        <w:rPr>
          <w:rFonts w:hint="cs"/>
          <w:rtl/>
        </w:rPr>
        <w:t xml:space="preserve"> هفتگی</w:t>
      </w:r>
    </w:p>
    <w:p w:rsidR="00163BDF" w:rsidRDefault="00163BDF" w:rsidP="00A649A2">
      <w:pPr>
        <w:jc w:val="center"/>
        <w:rPr>
          <w:rtl/>
        </w:rPr>
      </w:pPr>
      <w:r w:rsidRPr="00C1435A">
        <w:rPr>
          <w:rFonts w:hint="cs"/>
          <w:rtl/>
        </w:rPr>
        <w:t>مس</w:t>
      </w:r>
      <w:r>
        <w:rPr>
          <w:rFonts w:hint="cs"/>
          <w:rtl/>
        </w:rPr>
        <w:t>جدنما و مدرسه‌نما</w:t>
      </w:r>
    </w:p>
    <w:p w:rsidR="00A04FE6" w:rsidRDefault="00A04FE6" w:rsidP="00A649A2">
      <w:pPr>
        <w:jc w:val="center"/>
        <w:rPr>
          <w:rtl/>
        </w:rPr>
      </w:pPr>
      <w:r>
        <w:rPr>
          <w:rFonts w:hint="cs"/>
          <w:rtl/>
        </w:rPr>
        <w:t>یاور فعالان تربیتی مسجد و مدرسه</w:t>
      </w:r>
    </w:p>
    <w:p w:rsidR="00163BDF" w:rsidRPr="00A04FE6" w:rsidRDefault="00941DF2" w:rsidP="00A649A2">
      <w:pPr>
        <w:jc w:val="center"/>
        <w:rPr>
          <w:b/>
          <w:bCs/>
          <w:color w:val="000000" w:themeColor="text1"/>
          <w:sz w:val="40"/>
          <w:szCs w:val="40"/>
        </w:rPr>
      </w:pPr>
      <w:hyperlink r:id="rId8" w:history="1">
        <w:r w:rsidR="00163BDF" w:rsidRPr="00A04FE6">
          <w:rPr>
            <w:rStyle w:val="Hyperlink"/>
            <w:b/>
            <w:bCs/>
            <w:sz w:val="40"/>
            <w:szCs w:val="40"/>
          </w:rPr>
          <w:t>www.MasjedNama.ir</w:t>
        </w:r>
      </w:hyperlink>
      <w:r w:rsidR="00163BDF" w:rsidRPr="00A04FE6">
        <w:rPr>
          <w:b/>
          <w:bCs/>
          <w:color w:val="000000" w:themeColor="text1"/>
          <w:sz w:val="40"/>
          <w:szCs w:val="40"/>
        </w:rPr>
        <w:br/>
      </w:r>
      <w:hyperlink r:id="rId9" w:history="1">
        <w:r w:rsidR="00163BDF" w:rsidRPr="00A04FE6">
          <w:rPr>
            <w:rStyle w:val="Hyperlink"/>
            <w:b/>
            <w:bCs/>
            <w:sz w:val="40"/>
            <w:szCs w:val="40"/>
          </w:rPr>
          <w:t>www.MadreseNama.ir</w:t>
        </w:r>
      </w:hyperlink>
    </w:p>
    <w:p w:rsidR="00A649A2" w:rsidRDefault="00163BDF" w:rsidP="00A649A2">
      <w:pPr>
        <w:jc w:val="center"/>
        <w:rPr>
          <w:color w:val="000000" w:themeColor="text1"/>
        </w:rPr>
      </w:pPr>
      <w:r>
        <w:rPr>
          <w:color w:val="000000" w:themeColor="text1"/>
          <w:rtl/>
        </w:rPr>
        <w:br/>
      </w:r>
      <w:r>
        <w:rPr>
          <w:rFonts w:hint="cs"/>
          <w:color w:val="000000" w:themeColor="text1"/>
          <w:rtl/>
        </w:rPr>
        <w:t>فروشگاه محصولات ما:</w:t>
      </w:r>
    </w:p>
    <w:p w:rsidR="00163BDF" w:rsidRPr="0078771C" w:rsidRDefault="00163BDF" w:rsidP="0078771C">
      <w:pPr>
        <w:jc w:val="center"/>
        <w:rPr>
          <w:color w:val="000000" w:themeColor="text1"/>
          <w:rtl/>
        </w:rPr>
        <w:sectPr w:rsidR="00163BDF" w:rsidRPr="0078771C" w:rsidSect="00A04F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8391" w:h="11906" w:code="11"/>
          <w:pgMar w:top="737" w:right="737" w:bottom="737" w:left="737" w:header="709" w:footer="709" w:gutter="0"/>
          <w:cols w:space="708"/>
          <w:bidi/>
          <w:rtlGutter/>
          <w:docGrid w:linePitch="360"/>
        </w:sectPr>
      </w:pPr>
      <w:r w:rsidRPr="0078771C">
        <w:rPr>
          <w:b/>
          <w:bCs/>
          <w:sz w:val="56"/>
          <w:szCs w:val="56"/>
        </w:rPr>
        <w:t>www.fbehtar.4kia.ir</w:t>
      </w:r>
      <w:bookmarkStart w:id="0" w:name="_GoBack"/>
      <w:bookmarkEnd w:id="0"/>
    </w:p>
    <w:p w:rsidR="007F4D05" w:rsidRPr="00E71E71" w:rsidRDefault="007F4D05" w:rsidP="00A649A2">
      <w:pPr>
        <w:rPr>
          <w:rtl/>
        </w:rPr>
        <w:sectPr w:rsidR="007F4D05" w:rsidRPr="00E71E71" w:rsidSect="00A04FE6">
          <w:pgSz w:w="8391" w:h="11906" w:code="11"/>
          <w:pgMar w:top="737" w:right="737" w:bottom="737" w:left="737" w:header="709" w:footer="709" w:gutter="0"/>
          <w:cols w:space="708"/>
          <w:bidi/>
          <w:rtlGutter/>
          <w:docGrid w:linePitch="360"/>
        </w:sectPr>
      </w:pPr>
    </w:p>
    <w:p w:rsidR="00163BDF" w:rsidRPr="00502E82" w:rsidRDefault="00163BDF" w:rsidP="00A649A2">
      <w:pPr>
        <w:pStyle w:val="Heading1"/>
      </w:pPr>
      <w:r>
        <w:rPr>
          <w:rFonts w:hint="cs"/>
          <w:rtl/>
        </w:rPr>
        <w:lastRenderedPageBreak/>
        <w:t>محتوای تابلو اعلانات این هفته مدرسه‌نما</w:t>
      </w:r>
    </w:p>
    <w:p w:rsidR="00267CC5" w:rsidRPr="00B72153" w:rsidRDefault="00267CC5" w:rsidP="00267CC5">
      <w:pPr>
        <w:pStyle w:val="Heading2"/>
        <w:rPr>
          <w:rFonts w:cs="B Lotus"/>
          <w:sz w:val="28"/>
          <w:szCs w:val="28"/>
          <w:rtl/>
        </w:rPr>
      </w:pPr>
      <w:r w:rsidRPr="00B72153">
        <w:rPr>
          <w:rFonts w:cs="B Lotus" w:hint="cs"/>
          <w:sz w:val="28"/>
          <w:szCs w:val="28"/>
          <w:rtl/>
        </w:rPr>
        <w:t>چقدر با هوشی</w:t>
      </w:r>
    </w:p>
    <w:p w:rsidR="00267CC5" w:rsidRPr="00B72153" w:rsidRDefault="00267CC5" w:rsidP="00267CC5">
      <w:pPr>
        <w:pStyle w:val="Heading3"/>
        <w:rPr>
          <w:rtl/>
        </w:rPr>
      </w:pPr>
      <w:r w:rsidRPr="00B72153">
        <w:rPr>
          <w:rFonts w:hint="cs"/>
          <w:rtl/>
        </w:rPr>
        <w:t>آبی و قرمز</w:t>
      </w:r>
    </w:p>
    <w:p w:rsidR="00267CC5" w:rsidRPr="00267CC5" w:rsidRDefault="00267CC5" w:rsidP="00267CC5">
      <w:pPr>
        <w:rPr>
          <w:sz w:val="28"/>
          <w:szCs w:val="28"/>
          <w:rtl/>
        </w:rPr>
      </w:pPr>
      <w:r w:rsidRPr="00267CC5">
        <w:rPr>
          <w:sz w:val="28"/>
          <w:szCs w:val="28"/>
          <w:rtl/>
        </w:rPr>
        <w:t>در یک اتوبوس ۱۴ نفر دختر هستند. ۸ نفر از آن‌ها لباس آبی به تن دارند و ۲ نفر نه دختر هستند و نه لباس آبی به تن دارند. اگر ۵ نفر از کسانی که لباس آبی دارند دختر باشند، چند نفر در این اتوبوس حضور دارند؟</w:t>
      </w:r>
    </w:p>
    <w:p w:rsidR="00267CC5" w:rsidRPr="00267CC5" w:rsidRDefault="00267CC5" w:rsidP="00267CC5">
      <w:pPr>
        <w:rPr>
          <w:sz w:val="28"/>
          <w:szCs w:val="28"/>
          <w:rtl/>
        </w:rPr>
      </w:pPr>
      <w:r w:rsidRPr="00267CC5">
        <w:rPr>
          <w:sz w:val="28"/>
          <w:szCs w:val="28"/>
          <w:rtl/>
        </w:rPr>
        <w:t>پاسخ: 19 نفر</w:t>
      </w:r>
    </w:p>
    <w:p w:rsidR="00267CC5" w:rsidRDefault="00267CC5" w:rsidP="00267CC5">
      <w:pPr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br w:type="page"/>
      </w:r>
    </w:p>
    <w:p w:rsidR="00267CC5" w:rsidRPr="00B72153" w:rsidRDefault="00267CC5" w:rsidP="00267CC5">
      <w:pPr>
        <w:rPr>
          <w:rFonts w:cs="B Lotus"/>
          <w:sz w:val="28"/>
          <w:szCs w:val="28"/>
          <w:rtl/>
        </w:rPr>
      </w:pPr>
    </w:p>
    <w:p w:rsidR="00267CC5" w:rsidRPr="00B72153" w:rsidRDefault="00267CC5" w:rsidP="00267CC5">
      <w:pPr>
        <w:pStyle w:val="Heading2"/>
        <w:rPr>
          <w:rFonts w:cs="B Lotus"/>
          <w:sz w:val="28"/>
          <w:szCs w:val="28"/>
          <w:rtl/>
        </w:rPr>
      </w:pPr>
      <w:r w:rsidRPr="00B72153">
        <w:rPr>
          <w:rFonts w:cs="B Lotus" w:hint="cs"/>
          <w:sz w:val="28"/>
          <w:szCs w:val="28"/>
          <w:rtl/>
        </w:rPr>
        <w:t>حکایت</w:t>
      </w:r>
    </w:p>
    <w:p w:rsidR="00267CC5" w:rsidRPr="00B72153" w:rsidRDefault="00267CC5" w:rsidP="00267CC5">
      <w:pPr>
        <w:pStyle w:val="Heading3"/>
      </w:pPr>
      <w:r w:rsidRPr="00B72153">
        <w:t> </w:t>
      </w:r>
      <w:r w:rsidRPr="00B72153">
        <w:rPr>
          <w:rFonts w:hint="cs"/>
          <w:rtl/>
        </w:rPr>
        <w:t xml:space="preserve">خدا را کجا </w:t>
      </w:r>
      <w:r>
        <w:rPr>
          <w:rFonts w:hint="cs"/>
          <w:rtl/>
        </w:rPr>
        <w:t>جوییم؟</w:t>
      </w:r>
    </w:p>
    <w:p w:rsidR="00267CC5" w:rsidRPr="00267CC5" w:rsidRDefault="00267CC5" w:rsidP="00267CC5">
      <w:pPr>
        <w:rPr>
          <w:sz w:val="28"/>
          <w:szCs w:val="28"/>
        </w:rPr>
      </w:pPr>
      <w:r w:rsidRPr="00267CC5">
        <w:rPr>
          <w:sz w:val="28"/>
          <w:szCs w:val="28"/>
          <w:rtl/>
        </w:rPr>
        <w:t>از ابوسعید ابوالخیر(عارف نامدار ایرانی در نیمه</w:t>
      </w:r>
      <w:r w:rsidRPr="00267CC5">
        <w:rPr>
          <w:sz w:val="28"/>
          <w:szCs w:val="28"/>
          <w:rtl/>
        </w:rPr>
        <w:softHyphen/>
        <w:t xml:space="preserve"> دوم قرن چهارم و نیمه</w:t>
      </w:r>
      <w:r w:rsidRPr="00267CC5">
        <w:rPr>
          <w:sz w:val="28"/>
          <w:szCs w:val="28"/>
          <w:rtl/>
        </w:rPr>
        <w:softHyphen/>
        <w:t xml:space="preserve"> اول قرن پنجم) پرسیدند: خدا را کجا جوییم؟</w:t>
      </w:r>
    </w:p>
    <w:p w:rsidR="00267CC5" w:rsidRPr="00267CC5" w:rsidRDefault="00267CC5" w:rsidP="00267CC5">
      <w:pPr>
        <w:rPr>
          <w:sz w:val="28"/>
          <w:szCs w:val="28"/>
          <w:rtl/>
        </w:rPr>
      </w:pPr>
      <w:r w:rsidRPr="00267CC5">
        <w:rPr>
          <w:sz w:val="28"/>
          <w:szCs w:val="28"/>
        </w:rPr>
        <w:t> </w:t>
      </w:r>
      <w:r w:rsidRPr="00267CC5">
        <w:rPr>
          <w:sz w:val="28"/>
          <w:szCs w:val="28"/>
          <w:rtl/>
        </w:rPr>
        <w:t>ابوسعید در پاسخ گفت:</w:t>
      </w:r>
    </w:p>
    <w:p w:rsidR="00267CC5" w:rsidRPr="00267CC5" w:rsidRDefault="00267CC5" w:rsidP="00267CC5">
      <w:pPr>
        <w:ind w:left="1427"/>
        <w:rPr>
          <w:i/>
          <w:iCs/>
          <w:sz w:val="28"/>
          <w:szCs w:val="28"/>
        </w:rPr>
      </w:pPr>
      <w:r w:rsidRPr="00267CC5">
        <w:rPr>
          <w:i/>
          <w:iCs/>
          <w:sz w:val="28"/>
          <w:szCs w:val="28"/>
          <w:rtl/>
        </w:rPr>
        <w:t>عارفی گفته است: مراد از خداجویی نه آن است که او را پیدا کنی، بلکه تو باید از گمگشتگی پیدا شوی یعنی خود را بشناسی.</w:t>
      </w:r>
    </w:p>
    <w:p w:rsidR="00267CC5" w:rsidRPr="00267CC5" w:rsidRDefault="00267CC5" w:rsidP="00267CC5">
      <w:pPr>
        <w:ind w:left="142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rtl/>
        </w:rPr>
        <w:t>چنانکه حضرت علی</w:t>
      </w:r>
      <w:r w:rsidRPr="00267CC5">
        <w:rPr>
          <w:i/>
          <w:iCs/>
          <w:sz w:val="28"/>
          <w:szCs w:val="28"/>
          <w:rtl/>
        </w:rPr>
        <w:t>(ع) فرمود: من عرف نفسه فقد عرف ربه</w:t>
      </w:r>
      <w:r>
        <w:rPr>
          <w:rFonts w:hint="cs"/>
          <w:i/>
          <w:iCs/>
          <w:sz w:val="28"/>
          <w:szCs w:val="28"/>
          <w:rtl/>
        </w:rPr>
        <w:t>؛</w:t>
      </w:r>
      <w:r w:rsidRPr="00267CC5">
        <w:rPr>
          <w:i/>
          <w:iCs/>
          <w:sz w:val="28"/>
          <w:szCs w:val="28"/>
          <w:rtl/>
        </w:rPr>
        <w:t xml:space="preserve"> هرکه خود را بشناسد، خدا را شناخته است.</w:t>
      </w:r>
    </w:p>
    <w:p w:rsidR="00267CC5" w:rsidRPr="00267CC5" w:rsidRDefault="00267CC5" w:rsidP="00267CC5">
      <w:pPr>
        <w:rPr>
          <w:sz w:val="28"/>
          <w:szCs w:val="28"/>
          <w:rtl/>
        </w:rPr>
      </w:pPr>
      <w:r w:rsidRPr="00267CC5">
        <w:rPr>
          <w:sz w:val="28"/>
          <w:szCs w:val="28"/>
          <w:rtl/>
        </w:rPr>
        <w:t>من عرف زین گفت شاه اولیا             عارف خود شو که بشناسی خدا</w:t>
      </w:r>
    </w:p>
    <w:p w:rsidR="00267CC5" w:rsidRDefault="00267CC5" w:rsidP="00267CC5">
      <w:pPr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br w:type="page"/>
      </w:r>
    </w:p>
    <w:p w:rsidR="00267CC5" w:rsidRPr="00B72153" w:rsidRDefault="00267CC5" w:rsidP="00267CC5">
      <w:pPr>
        <w:rPr>
          <w:rFonts w:cs="B Lotus"/>
          <w:sz w:val="28"/>
          <w:szCs w:val="28"/>
          <w:rtl/>
        </w:rPr>
      </w:pPr>
    </w:p>
    <w:p w:rsidR="00267CC5" w:rsidRPr="00B72153" w:rsidRDefault="00267CC5" w:rsidP="00267CC5">
      <w:pPr>
        <w:pStyle w:val="Heading2"/>
        <w:rPr>
          <w:rFonts w:cs="B Lotus"/>
          <w:sz w:val="28"/>
          <w:szCs w:val="28"/>
          <w:rtl/>
        </w:rPr>
      </w:pPr>
      <w:r w:rsidRPr="00B72153">
        <w:rPr>
          <w:rFonts w:cs="B Lotus" w:hint="cs"/>
          <w:sz w:val="28"/>
          <w:szCs w:val="28"/>
          <w:rtl/>
        </w:rPr>
        <w:t>درس و بحث</w:t>
      </w:r>
    </w:p>
    <w:p w:rsidR="00267CC5" w:rsidRPr="00B72153" w:rsidRDefault="00267CC5" w:rsidP="00267CC5">
      <w:pPr>
        <w:pStyle w:val="Heading3"/>
        <w:rPr>
          <w:rtl/>
        </w:rPr>
      </w:pPr>
      <w:r w:rsidRPr="00B72153">
        <w:rPr>
          <w:rFonts w:hint="cs"/>
          <w:rtl/>
        </w:rPr>
        <w:t>مشتق زنجیره</w:t>
      </w:r>
      <w:r w:rsidRPr="00B72153">
        <w:rPr>
          <w:rtl/>
        </w:rPr>
        <w:softHyphen/>
      </w:r>
      <w:r w:rsidRPr="00B72153">
        <w:rPr>
          <w:rFonts w:hint="cs"/>
          <w:rtl/>
        </w:rPr>
        <w:t>ای</w:t>
      </w:r>
    </w:p>
    <w:p w:rsidR="00267CC5" w:rsidRPr="00267CC5" w:rsidRDefault="00267CC5" w:rsidP="00267CC5">
      <w:pPr>
        <w:rPr>
          <w:sz w:val="28"/>
          <w:szCs w:val="28"/>
        </w:rPr>
      </w:pPr>
      <w:r w:rsidRPr="00267CC5">
        <w:rPr>
          <w:sz w:val="28"/>
          <w:szCs w:val="28"/>
          <w:rtl/>
        </w:rPr>
        <w:t>تابع</w:t>
      </w:r>
      <w:r w:rsidRPr="00267CC5">
        <w:rPr>
          <w:sz w:val="28"/>
          <w:szCs w:val="28"/>
        </w:rPr>
        <w:t xml:space="preserve"> g(x) </w:t>
      </w:r>
      <w:r w:rsidRPr="00267CC5">
        <w:rPr>
          <w:sz w:val="28"/>
          <w:szCs w:val="28"/>
          <w:rtl/>
        </w:rPr>
        <w:t>و</w:t>
      </w:r>
      <w:r w:rsidRPr="00267CC5">
        <w:rPr>
          <w:sz w:val="28"/>
          <w:szCs w:val="28"/>
        </w:rPr>
        <w:t xml:space="preserve"> f(x) </w:t>
      </w:r>
      <w:r w:rsidRPr="00267CC5">
        <w:rPr>
          <w:sz w:val="28"/>
          <w:szCs w:val="28"/>
          <w:rtl/>
        </w:rPr>
        <w:t>را در نظر بگیرید. تصور کنید می‌خواهیم مشتق</w:t>
      </w:r>
      <w:r>
        <w:rPr>
          <w:sz w:val="28"/>
          <w:szCs w:val="28"/>
        </w:rPr>
        <w:t xml:space="preserve"> </w:t>
      </w:r>
      <w:r w:rsidRPr="00267CC5">
        <w:rPr>
          <w:sz w:val="28"/>
          <w:szCs w:val="28"/>
        </w:rPr>
        <w:t xml:space="preserve">f(g(x)) </w:t>
      </w:r>
      <w:r w:rsidRPr="00267CC5">
        <w:rPr>
          <w:sz w:val="28"/>
          <w:szCs w:val="28"/>
          <w:rtl/>
        </w:rPr>
        <w:t>را محاسبه کنیم. قانون مشتق‌گیری زنجیره‌ای بیان می‌کند که مشتق این تابع برابر است با</w:t>
      </w:r>
      <w:r w:rsidRPr="00267CC5">
        <w:rPr>
          <w:sz w:val="28"/>
          <w:szCs w:val="28"/>
        </w:rPr>
        <w:t>:</w:t>
      </w:r>
    </w:p>
    <w:p w:rsidR="00267CC5" w:rsidRPr="00267CC5" w:rsidRDefault="00267CC5" w:rsidP="00267CC5">
      <w:pPr>
        <w:rPr>
          <w:sz w:val="28"/>
          <w:szCs w:val="28"/>
        </w:rPr>
      </w:pPr>
      <w:r w:rsidRPr="00267CC5">
        <w:rPr>
          <w:noProof/>
          <w:sz w:val="28"/>
          <w:szCs w:val="28"/>
          <w:lang w:bidi="ar-SA"/>
        </w:rPr>
        <w:drawing>
          <wp:inline distT="0" distB="0" distL="0" distR="0" wp14:anchorId="1AECD35E" wp14:editId="0A75890E">
            <wp:extent cx="2286000" cy="482600"/>
            <wp:effectExtent l="0" t="0" r="0" b="0"/>
            <wp:docPr id="2" name="Picture 2" descr="deriv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rivativ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CC5" w:rsidRPr="00267CC5" w:rsidRDefault="00267CC5" w:rsidP="00267CC5">
      <w:pPr>
        <w:rPr>
          <w:sz w:val="28"/>
          <w:szCs w:val="28"/>
        </w:rPr>
      </w:pPr>
      <w:r w:rsidRPr="00267CC5">
        <w:rPr>
          <w:sz w:val="28"/>
          <w:szCs w:val="28"/>
          <w:rtl/>
        </w:rPr>
        <w:t>مشتق تابع</w:t>
      </w:r>
      <w:r w:rsidRPr="00267CC5">
        <w:rPr>
          <w:sz w:val="28"/>
          <w:szCs w:val="28"/>
        </w:rPr>
        <w:t xml:space="preserve"> f(g(x)) </w:t>
      </w:r>
      <w:r w:rsidRPr="00267CC5">
        <w:rPr>
          <w:sz w:val="28"/>
          <w:szCs w:val="28"/>
          <w:rtl/>
        </w:rPr>
        <w:t>را می‌توان ب</w:t>
      </w:r>
      <w:r w:rsidR="001F62AC">
        <w:rPr>
          <w:rFonts w:hint="cs"/>
          <w:sz w:val="28"/>
          <w:szCs w:val="28"/>
          <w:rtl/>
        </w:rPr>
        <w:t xml:space="preserve">ه </w:t>
      </w:r>
      <w:r w:rsidRPr="00267CC5">
        <w:rPr>
          <w:sz w:val="28"/>
          <w:szCs w:val="28"/>
          <w:rtl/>
        </w:rPr>
        <w:t>ترتیب مراحل زیر محاسبه کرد</w:t>
      </w:r>
      <w:r w:rsidRPr="00267CC5">
        <w:rPr>
          <w:sz w:val="28"/>
          <w:szCs w:val="28"/>
        </w:rPr>
        <w:t>:</w:t>
      </w:r>
    </w:p>
    <w:p w:rsidR="00267CC5" w:rsidRPr="00267CC5" w:rsidRDefault="00267CC5" w:rsidP="00267CC5">
      <w:pPr>
        <w:rPr>
          <w:sz w:val="28"/>
          <w:szCs w:val="28"/>
        </w:rPr>
      </w:pPr>
      <w:r w:rsidRPr="00267CC5">
        <w:rPr>
          <w:sz w:val="28"/>
          <w:szCs w:val="28"/>
          <w:rtl/>
        </w:rPr>
        <w:t>۱</w:t>
      </w:r>
      <w:r w:rsidRPr="00267CC5">
        <w:rPr>
          <w:sz w:val="28"/>
          <w:szCs w:val="28"/>
        </w:rPr>
        <w:t xml:space="preserve">. </w:t>
      </w:r>
      <w:r w:rsidRPr="00267CC5">
        <w:rPr>
          <w:sz w:val="28"/>
          <w:szCs w:val="28"/>
          <w:rtl/>
        </w:rPr>
        <w:t>مشتق تابع</w:t>
      </w:r>
      <w:r w:rsidRPr="00267CC5">
        <w:rPr>
          <w:sz w:val="28"/>
          <w:szCs w:val="28"/>
        </w:rPr>
        <w:t xml:space="preserve"> g(x) </w:t>
      </w:r>
      <w:r w:rsidRPr="00267CC5">
        <w:rPr>
          <w:sz w:val="28"/>
          <w:szCs w:val="28"/>
          <w:rtl/>
        </w:rPr>
        <w:t>را محاسبه کنید</w:t>
      </w:r>
      <w:r w:rsidRPr="00267CC5">
        <w:rPr>
          <w:sz w:val="28"/>
          <w:szCs w:val="28"/>
        </w:rPr>
        <w:t>.</w:t>
      </w:r>
    </w:p>
    <w:p w:rsidR="00267CC5" w:rsidRPr="00267CC5" w:rsidRDefault="00267CC5" w:rsidP="00267CC5">
      <w:pPr>
        <w:rPr>
          <w:sz w:val="28"/>
          <w:szCs w:val="28"/>
        </w:rPr>
      </w:pPr>
      <w:r w:rsidRPr="00267CC5">
        <w:rPr>
          <w:sz w:val="28"/>
          <w:szCs w:val="28"/>
          <w:rtl/>
        </w:rPr>
        <w:t>۲</w:t>
      </w:r>
      <w:r w:rsidRPr="00267CC5">
        <w:rPr>
          <w:sz w:val="28"/>
          <w:szCs w:val="28"/>
        </w:rPr>
        <w:t xml:space="preserve">. </w:t>
      </w:r>
      <w:r w:rsidRPr="00267CC5">
        <w:rPr>
          <w:sz w:val="28"/>
          <w:szCs w:val="28"/>
          <w:rtl/>
        </w:rPr>
        <w:t>در تابع</w:t>
      </w:r>
      <w:r w:rsidRPr="00267CC5">
        <w:rPr>
          <w:sz w:val="28"/>
          <w:szCs w:val="28"/>
        </w:rPr>
        <w:t xml:space="preserve"> f(g(x)) </w:t>
      </w:r>
      <w:r w:rsidRPr="00267CC5">
        <w:rPr>
          <w:sz w:val="28"/>
          <w:szCs w:val="28"/>
          <w:rtl/>
        </w:rPr>
        <w:t>به جای</w:t>
      </w:r>
      <w:r w:rsidRPr="00267CC5">
        <w:rPr>
          <w:sz w:val="28"/>
          <w:szCs w:val="28"/>
        </w:rPr>
        <w:t>g(X)</w:t>
      </w:r>
      <w:r w:rsidRPr="00267CC5">
        <w:rPr>
          <w:sz w:val="28"/>
          <w:szCs w:val="28"/>
          <w:rtl/>
        </w:rPr>
        <w:t>، متغیر وابسته را قرار دهید و مشتق‌گیری کنید</w:t>
      </w:r>
      <w:r w:rsidRPr="00267CC5">
        <w:rPr>
          <w:sz w:val="28"/>
          <w:szCs w:val="28"/>
        </w:rPr>
        <w:t>.</w:t>
      </w:r>
    </w:p>
    <w:p w:rsidR="00267CC5" w:rsidRPr="00267CC5" w:rsidRDefault="00267CC5" w:rsidP="00267CC5">
      <w:pPr>
        <w:rPr>
          <w:sz w:val="28"/>
          <w:szCs w:val="28"/>
        </w:rPr>
      </w:pPr>
      <w:r w:rsidRPr="00267CC5">
        <w:rPr>
          <w:sz w:val="28"/>
          <w:szCs w:val="28"/>
          <w:rtl/>
        </w:rPr>
        <w:t>۳</w:t>
      </w:r>
      <w:r w:rsidRPr="00267CC5">
        <w:rPr>
          <w:sz w:val="28"/>
          <w:szCs w:val="28"/>
        </w:rPr>
        <w:t xml:space="preserve">. </w:t>
      </w:r>
      <w:r w:rsidRPr="00267CC5">
        <w:rPr>
          <w:sz w:val="28"/>
          <w:szCs w:val="28"/>
          <w:rtl/>
        </w:rPr>
        <w:t>در تابع ب</w:t>
      </w:r>
      <w:r w:rsidR="001F62AC">
        <w:rPr>
          <w:rFonts w:hint="cs"/>
          <w:sz w:val="28"/>
          <w:szCs w:val="28"/>
          <w:rtl/>
        </w:rPr>
        <w:t>ه‌</w:t>
      </w:r>
      <w:r w:rsidRPr="00267CC5">
        <w:rPr>
          <w:sz w:val="28"/>
          <w:szCs w:val="28"/>
          <w:rtl/>
        </w:rPr>
        <w:t>دست آمده در قدم دوم، به جای متغیر وابسته، تابع</w:t>
      </w:r>
      <w:r w:rsidRPr="00267CC5">
        <w:rPr>
          <w:sz w:val="28"/>
          <w:szCs w:val="28"/>
        </w:rPr>
        <w:t xml:space="preserve"> g(x) </w:t>
      </w:r>
      <w:r w:rsidRPr="00267CC5">
        <w:rPr>
          <w:sz w:val="28"/>
          <w:szCs w:val="28"/>
          <w:rtl/>
        </w:rPr>
        <w:t>را قرار دهید</w:t>
      </w:r>
      <w:r w:rsidRPr="00267CC5">
        <w:rPr>
          <w:sz w:val="28"/>
          <w:szCs w:val="28"/>
        </w:rPr>
        <w:t>.</w:t>
      </w:r>
    </w:p>
    <w:p w:rsidR="00267CC5" w:rsidRDefault="00267CC5" w:rsidP="00267CC5">
      <w:pPr>
        <w:rPr>
          <w:sz w:val="28"/>
          <w:szCs w:val="28"/>
          <w:rtl/>
        </w:rPr>
      </w:pPr>
      <w:r w:rsidRPr="00267CC5">
        <w:rPr>
          <w:sz w:val="28"/>
          <w:szCs w:val="28"/>
          <w:rtl/>
        </w:rPr>
        <w:t>۴</w:t>
      </w:r>
      <w:r w:rsidRPr="00267CC5">
        <w:rPr>
          <w:sz w:val="28"/>
          <w:szCs w:val="28"/>
        </w:rPr>
        <w:t xml:space="preserve">. </w:t>
      </w:r>
      <w:r w:rsidRPr="00267CC5">
        <w:rPr>
          <w:sz w:val="28"/>
          <w:szCs w:val="28"/>
          <w:rtl/>
        </w:rPr>
        <w:t>عبارت حاصل شده در مرحله سوم را در عبارت ب</w:t>
      </w:r>
      <w:r w:rsidR="001F62AC">
        <w:rPr>
          <w:rFonts w:hint="cs"/>
          <w:sz w:val="28"/>
          <w:szCs w:val="28"/>
          <w:rtl/>
        </w:rPr>
        <w:t>ه‌</w:t>
      </w:r>
      <w:r w:rsidRPr="00267CC5">
        <w:rPr>
          <w:sz w:val="28"/>
          <w:szCs w:val="28"/>
          <w:rtl/>
        </w:rPr>
        <w:t>دست آمده در قدم اول، ضرب کنید</w:t>
      </w:r>
      <w:r w:rsidRPr="00267CC5">
        <w:rPr>
          <w:sz w:val="28"/>
          <w:szCs w:val="28"/>
        </w:rPr>
        <w:t>.</w:t>
      </w:r>
    </w:p>
    <w:p w:rsidR="00654A3F" w:rsidRDefault="00654A3F" w:rsidP="00267CC5">
      <w:pPr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654A3F" w:rsidRPr="00267CC5" w:rsidRDefault="00654A3F" w:rsidP="00267CC5">
      <w:pPr>
        <w:rPr>
          <w:sz w:val="28"/>
          <w:szCs w:val="28"/>
        </w:rPr>
      </w:pPr>
    </w:p>
    <w:p w:rsidR="00267CC5" w:rsidRPr="00B72153" w:rsidRDefault="00267CC5" w:rsidP="00267CC5">
      <w:pPr>
        <w:pStyle w:val="Heading2"/>
        <w:rPr>
          <w:rFonts w:cs="B Lotus"/>
          <w:sz w:val="28"/>
          <w:szCs w:val="28"/>
          <w:rtl/>
        </w:rPr>
      </w:pPr>
      <w:r w:rsidRPr="00B72153">
        <w:rPr>
          <w:rFonts w:cs="B Lotus" w:hint="cs"/>
          <w:sz w:val="28"/>
          <w:szCs w:val="28"/>
          <w:rtl/>
        </w:rPr>
        <w:t>قرآن</w:t>
      </w:r>
    </w:p>
    <w:p w:rsidR="00267CC5" w:rsidRPr="00B72153" w:rsidRDefault="00267CC5" w:rsidP="001F62AC">
      <w:pPr>
        <w:pStyle w:val="Heading3"/>
        <w:rPr>
          <w:rtl/>
        </w:rPr>
      </w:pPr>
      <w:r w:rsidRPr="00B72153">
        <w:rPr>
          <w:rFonts w:hint="cs"/>
          <w:rtl/>
        </w:rPr>
        <w:t>افتادگی آموز</w:t>
      </w:r>
    </w:p>
    <w:p w:rsidR="00267CC5" w:rsidRPr="001F62AC" w:rsidRDefault="00267CC5" w:rsidP="00267CC5">
      <w:pPr>
        <w:rPr>
          <w:sz w:val="28"/>
          <w:szCs w:val="28"/>
          <w:rtl/>
        </w:rPr>
      </w:pPr>
      <w:r w:rsidRPr="001F62AC">
        <w:rPr>
          <w:sz w:val="28"/>
          <w:szCs w:val="28"/>
          <w:rtl/>
        </w:rPr>
        <w:t>وَلَا تَمْشِ فِي الْأَرْضِ مَرَحًا إِنَّكَ لَنْ تَخْرِقَ الْأَرْضَ وَلَنْ تَبْلُغَ الْجِبَالَ طُولًا (اسراء، 37)</w:t>
      </w:r>
    </w:p>
    <w:p w:rsidR="00267CC5" w:rsidRPr="001F62AC" w:rsidRDefault="00267CC5" w:rsidP="001F62AC">
      <w:pPr>
        <w:rPr>
          <w:sz w:val="28"/>
          <w:szCs w:val="28"/>
        </w:rPr>
      </w:pPr>
      <w:r w:rsidRPr="001F62AC">
        <w:rPr>
          <w:sz w:val="28"/>
          <w:szCs w:val="28"/>
          <w:rtl/>
        </w:rPr>
        <w:t>و در زمین، با تکبّر و سرمستی راه مرو که تو هرگز نمی</w:t>
      </w:r>
      <w:r w:rsidRPr="001F62AC">
        <w:rPr>
          <w:sz w:val="28"/>
          <w:szCs w:val="28"/>
        </w:rPr>
        <w:softHyphen/>
      </w:r>
      <w:r w:rsidRPr="001F62AC">
        <w:rPr>
          <w:sz w:val="28"/>
          <w:szCs w:val="28"/>
          <w:rtl/>
        </w:rPr>
        <w:t>توانی [با قدم هایت] زمین را بشکافی و هرگز در بلندی قامت نمی</w:t>
      </w:r>
      <w:r w:rsidRPr="001F62AC">
        <w:rPr>
          <w:sz w:val="28"/>
          <w:szCs w:val="28"/>
        </w:rPr>
        <w:softHyphen/>
      </w:r>
      <w:r w:rsidRPr="001F62AC">
        <w:rPr>
          <w:sz w:val="28"/>
          <w:szCs w:val="28"/>
          <w:rtl/>
        </w:rPr>
        <w:t>توانی به کوه</w:t>
      </w:r>
      <w:r w:rsidRPr="001F62AC">
        <w:rPr>
          <w:sz w:val="28"/>
          <w:szCs w:val="28"/>
        </w:rPr>
        <w:softHyphen/>
      </w:r>
      <w:r w:rsidRPr="001F62AC">
        <w:rPr>
          <w:sz w:val="28"/>
          <w:szCs w:val="28"/>
          <w:rtl/>
        </w:rPr>
        <w:t>ها برسی.</w:t>
      </w:r>
    </w:p>
    <w:p w:rsidR="00D93C13" w:rsidRPr="00005DBA" w:rsidRDefault="00D93C13" w:rsidP="00A649A2"/>
    <w:p w:rsidR="00D93C13" w:rsidRPr="00005DBA" w:rsidRDefault="00D93C13" w:rsidP="00A649A2"/>
    <w:p w:rsidR="00163BDF" w:rsidRDefault="00163BDF" w:rsidP="00A649A2">
      <w:pPr>
        <w:rPr>
          <w:rtl/>
        </w:rPr>
      </w:pPr>
    </w:p>
    <w:p w:rsidR="00211E99" w:rsidRDefault="00211E99" w:rsidP="00A649A2">
      <w:pPr>
        <w:rPr>
          <w:rtl/>
        </w:rPr>
      </w:pPr>
      <w:r>
        <w:rPr>
          <w:rtl/>
        </w:rPr>
        <w:br w:type="page"/>
      </w:r>
    </w:p>
    <w:p w:rsidR="00211E99" w:rsidRDefault="00211E99" w:rsidP="00A649A2">
      <w:pPr>
        <w:pStyle w:val="Heading2"/>
        <w:rPr>
          <w:rtl/>
        </w:rPr>
      </w:pPr>
      <w:r>
        <w:rPr>
          <w:rFonts w:hint="cs"/>
          <w:rtl/>
        </w:rPr>
        <w:lastRenderedPageBreak/>
        <w:t>اقتصاد مقاومتی</w:t>
      </w:r>
    </w:p>
    <w:p w:rsidR="00654A3F" w:rsidRPr="00654A3F" w:rsidRDefault="00654A3F" w:rsidP="00FF7DD1">
      <w:pPr>
        <w:pStyle w:val="Heading3"/>
        <w:rPr>
          <w:rtl/>
        </w:rPr>
      </w:pPr>
      <w:r>
        <w:rPr>
          <w:rFonts w:hint="cs"/>
          <w:rtl/>
        </w:rPr>
        <w:t xml:space="preserve">قانون </w:t>
      </w:r>
      <w:r w:rsidR="00FF7DD1">
        <w:rPr>
          <w:rFonts w:hint="cs"/>
          <w:rtl/>
        </w:rPr>
        <w:t>اقتصاد را هم رعایت کنیم!</w:t>
      </w:r>
    </w:p>
    <w:p w:rsidR="00654A3F" w:rsidRDefault="00654A3F" w:rsidP="00654A3F">
      <w:pPr>
        <w:rPr>
          <w:rtl/>
        </w:rPr>
      </w:pPr>
      <w:r w:rsidRPr="00654A3F">
        <w:rPr>
          <w:rFonts w:hint="cs"/>
          <w:rtl/>
        </w:rPr>
        <w:t>زنگ اول اقتصاد داشتیم. معلم وارد کلاس شد. اولین چیزی که روی تخته نوشت، این بود: «وقتی قیمت بالا می</w:t>
      </w:r>
      <w:r>
        <w:rPr>
          <w:rFonts w:hint="cs"/>
          <w:rtl/>
        </w:rPr>
        <w:t>‌</w:t>
      </w:r>
      <w:r w:rsidRPr="00654A3F">
        <w:rPr>
          <w:rFonts w:hint="cs"/>
          <w:rtl/>
        </w:rPr>
        <w:t>رود، تقاضا برای آن کالا کم می</w:t>
      </w:r>
      <w:r>
        <w:rPr>
          <w:rFonts w:hint="cs"/>
          <w:rtl/>
        </w:rPr>
        <w:t>‌</w:t>
      </w:r>
      <w:r w:rsidRPr="00654A3F">
        <w:rPr>
          <w:rFonts w:hint="cs"/>
          <w:rtl/>
        </w:rPr>
        <w:t>شود. این قانون اقتصاد است.</w:t>
      </w:r>
      <w:r>
        <w:rPr>
          <w:rFonts w:hint="cs"/>
          <w:rtl/>
        </w:rPr>
        <w:t>»</w:t>
      </w:r>
    </w:p>
    <w:p w:rsidR="00654A3F" w:rsidRDefault="00654A3F" w:rsidP="00654A3F">
      <w:pPr>
        <w:rPr>
          <w:rtl/>
        </w:rPr>
      </w:pPr>
      <w:r w:rsidRPr="00654A3F">
        <w:rPr>
          <w:rFonts w:hint="cs"/>
          <w:rtl/>
        </w:rPr>
        <w:t>سریع دستم را بالا آوردم و گفتم: آقا</w:t>
      </w:r>
      <w:r>
        <w:rPr>
          <w:rFonts w:hint="cs"/>
          <w:rtl/>
        </w:rPr>
        <w:t>!</w:t>
      </w:r>
      <w:r w:rsidRPr="00654A3F">
        <w:rPr>
          <w:rFonts w:hint="cs"/>
          <w:rtl/>
        </w:rPr>
        <w:t xml:space="preserve"> اجازه هست؟ </w:t>
      </w:r>
    </w:p>
    <w:p w:rsidR="00654A3F" w:rsidRDefault="00654A3F" w:rsidP="00654A3F">
      <w:pPr>
        <w:rPr>
          <w:rtl/>
        </w:rPr>
      </w:pPr>
      <w:r w:rsidRPr="00654A3F">
        <w:rPr>
          <w:rFonts w:hint="cs"/>
          <w:rtl/>
        </w:rPr>
        <w:t>معلم گفت: بفرمایید</w:t>
      </w:r>
      <w:r>
        <w:rPr>
          <w:rFonts w:hint="cs"/>
          <w:rtl/>
        </w:rPr>
        <w:t>!</w:t>
      </w:r>
      <w:r w:rsidRPr="00654A3F">
        <w:rPr>
          <w:rFonts w:hint="cs"/>
          <w:rtl/>
        </w:rPr>
        <w:t xml:space="preserve"> </w:t>
      </w:r>
    </w:p>
    <w:p w:rsidR="00654A3F" w:rsidRPr="00654A3F" w:rsidRDefault="00654A3F" w:rsidP="00654A3F">
      <w:pPr>
        <w:rPr>
          <w:rtl/>
        </w:rPr>
      </w:pPr>
      <w:r w:rsidRPr="00654A3F">
        <w:rPr>
          <w:rFonts w:hint="cs"/>
          <w:rtl/>
        </w:rPr>
        <w:t>گفتم: یک بقالی در کوچه ما ه</w:t>
      </w:r>
      <w:r>
        <w:rPr>
          <w:rFonts w:hint="cs"/>
          <w:rtl/>
        </w:rPr>
        <w:t>ست که هروقت قیمت شیر را بالا می‌</w:t>
      </w:r>
      <w:r w:rsidRPr="00654A3F">
        <w:rPr>
          <w:rFonts w:hint="cs"/>
          <w:rtl/>
        </w:rPr>
        <w:t>برد، مرد</w:t>
      </w:r>
      <w:r>
        <w:rPr>
          <w:rFonts w:hint="cs"/>
          <w:rtl/>
        </w:rPr>
        <w:t>م بیشتر برای خریدن شیر اقدام می‌کنند و به جای یکی، دوتا می‌خرند!</w:t>
      </w:r>
    </w:p>
    <w:p w:rsidR="00654A3F" w:rsidRPr="00654A3F" w:rsidRDefault="00654A3F" w:rsidP="00654A3F">
      <w:pPr>
        <w:rPr>
          <w:rtl/>
        </w:rPr>
      </w:pPr>
      <w:r w:rsidRPr="00654A3F">
        <w:rPr>
          <w:rFonts w:hint="cs"/>
          <w:rtl/>
        </w:rPr>
        <w:t>معلم با خودش فکر کرد و</w:t>
      </w:r>
      <w:r>
        <w:rPr>
          <w:rFonts w:hint="cs"/>
          <w:rtl/>
        </w:rPr>
        <w:t xml:space="preserve"> با ناراحتی</w:t>
      </w:r>
      <w:r w:rsidRPr="00654A3F">
        <w:rPr>
          <w:rFonts w:hint="cs"/>
          <w:rtl/>
        </w:rPr>
        <w:t xml:space="preserve"> گفت: </w:t>
      </w:r>
      <w:r>
        <w:rPr>
          <w:rFonts w:hint="cs"/>
          <w:rtl/>
        </w:rPr>
        <w:t>بله. متأسفانه گاهی مردم، اقتصادی رفتار نمی‌کنند.</w:t>
      </w:r>
      <w:r w:rsidR="00FF7DD1">
        <w:rPr>
          <w:rFonts w:hint="cs"/>
          <w:rtl/>
        </w:rPr>
        <w:t xml:space="preserve"> وقتی چیزی گران می‌شود، مدتی نباید آن را خرید یا باید کمتر خرید تا قیمتش اصلاح شود.</w:t>
      </w:r>
    </w:p>
    <w:p w:rsidR="00211E99" w:rsidRPr="00163BDF" w:rsidRDefault="00211E99" w:rsidP="00A649A2"/>
    <w:sectPr w:rsidR="00211E99" w:rsidRPr="00163BDF" w:rsidSect="00A04FE6">
      <w:pgSz w:w="8391" w:h="11906" w:code="11"/>
      <w:pgMar w:top="737" w:right="737" w:bottom="737" w:left="73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F2" w:rsidRDefault="00941DF2" w:rsidP="00A649A2">
      <w:r>
        <w:separator/>
      </w:r>
    </w:p>
  </w:endnote>
  <w:endnote w:type="continuationSeparator" w:id="0">
    <w:p w:rsidR="00941DF2" w:rsidRDefault="00941DF2" w:rsidP="00A6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71C" w:rsidRDefault="00787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71C" w:rsidRDefault="007877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71C" w:rsidRDefault="00787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F2" w:rsidRDefault="00941DF2" w:rsidP="00A649A2">
      <w:r>
        <w:separator/>
      </w:r>
    </w:p>
  </w:footnote>
  <w:footnote w:type="continuationSeparator" w:id="0">
    <w:p w:rsidR="00941DF2" w:rsidRDefault="00941DF2" w:rsidP="00A6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71C" w:rsidRDefault="00787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71C" w:rsidRDefault="007877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71C" w:rsidRDefault="00787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B79"/>
    <w:multiLevelType w:val="hybridMultilevel"/>
    <w:tmpl w:val="DC0C4678"/>
    <w:lvl w:ilvl="0" w:tplc="D8C8F2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5B70"/>
    <w:multiLevelType w:val="hybridMultilevel"/>
    <w:tmpl w:val="46382B36"/>
    <w:lvl w:ilvl="0" w:tplc="A4FE4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309ED"/>
    <w:multiLevelType w:val="hybridMultilevel"/>
    <w:tmpl w:val="7F9E60D8"/>
    <w:lvl w:ilvl="0" w:tplc="D8C8F2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31A4"/>
    <w:multiLevelType w:val="hybridMultilevel"/>
    <w:tmpl w:val="2DF4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973F8"/>
    <w:multiLevelType w:val="hybridMultilevel"/>
    <w:tmpl w:val="9056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D10DF"/>
    <w:multiLevelType w:val="hybridMultilevel"/>
    <w:tmpl w:val="863A0506"/>
    <w:lvl w:ilvl="0" w:tplc="CA5017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D0490"/>
    <w:multiLevelType w:val="hybridMultilevel"/>
    <w:tmpl w:val="0B3403F8"/>
    <w:lvl w:ilvl="0" w:tplc="D8C8F2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7455B"/>
    <w:multiLevelType w:val="hybridMultilevel"/>
    <w:tmpl w:val="7114B072"/>
    <w:lvl w:ilvl="0" w:tplc="B73AB250">
      <w:numFmt w:val="bullet"/>
      <w:lvlText w:val="•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407C"/>
    <w:multiLevelType w:val="hybridMultilevel"/>
    <w:tmpl w:val="DFFAFC50"/>
    <w:lvl w:ilvl="0" w:tplc="B73AB250">
      <w:numFmt w:val="bullet"/>
      <w:lvlText w:val="•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E2356"/>
    <w:multiLevelType w:val="hybridMultilevel"/>
    <w:tmpl w:val="8F3EB6FC"/>
    <w:lvl w:ilvl="0" w:tplc="B73AB250">
      <w:numFmt w:val="bullet"/>
      <w:lvlText w:val="•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111E7"/>
    <w:multiLevelType w:val="hybridMultilevel"/>
    <w:tmpl w:val="B51CA5E2"/>
    <w:lvl w:ilvl="0" w:tplc="B73AB250">
      <w:numFmt w:val="bullet"/>
      <w:lvlText w:val="•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81492"/>
    <w:multiLevelType w:val="hybridMultilevel"/>
    <w:tmpl w:val="1CCC3412"/>
    <w:lvl w:ilvl="0" w:tplc="5A5260AA">
      <w:numFmt w:val="bullet"/>
      <w:lvlText w:val="•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93C09"/>
    <w:multiLevelType w:val="hybridMultilevel"/>
    <w:tmpl w:val="6366AB82"/>
    <w:lvl w:ilvl="0" w:tplc="D8C8F2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B64F6"/>
    <w:multiLevelType w:val="hybridMultilevel"/>
    <w:tmpl w:val="AC28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021AA"/>
    <w:multiLevelType w:val="hybridMultilevel"/>
    <w:tmpl w:val="FF528B9A"/>
    <w:lvl w:ilvl="0" w:tplc="9E302740">
      <w:numFmt w:val="bullet"/>
      <w:lvlText w:val="•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429A2"/>
    <w:multiLevelType w:val="hybridMultilevel"/>
    <w:tmpl w:val="9C90BE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67B9D"/>
    <w:multiLevelType w:val="hybridMultilevel"/>
    <w:tmpl w:val="7BCA925A"/>
    <w:lvl w:ilvl="0" w:tplc="D8C8F2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54F71"/>
    <w:multiLevelType w:val="hybridMultilevel"/>
    <w:tmpl w:val="18DC284A"/>
    <w:lvl w:ilvl="0" w:tplc="B73AB250">
      <w:numFmt w:val="bullet"/>
      <w:lvlText w:val="•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20783"/>
    <w:multiLevelType w:val="hybridMultilevel"/>
    <w:tmpl w:val="9BA4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E6356"/>
    <w:multiLevelType w:val="hybridMultilevel"/>
    <w:tmpl w:val="4DD08334"/>
    <w:lvl w:ilvl="0" w:tplc="B73AB250">
      <w:numFmt w:val="bullet"/>
      <w:lvlText w:val="•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25E91"/>
    <w:multiLevelType w:val="hybridMultilevel"/>
    <w:tmpl w:val="5982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00D96"/>
    <w:multiLevelType w:val="hybridMultilevel"/>
    <w:tmpl w:val="98F8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8"/>
  </w:num>
  <w:num w:numId="5">
    <w:abstractNumId w:val="1"/>
  </w:num>
  <w:num w:numId="6">
    <w:abstractNumId w:val="10"/>
  </w:num>
  <w:num w:numId="7">
    <w:abstractNumId w:val="16"/>
  </w:num>
  <w:num w:numId="8">
    <w:abstractNumId w:val="0"/>
  </w:num>
  <w:num w:numId="9">
    <w:abstractNumId w:val="12"/>
  </w:num>
  <w:num w:numId="10">
    <w:abstractNumId w:val="3"/>
  </w:num>
  <w:num w:numId="11">
    <w:abstractNumId w:val="13"/>
  </w:num>
  <w:num w:numId="12">
    <w:abstractNumId w:val="20"/>
  </w:num>
  <w:num w:numId="13">
    <w:abstractNumId w:val="21"/>
  </w:num>
  <w:num w:numId="14">
    <w:abstractNumId w:val="6"/>
  </w:num>
  <w:num w:numId="15">
    <w:abstractNumId w:val="2"/>
  </w:num>
  <w:num w:numId="16">
    <w:abstractNumId w:val="11"/>
  </w:num>
  <w:num w:numId="17">
    <w:abstractNumId w:val="4"/>
  </w:num>
  <w:num w:numId="18">
    <w:abstractNumId w:val="19"/>
  </w:num>
  <w:num w:numId="19">
    <w:abstractNumId w:val="7"/>
  </w:num>
  <w:num w:numId="20">
    <w:abstractNumId w:val="8"/>
  </w:num>
  <w:num w:numId="21">
    <w:abstractNumId w:val="14"/>
  </w:num>
  <w:num w:numId="2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M0MrE0MzEwNDM2MjdT0lEKTi0uzszPAykwMqgFAFMSa9MtAAAA"/>
  </w:docVars>
  <w:rsids>
    <w:rsidRoot w:val="00037F5C"/>
    <w:rsid w:val="000010AA"/>
    <w:rsid w:val="00031738"/>
    <w:rsid w:val="00037F5C"/>
    <w:rsid w:val="00042B24"/>
    <w:rsid w:val="000628D9"/>
    <w:rsid w:val="000724DB"/>
    <w:rsid w:val="00073EC3"/>
    <w:rsid w:val="00080729"/>
    <w:rsid w:val="000844BC"/>
    <w:rsid w:val="000A0304"/>
    <w:rsid w:val="000A67C8"/>
    <w:rsid w:val="000B3889"/>
    <w:rsid w:val="000F0A01"/>
    <w:rsid w:val="001068D0"/>
    <w:rsid w:val="001101BF"/>
    <w:rsid w:val="00127DB9"/>
    <w:rsid w:val="00136334"/>
    <w:rsid w:val="001457B3"/>
    <w:rsid w:val="001524ED"/>
    <w:rsid w:val="00163BDF"/>
    <w:rsid w:val="001762F9"/>
    <w:rsid w:val="00196157"/>
    <w:rsid w:val="001A12D6"/>
    <w:rsid w:val="001A4529"/>
    <w:rsid w:val="001B3500"/>
    <w:rsid w:val="001B641E"/>
    <w:rsid w:val="001C1659"/>
    <w:rsid w:val="001C550C"/>
    <w:rsid w:val="001C69F5"/>
    <w:rsid w:val="001E7B6C"/>
    <w:rsid w:val="001F62AC"/>
    <w:rsid w:val="00211E99"/>
    <w:rsid w:val="002207EC"/>
    <w:rsid w:val="0022235F"/>
    <w:rsid w:val="002249BA"/>
    <w:rsid w:val="00246127"/>
    <w:rsid w:val="0024612F"/>
    <w:rsid w:val="0026083E"/>
    <w:rsid w:val="00267CC5"/>
    <w:rsid w:val="00272199"/>
    <w:rsid w:val="0027719B"/>
    <w:rsid w:val="00277EBA"/>
    <w:rsid w:val="00283D91"/>
    <w:rsid w:val="00287077"/>
    <w:rsid w:val="002B5214"/>
    <w:rsid w:val="002E787C"/>
    <w:rsid w:val="002F60CF"/>
    <w:rsid w:val="00302AD7"/>
    <w:rsid w:val="00303EE2"/>
    <w:rsid w:val="00313BCA"/>
    <w:rsid w:val="00314825"/>
    <w:rsid w:val="00324478"/>
    <w:rsid w:val="00327912"/>
    <w:rsid w:val="003816FF"/>
    <w:rsid w:val="00381722"/>
    <w:rsid w:val="003824B8"/>
    <w:rsid w:val="003901AC"/>
    <w:rsid w:val="00397FDB"/>
    <w:rsid w:val="003A065A"/>
    <w:rsid w:val="003B3AAD"/>
    <w:rsid w:val="003C0884"/>
    <w:rsid w:val="003C39FC"/>
    <w:rsid w:val="003D21BB"/>
    <w:rsid w:val="003D67AA"/>
    <w:rsid w:val="003E74AE"/>
    <w:rsid w:val="0040739C"/>
    <w:rsid w:val="00410288"/>
    <w:rsid w:val="004235B8"/>
    <w:rsid w:val="0043255D"/>
    <w:rsid w:val="00436C06"/>
    <w:rsid w:val="00440F35"/>
    <w:rsid w:val="0049700E"/>
    <w:rsid w:val="004A69ED"/>
    <w:rsid w:val="004B1808"/>
    <w:rsid w:val="004C1D0F"/>
    <w:rsid w:val="00502E82"/>
    <w:rsid w:val="0052149A"/>
    <w:rsid w:val="00531DC2"/>
    <w:rsid w:val="00533614"/>
    <w:rsid w:val="00555D0C"/>
    <w:rsid w:val="0056130D"/>
    <w:rsid w:val="00573934"/>
    <w:rsid w:val="00581F78"/>
    <w:rsid w:val="00582EDF"/>
    <w:rsid w:val="005A1CB2"/>
    <w:rsid w:val="005B29FE"/>
    <w:rsid w:val="005B58B3"/>
    <w:rsid w:val="005C3B8D"/>
    <w:rsid w:val="005C69A3"/>
    <w:rsid w:val="005D103D"/>
    <w:rsid w:val="005D3D52"/>
    <w:rsid w:val="005D3ED0"/>
    <w:rsid w:val="005F4EF9"/>
    <w:rsid w:val="006029F6"/>
    <w:rsid w:val="006032D9"/>
    <w:rsid w:val="00606EBE"/>
    <w:rsid w:val="0061023E"/>
    <w:rsid w:val="00626159"/>
    <w:rsid w:val="00627305"/>
    <w:rsid w:val="00631D15"/>
    <w:rsid w:val="00654A3F"/>
    <w:rsid w:val="006564E7"/>
    <w:rsid w:val="0068023A"/>
    <w:rsid w:val="0069009F"/>
    <w:rsid w:val="00695AB7"/>
    <w:rsid w:val="006A23BE"/>
    <w:rsid w:val="006B15A1"/>
    <w:rsid w:val="006C0DAB"/>
    <w:rsid w:val="006D0215"/>
    <w:rsid w:val="006D6F2D"/>
    <w:rsid w:val="006E34CB"/>
    <w:rsid w:val="006F1849"/>
    <w:rsid w:val="0072766B"/>
    <w:rsid w:val="00730EC5"/>
    <w:rsid w:val="00736782"/>
    <w:rsid w:val="00752847"/>
    <w:rsid w:val="007555F7"/>
    <w:rsid w:val="00765AF2"/>
    <w:rsid w:val="00770166"/>
    <w:rsid w:val="00785193"/>
    <w:rsid w:val="0078610D"/>
    <w:rsid w:val="0078771C"/>
    <w:rsid w:val="007A3519"/>
    <w:rsid w:val="007B6E60"/>
    <w:rsid w:val="007C17C8"/>
    <w:rsid w:val="007C3FF6"/>
    <w:rsid w:val="007D6053"/>
    <w:rsid w:val="007F4D05"/>
    <w:rsid w:val="00803016"/>
    <w:rsid w:val="00814B4B"/>
    <w:rsid w:val="00822EF8"/>
    <w:rsid w:val="00823208"/>
    <w:rsid w:val="008252BA"/>
    <w:rsid w:val="0083335C"/>
    <w:rsid w:val="00846BE3"/>
    <w:rsid w:val="0084752B"/>
    <w:rsid w:val="0086692C"/>
    <w:rsid w:val="0087164F"/>
    <w:rsid w:val="0089326B"/>
    <w:rsid w:val="008A2A95"/>
    <w:rsid w:val="008B234B"/>
    <w:rsid w:val="008B2CF7"/>
    <w:rsid w:val="008D3CBA"/>
    <w:rsid w:val="008D591F"/>
    <w:rsid w:val="008E2FA1"/>
    <w:rsid w:val="0090425F"/>
    <w:rsid w:val="009158B7"/>
    <w:rsid w:val="00923318"/>
    <w:rsid w:val="00941DF2"/>
    <w:rsid w:val="009539ED"/>
    <w:rsid w:val="00981FBE"/>
    <w:rsid w:val="00983EF4"/>
    <w:rsid w:val="00985245"/>
    <w:rsid w:val="00991F53"/>
    <w:rsid w:val="009964E0"/>
    <w:rsid w:val="009A46E4"/>
    <w:rsid w:val="009A54C2"/>
    <w:rsid w:val="009D4747"/>
    <w:rsid w:val="009D755B"/>
    <w:rsid w:val="009E2790"/>
    <w:rsid w:val="009F3556"/>
    <w:rsid w:val="00A00E3D"/>
    <w:rsid w:val="00A04FE6"/>
    <w:rsid w:val="00A072C0"/>
    <w:rsid w:val="00A23328"/>
    <w:rsid w:val="00A6102E"/>
    <w:rsid w:val="00A649A2"/>
    <w:rsid w:val="00A65653"/>
    <w:rsid w:val="00A77D63"/>
    <w:rsid w:val="00AA155E"/>
    <w:rsid w:val="00AA2D38"/>
    <w:rsid w:val="00AA60B5"/>
    <w:rsid w:val="00AA792C"/>
    <w:rsid w:val="00AB006C"/>
    <w:rsid w:val="00AB17CF"/>
    <w:rsid w:val="00AB474F"/>
    <w:rsid w:val="00AD73F8"/>
    <w:rsid w:val="00AE753A"/>
    <w:rsid w:val="00AF1B70"/>
    <w:rsid w:val="00B06F7A"/>
    <w:rsid w:val="00B122A6"/>
    <w:rsid w:val="00B20AE4"/>
    <w:rsid w:val="00B40C97"/>
    <w:rsid w:val="00B42DF2"/>
    <w:rsid w:val="00B50B58"/>
    <w:rsid w:val="00B53C70"/>
    <w:rsid w:val="00B60CFD"/>
    <w:rsid w:val="00B639C6"/>
    <w:rsid w:val="00B6633E"/>
    <w:rsid w:val="00B66437"/>
    <w:rsid w:val="00B66828"/>
    <w:rsid w:val="00B74033"/>
    <w:rsid w:val="00B86B98"/>
    <w:rsid w:val="00B92076"/>
    <w:rsid w:val="00B93EC9"/>
    <w:rsid w:val="00B9761E"/>
    <w:rsid w:val="00BB63E8"/>
    <w:rsid w:val="00BD6DE8"/>
    <w:rsid w:val="00BD74AE"/>
    <w:rsid w:val="00BD7EEE"/>
    <w:rsid w:val="00BE43C8"/>
    <w:rsid w:val="00C04C68"/>
    <w:rsid w:val="00C1435A"/>
    <w:rsid w:val="00C27C27"/>
    <w:rsid w:val="00C31E54"/>
    <w:rsid w:val="00C368BB"/>
    <w:rsid w:val="00C41D45"/>
    <w:rsid w:val="00C4489A"/>
    <w:rsid w:val="00C451C0"/>
    <w:rsid w:val="00C61533"/>
    <w:rsid w:val="00C81A19"/>
    <w:rsid w:val="00C87CE3"/>
    <w:rsid w:val="00CA480C"/>
    <w:rsid w:val="00CA7B37"/>
    <w:rsid w:val="00CD2629"/>
    <w:rsid w:val="00CD754A"/>
    <w:rsid w:val="00CE7461"/>
    <w:rsid w:val="00CF179B"/>
    <w:rsid w:val="00CF639F"/>
    <w:rsid w:val="00D019A7"/>
    <w:rsid w:val="00D17E56"/>
    <w:rsid w:val="00D3437D"/>
    <w:rsid w:val="00D658AA"/>
    <w:rsid w:val="00D66343"/>
    <w:rsid w:val="00D93C13"/>
    <w:rsid w:val="00DA7F05"/>
    <w:rsid w:val="00DB582F"/>
    <w:rsid w:val="00DD4538"/>
    <w:rsid w:val="00DE55FB"/>
    <w:rsid w:val="00E06ACE"/>
    <w:rsid w:val="00E11AB4"/>
    <w:rsid w:val="00E13F9D"/>
    <w:rsid w:val="00E1759A"/>
    <w:rsid w:val="00E20C18"/>
    <w:rsid w:val="00E63B6A"/>
    <w:rsid w:val="00E71E71"/>
    <w:rsid w:val="00E878BD"/>
    <w:rsid w:val="00E87A77"/>
    <w:rsid w:val="00E960D7"/>
    <w:rsid w:val="00EB5BB6"/>
    <w:rsid w:val="00EE61B5"/>
    <w:rsid w:val="00F027A7"/>
    <w:rsid w:val="00F419DA"/>
    <w:rsid w:val="00F46026"/>
    <w:rsid w:val="00F56477"/>
    <w:rsid w:val="00F65294"/>
    <w:rsid w:val="00F7210A"/>
    <w:rsid w:val="00F76DE8"/>
    <w:rsid w:val="00F77B5B"/>
    <w:rsid w:val="00F9694A"/>
    <w:rsid w:val="00FD6A82"/>
    <w:rsid w:val="00FE1A14"/>
    <w:rsid w:val="00FE6BF8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7C42"/>
  <w15:docId w15:val="{9ED0FE57-497D-476F-A6A3-BCAB2BEF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A2"/>
    <w:pPr>
      <w:bidi/>
      <w:spacing w:after="0" w:line="240" w:lineRule="auto"/>
      <w:jc w:val="both"/>
    </w:pPr>
    <w:rPr>
      <w:rFonts w:ascii="Adobe Arabic" w:eastAsia="Times New Roman" w:hAnsi="Adobe Arabic" w:cs="Adobe Arabic"/>
      <w:color w:val="000000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B8D"/>
    <w:pPr>
      <w:keepNext/>
      <w:keepLines/>
      <w:spacing w:before="240"/>
      <w:outlineLvl w:val="0"/>
    </w:pPr>
    <w:rPr>
      <w:rFonts w:asciiTheme="majorHAnsi" w:eastAsiaTheme="majorEastAsia" w:hAnsiTheme="majorHAnsi" w:cs="B Titr"/>
      <w:color w:val="2E74B5" w:themeColor="accent1" w:themeShade="BF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74F"/>
    <w:pPr>
      <w:keepNext/>
      <w:keepLines/>
      <w:spacing w:before="200"/>
      <w:outlineLvl w:val="1"/>
    </w:pPr>
    <w:rPr>
      <w:rFonts w:eastAsiaTheme="majorEastAsia"/>
      <w:b/>
      <w:bCs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474F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="Titr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B8D"/>
    <w:rPr>
      <w:rFonts w:asciiTheme="majorHAnsi" w:eastAsiaTheme="majorEastAsia" w:hAnsiTheme="majorHAnsi" w:cs="B Titr"/>
      <w:color w:val="2E74B5" w:themeColor="accent1" w:themeShade="BF"/>
      <w:sz w:val="32"/>
      <w:szCs w:val="36"/>
    </w:rPr>
  </w:style>
  <w:style w:type="paragraph" w:styleId="ListParagraph">
    <w:name w:val="List Paragraph"/>
    <w:basedOn w:val="Normal"/>
    <w:uiPriority w:val="34"/>
    <w:qFormat/>
    <w:rsid w:val="006B15A1"/>
    <w:pPr>
      <w:bidi w:val="0"/>
      <w:spacing w:after="160" w:line="252" w:lineRule="auto"/>
      <w:ind w:left="720"/>
      <w:contextualSpacing/>
    </w:pPr>
    <w:rPr>
      <w:lang w:val="en-GB" w:bidi="ar-SA"/>
    </w:rPr>
  </w:style>
  <w:style w:type="paragraph" w:customStyle="1" w:styleId="a">
    <w:name w:val="مناسبت‌های مهم"/>
    <w:basedOn w:val="Normal"/>
    <w:qFormat/>
    <w:rsid w:val="00EB5BB6"/>
    <w:rPr>
      <w:color w:val="FF0000"/>
    </w:rPr>
  </w:style>
  <w:style w:type="paragraph" w:customStyle="1" w:styleId="a0">
    <w:name w:val="مناسبت‌های تازه"/>
    <w:basedOn w:val="Normal"/>
    <w:qFormat/>
    <w:rsid w:val="0086692C"/>
    <w:rPr>
      <w:color w:val="538135" w:themeColor="accent6" w:themeShade="BF"/>
    </w:rPr>
  </w:style>
  <w:style w:type="character" w:styleId="Hyperlink">
    <w:name w:val="Hyperlink"/>
    <w:basedOn w:val="DefaultParagraphFont"/>
    <w:uiPriority w:val="99"/>
    <w:unhideWhenUsed/>
    <w:rsid w:val="001B641E"/>
    <w:rPr>
      <w:color w:val="0000FF"/>
      <w:u w:val="single"/>
    </w:rPr>
  </w:style>
  <w:style w:type="paragraph" w:customStyle="1" w:styleId="a1">
    <w:name w:val="توضیح مناسبت ها"/>
    <w:basedOn w:val="ListParagraph"/>
    <w:qFormat/>
    <w:rsid w:val="00606EBE"/>
    <w:pPr>
      <w:bidi/>
      <w:ind w:left="0"/>
    </w:pPr>
  </w:style>
  <w:style w:type="paragraph" w:styleId="NormalWeb">
    <w:name w:val="Normal (Web)"/>
    <w:basedOn w:val="Normal"/>
    <w:uiPriority w:val="99"/>
    <w:unhideWhenUsed/>
    <w:rsid w:val="001068D0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474F"/>
    <w:rPr>
      <w:rFonts w:ascii="Adobe Arabic" w:eastAsiaTheme="majorEastAsia" w:hAnsi="Adobe Arabic" w:cs="Adobe Arabic"/>
      <w:b/>
      <w:bCs/>
      <w:color w:val="ED7D31" w:themeColor="accent2"/>
      <w:sz w:val="36"/>
      <w:szCs w:val="36"/>
    </w:rPr>
  </w:style>
  <w:style w:type="character" w:customStyle="1" w:styleId="pt-defaultparagraphfont-000003">
    <w:name w:val="pt-defaultparagraphfont-000003"/>
    <w:basedOn w:val="DefaultParagraphFont"/>
    <w:rsid w:val="008B234B"/>
  </w:style>
  <w:style w:type="character" w:customStyle="1" w:styleId="pt-defaultparagraphfont-000005">
    <w:name w:val="pt-defaultparagraphfont-000005"/>
    <w:basedOn w:val="DefaultParagraphFont"/>
    <w:rsid w:val="008B234B"/>
  </w:style>
  <w:style w:type="character" w:styleId="FollowedHyperlink">
    <w:name w:val="FollowedHyperlink"/>
    <w:basedOn w:val="DefaultParagraphFont"/>
    <w:uiPriority w:val="99"/>
    <w:semiHidden/>
    <w:unhideWhenUsed/>
    <w:rsid w:val="001C550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87A7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3A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AAD"/>
    <w:rPr>
      <w:rFonts w:ascii="Arial" w:eastAsia="Times New Roman" w:hAnsi="Arial" w:cs="B Lotus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B3A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AAD"/>
    <w:rPr>
      <w:rFonts w:ascii="Arial" w:eastAsia="Times New Roman" w:hAnsi="Arial" w:cs="B Lotus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AB474F"/>
    <w:pPr>
      <w:ind w:firstLine="720"/>
    </w:pPr>
    <w:rPr>
      <w:rFonts w:ascii="B Mitra" w:eastAsia="B Mitra" w:hAnsi="B Mitra" w:cs="B Mitra"/>
      <w:color w:val="auto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474F"/>
    <w:rPr>
      <w:rFonts w:ascii="B Mitra" w:eastAsia="B Mitra" w:hAnsi="B Mitra" w:cs="B Mitra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B474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B474F"/>
    <w:rPr>
      <w:rFonts w:asciiTheme="majorHAnsi" w:eastAsiaTheme="majorEastAsia" w:hAnsiTheme="majorHAnsi" w:cs="Titr"/>
      <w:color w:val="1F4D78" w:themeColor="accent1" w:themeShade="7F"/>
      <w:sz w:val="32"/>
      <w:szCs w:val="32"/>
    </w:rPr>
  </w:style>
  <w:style w:type="paragraph" w:customStyle="1" w:styleId="a2">
    <w:name w:val="عربی"/>
    <w:basedOn w:val="Normal"/>
    <w:link w:val="Char"/>
    <w:qFormat/>
    <w:rsid w:val="007F4D05"/>
    <w:pPr>
      <w:jc w:val="center"/>
    </w:pPr>
    <w:rPr>
      <w:b/>
      <w:bCs/>
    </w:rPr>
  </w:style>
  <w:style w:type="paragraph" w:customStyle="1" w:styleId="a3">
    <w:name w:val="منبع"/>
    <w:basedOn w:val="Normal"/>
    <w:link w:val="a4"/>
    <w:qFormat/>
    <w:rsid w:val="007F4D05"/>
    <w:pPr>
      <w:spacing w:after="160" w:line="259" w:lineRule="auto"/>
      <w:jc w:val="right"/>
    </w:pPr>
    <w:rPr>
      <w:rFonts w:asciiTheme="minorHAnsi" w:eastAsiaTheme="minorHAnsi" w:hAnsiTheme="minorHAnsi"/>
      <w:b/>
      <w:color w:val="auto"/>
      <w:sz w:val="20"/>
      <w:szCs w:val="24"/>
    </w:rPr>
  </w:style>
  <w:style w:type="character" w:customStyle="1" w:styleId="Char">
    <w:name w:val="عربی Char"/>
    <w:basedOn w:val="DefaultParagraphFont"/>
    <w:link w:val="a2"/>
    <w:rsid w:val="007F4D05"/>
    <w:rPr>
      <w:rFonts w:ascii="Adobe Arabic" w:eastAsia="Times New Roman" w:hAnsi="Adobe Arabic" w:cs="Adobe Arabic"/>
      <w:b/>
      <w:bCs/>
      <w:color w:val="000000"/>
      <w:sz w:val="28"/>
      <w:szCs w:val="28"/>
    </w:rPr>
  </w:style>
  <w:style w:type="character" w:customStyle="1" w:styleId="a4">
    <w:name w:val="منبع نویسه"/>
    <w:basedOn w:val="DefaultParagraphFont"/>
    <w:link w:val="a3"/>
    <w:rsid w:val="007F4D05"/>
    <w:rPr>
      <w:rFonts w:cs="B Lotus"/>
      <w:b/>
      <w:sz w:val="20"/>
      <w:szCs w:val="24"/>
    </w:rPr>
  </w:style>
  <w:style w:type="character" w:customStyle="1" w:styleId="a5">
    <w:name w:val="عربی نویسه"/>
    <w:basedOn w:val="DefaultParagraphFont"/>
    <w:rsid w:val="007F4D05"/>
    <w:rPr>
      <w:rFonts w:ascii="Adobe Arabic" w:hAnsi="Adobe Arabic" w:cs="Adobe Arabic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A46E4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25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260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07490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jedNama.i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dreseNama.i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E5D47-C1D1-4B04-8033-B5F6D667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majid</cp:lastModifiedBy>
  <cp:revision>2</cp:revision>
  <dcterms:created xsi:type="dcterms:W3CDTF">2019-12-22T13:56:00Z</dcterms:created>
  <dcterms:modified xsi:type="dcterms:W3CDTF">2019-12-22T13:56:00Z</dcterms:modified>
</cp:coreProperties>
</file>