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5E" w:rsidRPr="00315828" w:rsidRDefault="00315828" w:rsidP="00315828">
      <w:pPr>
        <w:shd w:val="clear" w:color="auto" w:fill="B9D7DE"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</w:pPr>
      <w:r w:rsidRPr="00315828">
        <w:rPr>
          <w:rFonts w:cs="B Nazanin" w:hint="cs"/>
          <w:b/>
          <w:bCs/>
          <w:sz w:val="32"/>
          <w:szCs w:val="32"/>
          <w:rtl/>
          <w:lang w:bidi="fa-IR"/>
        </w:rPr>
        <w:t>گل لاله کاغذی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پس یک برگه ی مربعی شکل بردارید و با ما همراه شوید.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۱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 کار را از سمت رنگی کاغذ شروع کنید. کاغذ را مطابق شکل به نصف تا کنید و سپس دوباره در جهتی دیگر به نصف تا کنید حالا تاها را باز کنید.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1DADDEB7" wp14:editId="3245D9F7">
            <wp:extent cx="1714500" cy="1333500"/>
            <wp:effectExtent l="0" t="0" r="0" b="0"/>
            <wp:docPr id="2" name="Picture 2" descr="http://www.bata.ir/wp-content/uploads/2011/09/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ta.ir/wp-content/uploads/2011/09/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828">
        <w:rPr>
          <w:rFonts w:ascii="Tahoma" w:eastAsia="Times New Roman" w:hAnsi="Tahoma" w:cs="Tahoma"/>
          <w:b/>
          <w:bCs/>
          <w:noProof/>
          <w:color w:val="000000"/>
          <w:sz w:val="16"/>
          <w:szCs w:val="16"/>
          <w:lang w:bidi="fa-IR"/>
        </w:rPr>
        <w:drawing>
          <wp:inline distT="0" distB="0" distL="0" distR="0" wp14:anchorId="3CC79725" wp14:editId="4FFE4C0B">
            <wp:extent cx="1289411" cy="1504950"/>
            <wp:effectExtent l="0" t="0" r="6350" b="0"/>
            <wp:docPr id="13" name="تصوی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02" cy="150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۲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٫کاغذ را پشت و رو کرده و در جهت قطرها کاغذ را تا کنید و سپس تاها را باز کنید.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69B82786" wp14:editId="58D11E3D">
            <wp:extent cx="1714500" cy="1333500"/>
            <wp:effectExtent l="0" t="0" r="0" b="0"/>
            <wp:docPr id="3" name="Picture 3" descr="http://www.bata.ir/wp-content/uploads/2011/09/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ta.ir/wp-content/uploads/2011/09/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۳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 دو نقطه ی کناری را به نقطه ی مرکزی در پایین برسانید. حالا با دست روی مدلتان بکشید تا تخت شود.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6981ECD7" wp14:editId="3867D66A">
            <wp:extent cx="1714500" cy="1333500"/>
            <wp:effectExtent l="0" t="0" r="0" b="0"/>
            <wp:docPr id="4" name="Picture 4" descr="http://www.bata.ir/wp-content/uploads/2011/09/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ta.ir/wp-content/uploads/2011/09/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۴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 گوشه های کناری و جلویی مدل را در امتداد خط مرکری به گوشه ی بالایی برسانید. این کار را برای سمت دیگر مدل نیز انجام د هید.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02995FFA" wp14:editId="5103A787">
            <wp:extent cx="1714500" cy="1333500"/>
            <wp:effectExtent l="0" t="0" r="0" b="0"/>
            <wp:docPr id="5" name="Picture 5" descr="http://www.bata.ir/wp-content/uploads/2011/09/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ta.ir/wp-content/uploads/2011/09/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۵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 لبه ی جلویی را به سمت چپ حرکت دهید، انگار در حال ورق زدن یک کتاب هستید. همین کار را برای سمت دیگر مدل انجام دهید.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143EB83F" wp14:editId="452EF6F8">
            <wp:extent cx="1714500" cy="1333500"/>
            <wp:effectExtent l="0" t="0" r="0" b="0"/>
            <wp:docPr id="6" name="Picture 6" descr="http://www.bata.ir/wp-content/uploads/2011/09/6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ta.ir/wp-content/uploads/2011/09/6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lastRenderedPageBreak/>
        <w:t>۶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 لبه های کناری و بیرونی را به سمت هم حرکت دهید و مطابق شکل لبه ی سمت راستی را وارد شکاف لبه ی سمت چپی کنید.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35C556C5" wp14:editId="6E9E92C3">
            <wp:extent cx="1714500" cy="1333500"/>
            <wp:effectExtent l="0" t="0" r="0" b="0"/>
            <wp:docPr id="7" name="Picture 7" descr="http://www.bata.ir/wp-content/uploads/2011/09/7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ta.ir/wp-content/uploads/2011/09/7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۷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 xml:space="preserve">٫ وقتی با دستتان مدل را تخت می کنید، باید مطمئن باشید که فاصله ی 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 xml:space="preserve"> و 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B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 xml:space="preserve"> نشان داده شده برابر هستند.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547142D1" wp14:editId="181D2F0F">
            <wp:extent cx="1714500" cy="1333500"/>
            <wp:effectExtent l="0" t="0" r="0" b="0"/>
            <wp:docPr id="8" name="Picture 8" descr="http://www.bata.ir/wp-content/uploads/2011/09/8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ta.ir/wp-content/uploads/2011/09/8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۸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 xml:space="preserve">٫ مراحل 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۶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 xml:space="preserve"> و 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۷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 xml:space="preserve"> را برای قسمت پشت مدل تکرار کنید.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32A311D7" wp14:editId="34F03235">
            <wp:extent cx="1714500" cy="1333500"/>
            <wp:effectExtent l="0" t="0" r="0" b="0"/>
            <wp:docPr id="9" name="Picture 9" descr="http://www.bata.ir/wp-content/uploads/2011/09/9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ta.ir/wp-content/uploads/2011/09/9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۹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 قسمت پایه ی مدل را فوت کنید تا مدل شما کمی تپل شود.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7DC2F191" wp14:editId="3ABA5178">
            <wp:extent cx="1714500" cy="2000250"/>
            <wp:effectExtent l="0" t="0" r="0" b="0"/>
            <wp:docPr id="10" name="Picture 10" descr="http://www.bata.ir/wp-content/uploads/2011/09/10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ata.ir/wp-content/uploads/2011/09/10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۱۰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٫حالا گلبرگ ها را به آرامی و با دقت به سمت پایین حرکت دهید.</w:t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noProof/>
          <w:color w:val="C36219"/>
          <w:sz w:val="16"/>
          <w:szCs w:val="16"/>
          <w:lang w:bidi="fa-IR"/>
        </w:rPr>
        <w:drawing>
          <wp:inline distT="0" distB="0" distL="0" distR="0" wp14:anchorId="18D443EF" wp14:editId="223EEB69">
            <wp:extent cx="1485900" cy="1733550"/>
            <wp:effectExtent l="0" t="0" r="0" b="0"/>
            <wp:docPr id="11" name="Picture 11" descr="http://www.bata.ir/wp-content/uploads/2011/09/12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ata.ir/wp-content/uploads/2011/09/12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5E" w:rsidRPr="00315828" w:rsidRDefault="00E63B5E" w:rsidP="00E63B5E">
      <w:pPr>
        <w:shd w:val="clear" w:color="auto" w:fill="B9D7DE"/>
        <w:bidi/>
        <w:spacing w:after="0" w:line="360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  <w:lang w:bidi="fa-IR"/>
        </w:rPr>
        <w:t>۱۱</w:t>
      </w:r>
      <w:r w:rsidRPr="00315828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٫ در این مرحله کار گل لاله ی شما به پایان رسیده. شما می توانید مطابق شکل یک ساقه درست کنید و به گل لاله تان بچسبانید.</w:t>
      </w:r>
      <w:bookmarkStart w:id="0" w:name="_GoBack"/>
      <w:bookmarkEnd w:id="0"/>
    </w:p>
    <w:sectPr w:rsidR="00E63B5E" w:rsidRPr="00315828" w:rsidSect="00315828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5E"/>
    <w:rsid w:val="00315828"/>
    <w:rsid w:val="00604131"/>
    <w:rsid w:val="00E6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E6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E6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a.ir/1390/06/20/%da%af%d9%84-%d9%84%d8%a7%d9%84%d9%87-%da%a9%d8%a7%d8%ba%d8%b0%db%8c%da%a9%d8%a7%d8%b1%d8%af%d8%b3%d8%aa%db%8c/3-64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bata.ir/1390/06/20/%da%af%d9%84-%d9%84%d8%a7%d9%84%d9%87-%da%a9%d8%a7%d8%ba%d8%b0%db%8c%da%a9%d8%a7%d8%b1%d8%af%d8%b3%d8%aa%db%8c/8-40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bata.ir/1390/06/20/%da%af%d9%84-%d9%84%d8%a7%d9%84%d9%87-%da%a9%d8%a7%d8%ba%d8%b0%db%8c%da%a9%d8%a7%d8%b1%d8%af%d8%b3%d8%aa%db%8c/5-57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hyperlink" Target="http://www.bata.ir/1390/06/20/%da%af%d9%84-%d9%84%d8%a7%d9%84%d9%87-%da%a9%d8%a7%d8%ba%d8%b0%db%8c%da%a9%d8%a7%d8%b1%d8%af%d8%b3%d8%aa%db%8c/7-38/" TargetMode="External"/><Relationship Id="rId20" Type="http://schemas.openxmlformats.org/officeDocument/2006/relationships/hyperlink" Target="http://www.bata.ir/1390/06/20/%da%af%d9%84-%d9%84%d8%a7%d9%84%d9%87-%da%a9%d8%a7%d8%ba%d8%b0%db%8c%da%a9%d8%a7%d8%b1%d8%af%d8%b3%d8%aa%db%8c/9-28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www.bata.ir/1390/06/20/%da%af%d9%84-%d9%84%d8%a7%d9%84%d9%87-%da%a9%d8%a7%d8%ba%d8%b0%db%8c%da%a9%d8%a7%d8%b1%d8%af%d8%b3%d8%aa%db%8c/12-26/" TargetMode="External"/><Relationship Id="rId5" Type="http://schemas.openxmlformats.org/officeDocument/2006/relationships/hyperlink" Target="http://www.bata.ir/1390/06/20/%da%af%d9%84-%d9%84%d8%a7%d9%84%d9%87-%da%a9%d8%a7%d8%ba%d8%b0%db%8c%da%a9%d8%a7%d8%b1%d8%af%d8%b3%d8%aa%db%8c/2-66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://www.bata.ir/1390/06/20/%da%af%d9%84-%d9%84%d8%a7%d9%84%d9%87-%da%a9%d8%a7%d8%ba%d8%b0%db%8c%da%a9%d8%a7%d8%b1%d8%af%d8%b3%d8%aa%db%8c/4-51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ata.ir/1390/06/20/%da%af%d9%84-%d9%84%d8%a7%d9%84%d9%87-%da%a9%d8%a7%d8%ba%d8%b0%db%8c%da%a9%d8%a7%d8%b1%d8%af%d8%b3%d8%aa%db%8c/6-42/" TargetMode="External"/><Relationship Id="rId22" Type="http://schemas.openxmlformats.org/officeDocument/2006/relationships/hyperlink" Target="http://www.bata.ir/1390/06/20/%da%af%d9%84-%d9%84%d8%a7%d9%84%d9%87-%da%a9%d8%a7%d8%ba%d8%b0%db%8c%da%a9%d8%a7%d8%b1%d8%af%d8%b3%d8%aa%db%8c/10-1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mahdi</cp:lastModifiedBy>
  <cp:revision>2</cp:revision>
  <cp:lastPrinted>2013-10-28T08:06:00Z</cp:lastPrinted>
  <dcterms:created xsi:type="dcterms:W3CDTF">2013-10-28T08:05:00Z</dcterms:created>
  <dcterms:modified xsi:type="dcterms:W3CDTF">2014-02-01T05:49:00Z</dcterms:modified>
</cp:coreProperties>
</file>