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12" w:rsidRDefault="009D4D12" w:rsidP="00F20083">
      <w:pPr>
        <w:jc w:val="center"/>
        <w:rPr>
          <w:rtl/>
          <w:lang w:bidi="fa-IR"/>
        </w:rPr>
      </w:pPr>
      <w:r>
        <w:rPr>
          <w:rFonts w:hint="cs"/>
          <w:rtl/>
          <w:lang w:bidi="fa-IR"/>
        </w:rPr>
        <w:t>بسم الله الرحمن الرحیم</w:t>
      </w:r>
    </w:p>
    <w:p w:rsidR="001D2C80" w:rsidRDefault="001D2C80" w:rsidP="00F20083">
      <w:pPr>
        <w:jc w:val="center"/>
        <w:rPr>
          <w:rtl/>
          <w:lang w:bidi="fa-IR"/>
        </w:rPr>
      </w:pPr>
      <w:r w:rsidRPr="00770959">
        <w:rPr>
          <w:rtl/>
          <w:lang w:bidi="fa-IR"/>
        </w:rPr>
        <w:t>مسجدنما</w:t>
      </w:r>
      <w:r w:rsidRPr="00770959">
        <w:rPr>
          <w:rFonts w:hint="cs"/>
          <w:rtl/>
          <w:lang w:bidi="fa-IR"/>
        </w:rPr>
        <w:t>ی</w:t>
      </w:r>
      <w:r w:rsidR="00F20083">
        <w:rPr>
          <w:rFonts w:hint="cs"/>
          <w:rtl/>
          <w:lang w:bidi="fa-IR"/>
        </w:rPr>
        <w:t>270</w:t>
      </w:r>
    </w:p>
    <w:p w:rsidR="00DC40DB" w:rsidRDefault="00DC40DB" w:rsidP="00DC40DB">
      <w:pPr>
        <w:pStyle w:val="Heading1"/>
        <w:rPr>
          <w:rtl/>
          <w:lang w:bidi="fa-IR"/>
        </w:rPr>
      </w:pPr>
      <w:r>
        <w:rPr>
          <w:rFonts w:hint="cs"/>
          <w:rtl/>
          <w:lang w:bidi="fa-IR"/>
        </w:rPr>
        <w:t>متن</w:t>
      </w:r>
    </w:p>
    <w:p w:rsidR="004718C3" w:rsidRPr="004718C3" w:rsidRDefault="004718C3" w:rsidP="004718C3">
      <w:pPr>
        <w:pStyle w:val="Heading2"/>
        <w:rPr>
          <w:b w:val="0"/>
          <w:bCs w:val="0"/>
          <w:rtl/>
        </w:rPr>
      </w:pPr>
      <w:r>
        <w:rPr>
          <w:rFonts w:hint="cs"/>
          <w:rtl/>
          <w:lang w:bidi="fa-IR"/>
        </w:rPr>
        <w:t>در محضر قرآن-</w:t>
      </w:r>
      <w:r>
        <w:rPr>
          <w:lang w:bidi="fa-IR"/>
        </w:rPr>
        <w:t xml:space="preserve"> </w:t>
      </w:r>
      <w:r>
        <w:rPr>
          <w:rFonts w:asciiTheme="majorHAnsi" w:eastAsiaTheme="majorEastAsia" w:hAnsiTheme="majorHAnsi" w:hint="cs"/>
          <w:sz w:val="26"/>
          <w:rtl/>
        </w:rPr>
        <w:t>فقط اندکی خشیت</w:t>
      </w:r>
    </w:p>
    <w:p w:rsidR="004718C3" w:rsidRPr="007C1C70" w:rsidRDefault="004718C3" w:rsidP="004718C3">
      <w:pPr>
        <w:keepNext/>
        <w:keepLines/>
        <w:spacing w:before="40" w:after="0"/>
        <w:outlineLvl w:val="1"/>
        <w:rPr>
          <w:rFonts w:ascii="Tahoma" w:hAnsi="Tahoma"/>
          <w:sz w:val="28"/>
          <w:rtl/>
        </w:rPr>
      </w:pPr>
      <w:r w:rsidRPr="007C1C70">
        <w:rPr>
          <w:rFonts w:ascii="Tahoma" w:hAnsi="Tahoma" w:hint="cs"/>
          <w:sz w:val="28"/>
          <w:rtl/>
        </w:rPr>
        <w:t xml:space="preserve">قیامت آخرین حربه‌های کافرجماعت را که برای مقابله با هدایت قرآنی تلاش می‌کردند نقش بر آب می‌کند. </w:t>
      </w:r>
      <w:r w:rsidR="003633A0">
        <w:rPr>
          <w:rFonts w:ascii="Tahoma" w:hAnsi="Tahoma" w:hint="cs"/>
          <w:b/>
          <w:bCs/>
          <w:sz w:val="28"/>
          <w:rtl/>
        </w:rPr>
        <w:t>کافری که به کلمه</w:t>
      </w:r>
      <w:r w:rsidR="003633A0">
        <w:rPr>
          <w:rFonts w:ascii="Tahoma" w:hAnsi="Tahoma" w:cs="B Nazanin" w:hint="cs"/>
          <w:b/>
          <w:bCs/>
          <w:sz w:val="28"/>
          <w:rtl/>
        </w:rPr>
        <w:t>‌</w:t>
      </w:r>
      <w:r w:rsidRPr="007C1C70">
        <w:rPr>
          <w:rFonts w:ascii="Tahoma" w:hAnsi="Tahoma" w:hint="cs"/>
          <w:b/>
          <w:bCs/>
          <w:sz w:val="28"/>
          <w:rtl/>
        </w:rPr>
        <w:t>کلمه قرآن می‌خندد و مسخره می‌کند، وقتی به قیامت می‌رسد درجا می‌زند و ساکت می‌شود. اما انگار ا</w:t>
      </w:r>
      <w:r w:rsidR="003633A0">
        <w:rPr>
          <w:rFonts w:ascii="Tahoma" w:hAnsi="Tahoma" w:hint="cs"/>
          <w:b/>
          <w:bCs/>
          <w:sz w:val="28"/>
          <w:rtl/>
        </w:rPr>
        <w:t>و هم یک حربه دیگر دارد و آن این</w:t>
      </w:r>
      <w:r w:rsidRPr="007C1C70">
        <w:rPr>
          <w:rFonts w:ascii="Tahoma" w:hAnsi="Tahoma" w:hint="cs"/>
          <w:b/>
          <w:bCs/>
          <w:sz w:val="28"/>
          <w:rtl/>
        </w:rPr>
        <w:t xml:space="preserve">که بگوید: </w:t>
      </w:r>
      <w:r w:rsidR="003633A0">
        <w:rPr>
          <w:rFonts w:ascii="Tahoma" w:hAnsi="Tahoma" w:hint="cs"/>
          <w:b/>
          <w:bCs/>
          <w:sz w:val="28"/>
          <w:rtl/>
        </w:rPr>
        <w:t>«</w:t>
      </w:r>
      <w:r w:rsidRPr="007C1C70">
        <w:rPr>
          <w:rFonts w:ascii="Tahoma" w:hAnsi="Tahoma" w:hint="cs"/>
          <w:b/>
          <w:bCs/>
          <w:sz w:val="28"/>
          <w:rtl/>
        </w:rPr>
        <w:t>بگو قیامت کی است؟</w:t>
      </w:r>
      <w:r w:rsidRPr="007C1C70">
        <w:rPr>
          <w:rFonts w:ascii="Tahoma" w:hAnsi="Tahoma" w:hint="cs"/>
          <w:sz w:val="28"/>
          <w:rtl/>
        </w:rPr>
        <w:t xml:space="preserve"> اصلا</w:t>
      </w:r>
      <w:r w:rsidR="003633A0">
        <w:rPr>
          <w:rFonts w:ascii="Tahoma" w:hAnsi="Tahoma" w:hint="cs"/>
          <w:sz w:val="28"/>
          <w:rtl/>
        </w:rPr>
        <w:t>ً</w:t>
      </w:r>
      <w:r w:rsidRPr="007C1C70">
        <w:rPr>
          <w:rFonts w:ascii="Tahoma" w:hAnsi="Tahoma" w:hint="cs"/>
          <w:sz w:val="28"/>
          <w:rtl/>
        </w:rPr>
        <w:t xml:space="preserve"> بگو این قیامت زودتر بیاید ببینیم چه می‌شود؟</w:t>
      </w:r>
      <w:r w:rsidR="003633A0">
        <w:rPr>
          <w:rFonts w:ascii="Tahoma" w:hAnsi="Tahoma" w:hint="cs"/>
          <w:sz w:val="28"/>
          <w:rtl/>
        </w:rPr>
        <w:t>»</w:t>
      </w:r>
      <w:r w:rsidRPr="007C1C70">
        <w:rPr>
          <w:rFonts w:ascii="Tahoma" w:hAnsi="Tahoma" w:hint="cs"/>
          <w:sz w:val="28"/>
          <w:rtl/>
        </w:rPr>
        <w:t xml:space="preserve"> و با این جملات هم به مسخره‌بازی‌اش ادامه می‌دهد و هم کافر بودنش را اثبات می‌کند.</w:t>
      </w:r>
    </w:p>
    <w:p w:rsidR="004718C3" w:rsidRDefault="003633A0" w:rsidP="007F00CC">
      <w:pPr>
        <w:keepNext/>
        <w:keepLines/>
        <w:spacing w:before="40" w:after="0"/>
        <w:outlineLvl w:val="1"/>
        <w:rPr>
          <w:rFonts w:ascii="Tahoma" w:hAnsi="Tahoma"/>
          <w:sz w:val="28"/>
          <w:rtl/>
        </w:rPr>
      </w:pPr>
      <w:r>
        <w:rPr>
          <w:rFonts w:ascii="Tahoma" w:hAnsi="Tahoma" w:hint="cs"/>
          <w:b/>
          <w:bCs/>
          <w:sz w:val="28"/>
          <w:rtl/>
        </w:rPr>
        <w:t>اما این</w:t>
      </w:r>
      <w:r w:rsidR="004718C3" w:rsidRPr="007C1C70">
        <w:rPr>
          <w:rFonts w:ascii="Tahoma" w:hAnsi="Tahoma" w:hint="cs"/>
          <w:b/>
          <w:bCs/>
          <w:sz w:val="28"/>
          <w:rtl/>
        </w:rPr>
        <w:t>جا خدا وارد میدان می‌شود و به جای پیغمبر پاسخ می‌دهد</w:t>
      </w:r>
      <w:r w:rsidR="007C1C70">
        <w:rPr>
          <w:rFonts w:ascii="Tahoma" w:hAnsi="Tahoma" w:hint="cs"/>
          <w:b/>
          <w:bCs/>
          <w:sz w:val="28"/>
          <w:rtl/>
        </w:rPr>
        <w:t>:</w:t>
      </w:r>
    </w:p>
    <w:p w:rsidR="007C1C70" w:rsidRPr="007C1C70" w:rsidRDefault="007C1C70" w:rsidP="007C1C70">
      <w:pPr>
        <w:keepNext/>
        <w:keepLines/>
        <w:spacing w:before="40" w:after="0"/>
        <w:jc w:val="center"/>
        <w:outlineLvl w:val="1"/>
        <w:rPr>
          <w:rFonts w:ascii="Tahoma" w:hAnsi="Tahoma"/>
          <w:b/>
          <w:bCs/>
          <w:sz w:val="28"/>
          <w:rtl/>
        </w:rPr>
      </w:pPr>
      <w:r w:rsidRPr="007C1C70">
        <w:rPr>
          <w:rFonts w:ascii="Tahoma" w:hAnsi="Tahoma"/>
          <w:b/>
          <w:bCs/>
          <w:sz w:val="28"/>
          <w:rtl/>
        </w:rPr>
        <w:t>إِنَّما أَنْتَ مُنْذِرُ مَنْ يَخْشاها</w:t>
      </w:r>
      <w:r>
        <w:rPr>
          <w:rStyle w:val="FootnoteReference"/>
          <w:rFonts w:ascii="Tahoma" w:hAnsi="Tahoma"/>
          <w:b/>
          <w:bCs/>
          <w:sz w:val="28"/>
          <w:rtl/>
        </w:rPr>
        <w:footnoteReference w:id="1"/>
      </w:r>
    </w:p>
    <w:p w:rsidR="007C1C70" w:rsidRPr="007C1C70" w:rsidRDefault="007C1C70" w:rsidP="007C1C70">
      <w:pPr>
        <w:keepNext/>
        <w:keepLines/>
        <w:spacing w:before="40" w:after="0"/>
        <w:jc w:val="center"/>
        <w:outlineLvl w:val="1"/>
        <w:rPr>
          <w:rFonts w:ascii="Tahoma" w:hAnsi="Tahoma"/>
          <w:sz w:val="28"/>
          <w:rtl/>
        </w:rPr>
      </w:pPr>
      <w:r w:rsidRPr="007C1C70">
        <w:rPr>
          <w:rFonts w:ascii="Tahoma" w:hAnsi="Tahoma"/>
          <w:sz w:val="28"/>
          <w:rtl/>
        </w:rPr>
        <w:t>تو فقط انذار دهنده</w:t>
      </w:r>
      <w:r>
        <w:rPr>
          <w:rFonts w:ascii="Cambria" w:hAnsi="Cambria" w:cs="Cambria" w:hint="cs"/>
          <w:sz w:val="28"/>
          <w:rtl/>
        </w:rPr>
        <w:t>‌</w:t>
      </w:r>
      <w:r w:rsidRPr="007C1C70">
        <w:rPr>
          <w:rFonts w:ascii="Tahoma" w:hAnsi="Tahoma" w:hint="cs"/>
          <w:sz w:val="28"/>
          <w:rtl/>
        </w:rPr>
        <w:t>ای</w:t>
      </w:r>
      <w:r w:rsidRPr="007C1C70">
        <w:rPr>
          <w:rFonts w:ascii="Tahoma" w:hAnsi="Tahoma"/>
          <w:sz w:val="28"/>
          <w:rtl/>
        </w:rPr>
        <w:t xml:space="preserve"> و کس</w:t>
      </w:r>
      <w:r w:rsidRPr="007C1C70">
        <w:rPr>
          <w:rFonts w:ascii="Tahoma" w:hAnsi="Tahoma" w:hint="cs"/>
          <w:sz w:val="28"/>
          <w:rtl/>
        </w:rPr>
        <w:t>ی</w:t>
      </w:r>
      <w:r w:rsidRPr="007C1C70">
        <w:rPr>
          <w:rFonts w:ascii="Tahoma" w:hAnsi="Tahoma"/>
          <w:sz w:val="28"/>
          <w:rtl/>
        </w:rPr>
        <w:t xml:space="preserve"> انذار تو را قبول م</w:t>
      </w:r>
      <w:r w:rsidRPr="007C1C70">
        <w:rPr>
          <w:rFonts w:ascii="Tahoma" w:hAnsi="Tahoma" w:hint="cs"/>
          <w:sz w:val="28"/>
          <w:rtl/>
        </w:rPr>
        <w:t>ی</w:t>
      </w:r>
      <w:r>
        <w:rPr>
          <w:rFonts w:ascii="Cambria" w:hAnsi="Cambria" w:cs="Cambria" w:hint="cs"/>
          <w:sz w:val="28"/>
          <w:rtl/>
        </w:rPr>
        <w:t>‌</w:t>
      </w:r>
      <w:r w:rsidRPr="007C1C70">
        <w:rPr>
          <w:rFonts w:ascii="Tahoma" w:hAnsi="Tahoma" w:hint="cs"/>
          <w:sz w:val="28"/>
          <w:rtl/>
        </w:rPr>
        <w:t>کند</w:t>
      </w:r>
      <w:r w:rsidRPr="007C1C70">
        <w:rPr>
          <w:rFonts w:ascii="Tahoma" w:hAnsi="Tahoma"/>
          <w:sz w:val="28"/>
          <w:rtl/>
        </w:rPr>
        <w:t xml:space="preserve"> که درخور خش</w:t>
      </w:r>
      <w:r w:rsidRPr="007C1C70">
        <w:rPr>
          <w:rFonts w:ascii="Tahoma" w:hAnsi="Tahoma" w:hint="cs"/>
          <w:sz w:val="28"/>
          <w:rtl/>
        </w:rPr>
        <w:t>ی</w:t>
      </w:r>
      <w:r w:rsidRPr="007C1C70">
        <w:rPr>
          <w:rFonts w:ascii="Tahoma" w:hAnsi="Tahoma" w:hint="eastAsia"/>
          <w:sz w:val="28"/>
          <w:rtl/>
        </w:rPr>
        <w:t>ت</w:t>
      </w:r>
      <w:r w:rsidRPr="007C1C70">
        <w:rPr>
          <w:rFonts w:ascii="Tahoma" w:hAnsi="Tahoma"/>
          <w:sz w:val="28"/>
          <w:rtl/>
        </w:rPr>
        <w:t xml:space="preserve"> از آن باشد</w:t>
      </w:r>
      <w:r>
        <w:rPr>
          <w:rFonts w:ascii="Tahoma" w:hAnsi="Tahoma" w:hint="cs"/>
          <w:sz w:val="28"/>
          <w:rtl/>
        </w:rPr>
        <w:t>.</w:t>
      </w:r>
    </w:p>
    <w:p w:rsidR="004718C3" w:rsidRPr="007C1C70" w:rsidRDefault="004718C3" w:rsidP="004718C3">
      <w:pPr>
        <w:keepNext/>
        <w:keepLines/>
        <w:spacing w:before="40" w:after="0"/>
        <w:outlineLvl w:val="1"/>
        <w:rPr>
          <w:rFonts w:ascii="Tahoma" w:hAnsi="Tahoma"/>
          <w:sz w:val="28"/>
          <w:rtl/>
        </w:rPr>
      </w:pPr>
      <w:r w:rsidRPr="007C1C70">
        <w:rPr>
          <w:rFonts w:ascii="Tahoma" w:hAnsi="Tahoma" w:hint="cs"/>
          <w:sz w:val="28"/>
          <w:rtl/>
        </w:rPr>
        <w:t>وقتی قیامت برپا شود</w:t>
      </w:r>
      <w:r w:rsidR="003A6A14">
        <w:rPr>
          <w:rFonts w:ascii="Tahoma" w:hAnsi="Tahoma" w:hint="cs"/>
          <w:sz w:val="28"/>
          <w:rtl/>
        </w:rPr>
        <w:t>،</w:t>
      </w:r>
      <w:r w:rsidRPr="007C1C70">
        <w:rPr>
          <w:rFonts w:ascii="Tahoma" w:hAnsi="Tahoma" w:hint="cs"/>
          <w:sz w:val="28"/>
          <w:rtl/>
        </w:rPr>
        <w:t xml:space="preserve"> می‌فهمند که همه این دنیا به اندازه یک نصف روز- صبح یا بعدازظهر- بوده و حالا همه چیز تمام شده است و زمان‌حساب‌رس</w:t>
      </w:r>
      <w:r w:rsidR="003A6A14">
        <w:rPr>
          <w:rFonts w:ascii="Tahoma" w:hAnsi="Tahoma" w:hint="cs"/>
          <w:sz w:val="28"/>
          <w:rtl/>
        </w:rPr>
        <w:t>ی رسیده است... همان زمانی که به</w:t>
      </w:r>
      <w:r w:rsidR="003A6A14">
        <w:rPr>
          <w:rFonts w:ascii="Tahoma" w:hAnsi="Tahoma" w:cs="B Nazanin" w:hint="cs"/>
          <w:sz w:val="28"/>
          <w:rtl/>
        </w:rPr>
        <w:t>‌</w:t>
      </w:r>
      <w:r w:rsidRPr="007C1C70">
        <w:rPr>
          <w:rFonts w:ascii="Tahoma" w:hAnsi="Tahoma" w:hint="cs"/>
          <w:sz w:val="28"/>
          <w:rtl/>
        </w:rPr>
        <w:t>مسخره منتظرش بودند!‌</w:t>
      </w:r>
    </w:p>
    <w:p w:rsidR="00DC40DB" w:rsidRPr="004470B7" w:rsidRDefault="00DC40DB" w:rsidP="00DC40DB">
      <w:pPr>
        <w:ind w:firstLine="0"/>
        <w:rPr>
          <w:rtl/>
          <w:lang w:bidi="fa-IR"/>
        </w:rPr>
      </w:pPr>
    </w:p>
    <w:p w:rsidR="007F00CC" w:rsidRDefault="00DC40DB" w:rsidP="007F00CC">
      <w:pPr>
        <w:pStyle w:val="Heading2"/>
        <w:rPr>
          <w:rtl/>
          <w:lang w:bidi="fa-IR"/>
        </w:rPr>
      </w:pPr>
      <w:r>
        <w:rPr>
          <w:rFonts w:hint="cs"/>
          <w:rtl/>
          <w:lang w:bidi="fa-IR"/>
        </w:rPr>
        <w:t>در محضر اهل‌بیت- خانواده مقاومتی (</w:t>
      </w:r>
      <w:r w:rsidR="00C2650A">
        <w:rPr>
          <w:rFonts w:hint="cs"/>
          <w:rtl/>
          <w:lang w:bidi="fa-IR"/>
        </w:rPr>
        <w:t>91</w:t>
      </w:r>
      <w:r>
        <w:rPr>
          <w:rFonts w:hint="cs"/>
          <w:rtl/>
          <w:lang w:bidi="fa-IR"/>
        </w:rPr>
        <w:t>)-</w:t>
      </w:r>
      <w:r w:rsidR="00D86FE7">
        <w:rPr>
          <w:rFonts w:hint="cs"/>
          <w:rtl/>
          <w:lang w:bidi="fa-IR"/>
        </w:rPr>
        <w:t xml:space="preserve"> زنان یک</w:t>
      </w:r>
      <w:r w:rsidR="00D86FE7">
        <w:rPr>
          <w:rFonts w:cs="B Nazanin" w:hint="cs"/>
          <w:rtl/>
          <w:lang w:bidi="fa-IR"/>
        </w:rPr>
        <w:t>‌</w:t>
      </w:r>
      <w:r w:rsidR="007F00CC">
        <w:rPr>
          <w:rFonts w:hint="cs"/>
          <w:rtl/>
          <w:lang w:bidi="fa-IR"/>
        </w:rPr>
        <w:t>دنده</w:t>
      </w:r>
    </w:p>
    <w:p w:rsidR="00A84996" w:rsidRDefault="007F00CC" w:rsidP="007F00CC">
      <w:pPr>
        <w:ind w:left="1080" w:firstLine="0"/>
        <w:rPr>
          <w:rtl/>
          <w:lang w:bidi="fa-IR"/>
        </w:rPr>
      </w:pPr>
      <w:r>
        <w:rPr>
          <w:rFonts w:hint="cs"/>
          <w:rtl/>
          <w:lang w:bidi="fa-IR"/>
        </w:rPr>
        <w:t>نقطه آغاز خانواده اسلامی همین است که زن و شوهر بنا را بر سازش بگذارند.</w:t>
      </w:r>
      <w:r w:rsidR="00DC40DB">
        <w:rPr>
          <w:rFonts w:hint="cs"/>
          <w:rtl/>
          <w:lang w:bidi="fa-IR"/>
        </w:rPr>
        <w:t xml:space="preserve"> </w:t>
      </w:r>
      <w:r w:rsidRPr="008B60BA">
        <w:rPr>
          <w:rFonts w:hint="cs"/>
          <w:b/>
          <w:bCs/>
          <w:rtl/>
          <w:lang w:bidi="fa-IR"/>
        </w:rPr>
        <w:t>«نه سازش، نه تسلیم» برای دشمن کافر است ولی در خانواده، شعار «هم سازش، هم تسلیم» است.</w:t>
      </w:r>
      <w:r>
        <w:rPr>
          <w:rFonts w:hint="cs"/>
          <w:rtl/>
          <w:lang w:bidi="fa-IR"/>
        </w:rPr>
        <w:t xml:space="preserve"> برای همین رهبران جامعه به خانواده‌ها همین توصیه را می‌کنند:</w:t>
      </w:r>
      <w:r w:rsidRPr="007F00CC">
        <w:rPr>
          <w:rFonts w:hint="cs"/>
          <w:rtl/>
          <w:lang w:bidi="fa-IR"/>
        </w:rPr>
        <w:t xml:space="preserve"> </w:t>
      </w:r>
      <w:r>
        <w:rPr>
          <w:rFonts w:hint="cs"/>
          <w:rtl/>
          <w:lang w:bidi="fa-IR"/>
        </w:rPr>
        <w:t xml:space="preserve">«بروید با هم بسازید.» فقط کافی است بدانیم که زن و مرد با هم فرق دارند و هیچ وقت مثل هم نمی‌شوند. </w:t>
      </w:r>
      <w:r w:rsidR="008B60BA">
        <w:rPr>
          <w:rFonts w:hint="cs"/>
          <w:rtl/>
          <w:lang w:bidi="fa-IR"/>
        </w:rPr>
        <w:t xml:space="preserve">پس یک‌دنده بودن زنان هم خیلی بد نیست! </w:t>
      </w:r>
      <w:r>
        <w:rPr>
          <w:rFonts w:hint="cs"/>
          <w:rtl/>
          <w:lang w:bidi="fa-IR"/>
        </w:rPr>
        <w:t>چنانچه پیامبر اعظم (صلی‌الله‌علیه‌وآله) می‌فرمایند:</w:t>
      </w:r>
    </w:p>
    <w:p w:rsidR="007C1C70" w:rsidRPr="007C1C70" w:rsidRDefault="007C1C70" w:rsidP="007F00CC">
      <w:pPr>
        <w:ind w:left="1080" w:firstLine="0"/>
        <w:jc w:val="center"/>
        <w:rPr>
          <w:b/>
          <w:bCs/>
          <w:rtl/>
          <w:lang w:bidi="fa-IR"/>
        </w:rPr>
      </w:pPr>
      <w:r w:rsidRPr="007C1C70">
        <w:rPr>
          <w:b/>
          <w:bCs/>
          <w:rtl/>
          <w:lang w:bidi="fa-IR"/>
        </w:rPr>
        <w:t>إِنَّمَا مَثَلُ الْمَرْأَةِ مَثَلُ الضِّلْعِ الْمُعْوَجِّ إِنْ تَرَكْتَهُ انْتَفَعْتَ بِه</w:t>
      </w:r>
      <w:r>
        <w:rPr>
          <w:b/>
          <w:bCs/>
          <w:rtl/>
          <w:lang w:bidi="fa-IR"/>
        </w:rPr>
        <w:t>ِ وَ إِنْ أَقَمْتَهُ كَسَرْتَهُ</w:t>
      </w:r>
      <w:r>
        <w:rPr>
          <w:rStyle w:val="FootnoteReference"/>
          <w:b/>
          <w:bCs/>
          <w:rtl/>
          <w:lang w:bidi="fa-IR"/>
        </w:rPr>
        <w:footnoteReference w:id="2"/>
      </w:r>
    </w:p>
    <w:p w:rsidR="004C0BE6" w:rsidRDefault="007C1C70" w:rsidP="00AE5914">
      <w:pPr>
        <w:ind w:left="1080" w:firstLine="0"/>
        <w:jc w:val="center"/>
        <w:rPr>
          <w:rtl/>
          <w:lang w:bidi="fa-IR"/>
        </w:rPr>
      </w:pPr>
      <w:r>
        <w:rPr>
          <w:rtl/>
          <w:lang w:bidi="fa-IR"/>
        </w:rPr>
        <w:t>مَثَل زن</w:t>
      </w:r>
      <w:r w:rsidR="007F00CC">
        <w:rPr>
          <w:rtl/>
          <w:lang w:bidi="fa-IR"/>
        </w:rPr>
        <w:t>، مثل دنده</w:t>
      </w:r>
      <w:r w:rsidR="007F00CC">
        <w:rPr>
          <w:rFonts w:hint="cs"/>
          <w:rtl/>
          <w:lang w:bidi="fa-IR"/>
        </w:rPr>
        <w:t>‌</w:t>
      </w:r>
      <w:r w:rsidR="007F00CC">
        <w:rPr>
          <w:rtl/>
          <w:lang w:bidi="fa-IR"/>
        </w:rPr>
        <w:t>ای کج است،</w:t>
      </w:r>
      <w:r w:rsidR="00AE5914" w:rsidRPr="00AE5914">
        <w:rPr>
          <w:rtl/>
          <w:lang w:bidi="fa-IR"/>
        </w:rPr>
        <w:t xml:space="preserve"> </w:t>
      </w:r>
      <w:r w:rsidR="00AE5914">
        <w:rPr>
          <w:rtl/>
          <w:lang w:bidi="fa-IR"/>
        </w:rPr>
        <w:t xml:space="preserve">اگر ترکش </w:t>
      </w:r>
      <w:r w:rsidR="00AE5914">
        <w:rPr>
          <w:rFonts w:hint="cs"/>
          <w:rtl/>
          <w:lang w:bidi="fa-IR"/>
        </w:rPr>
        <w:t>کنی</w:t>
      </w:r>
      <w:r w:rsidR="00AE5914">
        <w:rPr>
          <w:rtl/>
          <w:lang w:bidi="fa-IR"/>
        </w:rPr>
        <w:t xml:space="preserve"> (</w:t>
      </w:r>
      <w:r w:rsidR="00AE5914" w:rsidRPr="007C1C70">
        <w:rPr>
          <w:rtl/>
          <w:lang w:bidi="fa-IR"/>
        </w:rPr>
        <w:t>و</w:t>
      </w:r>
      <w:r w:rsidR="00AE5914">
        <w:rPr>
          <w:rtl/>
          <w:lang w:bidi="fa-IR"/>
        </w:rPr>
        <w:t xml:space="preserve"> کاری به کار کجی آن نداشته باشی)</w:t>
      </w:r>
      <w:r w:rsidR="00DB4766">
        <w:rPr>
          <w:rFonts w:hint="cs"/>
          <w:rtl/>
          <w:lang w:bidi="fa-IR"/>
        </w:rPr>
        <w:t>،</w:t>
      </w:r>
      <w:r w:rsidR="00AE5914">
        <w:rPr>
          <w:rtl/>
          <w:lang w:bidi="fa-IR"/>
        </w:rPr>
        <w:t xml:space="preserve"> از آن بهره</w:t>
      </w:r>
      <w:r w:rsidR="00AE5914">
        <w:rPr>
          <w:rFonts w:hint="cs"/>
          <w:rtl/>
          <w:lang w:bidi="fa-IR"/>
        </w:rPr>
        <w:t>‌</w:t>
      </w:r>
      <w:r w:rsidR="00AE5914" w:rsidRPr="007C1C70">
        <w:rPr>
          <w:rtl/>
          <w:lang w:bidi="fa-IR"/>
        </w:rPr>
        <w:t>مند خواهی شد</w:t>
      </w:r>
      <w:r w:rsidR="00AE5914">
        <w:rPr>
          <w:rFonts w:hint="cs"/>
          <w:rtl/>
          <w:lang w:bidi="fa-IR"/>
        </w:rPr>
        <w:t xml:space="preserve"> و</w:t>
      </w:r>
      <w:r w:rsidR="007F00CC">
        <w:rPr>
          <w:rtl/>
          <w:lang w:bidi="fa-IR"/>
        </w:rPr>
        <w:t xml:space="preserve"> هرگاه بخو</w:t>
      </w:r>
      <w:r w:rsidR="00AE5914">
        <w:rPr>
          <w:rtl/>
          <w:lang w:bidi="fa-IR"/>
        </w:rPr>
        <w:t>اهی آن را درست کنی</w:t>
      </w:r>
      <w:r w:rsidR="00AE5914">
        <w:rPr>
          <w:rFonts w:hint="cs"/>
          <w:rtl/>
          <w:lang w:bidi="fa-IR"/>
        </w:rPr>
        <w:t>،</w:t>
      </w:r>
      <w:r w:rsidR="00AE5914">
        <w:rPr>
          <w:rtl/>
          <w:lang w:bidi="fa-IR"/>
        </w:rPr>
        <w:t xml:space="preserve"> خواهد شکست</w:t>
      </w:r>
      <w:r w:rsidR="00AE5914">
        <w:rPr>
          <w:rFonts w:hint="cs"/>
          <w:rtl/>
          <w:lang w:bidi="fa-IR"/>
        </w:rPr>
        <w:t>.</w:t>
      </w:r>
    </w:p>
    <w:p w:rsidR="007F00CC" w:rsidRDefault="007F00CC" w:rsidP="007F00CC">
      <w:pPr>
        <w:ind w:left="1080" w:firstLine="0"/>
        <w:rPr>
          <w:rtl/>
          <w:lang w:bidi="fa-IR"/>
        </w:rPr>
      </w:pPr>
      <w:r w:rsidRPr="007F00CC">
        <w:rPr>
          <w:rFonts w:hint="cs"/>
          <w:b/>
          <w:bCs/>
          <w:rtl/>
          <w:lang w:bidi="fa-IR"/>
        </w:rPr>
        <w:t>اما یادمان باشد این نقطه آغاز است و در مراحل بالاتر شرایط فرق می‌کند.</w:t>
      </w:r>
      <w:r>
        <w:rPr>
          <w:rFonts w:hint="cs"/>
          <w:rtl/>
          <w:lang w:bidi="fa-IR"/>
        </w:rPr>
        <w:t xml:space="preserve"> محبت و عشق‌ورزی در خانواده بر روی سازش سوار می‌شود...</w:t>
      </w:r>
    </w:p>
    <w:p w:rsidR="00DA2FDB" w:rsidRPr="003A4DCA" w:rsidRDefault="00DA2FDB" w:rsidP="00DA2FDB">
      <w:pPr>
        <w:pStyle w:val="Heading1"/>
        <w:spacing w:before="0"/>
        <w:ind w:firstLine="0"/>
        <w:rPr>
          <w:rtl/>
        </w:rPr>
      </w:pPr>
      <w:bookmarkStart w:id="0" w:name="_Toc438330871"/>
      <w:r>
        <w:rPr>
          <w:rFonts w:hint="cs"/>
          <w:rtl/>
        </w:rPr>
        <w:t>امام خامنه‌ای</w:t>
      </w:r>
      <w:bookmarkEnd w:id="0"/>
    </w:p>
    <w:p w:rsidR="00DA2FDB" w:rsidRDefault="00DA2FDB" w:rsidP="00DA2FDB">
      <w:pPr>
        <w:pStyle w:val="Heading2"/>
        <w:rPr>
          <w:rtl/>
        </w:rPr>
      </w:pPr>
      <w:r>
        <w:rPr>
          <w:rFonts w:hint="cs"/>
          <w:rtl/>
        </w:rPr>
        <w:t>شب قدر؛ فرصتی برای مغفرت و عذرخواهی</w:t>
      </w:r>
    </w:p>
    <w:p w:rsidR="00DA2FDB" w:rsidRDefault="00DA2FDB" w:rsidP="00DA2FDB">
      <w:pPr>
        <w:spacing w:after="0"/>
        <w:ind w:firstLine="0"/>
        <w:rPr>
          <w:rtl/>
        </w:rPr>
      </w:pPr>
      <w:r w:rsidRPr="00707F9D">
        <w:rPr>
          <w:b/>
          <w:bCs/>
          <w:rtl/>
        </w:rPr>
        <w:t>شب قدر، فرصت</w:t>
      </w:r>
      <w:r w:rsidRPr="00707F9D">
        <w:rPr>
          <w:rFonts w:hint="cs"/>
          <w:b/>
          <w:bCs/>
          <w:rtl/>
        </w:rPr>
        <w:t>ی</w:t>
      </w:r>
      <w:r w:rsidRPr="00707F9D">
        <w:rPr>
          <w:b/>
          <w:bCs/>
          <w:rtl/>
        </w:rPr>
        <w:t xml:space="preserve"> برا</w:t>
      </w:r>
      <w:r w:rsidRPr="00707F9D">
        <w:rPr>
          <w:rFonts w:hint="cs"/>
          <w:b/>
          <w:bCs/>
          <w:rtl/>
        </w:rPr>
        <w:t>ی</w:t>
      </w:r>
      <w:r w:rsidRPr="00707F9D">
        <w:rPr>
          <w:b/>
          <w:bCs/>
          <w:rtl/>
        </w:rPr>
        <w:t xml:space="preserve"> مغفرت و عذرخواه</w:t>
      </w:r>
      <w:r w:rsidRPr="00707F9D">
        <w:rPr>
          <w:rFonts w:hint="cs"/>
          <w:b/>
          <w:bCs/>
          <w:rtl/>
        </w:rPr>
        <w:t>ی</w:t>
      </w:r>
      <w:r w:rsidRPr="00707F9D">
        <w:rPr>
          <w:b/>
          <w:bCs/>
          <w:rtl/>
        </w:rPr>
        <w:t xml:space="preserve"> است.</w:t>
      </w:r>
      <w:r>
        <w:rPr>
          <w:rtl/>
        </w:rPr>
        <w:t xml:space="preserve"> از خدا</w:t>
      </w:r>
      <w:r>
        <w:rPr>
          <w:rFonts w:hint="cs"/>
          <w:rtl/>
        </w:rPr>
        <w:t>ی</w:t>
      </w:r>
      <w:r>
        <w:rPr>
          <w:rtl/>
        </w:rPr>
        <w:t xml:space="preserve"> متعال عذرخواه</w:t>
      </w:r>
      <w:r>
        <w:rPr>
          <w:rFonts w:hint="cs"/>
          <w:rtl/>
        </w:rPr>
        <w:t>ی</w:t>
      </w:r>
      <w:r>
        <w:rPr>
          <w:rtl/>
        </w:rPr>
        <w:t xml:space="preserve"> کن</w:t>
      </w:r>
      <w:r>
        <w:rPr>
          <w:rFonts w:hint="cs"/>
          <w:rtl/>
        </w:rPr>
        <w:t>ی</w:t>
      </w:r>
      <w:r>
        <w:rPr>
          <w:rFonts w:hint="eastAsia"/>
          <w:rtl/>
        </w:rPr>
        <w:t>د</w:t>
      </w:r>
      <w:r>
        <w:rPr>
          <w:rtl/>
        </w:rPr>
        <w:t>. حال که خدا</w:t>
      </w:r>
      <w:r>
        <w:rPr>
          <w:rFonts w:hint="cs"/>
          <w:rtl/>
        </w:rPr>
        <w:t>ی</w:t>
      </w:r>
      <w:r>
        <w:rPr>
          <w:rtl/>
        </w:rPr>
        <w:t xml:space="preserve"> متعال به من و شما م</w:t>
      </w:r>
      <w:r>
        <w:rPr>
          <w:rFonts w:hint="cs"/>
          <w:rtl/>
        </w:rPr>
        <w:t>ی</w:t>
      </w:r>
      <w:r>
        <w:rPr>
          <w:rFonts w:hint="eastAsia"/>
          <w:rtl/>
        </w:rPr>
        <w:t>دان</w:t>
      </w:r>
      <w:r w:rsidR="00935887">
        <w:rPr>
          <w:rtl/>
        </w:rPr>
        <w:t xml:space="preserve"> داده است که به</w:t>
      </w:r>
      <w:r w:rsidR="00935887">
        <w:rPr>
          <w:rFonts w:hint="cs"/>
          <w:rtl/>
        </w:rPr>
        <w:t xml:space="preserve"> </w:t>
      </w:r>
      <w:r>
        <w:rPr>
          <w:rtl/>
        </w:rPr>
        <w:t>سو</w:t>
      </w:r>
      <w:r>
        <w:rPr>
          <w:rFonts w:hint="cs"/>
          <w:rtl/>
        </w:rPr>
        <w:t>ی</w:t>
      </w:r>
      <w:r>
        <w:rPr>
          <w:rtl/>
        </w:rPr>
        <w:t xml:space="preserve"> او برگرد</w:t>
      </w:r>
      <w:r>
        <w:rPr>
          <w:rFonts w:hint="cs"/>
          <w:rtl/>
        </w:rPr>
        <w:t>ی</w:t>
      </w:r>
      <w:r>
        <w:rPr>
          <w:rFonts w:hint="eastAsia"/>
          <w:rtl/>
        </w:rPr>
        <w:t>م،</w:t>
      </w:r>
      <w:r>
        <w:rPr>
          <w:rtl/>
        </w:rPr>
        <w:t xml:space="preserve"> طلب مغفرت کن</w:t>
      </w:r>
      <w:r>
        <w:rPr>
          <w:rFonts w:hint="cs"/>
          <w:rtl/>
        </w:rPr>
        <w:t>ی</w:t>
      </w:r>
      <w:r>
        <w:rPr>
          <w:rFonts w:hint="eastAsia"/>
          <w:rtl/>
        </w:rPr>
        <w:t>م</w:t>
      </w:r>
      <w:r>
        <w:rPr>
          <w:rtl/>
        </w:rPr>
        <w:t xml:space="preserve"> و از او معذرت بخواه</w:t>
      </w:r>
      <w:r>
        <w:rPr>
          <w:rFonts w:hint="cs"/>
          <w:rtl/>
        </w:rPr>
        <w:t>ی</w:t>
      </w:r>
      <w:r>
        <w:rPr>
          <w:rFonts w:hint="eastAsia"/>
          <w:rtl/>
        </w:rPr>
        <w:t>م،</w:t>
      </w:r>
      <w:r>
        <w:rPr>
          <w:rtl/>
        </w:rPr>
        <w:t xml:space="preserve"> ا</w:t>
      </w:r>
      <w:r>
        <w:rPr>
          <w:rFonts w:hint="cs"/>
          <w:rtl/>
        </w:rPr>
        <w:t>ی</w:t>
      </w:r>
      <w:r>
        <w:rPr>
          <w:rFonts w:hint="eastAsia"/>
          <w:rtl/>
        </w:rPr>
        <w:t>ن</w:t>
      </w:r>
      <w:r>
        <w:rPr>
          <w:rtl/>
        </w:rPr>
        <w:t xml:space="preserve"> کار را بکن</w:t>
      </w:r>
      <w:r>
        <w:rPr>
          <w:rFonts w:hint="cs"/>
          <w:rtl/>
        </w:rPr>
        <w:t>ی</w:t>
      </w:r>
      <w:r>
        <w:rPr>
          <w:rFonts w:hint="eastAsia"/>
          <w:rtl/>
        </w:rPr>
        <w:t>م،</w:t>
      </w:r>
      <w:r>
        <w:rPr>
          <w:rtl/>
        </w:rPr>
        <w:t xml:space="preserve"> و</w:t>
      </w:r>
      <w:r w:rsidR="00935887">
        <w:rPr>
          <w:rFonts w:hint="cs"/>
          <w:rtl/>
        </w:rPr>
        <w:t xml:space="preserve"> </w:t>
      </w:r>
      <w:r>
        <w:rPr>
          <w:rtl/>
        </w:rPr>
        <w:t>الّا روز</w:t>
      </w:r>
      <w:r>
        <w:rPr>
          <w:rFonts w:hint="cs"/>
          <w:rtl/>
        </w:rPr>
        <w:t>ی</w:t>
      </w:r>
      <w:r>
        <w:rPr>
          <w:rtl/>
        </w:rPr>
        <w:t xml:space="preserve"> خواهد آمد که خدا</w:t>
      </w:r>
      <w:r>
        <w:rPr>
          <w:rFonts w:hint="cs"/>
          <w:rtl/>
        </w:rPr>
        <w:t>ی</w:t>
      </w:r>
      <w:r>
        <w:rPr>
          <w:rtl/>
        </w:rPr>
        <w:t xml:space="preserve"> متعال به مجرم</w:t>
      </w:r>
      <w:r>
        <w:rPr>
          <w:rFonts w:hint="cs"/>
          <w:rtl/>
        </w:rPr>
        <w:t>ی</w:t>
      </w:r>
      <w:r>
        <w:rPr>
          <w:rFonts w:hint="eastAsia"/>
          <w:rtl/>
        </w:rPr>
        <w:t>ن</w:t>
      </w:r>
      <w:r>
        <w:rPr>
          <w:rtl/>
        </w:rPr>
        <w:t xml:space="preserve"> بفرما</w:t>
      </w:r>
      <w:r>
        <w:rPr>
          <w:rFonts w:hint="cs"/>
          <w:rtl/>
        </w:rPr>
        <w:t>ی</w:t>
      </w:r>
      <w:r>
        <w:rPr>
          <w:rFonts w:hint="eastAsia"/>
          <w:rtl/>
        </w:rPr>
        <w:t>د</w:t>
      </w:r>
      <w:r>
        <w:rPr>
          <w:rtl/>
        </w:rPr>
        <w:t xml:space="preserve">: </w:t>
      </w:r>
      <w:r w:rsidRPr="00707F9D">
        <w:rPr>
          <w:b/>
          <w:bCs/>
          <w:rtl/>
        </w:rPr>
        <w:t>«لا</w:t>
      </w:r>
      <w:r w:rsidRPr="00707F9D">
        <w:rPr>
          <w:rFonts w:hint="cs"/>
          <w:b/>
          <w:bCs/>
          <w:rtl/>
        </w:rPr>
        <w:t>ی</w:t>
      </w:r>
      <w:r w:rsidRPr="00707F9D">
        <w:rPr>
          <w:rFonts w:hint="eastAsia"/>
          <w:b/>
          <w:bCs/>
          <w:rtl/>
        </w:rPr>
        <w:t>ؤذن</w:t>
      </w:r>
      <w:r w:rsidRPr="00707F9D">
        <w:rPr>
          <w:b/>
          <w:bCs/>
          <w:rtl/>
        </w:rPr>
        <w:t xml:space="preserve"> ل</w:t>
      </w:r>
      <w:r w:rsidRPr="00707F9D">
        <w:rPr>
          <w:rFonts w:hint="eastAsia"/>
          <w:b/>
          <w:bCs/>
          <w:rtl/>
        </w:rPr>
        <w:t>هم</w:t>
      </w:r>
      <w:r w:rsidRPr="00707F9D">
        <w:rPr>
          <w:b/>
          <w:bCs/>
          <w:rtl/>
        </w:rPr>
        <w:t xml:space="preserve"> ف</w:t>
      </w:r>
      <w:r w:rsidRPr="00707F9D">
        <w:rPr>
          <w:rFonts w:hint="cs"/>
          <w:b/>
          <w:bCs/>
          <w:rtl/>
        </w:rPr>
        <w:t>ی</w:t>
      </w:r>
      <w:r w:rsidRPr="00707F9D">
        <w:rPr>
          <w:rFonts w:hint="eastAsia"/>
          <w:b/>
          <w:bCs/>
          <w:rtl/>
        </w:rPr>
        <w:t>عتذرون»</w:t>
      </w:r>
      <w:r>
        <w:rPr>
          <w:rFonts w:hint="cs"/>
          <w:b/>
          <w:bCs/>
          <w:vertAlign w:val="superscript"/>
          <w:rtl/>
        </w:rPr>
        <w:t xml:space="preserve"> 1</w:t>
      </w:r>
      <w:r w:rsidRPr="00707F9D">
        <w:rPr>
          <w:b/>
          <w:bCs/>
          <w:rtl/>
        </w:rPr>
        <w:t>.</w:t>
      </w:r>
      <w:r>
        <w:rPr>
          <w:rtl/>
        </w:rPr>
        <w:t xml:space="preserve"> </w:t>
      </w:r>
      <w:r>
        <w:rPr>
          <w:b/>
          <w:bCs/>
          <w:rtl/>
        </w:rPr>
        <w:t>خدا</w:t>
      </w:r>
      <w:r>
        <w:rPr>
          <w:rFonts w:hint="cs"/>
          <w:b/>
          <w:bCs/>
          <w:rtl/>
        </w:rPr>
        <w:t>ی‌</w:t>
      </w:r>
      <w:r>
        <w:rPr>
          <w:rFonts w:hint="eastAsia"/>
          <w:b/>
          <w:bCs/>
          <w:rtl/>
        </w:rPr>
        <w:t>نکرده</w:t>
      </w:r>
      <w:r w:rsidRPr="00707F9D">
        <w:rPr>
          <w:b/>
          <w:bCs/>
          <w:rtl/>
        </w:rPr>
        <w:t xml:space="preserve"> در ق</w:t>
      </w:r>
      <w:r w:rsidRPr="00707F9D">
        <w:rPr>
          <w:rFonts w:hint="cs"/>
          <w:b/>
          <w:bCs/>
          <w:rtl/>
        </w:rPr>
        <w:t>ی</w:t>
      </w:r>
      <w:r w:rsidRPr="00707F9D">
        <w:rPr>
          <w:rFonts w:hint="eastAsia"/>
          <w:b/>
          <w:bCs/>
          <w:rtl/>
        </w:rPr>
        <w:t>امت،</w:t>
      </w:r>
      <w:r w:rsidRPr="00707F9D">
        <w:rPr>
          <w:b/>
          <w:bCs/>
          <w:rtl/>
        </w:rPr>
        <w:t xml:space="preserve"> به ما اجازه عذرخواه</w:t>
      </w:r>
      <w:r w:rsidRPr="00707F9D">
        <w:rPr>
          <w:rFonts w:hint="cs"/>
          <w:b/>
          <w:bCs/>
          <w:rtl/>
        </w:rPr>
        <w:t>ی</w:t>
      </w:r>
      <w:r>
        <w:rPr>
          <w:b/>
          <w:bCs/>
          <w:rtl/>
        </w:rPr>
        <w:t xml:space="preserve"> نخواهند دا</w:t>
      </w:r>
      <w:r>
        <w:rPr>
          <w:rFonts w:hint="cs"/>
          <w:b/>
          <w:bCs/>
          <w:rtl/>
        </w:rPr>
        <w:t>د...</w:t>
      </w:r>
      <w:r>
        <w:rPr>
          <w:rFonts w:hint="cs"/>
          <w:rtl/>
        </w:rPr>
        <w:t xml:space="preserve"> </w:t>
      </w:r>
      <w:r>
        <w:rPr>
          <w:rFonts w:hint="eastAsia"/>
          <w:rtl/>
        </w:rPr>
        <w:t>امروز</w:t>
      </w:r>
      <w:r>
        <w:rPr>
          <w:rtl/>
        </w:rPr>
        <w:t xml:space="preserve"> که خدا</w:t>
      </w:r>
      <w:r>
        <w:rPr>
          <w:rFonts w:hint="cs"/>
          <w:rtl/>
        </w:rPr>
        <w:t>ی</w:t>
      </w:r>
      <w:r>
        <w:rPr>
          <w:rtl/>
        </w:rPr>
        <w:t xml:space="preserve"> متعال اجازه داده است که شما به زار</w:t>
      </w:r>
      <w:r>
        <w:rPr>
          <w:rFonts w:hint="cs"/>
          <w:rtl/>
        </w:rPr>
        <w:t>ی</w:t>
      </w:r>
      <w:r>
        <w:rPr>
          <w:rFonts w:hint="eastAsia"/>
          <w:rtl/>
        </w:rPr>
        <w:t>،</w:t>
      </w:r>
      <w:r>
        <w:rPr>
          <w:rtl/>
        </w:rPr>
        <w:t xml:space="preserve"> تضرع و گر</w:t>
      </w:r>
      <w:r>
        <w:rPr>
          <w:rFonts w:hint="cs"/>
          <w:rtl/>
        </w:rPr>
        <w:t>ی</w:t>
      </w:r>
      <w:r>
        <w:rPr>
          <w:rFonts w:hint="eastAsia"/>
          <w:rtl/>
        </w:rPr>
        <w:t>ه</w:t>
      </w:r>
      <w:r>
        <w:rPr>
          <w:rtl/>
        </w:rPr>
        <w:t xml:space="preserve"> بپرداز</w:t>
      </w:r>
      <w:r>
        <w:rPr>
          <w:rFonts w:hint="cs"/>
          <w:rtl/>
        </w:rPr>
        <w:t>ی</w:t>
      </w:r>
      <w:r>
        <w:rPr>
          <w:rFonts w:hint="eastAsia"/>
          <w:rtl/>
        </w:rPr>
        <w:t>د،</w:t>
      </w:r>
      <w:r>
        <w:rPr>
          <w:rtl/>
        </w:rPr>
        <w:t xml:space="preserve"> دست ارادت به‌سو</w:t>
      </w:r>
      <w:r>
        <w:rPr>
          <w:rFonts w:hint="cs"/>
          <w:rtl/>
        </w:rPr>
        <w:t>ی</w:t>
      </w:r>
      <w:r>
        <w:rPr>
          <w:rtl/>
        </w:rPr>
        <w:t xml:space="preserve"> او دراز کن</w:t>
      </w:r>
      <w:r>
        <w:rPr>
          <w:rFonts w:hint="cs"/>
          <w:rtl/>
        </w:rPr>
        <w:t>ی</w:t>
      </w:r>
      <w:r>
        <w:rPr>
          <w:rFonts w:hint="eastAsia"/>
          <w:rtl/>
        </w:rPr>
        <w:t>د،</w:t>
      </w:r>
      <w:r>
        <w:rPr>
          <w:rtl/>
        </w:rPr>
        <w:t xml:space="preserve"> اظهار محبت نما</w:t>
      </w:r>
      <w:r>
        <w:rPr>
          <w:rFonts w:hint="cs"/>
          <w:rtl/>
        </w:rPr>
        <w:t>یی</w:t>
      </w:r>
      <w:r>
        <w:rPr>
          <w:rFonts w:hint="eastAsia"/>
          <w:rtl/>
        </w:rPr>
        <w:t>د</w:t>
      </w:r>
      <w:r>
        <w:rPr>
          <w:rtl/>
        </w:rPr>
        <w:t xml:space="preserve"> و اشک صفا و محبت را از دل گرم خودتان به چشم‌ها</w:t>
      </w:r>
      <w:r>
        <w:rPr>
          <w:rFonts w:hint="cs"/>
          <w:rtl/>
        </w:rPr>
        <w:t>ی</w:t>
      </w:r>
      <w:r>
        <w:rPr>
          <w:rFonts w:hint="eastAsia"/>
          <w:rtl/>
        </w:rPr>
        <w:t>تان</w:t>
      </w:r>
      <w:r>
        <w:rPr>
          <w:rtl/>
        </w:rPr>
        <w:t xml:space="preserve"> جار</w:t>
      </w:r>
      <w:r>
        <w:rPr>
          <w:rFonts w:hint="cs"/>
          <w:rtl/>
        </w:rPr>
        <w:t>ی</w:t>
      </w:r>
      <w:r>
        <w:rPr>
          <w:rtl/>
        </w:rPr>
        <w:t xml:space="preserve"> ساز</w:t>
      </w:r>
      <w:r>
        <w:rPr>
          <w:rFonts w:hint="cs"/>
          <w:rtl/>
        </w:rPr>
        <w:t>ی</w:t>
      </w:r>
      <w:r>
        <w:rPr>
          <w:rFonts w:hint="eastAsia"/>
          <w:rtl/>
        </w:rPr>
        <w:t>د</w:t>
      </w:r>
      <w:r w:rsidRPr="00C377ED">
        <w:rPr>
          <w:b/>
          <w:bCs/>
          <w:rtl/>
        </w:rPr>
        <w:t>.</w:t>
      </w:r>
      <w:r w:rsidRPr="00C377ED">
        <w:rPr>
          <w:rFonts w:hint="cs"/>
          <w:b/>
          <w:bCs/>
          <w:rtl/>
        </w:rPr>
        <w:t xml:space="preserve">.. </w:t>
      </w:r>
      <w:r w:rsidRPr="00C377ED">
        <w:rPr>
          <w:b/>
          <w:bCs/>
          <w:rtl/>
        </w:rPr>
        <w:lastRenderedPageBreak/>
        <w:t>ا</w:t>
      </w:r>
      <w:r w:rsidRPr="00C377ED">
        <w:rPr>
          <w:rFonts w:hint="cs"/>
          <w:b/>
          <w:bCs/>
          <w:rtl/>
        </w:rPr>
        <w:t>ی</w:t>
      </w:r>
      <w:r w:rsidRPr="00C377ED">
        <w:rPr>
          <w:rFonts w:hint="eastAsia"/>
          <w:b/>
          <w:bCs/>
          <w:rtl/>
        </w:rPr>
        <w:t>ن</w:t>
      </w:r>
      <w:r w:rsidRPr="00C377ED">
        <w:rPr>
          <w:b/>
          <w:bCs/>
          <w:rtl/>
        </w:rPr>
        <w:t xml:space="preserve"> فرصت، فرصت زندگ</w:t>
      </w:r>
      <w:r w:rsidRPr="00C377ED">
        <w:rPr>
          <w:rFonts w:hint="cs"/>
          <w:b/>
          <w:bCs/>
          <w:rtl/>
        </w:rPr>
        <w:t>ی</w:t>
      </w:r>
      <w:r w:rsidRPr="00C377ED">
        <w:rPr>
          <w:b/>
          <w:bCs/>
          <w:rtl/>
        </w:rPr>
        <w:t xml:space="preserve"> و ح</w:t>
      </w:r>
      <w:r w:rsidRPr="00C377ED">
        <w:rPr>
          <w:rFonts w:hint="cs"/>
          <w:b/>
          <w:bCs/>
          <w:rtl/>
        </w:rPr>
        <w:t>ی</w:t>
      </w:r>
      <w:r w:rsidRPr="00C377ED">
        <w:rPr>
          <w:rFonts w:hint="eastAsia"/>
          <w:b/>
          <w:bCs/>
          <w:rtl/>
        </w:rPr>
        <w:t>ات</w:t>
      </w:r>
      <w:r w:rsidRPr="00C377ED">
        <w:rPr>
          <w:b/>
          <w:bCs/>
          <w:rtl/>
        </w:rPr>
        <w:t xml:space="preserve"> است که برا</w:t>
      </w:r>
      <w:r w:rsidRPr="00C377ED">
        <w:rPr>
          <w:rFonts w:hint="cs"/>
          <w:b/>
          <w:bCs/>
          <w:rtl/>
        </w:rPr>
        <w:t>ی</w:t>
      </w:r>
      <w:r w:rsidRPr="00C377ED">
        <w:rPr>
          <w:b/>
          <w:bCs/>
          <w:rtl/>
        </w:rPr>
        <w:t xml:space="preserve"> بازگشت به خدا در اخت</w:t>
      </w:r>
      <w:r w:rsidRPr="00C377ED">
        <w:rPr>
          <w:rFonts w:hint="cs"/>
          <w:b/>
          <w:bCs/>
          <w:rtl/>
        </w:rPr>
        <w:t>ی</w:t>
      </w:r>
      <w:r w:rsidRPr="00C377ED">
        <w:rPr>
          <w:rFonts w:hint="eastAsia"/>
          <w:b/>
          <w:bCs/>
          <w:rtl/>
        </w:rPr>
        <w:t>ار</w:t>
      </w:r>
      <w:r w:rsidRPr="00C377ED">
        <w:rPr>
          <w:b/>
          <w:bCs/>
          <w:rtl/>
        </w:rPr>
        <w:t xml:space="preserve"> من و شماست</w:t>
      </w:r>
      <w:r>
        <w:rPr>
          <w:rtl/>
        </w:rPr>
        <w:t xml:space="preserve"> و بهتر</w:t>
      </w:r>
      <w:r>
        <w:rPr>
          <w:rFonts w:hint="cs"/>
          <w:rtl/>
        </w:rPr>
        <w:t>ی</w:t>
      </w:r>
      <w:r>
        <w:rPr>
          <w:rFonts w:hint="eastAsia"/>
          <w:rtl/>
        </w:rPr>
        <w:t>ن</w:t>
      </w:r>
      <w:r>
        <w:rPr>
          <w:rtl/>
        </w:rPr>
        <w:t xml:space="preserve"> فرصت‌ها ا</w:t>
      </w:r>
      <w:r>
        <w:rPr>
          <w:rFonts w:hint="cs"/>
          <w:rtl/>
        </w:rPr>
        <w:t>ی</w:t>
      </w:r>
      <w:r>
        <w:rPr>
          <w:rFonts w:hint="eastAsia"/>
          <w:rtl/>
        </w:rPr>
        <w:t>ام</w:t>
      </w:r>
      <w:r>
        <w:rPr>
          <w:rFonts w:hint="cs"/>
          <w:rtl/>
        </w:rPr>
        <w:t>ی</w:t>
      </w:r>
      <w:r>
        <w:rPr>
          <w:rtl/>
        </w:rPr>
        <w:t xml:space="preserve"> از سال است که ازجمله آن‌ها ماه مبارک رمضان است و در م</w:t>
      </w:r>
      <w:r>
        <w:rPr>
          <w:rFonts w:hint="cs"/>
          <w:rtl/>
        </w:rPr>
        <w:t>ی</w:t>
      </w:r>
      <w:r>
        <w:rPr>
          <w:rFonts w:hint="eastAsia"/>
          <w:rtl/>
        </w:rPr>
        <w:t>ان</w:t>
      </w:r>
      <w:r>
        <w:rPr>
          <w:rtl/>
        </w:rPr>
        <w:t xml:space="preserve"> ماه مبارک رم</w:t>
      </w:r>
      <w:r>
        <w:rPr>
          <w:rFonts w:hint="eastAsia"/>
          <w:rtl/>
        </w:rPr>
        <w:t>ضان،</w:t>
      </w:r>
      <w:r>
        <w:rPr>
          <w:rtl/>
        </w:rPr>
        <w:t xml:space="preserve"> شب قدر!</w:t>
      </w:r>
    </w:p>
    <w:p w:rsidR="00DA2FDB" w:rsidRPr="00707F9D" w:rsidRDefault="00DA2FDB" w:rsidP="00DA2FDB">
      <w:pPr>
        <w:pStyle w:val="ListParagraph"/>
        <w:numPr>
          <w:ilvl w:val="0"/>
          <w:numId w:val="6"/>
        </w:numPr>
        <w:spacing w:after="0"/>
        <w:jc w:val="right"/>
        <w:rPr>
          <w:rtl/>
        </w:rPr>
      </w:pPr>
      <w:r>
        <w:rPr>
          <w:rFonts w:hint="cs"/>
          <w:rtl/>
        </w:rPr>
        <w:t>سوره مرسلات/ آیه 36</w:t>
      </w:r>
    </w:p>
    <w:p w:rsidR="00DA2FDB" w:rsidRPr="00C547CB" w:rsidRDefault="00DA2FDB" w:rsidP="00DA2FDB">
      <w:pPr>
        <w:spacing w:after="0"/>
        <w:ind w:firstLine="0"/>
        <w:jc w:val="right"/>
        <w:rPr>
          <w:rFonts w:ascii="Tahoma" w:hAnsi="Tahoma"/>
          <w:color w:val="000000"/>
          <w:lang w:bidi="fa-IR"/>
        </w:rPr>
      </w:pPr>
      <w:r w:rsidRPr="00C547CB">
        <w:rPr>
          <w:rFonts w:ascii="Tahoma" w:hAnsi="Tahoma" w:hint="cs"/>
          <w:color w:val="000000"/>
          <w:rtl/>
          <w:lang w:bidi="fa-IR"/>
        </w:rPr>
        <w:t xml:space="preserve">(امام خامنه‌ای، </w:t>
      </w:r>
      <w:r>
        <w:rPr>
          <w:rFonts w:ascii="Tahoma" w:hAnsi="Tahoma" w:hint="cs"/>
          <w:color w:val="000000"/>
          <w:rtl/>
          <w:lang w:bidi="fa-IR"/>
        </w:rPr>
        <w:t>26/10/1376)</w:t>
      </w:r>
    </w:p>
    <w:p w:rsidR="00DA2FDB" w:rsidRPr="00131023" w:rsidRDefault="00DA2FDB" w:rsidP="00DA2FDB">
      <w:pPr>
        <w:tabs>
          <w:tab w:val="left" w:pos="4915"/>
        </w:tabs>
        <w:spacing w:after="0"/>
        <w:ind w:firstLine="0"/>
        <w:rPr>
          <w:rFonts w:asciiTheme="minorHAnsi" w:hAnsiTheme="minorHAnsi"/>
        </w:rPr>
      </w:pPr>
    </w:p>
    <w:p w:rsidR="00DA2FDB" w:rsidRPr="006634CF" w:rsidRDefault="00DA2FDB" w:rsidP="00DA2FDB">
      <w:pPr>
        <w:spacing w:after="0"/>
        <w:ind w:left="6662" w:firstLine="0"/>
        <w:jc w:val="right"/>
        <w:rPr>
          <w:rFonts w:ascii="Tahoma" w:hAnsi="Tahoma"/>
          <w:color w:val="000000"/>
          <w:lang w:bidi="fa-IR"/>
        </w:rPr>
      </w:pPr>
    </w:p>
    <w:p w:rsidR="00DA2FDB" w:rsidRDefault="00DA2FDB" w:rsidP="00DA2FDB">
      <w:pPr>
        <w:pStyle w:val="Heading1"/>
        <w:rPr>
          <w:rtl/>
        </w:rPr>
      </w:pPr>
      <w:r>
        <w:rPr>
          <w:rFonts w:hint="cs"/>
          <w:rtl/>
        </w:rPr>
        <w:t>یاد یاران</w:t>
      </w:r>
    </w:p>
    <w:p w:rsidR="00DA2FDB" w:rsidRPr="00E91FE6" w:rsidRDefault="00DA2FDB" w:rsidP="00DA2FDB">
      <w:pPr>
        <w:pStyle w:val="Heading2"/>
        <w:rPr>
          <w:rtl/>
        </w:rPr>
      </w:pPr>
      <w:r>
        <w:rPr>
          <w:rFonts w:hint="cs"/>
          <w:rtl/>
        </w:rPr>
        <w:t>اگر برای رضای خدا کار کنی</w:t>
      </w:r>
    </w:p>
    <w:p w:rsidR="00DA2FDB" w:rsidRDefault="00DA2FDB" w:rsidP="00DA2FDB">
      <w:pPr>
        <w:ind w:firstLine="0"/>
        <w:rPr>
          <w:rtl/>
          <w:lang w:bidi="fa-IR"/>
        </w:rPr>
      </w:pPr>
      <w:r>
        <w:rPr>
          <w:rtl/>
          <w:lang w:bidi="fa-IR"/>
        </w:rPr>
        <w:t>بارها به او م</w:t>
      </w:r>
      <w:r>
        <w:rPr>
          <w:rFonts w:hint="cs"/>
          <w:rtl/>
          <w:lang w:bidi="fa-IR"/>
        </w:rPr>
        <w:t>ی‌</w:t>
      </w:r>
      <w:r>
        <w:rPr>
          <w:rFonts w:hint="eastAsia"/>
          <w:rtl/>
          <w:lang w:bidi="fa-IR"/>
        </w:rPr>
        <w:t>گفتم</w:t>
      </w:r>
      <w:r w:rsidR="008F1615">
        <w:rPr>
          <w:rFonts w:hint="cs"/>
          <w:rtl/>
          <w:lang w:bidi="fa-IR"/>
        </w:rPr>
        <w:t>:</w:t>
      </w:r>
      <w:r>
        <w:rPr>
          <w:rtl/>
          <w:lang w:bidi="fa-IR"/>
        </w:rPr>
        <w:t xml:space="preserve"> </w:t>
      </w:r>
      <w:r w:rsidR="008F1615">
        <w:rPr>
          <w:rFonts w:hint="cs"/>
          <w:rtl/>
          <w:lang w:bidi="fa-IR"/>
        </w:rPr>
        <w:t>«</w:t>
      </w:r>
      <w:r>
        <w:rPr>
          <w:rtl/>
          <w:lang w:bidi="fa-IR"/>
        </w:rPr>
        <w:t>م</w:t>
      </w:r>
      <w:r>
        <w:rPr>
          <w:rFonts w:hint="cs"/>
          <w:rtl/>
          <w:lang w:bidi="fa-IR"/>
        </w:rPr>
        <w:t>ی‌</w:t>
      </w:r>
      <w:r>
        <w:rPr>
          <w:rFonts w:hint="eastAsia"/>
          <w:rtl/>
          <w:lang w:bidi="fa-IR"/>
        </w:rPr>
        <w:t>خواه</w:t>
      </w:r>
      <w:r>
        <w:rPr>
          <w:rFonts w:hint="cs"/>
          <w:rtl/>
          <w:lang w:bidi="fa-IR"/>
        </w:rPr>
        <w:t>ی</w:t>
      </w:r>
      <w:r>
        <w:rPr>
          <w:rtl/>
          <w:lang w:bidi="fa-IR"/>
        </w:rPr>
        <w:t xml:space="preserve"> کاري کنيم که برگردي تهران و در رأس هرم سپاه، با توجه به و</w:t>
      </w:r>
      <w:r>
        <w:rPr>
          <w:rFonts w:hint="cs"/>
          <w:rtl/>
          <w:lang w:bidi="fa-IR"/>
        </w:rPr>
        <w:t>ی</w:t>
      </w:r>
      <w:r>
        <w:rPr>
          <w:rFonts w:hint="eastAsia"/>
          <w:rtl/>
          <w:lang w:bidi="fa-IR"/>
        </w:rPr>
        <w:t>ژگ</w:t>
      </w:r>
      <w:r>
        <w:rPr>
          <w:rFonts w:hint="cs"/>
          <w:rtl/>
          <w:lang w:bidi="fa-IR"/>
        </w:rPr>
        <w:t>ی‌</w:t>
      </w:r>
      <w:r>
        <w:rPr>
          <w:rFonts w:hint="eastAsia"/>
          <w:rtl/>
          <w:lang w:bidi="fa-IR"/>
        </w:rPr>
        <w:t>ها</w:t>
      </w:r>
      <w:r>
        <w:rPr>
          <w:rFonts w:hint="cs"/>
          <w:rtl/>
          <w:lang w:bidi="fa-IR"/>
        </w:rPr>
        <w:t>یی</w:t>
      </w:r>
      <w:r>
        <w:rPr>
          <w:rtl/>
          <w:lang w:bidi="fa-IR"/>
        </w:rPr>
        <w:t xml:space="preserve"> که داري، از تو استفاده شود؟</w:t>
      </w:r>
      <w:r w:rsidR="008F1615">
        <w:rPr>
          <w:rFonts w:hint="cs"/>
          <w:rtl/>
          <w:lang w:bidi="fa-IR"/>
        </w:rPr>
        <w:t>»</w:t>
      </w:r>
      <w:r>
        <w:rPr>
          <w:rFonts w:hint="cs"/>
          <w:rtl/>
          <w:lang w:bidi="fa-IR"/>
        </w:rPr>
        <w:t xml:space="preserve"> </w:t>
      </w:r>
      <w:r>
        <w:rPr>
          <w:rtl/>
          <w:lang w:bidi="fa-IR"/>
        </w:rPr>
        <w:t>مي</w:t>
      </w:r>
      <w:r>
        <w:rPr>
          <w:rFonts w:hint="cs"/>
          <w:rtl/>
          <w:lang w:bidi="fa-IR"/>
        </w:rPr>
        <w:t>‌</w:t>
      </w:r>
      <w:r>
        <w:rPr>
          <w:rtl/>
          <w:lang w:bidi="fa-IR"/>
        </w:rPr>
        <w:t xml:space="preserve">گفت: </w:t>
      </w:r>
      <w:r w:rsidRPr="00C377ED">
        <w:rPr>
          <w:b/>
          <w:bCs/>
          <w:rtl/>
          <w:lang w:bidi="fa-IR"/>
        </w:rPr>
        <w:t>«مي</w:t>
      </w:r>
      <w:r w:rsidRPr="00C377ED">
        <w:rPr>
          <w:rFonts w:hint="cs"/>
          <w:b/>
          <w:bCs/>
          <w:rtl/>
          <w:lang w:bidi="fa-IR"/>
        </w:rPr>
        <w:t>‌</w:t>
      </w:r>
      <w:r w:rsidRPr="00C377ED">
        <w:rPr>
          <w:b/>
          <w:bCs/>
          <w:rtl/>
          <w:lang w:bidi="fa-IR"/>
        </w:rPr>
        <w:t xml:space="preserve">خواهي مرا هدر دهي؟ مگر چه اشکالي دارد که </w:t>
      </w:r>
      <w:r>
        <w:rPr>
          <w:b/>
          <w:bCs/>
          <w:rtl/>
          <w:lang w:bidi="fa-IR"/>
        </w:rPr>
        <w:t>ا</w:t>
      </w:r>
      <w:r>
        <w:rPr>
          <w:rFonts w:hint="cs"/>
          <w:b/>
          <w:bCs/>
          <w:rtl/>
          <w:lang w:bidi="fa-IR"/>
        </w:rPr>
        <w:t>ی</w:t>
      </w:r>
      <w:r>
        <w:rPr>
          <w:rFonts w:hint="eastAsia"/>
          <w:b/>
          <w:bCs/>
          <w:rtl/>
          <w:lang w:bidi="fa-IR"/>
        </w:rPr>
        <w:t>نجا</w:t>
      </w:r>
      <w:r w:rsidRPr="00C377ED">
        <w:rPr>
          <w:b/>
          <w:bCs/>
          <w:rtl/>
          <w:lang w:bidi="fa-IR"/>
        </w:rPr>
        <w:t xml:space="preserve"> کار کنم. ديگران در تهران هستند و کارشان را انجام </w:t>
      </w:r>
      <w:r>
        <w:rPr>
          <w:b/>
          <w:bCs/>
          <w:rtl/>
          <w:lang w:bidi="fa-IR"/>
        </w:rPr>
        <w:t>م</w:t>
      </w:r>
      <w:r>
        <w:rPr>
          <w:rFonts w:hint="cs"/>
          <w:b/>
          <w:bCs/>
          <w:rtl/>
          <w:lang w:bidi="fa-IR"/>
        </w:rPr>
        <w:t>ی‌</w:t>
      </w:r>
      <w:r>
        <w:rPr>
          <w:rFonts w:hint="eastAsia"/>
          <w:b/>
          <w:bCs/>
          <w:rtl/>
          <w:lang w:bidi="fa-IR"/>
        </w:rPr>
        <w:t>دهند</w:t>
      </w:r>
      <w:r w:rsidRPr="00C377ED">
        <w:rPr>
          <w:b/>
          <w:bCs/>
          <w:rtl/>
          <w:lang w:bidi="fa-IR"/>
        </w:rPr>
        <w:t>.»</w:t>
      </w:r>
    </w:p>
    <w:p w:rsidR="00DA2FDB" w:rsidRDefault="00DA2FDB" w:rsidP="00DA2FDB">
      <w:pPr>
        <w:ind w:firstLine="0"/>
        <w:rPr>
          <w:rtl/>
          <w:lang w:bidi="fa-IR"/>
        </w:rPr>
      </w:pPr>
      <w:r>
        <w:rPr>
          <w:rtl/>
          <w:lang w:bidi="fa-IR"/>
        </w:rPr>
        <w:t>گفتم: «خوب، تو اگر بيايي تهران، به‌عنوان الگو</w:t>
      </w:r>
      <w:r w:rsidR="008F1615">
        <w:rPr>
          <w:rFonts w:hint="cs"/>
          <w:rtl/>
          <w:lang w:bidi="fa-IR"/>
        </w:rPr>
        <w:t>ی</w:t>
      </w:r>
      <w:r>
        <w:rPr>
          <w:rtl/>
          <w:lang w:bidi="fa-IR"/>
        </w:rPr>
        <w:t xml:space="preserve"> مقاومت، الگوي تقو</w:t>
      </w:r>
      <w:r>
        <w:rPr>
          <w:rFonts w:hint="cs"/>
          <w:rtl/>
          <w:lang w:bidi="fa-IR"/>
        </w:rPr>
        <w:t>ا</w:t>
      </w:r>
      <w:r>
        <w:rPr>
          <w:rtl/>
          <w:lang w:bidi="fa-IR"/>
        </w:rPr>
        <w:t>، الگوي خاص مديريت مطرح مي</w:t>
      </w:r>
      <w:r>
        <w:rPr>
          <w:rFonts w:hint="cs"/>
          <w:rtl/>
          <w:lang w:bidi="fa-IR"/>
        </w:rPr>
        <w:t>‌</w:t>
      </w:r>
      <w:r>
        <w:rPr>
          <w:rtl/>
          <w:lang w:bidi="fa-IR"/>
        </w:rPr>
        <w:t>شوي.»</w:t>
      </w:r>
    </w:p>
    <w:p w:rsidR="00DA2FDB" w:rsidRDefault="00DA2FDB" w:rsidP="00DA2FDB">
      <w:pPr>
        <w:ind w:firstLine="0"/>
        <w:rPr>
          <w:rtl/>
          <w:lang w:bidi="fa-IR"/>
        </w:rPr>
      </w:pPr>
      <w:r>
        <w:rPr>
          <w:rtl/>
          <w:lang w:bidi="fa-IR"/>
        </w:rPr>
        <w:t>مي</w:t>
      </w:r>
      <w:r>
        <w:rPr>
          <w:rFonts w:hint="cs"/>
          <w:rtl/>
          <w:lang w:bidi="fa-IR"/>
        </w:rPr>
        <w:t>‌</w:t>
      </w:r>
      <w:r>
        <w:rPr>
          <w:rtl/>
          <w:lang w:bidi="fa-IR"/>
        </w:rPr>
        <w:t>گفت: «ا</w:t>
      </w:r>
      <w:r>
        <w:rPr>
          <w:rFonts w:hint="cs"/>
          <w:rtl/>
          <w:lang w:bidi="fa-IR"/>
        </w:rPr>
        <w:t>ی</w:t>
      </w:r>
      <w:r>
        <w:rPr>
          <w:rFonts w:hint="eastAsia"/>
          <w:rtl/>
          <w:lang w:bidi="fa-IR"/>
        </w:rPr>
        <w:t>نجا</w:t>
      </w:r>
      <w:r>
        <w:rPr>
          <w:rtl/>
          <w:lang w:bidi="fa-IR"/>
        </w:rPr>
        <w:t xml:space="preserve"> هم با برادرها کار م</w:t>
      </w:r>
      <w:r>
        <w:rPr>
          <w:rFonts w:hint="cs"/>
          <w:rtl/>
          <w:lang w:bidi="fa-IR"/>
        </w:rPr>
        <w:t>ی‌</w:t>
      </w:r>
      <w:r>
        <w:rPr>
          <w:rFonts w:hint="eastAsia"/>
          <w:rtl/>
          <w:lang w:bidi="fa-IR"/>
        </w:rPr>
        <w:t>کنم</w:t>
      </w:r>
      <w:r>
        <w:rPr>
          <w:rtl/>
          <w:lang w:bidi="fa-IR"/>
        </w:rPr>
        <w:t xml:space="preserve">. جمعي هستيم که مشغول فعاليتيم. </w:t>
      </w:r>
      <w:r w:rsidRPr="00C377ED">
        <w:rPr>
          <w:b/>
          <w:bCs/>
          <w:rtl/>
          <w:lang w:bidi="fa-IR"/>
        </w:rPr>
        <w:t xml:space="preserve">هر جا باشي، اگر براي رضاي خدا کار کني، </w:t>
      </w:r>
      <w:r>
        <w:rPr>
          <w:b/>
          <w:bCs/>
          <w:rtl/>
          <w:lang w:bidi="fa-IR"/>
        </w:rPr>
        <w:t>همان‌جا</w:t>
      </w:r>
      <w:r w:rsidRPr="00C377ED">
        <w:rPr>
          <w:b/>
          <w:bCs/>
          <w:rtl/>
          <w:lang w:bidi="fa-IR"/>
        </w:rPr>
        <w:t xml:space="preserve"> الگو خواهي بود</w:t>
      </w:r>
      <w:r>
        <w:rPr>
          <w:rtl/>
          <w:lang w:bidi="fa-IR"/>
        </w:rPr>
        <w:t>.»</w:t>
      </w:r>
    </w:p>
    <w:p w:rsidR="00DA2FDB" w:rsidRDefault="00DA2FDB" w:rsidP="00DA2FDB">
      <w:pPr>
        <w:pStyle w:val="a0"/>
        <w:spacing w:after="0"/>
        <w:ind w:firstLine="0"/>
        <w:jc w:val="right"/>
        <w:rPr>
          <w:sz w:val="24"/>
          <w:szCs w:val="24"/>
          <w:rtl/>
        </w:rPr>
      </w:pPr>
      <w:r>
        <w:rPr>
          <w:rFonts w:hint="cs"/>
          <w:sz w:val="24"/>
          <w:szCs w:val="24"/>
          <w:rtl/>
        </w:rPr>
        <w:t>راوی: محسن رفیق‌دوست</w:t>
      </w:r>
    </w:p>
    <w:p w:rsidR="00DA2FDB" w:rsidRDefault="00DA2FDB" w:rsidP="00DA2FDB">
      <w:pPr>
        <w:pStyle w:val="a0"/>
        <w:spacing w:after="0"/>
        <w:ind w:firstLine="0"/>
        <w:jc w:val="right"/>
        <w:rPr>
          <w:sz w:val="24"/>
          <w:szCs w:val="24"/>
          <w:rtl/>
        </w:rPr>
      </w:pPr>
      <w:r w:rsidRPr="0000083C">
        <w:rPr>
          <w:rFonts w:hint="eastAsia"/>
          <w:sz w:val="24"/>
          <w:szCs w:val="24"/>
          <w:rtl/>
        </w:rPr>
        <w:t>منبع</w:t>
      </w:r>
      <w:r w:rsidRPr="0000083C">
        <w:rPr>
          <w:sz w:val="24"/>
          <w:szCs w:val="24"/>
          <w:rtl/>
        </w:rPr>
        <w:t xml:space="preserve">: </w:t>
      </w:r>
      <w:r>
        <w:rPr>
          <w:rFonts w:hint="cs"/>
          <w:sz w:val="24"/>
          <w:szCs w:val="24"/>
          <w:rtl/>
        </w:rPr>
        <w:t>نوید شاهد</w:t>
      </w:r>
    </w:p>
    <w:p w:rsidR="00DA2FDB" w:rsidRPr="00E91FE6" w:rsidRDefault="00DA2FDB" w:rsidP="00DA2FDB">
      <w:pPr>
        <w:pStyle w:val="a0"/>
        <w:spacing w:after="0"/>
        <w:ind w:firstLine="0"/>
        <w:jc w:val="right"/>
        <w:rPr>
          <w:sz w:val="24"/>
          <w:szCs w:val="24"/>
          <w:rtl/>
        </w:rPr>
      </w:pPr>
      <w:r>
        <w:rPr>
          <w:rFonts w:hint="cs"/>
          <w:sz w:val="24"/>
          <w:szCs w:val="24"/>
          <w:rtl/>
        </w:rPr>
        <w:t>شهید</w:t>
      </w:r>
      <w:r w:rsidRPr="003C7FF5">
        <w:rPr>
          <w:sz w:val="24"/>
          <w:szCs w:val="24"/>
          <w:rtl/>
        </w:rPr>
        <w:t xml:space="preserve"> محمد بروجرد</w:t>
      </w:r>
      <w:r w:rsidRPr="003C7FF5">
        <w:rPr>
          <w:rFonts w:hint="cs"/>
          <w:sz w:val="24"/>
          <w:szCs w:val="24"/>
          <w:rtl/>
        </w:rPr>
        <w:t>ی</w:t>
      </w:r>
      <w:r w:rsidRPr="003C7FF5">
        <w:rPr>
          <w:rFonts w:hint="eastAsia"/>
          <w:sz w:val="24"/>
          <w:szCs w:val="24"/>
          <w:rtl/>
        </w:rPr>
        <w:t>،</w:t>
      </w:r>
      <w:r w:rsidRPr="003C7FF5">
        <w:rPr>
          <w:sz w:val="24"/>
          <w:szCs w:val="24"/>
          <w:rtl/>
        </w:rPr>
        <w:t xml:space="preserve"> مس</w:t>
      </w:r>
      <w:r w:rsidRPr="003C7FF5">
        <w:rPr>
          <w:rFonts w:hint="cs"/>
          <w:sz w:val="24"/>
          <w:szCs w:val="24"/>
          <w:rtl/>
        </w:rPr>
        <w:t>ی</w:t>
      </w:r>
      <w:r w:rsidRPr="003C7FF5">
        <w:rPr>
          <w:rFonts w:hint="eastAsia"/>
          <w:sz w:val="24"/>
          <w:szCs w:val="24"/>
          <w:rtl/>
        </w:rPr>
        <w:t>ح</w:t>
      </w:r>
      <w:r w:rsidRPr="003C7FF5">
        <w:rPr>
          <w:sz w:val="24"/>
          <w:szCs w:val="24"/>
          <w:rtl/>
        </w:rPr>
        <w:t xml:space="preserve"> کردستان</w:t>
      </w:r>
    </w:p>
    <w:p w:rsidR="00DA2FDB" w:rsidRPr="00172344" w:rsidRDefault="00DA2FDB" w:rsidP="00DA2FDB">
      <w:pPr>
        <w:pStyle w:val="Heading1"/>
      </w:pPr>
      <w:r w:rsidRPr="00172344">
        <w:rPr>
          <w:rFonts w:hint="cs"/>
          <w:rtl/>
        </w:rPr>
        <w:t>حکایت خوبان</w:t>
      </w:r>
    </w:p>
    <w:p w:rsidR="00DA2FDB" w:rsidRPr="00172344" w:rsidRDefault="00DA2FDB" w:rsidP="00DA2FDB">
      <w:pPr>
        <w:pStyle w:val="Heading2"/>
        <w:rPr>
          <w:rStyle w:val="highlight"/>
          <w:rtl/>
        </w:rPr>
      </w:pPr>
      <w:bookmarkStart w:id="1" w:name="_Toc438330877"/>
      <w:r>
        <w:rPr>
          <w:rFonts w:hint="cs"/>
          <w:rtl/>
        </w:rPr>
        <w:t>زیارت امام زمان (عج)</w:t>
      </w:r>
    </w:p>
    <w:p w:rsidR="00DA2FDB" w:rsidRDefault="00DA2FDB" w:rsidP="00DA2FDB">
      <w:pPr>
        <w:ind w:firstLine="0"/>
        <w:rPr>
          <w:rtl/>
          <w:lang w:bidi="fa-IR"/>
        </w:rPr>
      </w:pPr>
      <w:r w:rsidRPr="003C7FF5">
        <w:rPr>
          <w:rtl/>
          <w:lang w:bidi="fa-IR"/>
        </w:rPr>
        <w:t xml:space="preserve">به </w:t>
      </w:r>
      <w:r>
        <w:rPr>
          <w:rtl/>
          <w:lang w:bidi="fa-IR"/>
        </w:rPr>
        <w:t>حاج‌آقا</w:t>
      </w:r>
      <w:r w:rsidRPr="003C7FF5">
        <w:rPr>
          <w:rtl/>
          <w:lang w:bidi="fa-IR"/>
        </w:rPr>
        <w:t xml:space="preserve"> گفتم: «هم</w:t>
      </w:r>
      <w:r w:rsidR="002125A8">
        <w:rPr>
          <w:rFonts w:hint="cs"/>
          <w:rtl/>
          <w:lang w:bidi="fa-IR"/>
        </w:rPr>
        <w:t>ه</w:t>
      </w:r>
      <w:r w:rsidRPr="003C7FF5">
        <w:rPr>
          <w:rtl/>
          <w:lang w:bidi="fa-IR"/>
        </w:rPr>
        <w:t xml:space="preserve"> ما آرزو</w:t>
      </w:r>
      <w:r w:rsidRPr="003C7FF5">
        <w:rPr>
          <w:rFonts w:hint="cs"/>
          <w:rtl/>
          <w:lang w:bidi="fa-IR"/>
        </w:rPr>
        <w:t>ی</w:t>
      </w:r>
      <w:r w:rsidRPr="003C7FF5">
        <w:rPr>
          <w:rFonts w:hint="eastAsia"/>
          <w:rtl/>
          <w:lang w:bidi="fa-IR"/>
        </w:rPr>
        <w:t>مان</w:t>
      </w:r>
      <w:r w:rsidRPr="003C7FF5">
        <w:rPr>
          <w:rtl/>
          <w:lang w:bidi="fa-IR"/>
        </w:rPr>
        <w:t xml:space="preserve"> است که آقا امام زمان را ز</w:t>
      </w:r>
      <w:r w:rsidRPr="003C7FF5">
        <w:rPr>
          <w:rFonts w:hint="cs"/>
          <w:rtl/>
          <w:lang w:bidi="fa-IR"/>
        </w:rPr>
        <w:t>ی</w:t>
      </w:r>
      <w:r w:rsidRPr="003C7FF5">
        <w:rPr>
          <w:rFonts w:hint="eastAsia"/>
          <w:rtl/>
          <w:lang w:bidi="fa-IR"/>
        </w:rPr>
        <w:t>ارت</w:t>
      </w:r>
      <w:r w:rsidRPr="003C7FF5">
        <w:rPr>
          <w:rtl/>
          <w:lang w:bidi="fa-IR"/>
        </w:rPr>
        <w:t xml:space="preserve"> کن</w:t>
      </w:r>
      <w:r w:rsidRPr="003C7FF5">
        <w:rPr>
          <w:rFonts w:hint="cs"/>
          <w:rtl/>
          <w:lang w:bidi="fa-IR"/>
        </w:rPr>
        <w:t>ی</w:t>
      </w:r>
      <w:r w:rsidRPr="003C7FF5">
        <w:rPr>
          <w:rFonts w:hint="eastAsia"/>
          <w:rtl/>
          <w:lang w:bidi="fa-IR"/>
        </w:rPr>
        <w:t>م</w:t>
      </w:r>
      <w:r w:rsidRPr="003C7FF5">
        <w:rPr>
          <w:rtl/>
          <w:lang w:bidi="fa-IR"/>
        </w:rPr>
        <w:t>.» گفت: «ما همچن</w:t>
      </w:r>
      <w:r w:rsidRPr="003C7FF5">
        <w:rPr>
          <w:rFonts w:hint="cs"/>
          <w:rtl/>
          <w:lang w:bidi="fa-IR"/>
        </w:rPr>
        <w:t>ی</w:t>
      </w:r>
      <w:r w:rsidRPr="003C7FF5">
        <w:rPr>
          <w:rFonts w:hint="eastAsia"/>
          <w:rtl/>
          <w:lang w:bidi="fa-IR"/>
        </w:rPr>
        <w:t>ن</w:t>
      </w:r>
      <w:r w:rsidRPr="003C7FF5">
        <w:rPr>
          <w:rtl/>
          <w:lang w:bidi="fa-IR"/>
        </w:rPr>
        <w:t xml:space="preserve"> چ</w:t>
      </w:r>
      <w:r w:rsidRPr="003C7FF5">
        <w:rPr>
          <w:rFonts w:hint="cs"/>
          <w:rtl/>
          <w:lang w:bidi="fa-IR"/>
        </w:rPr>
        <w:t>ی</w:t>
      </w:r>
      <w:r w:rsidRPr="003C7FF5">
        <w:rPr>
          <w:rFonts w:hint="eastAsia"/>
          <w:rtl/>
          <w:lang w:bidi="fa-IR"/>
        </w:rPr>
        <w:t>ز</w:t>
      </w:r>
      <w:r w:rsidRPr="003C7FF5">
        <w:rPr>
          <w:rFonts w:hint="cs"/>
          <w:rtl/>
          <w:lang w:bidi="fa-IR"/>
        </w:rPr>
        <w:t>ی</w:t>
      </w:r>
      <w:r w:rsidRPr="003C7FF5">
        <w:rPr>
          <w:rtl/>
          <w:lang w:bidi="fa-IR"/>
        </w:rPr>
        <w:t xml:space="preserve"> </w:t>
      </w:r>
      <w:r>
        <w:rPr>
          <w:rtl/>
          <w:lang w:bidi="fa-IR"/>
        </w:rPr>
        <w:t>م</w:t>
      </w:r>
      <w:r>
        <w:rPr>
          <w:rFonts w:hint="cs"/>
          <w:rtl/>
          <w:lang w:bidi="fa-IR"/>
        </w:rPr>
        <w:t>ی‌</w:t>
      </w:r>
      <w:r>
        <w:rPr>
          <w:rFonts w:hint="eastAsia"/>
          <w:rtl/>
          <w:lang w:bidi="fa-IR"/>
        </w:rPr>
        <w:t>خواه</w:t>
      </w:r>
      <w:r>
        <w:rPr>
          <w:rFonts w:hint="cs"/>
          <w:rtl/>
          <w:lang w:bidi="fa-IR"/>
        </w:rPr>
        <w:t>ی</w:t>
      </w:r>
      <w:r>
        <w:rPr>
          <w:rFonts w:hint="eastAsia"/>
          <w:rtl/>
          <w:lang w:bidi="fa-IR"/>
        </w:rPr>
        <w:t>م</w:t>
      </w:r>
      <w:r w:rsidRPr="003C7FF5">
        <w:rPr>
          <w:rFonts w:hint="eastAsia"/>
          <w:rtl/>
          <w:lang w:bidi="fa-IR"/>
        </w:rPr>
        <w:t>؛</w:t>
      </w:r>
      <w:r w:rsidRPr="003C7FF5">
        <w:rPr>
          <w:rtl/>
          <w:lang w:bidi="fa-IR"/>
        </w:rPr>
        <w:t xml:space="preserve"> حالا ز</w:t>
      </w:r>
      <w:r w:rsidRPr="003C7FF5">
        <w:rPr>
          <w:rFonts w:hint="cs"/>
          <w:rtl/>
          <w:lang w:bidi="fa-IR"/>
        </w:rPr>
        <w:t>ی</w:t>
      </w:r>
      <w:r w:rsidRPr="003C7FF5">
        <w:rPr>
          <w:rFonts w:hint="eastAsia"/>
          <w:rtl/>
          <w:lang w:bidi="fa-IR"/>
        </w:rPr>
        <w:t>ارت</w:t>
      </w:r>
      <w:r w:rsidRPr="003C7FF5">
        <w:rPr>
          <w:rtl/>
          <w:lang w:bidi="fa-IR"/>
        </w:rPr>
        <w:t xml:space="preserve"> هم کرد</w:t>
      </w:r>
      <w:r w:rsidRPr="003C7FF5">
        <w:rPr>
          <w:rFonts w:hint="cs"/>
          <w:rtl/>
          <w:lang w:bidi="fa-IR"/>
        </w:rPr>
        <w:t>ی</w:t>
      </w:r>
      <w:r w:rsidRPr="003C7FF5">
        <w:rPr>
          <w:rFonts w:hint="eastAsia"/>
          <w:rtl/>
          <w:lang w:bidi="fa-IR"/>
        </w:rPr>
        <w:t>،</w:t>
      </w:r>
      <w:r w:rsidRPr="003C7FF5">
        <w:rPr>
          <w:rtl/>
          <w:lang w:bidi="fa-IR"/>
        </w:rPr>
        <w:t xml:space="preserve"> بعدش چه </w:t>
      </w:r>
      <w:r>
        <w:rPr>
          <w:rtl/>
          <w:lang w:bidi="fa-IR"/>
        </w:rPr>
        <w:t>م</w:t>
      </w:r>
      <w:r>
        <w:rPr>
          <w:rFonts w:hint="cs"/>
          <w:rtl/>
          <w:lang w:bidi="fa-IR"/>
        </w:rPr>
        <w:t>ی‌</w:t>
      </w:r>
      <w:r>
        <w:rPr>
          <w:rFonts w:hint="eastAsia"/>
          <w:rtl/>
          <w:lang w:bidi="fa-IR"/>
        </w:rPr>
        <w:t>شود</w:t>
      </w:r>
      <w:r w:rsidRPr="003C7FF5">
        <w:rPr>
          <w:rtl/>
          <w:lang w:bidi="fa-IR"/>
        </w:rPr>
        <w:t xml:space="preserve">؟ </w:t>
      </w:r>
      <w:r>
        <w:rPr>
          <w:rtl/>
          <w:lang w:bidi="fa-IR"/>
        </w:rPr>
        <w:t>مهم</w:t>
      </w:r>
      <w:r w:rsidRPr="003C7FF5">
        <w:rPr>
          <w:rtl/>
          <w:lang w:bidi="fa-IR"/>
        </w:rPr>
        <w:t xml:space="preserve"> ا</w:t>
      </w:r>
      <w:r w:rsidRPr="003C7FF5">
        <w:rPr>
          <w:rFonts w:hint="cs"/>
          <w:rtl/>
          <w:lang w:bidi="fa-IR"/>
        </w:rPr>
        <w:t>ی</w:t>
      </w:r>
      <w:r w:rsidRPr="003C7FF5">
        <w:rPr>
          <w:rFonts w:hint="eastAsia"/>
          <w:rtl/>
          <w:lang w:bidi="fa-IR"/>
        </w:rPr>
        <w:t>ن</w:t>
      </w:r>
      <w:r w:rsidRPr="003C7FF5">
        <w:rPr>
          <w:rtl/>
          <w:lang w:bidi="fa-IR"/>
        </w:rPr>
        <w:t xml:space="preserve"> است که به تکل</w:t>
      </w:r>
      <w:r w:rsidRPr="003C7FF5">
        <w:rPr>
          <w:rFonts w:hint="cs"/>
          <w:rtl/>
          <w:lang w:bidi="fa-IR"/>
        </w:rPr>
        <w:t>ی</w:t>
      </w:r>
      <w:r w:rsidRPr="003C7FF5">
        <w:rPr>
          <w:rFonts w:hint="eastAsia"/>
          <w:rtl/>
          <w:lang w:bidi="fa-IR"/>
        </w:rPr>
        <w:t>ف</w:t>
      </w:r>
      <w:r w:rsidRPr="003C7FF5">
        <w:rPr>
          <w:rtl/>
          <w:lang w:bidi="fa-IR"/>
        </w:rPr>
        <w:t xml:space="preserve"> عمل کن</w:t>
      </w:r>
      <w:r w:rsidRPr="003C7FF5">
        <w:rPr>
          <w:rFonts w:hint="cs"/>
          <w:rtl/>
          <w:lang w:bidi="fa-IR"/>
        </w:rPr>
        <w:t>ی</w:t>
      </w:r>
      <w:r w:rsidRPr="003C7FF5">
        <w:rPr>
          <w:rFonts w:hint="eastAsia"/>
          <w:rtl/>
          <w:lang w:bidi="fa-IR"/>
        </w:rPr>
        <w:t>م</w:t>
      </w:r>
      <w:r w:rsidRPr="003C7FF5">
        <w:rPr>
          <w:rtl/>
          <w:lang w:bidi="fa-IR"/>
        </w:rPr>
        <w:t xml:space="preserve">. </w:t>
      </w:r>
      <w:r w:rsidRPr="003C7FF5">
        <w:rPr>
          <w:b/>
          <w:bCs/>
          <w:rtl/>
          <w:lang w:bidi="fa-IR"/>
        </w:rPr>
        <w:t>بله؛ ز</w:t>
      </w:r>
      <w:r w:rsidRPr="003C7FF5">
        <w:rPr>
          <w:rFonts w:hint="cs"/>
          <w:b/>
          <w:bCs/>
          <w:rtl/>
          <w:lang w:bidi="fa-IR"/>
        </w:rPr>
        <w:t>ی</w:t>
      </w:r>
      <w:r w:rsidRPr="003C7FF5">
        <w:rPr>
          <w:rFonts w:hint="eastAsia"/>
          <w:b/>
          <w:bCs/>
          <w:rtl/>
          <w:lang w:bidi="fa-IR"/>
        </w:rPr>
        <w:t>ارتش</w:t>
      </w:r>
      <w:r w:rsidRPr="003C7FF5">
        <w:rPr>
          <w:b/>
          <w:bCs/>
          <w:rtl/>
          <w:lang w:bidi="fa-IR"/>
        </w:rPr>
        <w:t xml:space="preserve"> خ</w:t>
      </w:r>
      <w:r w:rsidRPr="003C7FF5">
        <w:rPr>
          <w:rFonts w:hint="cs"/>
          <w:b/>
          <w:bCs/>
          <w:rtl/>
          <w:lang w:bidi="fa-IR"/>
        </w:rPr>
        <w:t>ی</w:t>
      </w:r>
      <w:r w:rsidRPr="003C7FF5">
        <w:rPr>
          <w:rFonts w:hint="eastAsia"/>
          <w:b/>
          <w:bCs/>
          <w:rtl/>
          <w:lang w:bidi="fa-IR"/>
        </w:rPr>
        <w:t>ل</w:t>
      </w:r>
      <w:r w:rsidRPr="003C7FF5">
        <w:rPr>
          <w:rFonts w:hint="cs"/>
          <w:b/>
          <w:bCs/>
          <w:rtl/>
          <w:lang w:bidi="fa-IR"/>
        </w:rPr>
        <w:t>ی</w:t>
      </w:r>
      <w:r w:rsidRPr="003C7FF5">
        <w:rPr>
          <w:b/>
          <w:bCs/>
          <w:rtl/>
          <w:lang w:bidi="fa-IR"/>
        </w:rPr>
        <w:t xml:space="preserve"> هم خوب است، امّا </w:t>
      </w:r>
      <w:r>
        <w:rPr>
          <w:b/>
          <w:bCs/>
          <w:rtl/>
          <w:lang w:bidi="fa-IR"/>
        </w:rPr>
        <w:t>مهم</w:t>
      </w:r>
      <w:r w:rsidRPr="003C7FF5">
        <w:rPr>
          <w:b/>
          <w:bCs/>
          <w:rtl/>
          <w:lang w:bidi="fa-IR"/>
        </w:rPr>
        <w:t xml:space="preserve"> به تکل</w:t>
      </w:r>
      <w:r w:rsidRPr="003C7FF5">
        <w:rPr>
          <w:rFonts w:hint="cs"/>
          <w:b/>
          <w:bCs/>
          <w:rtl/>
          <w:lang w:bidi="fa-IR"/>
        </w:rPr>
        <w:t>ی</w:t>
      </w:r>
      <w:r w:rsidRPr="003C7FF5">
        <w:rPr>
          <w:rFonts w:hint="eastAsia"/>
          <w:b/>
          <w:bCs/>
          <w:rtl/>
          <w:lang w:bidi="fa-IR"/>
        </w:rPr>
        <w:t>ف</w:t>
      </w:r>
      <w:r w:rsidRPr="003C7FF5">
        <w:rPr>
          <w:b/>
          <w:bCs/>
          <w:rtl/>
          <w:lang w:bidi="fa-IR"/>
        </w:rPr>
        <w:t xml:space="preserve"> عمل کردن است.</w:t>
      </w:r>
      <w:r w:rsidRPr="003C7FF5">
        <w:rPr>
          <w:rtl/>
          <w:lang w:bidi="fa-IR"/>
        </w:rPr>
        <w:t xml:space="preserve"> ا</w:t>
      </w:r>
      <w:r w:rsidRPr="003C7FF5">
        <w:rPr>
          <w:rFonts w:hint="cs"/>
          <w:rtl/>
          <w:lang w:bidi="fa-IR"/>
        </w:rPr>
        <w:t>ی</w:t>
      </w:r>
      <w:r w:rsidRPr="003C7FF5">
        <w:rPr>
          <w:rFonts w:hint="eastAsia"/>
          <w:rtl/>
          <w:lang w:bidi="fa-IR"/>
        </w:rPr>
        <w:t>نکه</w:t>
      </w:r>
      <w:r w:rsidRPr="003C7FF5">
        <w:rPr>
          <w:rtl/>
          <w:lang w:bidi="fa-IR"/>
        </w:rPr>
        <w:t xml:space="preserve"> تشخ</w:t>
      </w:r>
      <w:r w:rsidRPr="003C7FF5">
        <w:rPr>
          <w:rFonts w:hint="cs"/>
          <w:rtl/>
          <w:lang w:bidi="fa-IR"/>
        </w:rPr>
        <w:t>ی</w:t>
      </w:r>
      <w:r w:rsidRPr="003C7FF5">
        <w:rPr>
          <w:rFonts w:hint="eastAsia"/>
          <w:rtl/>
          <w:lang w:bidi="fa-IR"/>
        </w:rPr>
        <w:t>ص</w:t>
      </w:r>
      <w:r w:rsidRPr="003C7FF5">
        <w:rPr>
          <w:rtl/>
          <w:lang w:bidi="fa-IR"/>
        </w:rPr>
        <w:t xml:space="preserve"> بده</w:t>
      </w:r>
      <w:r w:rsidRPr="003C7FF5">
        <w:rPr>
          <w:rFonts w:hint="cs"/>
          <w:rtl/>
          <w:lang w:bidi="fa-IR"/>
        </w:rPr>
        <w:t>ی</w:t>
      </w:r>
      <w:r w:rsidRPr="003C7FF5">
        <w:rPr>
          <w:rtl/>
          <w:lang w:bidi="fa-IR"/>
        </w:rPr>
        <w:t xml:space="preserve"> که </w:t>
      </w:r>
      <w:r>
        <w:rPr>
          <w:rtl/>
          <w:lang w:bidi="fa-IR"/>
        </w:rPr>
        <w:t>چه‌کار</w:t>
      </w:r>
      <w:r w:rsidRPr="003C7FF5">
        <w:rPr>
          <w:rtl/>
          <w:lang w:bidi="fa-IR"/>
        </w:rPr>
        <w:t xml:space="preserve"> بکن</w:t>
      </w:r>
      <w:r w:rsidRPr="003C7FF5">
        <w:rPr>
          <w:rFonts w:hint="cs"/>
          <w:rtl/>
          <w:lang w:bidi="fa-IR"/>
        </w:rPr>
        <w:t>ی</w:t>
      </w:r>
      <w:r>
        <w:rPr>
          <w:rtl/>
          <w:lang w:bidi="fa-IR"/>
        </w:rPr>
        <w:t xml:space="preserve"> </w:t>
      </w:r>
      <w:r w:rsidRPr="003C7FF5">
        <w:rPr>
          <w:rtl/>
          <w:lang w:bidi="fa-IR"/>
        </w:rPr>
        <w:t>و کار صح</w:t>
      </w:r>
      <w:r w:rsidRPr="003C7FF5">
        <w:rPr>
          <w:rFonts w:hint="cs"/>
          <w:rtl/>
          <w:lang w:bidi="fa-IR"/>
        </w:rPr>
        <w:t>ی</w:t>
      </w:r>
      <w:r w:rsidRPr="003C7FF5">
        <w:rPr>
          <w:rFonts w:hint="eastAsia"/>
          <w:rtl/>
          <w:lang w:bidi="fa-IR"/>
        </w:rPr>
        <w:t>ح</w:t>
      </w:r>
      <w:r w:rsidRPr="003C7FF5">
        <w:rPr>
          <w:rtl/>
          <w:lang w:bidi="fa-IR"/>
        </w:rPr>
        <w:t xml:space="preserve"> چ</w:t>
      </w:r>
      <w:r w:rsidRPr="003C7FF5">
        <w:rPr>
          <w:rFonts w:hint="cs"/>
          <w:rtl/>
          <w:lang w:bidi="fa-IR"/>
        </w:rPr>
        <w:t>ی</w:t>
      </w:r>
      <w:r w:rsidRPr="003C7FF5">
        <w:rPr>
          <w:rFonts w:hint="eastAsia"/>
          <w:rtl/>
          <w:lang w:bidi="fa-IR"/>
        </w:rPr>
        <w:t>ست</w:t>
      </w:r>
      <w:r w:rsidRPr="003C7FF5">
        <w:rPr>
          <w:rtl/>
          <w:lang w:bidi="fa-IR"/>
        </w:rPr>
        <w:t xml:space="preserve">. </w:t>
      </w:r>
      <w:r w:rsidRPr="003C7FF5">
        <w:rPr>
          <w:b/>
          <w:bCs/>
          <w:rtl/>
          <w:lang w:bidi="fa-IR"/>
        </w:rPr>
        <w:t>نه کار</w:t>
      </w:r>
      <w:r w:rsidRPr="003C7FF5">
        <w:rPr>
          <w:rFonts w:hint="cs"/>
          <w:b/>
          <w:bCs/>
          <w:rtl/>
          <w:lang w:bidi="fa-IR"/>
        </w:rPr>
        <w:t>ی</w:t>
      </w:r>
      <w:r w:rsidRPr="003C7FF5">
        <w:rPr>
          <w:b/>
          <w:bCs/>
          <w:rtl/>
          <w:lang w:bidi="fa-IR"/>
        </w:rPr>
        <w:t xml:space="preserve"> که دوست دار</w:t>
      </w:r>
      <w:r w:rsidRPr="003C7FF5">
        <w:rPr>
          <w:rFonts w:hint="cs"/>
          <w:b/>
          <w:bCs/>
          <w:rtl/>
          <w:lang w:bidi="fa-IR"/>
        </w:rPr>
        <w:t>ی</w:t>
      </w:r>
      <w:r w:rsidRPr="003C7FF5">
        <w:rPr>
          <w:rtl/>
          <w:lang w:bidi="fa-IR"/>
        </w:rPr>
        <w:t>.»</w:t>
      </w:r>
    </w:p>
    <w:p w:rsidR="00DA2FDB" w:rsidRDefault="00DA2FDB" w:rsidP="00DA2FDB">
      <w:pPr>
        <w:pStyle w:val="a1"/>
        <w:rPr>
          <w:rtl/>
        </w:rPr>
      </w:pPr>
      <w:r>
        <w:rPr>
          <w:rFonts w:hint="cs"/>
          <w:rtl/>
        </w:rPr>
        <w:t xml:space="preserve">منبع: </w:t>
      </w:r>
      <w:r w:rsidRPr="003C7FF5">
        <w:rPr>
          <w:rtl/>
        </w:rPr>
        <w:t>موسسه مصاب</w:t>
      </w:r>
      <w:r w:rsidRPr="003C7FF5">
        <w:rPr>
          <w:rFonts w:hint="cs"/>
          <w:rtl/>
        </w:rPr>
        <w:t>ی</w:t>
      </w:r>
      <w:r w:rsidRPr="003C7FF5">
        <w:rPr>
          <w:rFonts w:hint="eastAsia"/>
          <w:rtl/>
        </w:rPr>
        <w:t>ح</w:t>
      </w:r>
      <w:r w:rsidRPr="003C7FF5">
        <w:rPr>
          <w:rtl/>
        </w:rPr>
        <w:t xml:space="preserve"> الهد</w:t>
      </w:r>
      <w:r w:rsidRPr="003C7FF5">
        <w:rPr>
          <w:rFonts w:hint="cs"/>
          <w:rtl/>
        </w:rPr>
        <w:t>ی</w:t>
      </w:r>
      <w:r>
        <w:rPr>
          <w:rFonts w:hint="cs"/>
          <w:rtl/>
        </w:rPr>
        <w:t>،</w:t>
      </w:r>
      <w:r w:rsidRPr="003C7FF5">
        <w:rPr>
          <w:rtl/>
        </w:rPr>
        <w:t xml:space="preserve"> دفتر حفظ و نشر آثار حضرت </w:t>
      </w:r>
      <w:r>
        <w:rPr>
          <w:rtl/>
        </w:rPr>
        <w:t>آ</w:t>
      </w:r>
      <w:r>
        <w:rPr>
          <w:rFonts w:hint="cs"/>
          <w:rtl/>
        </w:rPr>
        <w:t>ی</w:t>
      </w:r>
      <w:r>
        <w:rPr>
          <w:rFonts w:hint="eastAsia"/>
          <w:rtl/>
        </w:rPr>
        <w:t>ت‌الله‌العظم</w:t>
      </w:r>
      <w:r>
        <w:rPr>
          <w:rFonts w:hint="cs"/>
          <w:rtl/>
        </w:rPr>
        <w:t>ی</w:t>
      </w:r>
      <w:r w:rsidRPr="003C7FF5">
        <w:rPr>
          <w:rtl/>
        </w:rPr>
        <w:t xml:space="preserve"> </w:t>
      </w:r>
      <w:r>
        <w:rPr>
          <w:rtl/>
        </w:rPr>
        <w:t>حاج‌آقا</w:t>
      </w:r>
      <w:r w:rsidRPr="003C7FF5">
        <w:rPr>
          <w:rtl/>
        </w:rPr>
        <w:t xml:space="preserve"> مجتب</w:t>
      </w:r>
      <w:r w:rsidRPr="003C7FF5">
        <w:rPr>
          <w:rFonts w:hint="cs"/>
          <w:rtl/>
        </w:rPr>
        <w:t>ی</w:t>
      </w:r>
      <w:r w:rsidRPr="003C7FF5">
        <w:rPr>
          <w:rtl/>
        </w:rPr>
        <w:t xml:space="preserve"> تهران</w:t>
      </w:r>
      <w:r w:rsidRPr="003C7FF5">
        <w:rPr>
          <w:rFonts w:hint="cs"/>
          <w:rtl/>
        </w:rPr>
        <w:t>ی</w:t>
      </w:r>
    </w:p>
    <w:p w:rsidR="00DA2FDB" w:rsidRPr="00DA7368" w:rsidRDefault="00DA2FDB" w:rsidP="00DA2FDB">
      <w:pPr>
        <w:pStyle w:val="a0"/>
        <w:spacing w:after="0"/>
        <w:ind w:firstLine="0"/>
        <w:jc w:val="right"/>
        <w:rPr>
          <w:sz w:val="24"/>
          <w:szCs w:val="24"/>
          <w:rtl/>
        </w:rPr>
      </w:pPr>
      <w:r>
        <w:rPr>
          <w:rFonts w:hint="cs"/>
          <w:sz w:val="24"/>
          <w:szCs w:val="24"/>
          <w:rtl/>
        </w:rPr>
        <w:t>آیت‌الله مجتبی تهرانی</w:t>
      </w:r>
    </w:p>
    <w:bookmarkEnd w:id="1"/>
    <w:p w:rsidR="00DA2FDB" w:rsidRPr="00540450" w:rsidRDefault="00DA2FDB" w:rsidP="00DA2FDB">
      <w:pPr>
        <w:pStyle w:val="Heading1"/>
        <w:spacing w:before="0"/>
        <w:rPr>
          <w:rtl/>
        </w:rPr>
      </w:pPr>
      <w:r w:rsidRPr="00540450">
        <w:rPr>
          <w:rFonts w:hint="cs"/>
          <w:rtl/>
        </w:rPr>
        <w:t>یار مهربان</w:t>
      </w:r>
      <w:bookmarkStart w:id="2" w:name="_Toc438330879"/>
    </w:p>
    <w:p w:rsidR="00DA2FDB" w:rsidRPr="00512889" w:rsidRDefault="00DA2FDB" w:rsidP="00DA2FDB">
      <w:pPr>
        <w:pStyle w:val="Heading2"/>
        <w:rPr>
          <w:rtl/>
        </w:rPr>
      </w:pPr>
      <w:r>
        <w:rPr>
          <w:rFonts w:hint="cs"/>
          <w:rtl/>
        </w:rPr>
        <w:t>امیر گل‌ها</w:t>
      </w:r>
    </w:p>
    <w:p w:rsidR="00DA2FDB" w:rsidRPr="00E14D71" w:rsidRDefault="00DA2FDB" w:rsidP="00DA2FDB">
      <w:pPr>
        <w:jc w:val="center"/>
        <w:rPr>
          <w:rtl/>
          <w:lang w:bidi="fa-IR"/>
        </w:rPr>
      </w:pPr>
      <w:r>
        <w:rPr>
          <w:rFonts w:hint="cs"/>
          <w:rtl/>
          <w:lang w:bidi="fa-IR"/>
        </w:rPr>
        <w:t>نگاهی نو به زندگی حضرت علی (علیه‌السلام)</w:t>
      </w:r>
    </w:p>
    <w:bookmarkEnd w:id="2"/>
    <w:p w:rsidR="00DA2FDB" w:rsidRDefault="00DA2FDB" w:rsidP="00DA2FDB">
      <w:pPr>
        <w:spacing w:after="0"/>
        <w:ind w:firstLine="0"/>
        <w:rPr>
          <w:rtl/>
        </w:rPr>
      </w:pPr>
      <w:r>
        <w:rPr>
          <w:rtl/>
          <w:lang w:bidi="fa-IR"/>
        </w:rPr>
        <w:t>م</w:t>
      </w:r>
      <w:r w:rsidRPr="001A218D">
        <w:rPr>
          <w:rtl/>
          <w:lang w:bidi="fa-IR"/>
        </w:rPr>
        <w:t>ؤلف</w:t>
      </w:r>
      <w:r w:rsidRPr="001A218D">
        <w:rPr>
          <w:rFonts w:hint="cs"/>
          <w:rtl/>
          <w:lang w:bidi="fa-IR"/>
        </w:rPr>
        <w:t>:</w:t>
      </w:r>
      <w:r>
        <w:rPr>
          <w:rtl/>
          <w:lang w:bidi="fa-IR"/>
        </w:rPr>
        <w:t xml:space="preserve"> </w:t>
      </w:r>
      <w:r>
        <w:rPr>
          <w:rFonts w:ascii="Cambria" w:hAnsi="Cambria" w:hint="cs"/>
          <w:rtl/>
          <w:lang w:bidi="fa-IR"/>
        </w:rPr>
        <w:t xml:space="preserve">حسین سیدی ساروی، </w:t>
      </w:r>
      <w:r>
        <w:rPr>
          <w:rFonts w:hint="cs"/>
          <w:rtl/>
        </w:rPr>
        <w:t xml:space="preserve">دفتر نشر معارف، چاپ 1395، </w:t>
      </w:r>
      <w:r w:rsidRPr="001A218D">
        <w:rPr>
          <w:rFonts w:hint="cs"/>
          <w:rtl/>
          <w:lang w:bidi="fa-IR"/>
        </w:rPr>
        <w:t>قطع</w:t>
      </w:r>
      <w:r>
        <w:rPr>
          <w:rStyle w:val="v"/>
          <w:rFonts w:hint="cs"/>
          <w:rtl/>
        </w:rPr>
        <w:t xml:space="preserve"> پالتویی،</w:t>
      </w:r>
      <w:r>
        <w:rPr>
          <w:rFonts w:hint="cs"/>
          <w:rtl/>
          <w:lang w:bidi="fa-IR"/>
        </w:rPr>
        <w:t xml:space="preserve"> 247 </w:t>
      </w:r>
      <w:r w:rsidRPr="001A218D">
        <w:rPr>
          <w:rFonts w:hint="cs"/>
          <w:rtl/>
          <w:lang w:bidi="fa-IR"/>
        </w:rPr>
        <w:t>صفحه</w:t>
      </w:r>
      <w:r>
        <w:rPr>
          <w:rFonts w:hint="cs"/>
          <w:rtl/>
        </w:rPr>
        <w:t>، 9000 تومان</w:t>
      </w:r>
    </w:p>
    <w:p w:rsidR="00DA2FDB" w:rsidRDefault="00DA2FDB" w:rsidP="002D21D3">
      <w:pPr>
        <w:ind w:firstLine="0"/>
      </w:pPr>
      <w:r>
        <w:rPr>
          <w:rFonts w:hint="cs"/>
          <w:rtl/>
        </w:rPr>
        <w:t>این کتاب</w:t>
      </w:r>
      <w:r w:rsidRPr="00EA77DF">
        <w:rPr>
          <w:rtl/>
        </w:rPr>
        <w:t xml:space="preserve"> جلد دوم از مجموعه </w:t>
      </w:r>
      <w:r>
        <w:rPr>
          <w:rtl/>
        </w:rPr>
        <w:t>چهارده‌جلد</w:t>
      </w:r>
      <w:r>
        <w:rPr>
          <w:rFonts w:hint="cs"/>
          <w:rtl/>
        </w:rPr>
        <w:t>ی</w:t>
      </w:r>
      <w:r w:rsidRPr="00EA77DF">
        <w:rPr>
          <w:rtl/>
        </w:rPr>
        <w:t xml:space="preserve"> «س</w:t>
      </w:r>
      <w:r w:rsidRPr="00EA77DF">
        <w:rPr>
          <w:rFonts w:hint="cs"/>
          <w:rtl/>
        </w:rPr>
        <w:t>ی</w:t>
      </w:r>
      <w:r w:rsidRPr="00EA77DF">
        <w:rPr>
          <w:rFonts w:hint="eastAsia"/>
          <w:rtl/>
        </w:rPr>
        <w:t>ره</w:t>
      </w:r>
      <w:r w:rsidRPr="00EA77DF">
        <w:rPr>
          <w:rtl/>
        </w:rPr>
        <w:t xml:space="preserve"> کاربرد</w:t>
      </w:r>
      <w:r w:rsidRPr="00EA77DF">
        <w:rPr>
          <w:rFonts w:hint="cs"/>
          <w:rtl/>
        </w:rPr>
        <w:t>ی</w:t>
      </w:r>
      <w:r w:rsidRPr="00EA77DF">
        <w:rPr>
          <w:rtl/>
        </w:rPr>
        <w:t xml:space="preserve"> چهارده ‌</w:t>
      </w:r>
      <w:r>
        <w:rPr>
          <w:rtl/>
        </w:rPr>
        <w:t>معصوم (</w:t>
      </w:r>
      <w:r w:rsidRPr="00EA77DF">
        <w:rPr>
          <w:rtl/>
        </w:rPr>
        <w:t xml:space="preserve">ع)» </w:t>
      </w:r>
      <w:r w:rsidRPr="00EA77DF">
        <w:rPr>
          <w:rFonts w:hint="cs"/>
          <w:rtl/>
        </w:rPr>
        <w:t>ی</w:t>
      </w:r>
      <w:r w:rsidRPr="00EA77DF">
        <w:rPr>
          <w:rFonts w:hint="eastAsia"/>
          <w:rtl/>
        </w:rPr>
        <w:t>ا</w:t>
      </w:r>
      <w:r w:rsidRPr="00EA77DF">
        <w:rPr>
          <w:rtl/>
        </w:rPr>
        <w:t xml:space="preserve"> «سبک زندگ</w:t>
      </w:r>
      <w:r w:rsidRPr="00EA77DF">
        <w:rPr>
          <w:rFonts w:hint="cs"/>
          <w:rtl/>
        </w:rPr>
        <w:t>ی</w:t>
      </w:r>
      <w:r w:rsidRPr="00EA77DF">
        <w:rPr>
          <w:rtl/>
        </w:rPr>
        <w:t xml:space="preserve"> </w:t>
      </w:r>
      <w:r>
        <w:rPr>
          <w:rtl/>
        </w:rPr>
        <w:t>معصوم</w:t>
      </w:r>
      <w:r>
        <w:rPr>
          <w:rFonts w:hint="cs"/>
          <w:rtl/>
        </w:rPr>
        <w:t>ی</w:t>
      </w:r>
      <w:r>
        <w:rPr>
          <w:rFonts w:hint="eastAsia"/>
          <w:rtl/>
        </w:rPr>
        <w:t>ن</w:t>
      </w:r>
      <w:r>
        <w:rPr>
          <w:rtl/>
        </w:rPr>
        <w:t xml:space="preserve"> (</w:t>
      </w:r>
      <w:r w:rsidRPr="00EA77DF">
        <w:rPr>
          <w:rtl/>
        </w:rPr>
        <w:t xml:space="preserve">ع)» است که </w:t>
      </w:r>
      <w:r>
        <w:rPr>
          <w:rFonts w:hint="cs"/>
          <w:rtl/>
        </w:rPr>
        <w:t xml:space="preserve">به قلم روان حجت‌الاسلام حسین سیدی نوشته شده است. </w:t>
      </w:r>
      <w:r w:rsidRPr="00EA77DF">
        <w:rPr>
          <w:rtl/>
        </w:rPr>
        <w:t>هدف ا</w:t>
      </w:r>
      <w:r w:rsidRPr="00EA77DF">
        <w:rPr>
          <w:rFonts w:hint="cs"/>
          <w:rtl/>
        </w:rPr>
        <w:t>ی</w:t>
      </w:r>
      <w:r w:rsidRPr="00EA77DF">
        <w:rPr>
          <w:rFonts w:hint="eastAsia"/>
          <w:rtl/>
        </w:rPr>
        <w:t>ن</w:t>
      </w:r>
      <w:r w:rsidRPr="00EA77DF">
        <w:rPr>
          <w:rtl/>
        </w:rPr>
        <w:t xml:space="preserve"> مجموعه پاسخ به ا</w:t>
      </w:r>
      <w:r w:rsidRPr="00EA77DF">
        <w:rPr>
          <w:rFonts w:hint="cs"/>
          <w:rtl/>
        </w:rPr>
        <w:t>ی</w:t>
      </w:r>
      <w:r w:rsidRPr="00EA77DF">
        <w:rPr>
          <w:rFonts w:hint="eastAsia"/>
          <w:rtl/>
        </w:rPr>
        <w:t>ن</w:t>
      </w:r>
      <w:r w:rsidRPr="00EA77DF">
        <w:rPr>
          <w:rtl/>
        </w:rPr>
        <w:t xml:space="preserve"> </w:t>
      </w:r>
      <w:r>
        <w:rPr>
          <w:rFonts w:hint="cs"/>
          <w:rtl/>
        </w:rPr>
        <w:t>پرسش</w:t>
      </w:r>
      <w:r w:rsidRPr="00EA77DF">
        <w:rPr>
          <w:rtl/>
        </w:rPr>
        <w:t xml:space="preserve"> است که در روزگار ام</w:t>
      </w:r>
      <w:r w:rsidRPr="00EA77DF">
        <w:rPr>
          <w:rFonts w:hint="eastAsia"/>
          <w:rtl/>
        </w:rPr>
        <w:t>روز</w:t>
      </w:r>
      <w:r w:rsidRPr="00EA77DF">
        <w:rPr>
          <w:rtl/>
        </w:rPr>
        <w:t xml:space="preserve"> و برا</w:t>
      </w:r>
      <w:r w:rsidRPr="00EA77DF">
        <w:rPr>
          <w:rFonts w:hint="cs"/>
          <w:rtl/>
        </w:rPr>
        <w:t>ی</w:t>
      </w:r>
      <w:r w:rsidRPr="00EA77DF">
        <w:rPr>
          <w:rtl/>
        </w:rPr>
        <w:t xml:space="preserve"> انسان قرن ب</w:t>
      </w:r>
      <w:r w:rsidRPr="00EA77DF">
        <w:rPr>
          <w:rFonts w:hint="cs"/>
          <w:rtl/>
        </w:rPr>
        <w:t>ی</w:t>
      </w:r>
      <w:r w:rsidRPr="00EA77DF">
        <w:rPr>
          <w:rFonts w:hint="eastAsia"/>
          <w:rtl/>
        </w:rPr>
        <w:t>ست‌و</w:t>
      </w:r>
      <w:r w:rsidRPr="00EA77DF">
        <w:rPr>
          <w:rFonts w:hint="cs"/>
          <w:rtl/>
        </w:rPr>
        <w:t>ی</w:t>
      </w:r>
      <w:r w:rsidRPr="00EA77DF">
        <w:rPr>
          <w:rFonts w:hint="eastAsia"/>
          <w:rtl/>
        </w:rPr>
        <w:t>کم</w:t>
      </w:r>
      <w:r w:rsidRPr="00EA77DF">
        <w:rPr>
          <w:rtl/>
        </w:rPr>
        <w:t xml:space="preserve"> چگونه </w:t>
      </w:r>
      <w:r>
        <w:rPr>
          <w:rtl/>
        </w:rPr>
        <w:t>اهل‌ب</w:t>
      </w:r>
      <w:r>
        <w:rPr>
          <w:rFonts w:hint="cs"/>
          <w:rtl/>
        </w:rPr>
        <w:t>ی</w:t>
      </w:r>
      <w:r>
        <w:rPr>
          <w:rFonts w:hint="eastAsia"/>
          <w:rtl/>
        </w:rPr>
        <w:t>ت</w:t>
      </w:r>
      <w:r>
        <w:rPr>
          <w:rFonts w:hint="cs"/>
          <w:rtl/>
        </w:rPr>
        <w:t xml:space="preserve"> </w:t>
      </w:r>
      <w:r w:rsidRPr="00EA77DF">
        <w:rPr>
          <w:rtl/>
        </w:rPr>
        <w:t>(ع) م</w:t>
      </w:r>
      <w:r w:rsidRPr="00EA77DF">
        <w:rPr>
          <w:rFonts w:hint="cs"/>
          <w:rtl/>
        </w:rPr>
        <w:t>ی‌</w:t>
      </w:r>
      <w:r w:rsidRPr="00EA77DF">
        <w:rPr>
          <w:rFonts w:hint="eastAsia"/>
          <w:rtl/>
        </w:rPr>
        <w:t>توانند</w:t>
      </w:r>
      <w:r w:rsidRPr="00EA77DF">
        <w:rPr>
          <w:rtl/>
        </w:rPr>
        <w:t xml:space="preserve"> الگو باشند و چگونه </w:t>
      </w:r>
      <w:r>
        <w:rPr>
          <w:rtl/>
        </w:rPr>
        <w:t>آن‌ها</w:t>
      </w:r>
      <w:r w:rsidRPr="00EA77DF">
        <w:rPr>
          <w:rtl/>
        </w:rPr>
        <w:t xml:space="preserve"> م</w:t>
      </w:r>
      <w:r w:rsidRPr="00EA77DF">
        <w:rPr>
          <w:rFonts w:hint="cs"/>
          <w:rtl/>
        </w:rPr>
        <w:t>ی‌</w:t>
      </w:r>
      <w:r w:rsidRPr="00EA77DF">
        <w:rPr>
          <w:rFonts w:hint="eastAsia"/>
          <w:rtl/>
        </w:rPr>
        <w:t>توانند</w:t>
      </w:r>
      <w:r w:rsidRPr="00EA77DF">
        <w:rPr>
          <w:rtl/>
        </w:rPr>
        <w:t xml:space="preserve"> گره</w:t>
      </w:r>
      <w:r w:rsidRPr="00EA77DF">
        <w:rPr>
          <w:rFonts w:hint="cs"/>
          <w:rtl/>
        </w:rPr>
        <w:t>ی</w:t>
      </w:r>
      <w:r w:rsidRPr="00EA77DF">
        <w:rPr>
          <w:rtl/>
        </w:rPr>
        <w:t xml:space="preserve"> از زندگ</w:t>
      </w:r>
      <w:r w:rsidRPr="00EA77DF">
        <w:rPr>
          <w:rFonts w:hint="cs"/>
          <w:rtl/>
        </w:rPr>
        <w:t>ی</w:t>
      </w:r>
      <w:r w:rsidRPr="00EA77DF">
        <w:rPr>
          <w:rtl/>
        </w:rPr>
        <w:t xml:space="preserve"> مردم باز کنند</w:t>
      </w:r>
      <w:r>
        <w:rPr>
          <w:rFonts w:hint="cs"/>
          <w:rtl/>
        </w:rPr>
        <w:t xml:space="preserve">. پس اگر </w:t>
      </w:r>
      <w:r>
        <w:rPr>
          <w:rtl/>
        </w:rPr>
        <w:t>م</w:t>
      </w:r>
      <w:r>
        <w:rPr>
          <w:rFonts w:hint="cs"/>
          <w:rtl/>
        </w:rPr>
        <w:t>ی‌</w:t>
      </w:r>
      <w:r>
        <w:rPr>
          <w:rFonts w:hint="eastAsia"/>
          <w:rtl/>
        </w:rPr>
        <w:t>خواه</w:t>
      </w:r>
      <w:r>
        <w:rPr>
          <w:rFonts w:hint="cs"/>
          <w:rtl/>
        </w:rPr>
        <w:t>ی</w:t>
      </w:r>
      <w:r>
        <w:rPr>
          <w:rFonts w:hint="eastAsia"/>
          <w:rtl/>
        </w:rPr>
        <w:t>د</w:t>
      </w:r>
      <w:r>
        <w:rPr>
          <w:rFonts w:hint="cs"/>
          <w:rtl/>
        </w:rPr>
        <w:t xml:space="preserve"> شیعه حضرت علی (ع) در گفتار و عمل باشید و به‌مانند مولای خود عمل کنید، مطالعه این کتاب می‌تواند به شما کمک کند. ناگفته نماند که این مجموعه کاندیدای جایزه کتاب سال ولایت شده و نویسنده برای نگارش آن بیش از 100 منبع را مطالعه کرده است.</w:t>
      </w:r>
    </w:p>
    <w:p w:rsidR="003D749E" w:rsidRDefault="003D749E" w:rsidP="002D21D3">
      <w:pPr>
        <w:ind w:firstLine="0"/>
      </w:pPr>
    </w:p>
    <w:p w:rsidR="003D749E" w:rsidRDefault="003D749E" w:rsidP="002D21D3">
      <w:pPr>
        <w:ind w:firstLine="0"/>
      </w:pPr>
    </w:p>
    <w:p w:rsidR="003D749E" w:rsidRDefault="003D749E" w:rsidP="003D749E">
      <w:pPr>
        <w:pStyle w:val="Heading2"/>
        <w:rPr>
          <w:rFonts w:cs="B Nazanin"/>
          <w:sz w:val="28"/>
          <w:szCs w:val="28"/>
          <w:rtl/>
          <w:lang w:bidi="fa-IR"/>
        </w:rPr>
      </w:pPr>
      <w:r w:rsidRPr="00B83356">
        <w:rPr>
          <w:rFonts w:cs="B Nazanin" w:hint="cs"/>
          <w:sz w:val="28"/>
          <w:szCs w:val="28"/>
          <w:rtl/>
          <w:lang w:bidi="fa-IR"/>
        </w:rPr>
        <w:t xml:space="preserve">احکام </w:t>
      </w:r>
      <w:r>
        <w:rPr>
          <w:rFonts w:ascii="Times New Roman" w:hAnsi="Times New Roman" w:cs="Times New Roman" w:hint="cs"/>
          <w:sz w:val="28"/>
          <w:szCs w:val="28"/>
          <w:rtl/>
          <w:lang w:bidi="fa-IR"/>
        </w:rPr>
        <w:t>–</w:t>
      </w:r>
      <w:r>
        <w:rPr>
          <w:rFonts w:cs="B Nazanin" w:hint="cs"/>
          <w:sz w:val="28"/>
          <w:szCs w:val="28"/>
          <w:rtl/>
          <w:lang w:bidi="fa-IR"/>
        </w:rPr>
        <w:t xml:space="preserve">  سحری سهوی بعد اذان</w:t>
      </w:r>
    </w:p>
    <w:p w:rsidR="003D749E" w:rsidRDefault="003D749E" w:rsidP="003D749E">
      <w:pPr>
        <w:rPr>
          <w:rFonts w:cs="B Nazanin"/>
          <w:sz w:val="28"/>
          <w:szCs w:val="28"/>
          <w:rtl/>
          <w:lang w:bidi="fa-IR"/>
        </w:rPr>
      </w:pPr>
      <w:r>
        <w:rPr>
          <w:rFonts w:cs="B Nazanin" w:hint="cs"/>
          <w:sz w:val="28"/>
          <w:szCs w:val="28"/>
          <w:rtl/>
          <w:lang w:bidi="fa-IR"/>
        </w:rPr>
        <w:t>خیال می</w:t>
      </w:r>
      <w:r>
        <w:rPr>
          <w:rFonts w:cs="Mj_Dalal" w:hint="cs"/>
          <w:sz w:val="28"/>
          <w:szCs w:val="28"/>
          <w:rtl/>
          <w:lang w:bidi="fa-IR"/>
        </w:rPr>
        <w:t>‌</w:t>
      </w:r>
      <w:r>
        <w:rPr>
          <w:rFonts w:cs="B Nazanin" w:hint="cs"/>
          <w:sz w:val="28"/>
          <w:szCs w:val="28"/>
          <w:rtl/>
          <w:lang w:bidi="fa-IR"/>
        </w:rPr>
        <w:t>کرده هنوز اذان نگفته‌اند و دولپی مشغول خوردن سحری بوده و ناگاه متوجه اشتباهش می‌شود.</w:t>
      </w:r>
    </w:p>
    <w:p w:rsidR="003D749E" w:rsidRPr="004C3F53" w:rsidRDefault="003D749E" w:rsidP="003D749E">
      <w:pPr>
        <w:rPr>
          <w:rFonts w:cs="B Nazanin"/>
          <w:sz w:val="28"/>
          <w:szCs w:val="28"/>
          <w:rtl/>
          <w:lang w:bidi="fa-IR"/>
        </w:rPr>
      </w:pPr>
      <w:r>
        <w:rPr>
          <w:rFonts w:cs="B Nazanin" w:hint="cs"/>
          <w:sz w:val="28"/>
          <w:szCs w:val="28"/>
          <w:rtl/>
          <w:lang w:bidi="fa-IR"/>
        </w:rPr>
        <w:t>اگر در مورد وقت اذان از قبل تحقیق نکرده باشد، روزه‌اش باطل بوده و علاوه بر امساک تا مغرب، باید آن را قضا کند. ولی اگر تحقیق کرده هرچند اشتباه، روزه‌اش صحیح است.</w:t>
      </w:r>
    </w:p>
    <w:p w:rsidR="003D749E" w:rsidRPr="00880A17" w:rsidRDefault="003D749E" w:rsidP="003D749E">
      <w:pPr>
        <w:rPr>
          <w:rFonts w:cs="B Nazanin"/>
          <w:sz w:val="28"/>
          <w:szCs w:val="28"/>
          <w:rtl/>
          <w:lang w:bidi="fa-IR"/>
        </w:rPr>
      </w:pPr>
    </w:p>
    <w:p w:rsidR="003D749E" w:rsidRDefault="003D749E" w:rsidP="003D749E">
      <w:pPr>
        <w:rPr>
          <w:rFonts w:cs="B Nazanin"/>
          <w:b/>
          <w:bCs/>
          <w:sz w:val="28"/>
          <w:szCs w:val="28"/>
          <w:rtl/>
          <w:lang w:bidi="fa-IR"/>
        </w:rPr>
      </w:pPr>
      <w:r w:rsidRPr="00B83356">
        <w:rPr>
          <w:rFonts w:cs="B Nazanin" w:hint="cs"/>
          <w:b/>
          <w:bCs/>
          <w:sz w:val="28"/>
          <w:szCs w:val="28"/>
          <w:rtl/>
          <w:lang w:bidi="fa-IR"/>
        </w:rPr>
        <w:t xml:space="preserve">متن </w:t>
      </w:r>
      <w:r>
        <w:rPr>
          <w:rFonts w:cs="B Nazanin" w:hint="cs"/>
          <w:b/>
          <w:bCs/>
          <w:sz w:val="28"/>
          <w:szCs w:val="28"/>
          <w:rtl/>
          <w:lang w:bidi="fa-IR"/>
        </w:rPr>
        <w:t>دقیق رساله</w:t>
      </w:r>
      <w:r w:rsidRPr="00B83356">
        <w:rPr>
          <w:rFonts w:cs="B Nazanin" w:hint="cs"/>
          <w:b/>
          <w:bCs/>
          <w:sz w:val="28"/>
          <w:szCs w:val="28"/>
          <w:rtl/>
          <w:lang w:bidi="fa-IR"/>
        </w:rPr>
        <w:t>:</w:t>
      </w:r>
    </w:p>
    <w:p w:rsidR="003D749E" w:rsidRDefault="003D749E" w:rsidP="003D749E">
      <w:pPr>
        <w:rPr>
          <w:rFonts w:cs="B Nazanin"/>
          <w:sz w:val="28"/>
          <w:szCs w:val="28"/>
          <w:rtl/>
          <w:lang w:bidi="fa-IR"/>
        </w:rPr>
      </w:pPr>
      <w:r w:rsidRPr="00BB6B9F">
        <w:rPr>
          <w:rFonts w:cs="B Nazanin"/>
          <w:sz w:val="28"/>
          <w:szCs w:val="28"/>
          <w:rtl/>
          <w:lang w:bidi="fa-IR"/>
        </w:rPr>
        <w:t>در صورتي که انسان بدون تحقيق کردن مشغول خوردن شود</w:t>
      </w:r>
      <w:r>
        <w:rPr>
          <w:rFonts w:cs="B Nazanin" w:hint="cs"/>
          <w:sz w:val="28"/>
          <w:szCs w:val="28"/>
          <w:rtl/>
          <w:lang w:bidi="fa-IR"/>
        </w:rPr>
        <w:t>،</w:t>
      </w:r>
      <w:r w:rsidRPr="00BB6B9F">
        <w:rPr>
          <w:rFonts w:cs="B Nazanin"/>
          <w:sz w:val="28"/>
          <w:szCs w:val="28"/>
          <w:rtl/>
          <w:lang w:bidi="fa-IR"/>
        </w:rPr>
        <w:t xml:space="preserve"> اما متو</w:t>
      </w:r>
      <w:r>
        <w:rPr>
          <w:rFonts w:cs="B Nazanin"/>
          <w:sz w:val="28"/>
          <w:szCs w:val="28"/>
          <w:rtl/>
          <w:lang w:bidi="fa-IR"/>
        </w:rPr>
        <w:t>جه شود که اذان گفته بودند ،روزه</w:t>
      </w:r>
      <w:r>
        <w:rPr>
          <w:rFonts w:cs="B Nazanin" w:hint="cs"/>
          <w:sz w:val="28"/>
          <w:szCs w:val="28"/>
          <w:rtl/>
          <w:lang w:bidi="fa-IR"/>
        </w:rPr>
        <w:t>‌</w:t>
      </w:r>
      <w:r>
        <w:rPr>
          <w:rFonts w:cs="B Nazanin"/>
          <w:sz w:val="28"/>
          <w:szCs w:val="28"/>
          <w:rtl/>
          <w:lang w:bidi="fa-IR"/>
        </w:rPr>
        <w:t>اش باطل مي</w:t>
      </w:r>
      <w:r>
        <w:rPr>
          <w:rFonts w:cs="B Nazanin" w:hint="cs"/>
          <w:sz w:val="28"/>
          <w:szCs w:val="28"/>
          <w:rtl/>
          <w:lang w:bidi="fa-IR"/>
        </w:rPr>
        <w:t>‌</w:t>
      </w:r>
      <w:r>
        <w:rPr>
          <w:rFonts w:cs="B Nazanin"/>
          <w:sz w:val="28"/>
          <w:szCs w:val="28"/>
          <w:rtl/>
          <w:lang w:bidi="fa-IR"/>
        </w:rPr>
        <w:t>باشد</w:t>
      </w:r>
      <w:r w:rsidRPr="00BB6B9F">
        <w:rPr>
          <w:rFonts w:cs="B Nazanin"/>
          <w:sz w:val="28"/>
          <w:szCs w:val="28"/>
          <w:rtl/>
          <w:lang w:bidi="fa-IR"/>
        </w:rPr>
        <w:t>. در آن روز بايد از خوردن و آشاميدن اجتناب کند و قضاي آن را بعدا</w:t>
      </w:r>
      <w:r>
        <w:rPr>
          <w:rFonts w:cs="B Nazanin" w:hint="cs"/>
          <w:sz w:val="28"/>
          <w:szCs w:val="28"/>
          <w:rtl/>
          <w:lang w:bidi="fa-IR"/>
        </w:rPr>
        <w:t>ً</w:t>
      </w:r>
      <w:r w:rsidRPr="00BB6B9F">
        <w:rPr>
          <w:rFonts w:cs="B Nazanin"/>
          <w:sz w:val="28"/>
          <w:szCs w:val="28"/>
          <w:rtl/>
          <w:lang w:bidi="fa-IR"/>
        </w:rPr>
        <w:t xml:space="preserve"> به جا آورد و</w:t>
      </w:r>
      <w:r>
        <w:rPr>
          <w:rFonts w:cs="B Nazanin" w:hint="cs"/>
          <w:sz w:val="28"/>
          <w:szCs w:val="28"/>
          <w:rtl/>
          <w:lang w:bidi="fa-IR"/>
        </w:rPr>
        <w:t xml:space="preserve"> </w:t>
      </w:r>
      <w:r>
        <w:rPr>
          <w:rFonts w:cs="B Nazanin"/>
          <w:sz w:val="28"/>
          <w:szCs w:val="28"/>
          <w:rtl/>
          <w:lang w:bidi="fa-IR"/>
        </w:rPr>
        <w:t>کفاره</w:t>
      </w:r>
      <w:r>
        <w:rPr>
          <w:rFonts w:cs="B Nazanin" w:hint="cs"/>
          <w:sz w:val="28"/>
          <w:szCs w:val="28"/>
          <w:rtl/>
          <w:lang w:bidi="fa-IR"/>
        </w:rPr>
        <w:t>‌</w:t>
      </w:r>
      <w:r w:rsidRPr="00BB6B9F">
        <w:rPr>
          <w:rFonts w:cs="B Nazanin"/>
          <w:sz w:val="28"/>
          <w:szCs w:val="28"/>
          <w:rtl/>
          <w:lang w:bidi="fa-IR"/>
        </w:rPr>
        <w:t>اي به عهده او نيست</w:t>
      </w:r>
      <w:r w:rsidRPr="00BB6B9F">
        <w:rPr>
          <w:rFonts w:cs="B Nazanin"/>
          <w:sz w:val="28"/>
          <w:szCs w:val="28"/>
          <w:lang w:bidi="fa-IR"/>
        </w:rPr>
        <w:t>.</w:t>
      </w:r>
      <w:r w:rsidRPr="00BB6B9F">
        <w:rPr>
          <w:rFonts w:cs="B Nazanin"/>
          <w:sz w:val="28"/>
          <w:szCs w:val="28"/>
          <w:lang w:bidi="fa-IR"/>
        </w:rPr>
        <w:br/>
      </w:r>
      <w:r w:rsidRPr="00BB6B9F">
        <w:rPr>
          <w:rFonts w:cs="B Nazanin"/>
          <w:sz w:val="28"/>
          <w:szCs w:val="28"/>
          <w:rtl/>
          <w:lang w:bidi="fa-IR"/>
        </w:rPr>
        <w:t>اما اگر تحقيق کند</w:t>
      </w:r>
      <w:r>
        <w:rPr>
          <w:rFonts w:cs="B Nazanin" w:hint="cs"/>
          <w:sz w:val="28"/>
          <w:szCs w:val="28"/>
          <w:rtl/>
          <w:lang w:bidi="fa-IR"/>
        </w:rPr>
        <w:t>،</w:t>
      </w:r>
      <w:r w:rsidRPr="00BB6B9F">
        <w:rPr>
          <w:rFonts w:cs="B Nazanin"/>
          <w:sz w:val="28"/>
          <w:szCs w:val="28"/>
          <w:rtl/>
          <w:lang w:bidi="fa-IR"/>
        </w:rPr>
        <w:t xml:space="preserve"> مثلا</w:t>
      </w:r>
      <w:r>
        <w:rPr>
          <w:rFonts w:cs="B Nazanin" w:hint="cs"/>
          <w:sz w:val="28"/>
          <w:szCs w:val="28"/>
          <w:rtl/>
          <w:lang w:bidi="fa-IR"/>
        </w:rPr>
        <w:t>ً</w:t>
      </w:r>
      <w:r w:rsidRPr="00BB6B9F">
        <w:rPr>
          <w:rFonts w:cs="B Nazanin"/>
          <w:sz w:val="28"/>
          <w:szCs w:val="28"/>
          <w:rtl/>
          <w:lang w:bidi="fa-IR"/>
        </w:rPr>
        <w:t xml:space="preserve"> به آسمان نگاه کند و مطمئن باشد که صبح نشده است و بعد از سح</w:t>
      </w:r>
      <w:r>
        <w:rPr>
          <w:rFonts w:cs="B Nazanin"/>
          <w:sz w:val="28"/>
          <w:szCs w:val="28"/>
          <w:rtl/>
          <w:lang w:bidi="fa-IR"/>
        </w:rPr>
        <w:t>ري متوجه شود که اذان گفته بودند، روزه</w:t>
      </w:r>
      <w:r>
        <w:rPr>
          <w:rFonts w:cs="B Nazanin" w:hint="cs"/>
          <w:sz w:val="28"/>
          <w:szCs w:val="28"/>
          <w:rtl/>
          <w:lang w:bidi="fa-IR"/>
        </w:rPr>
        <w:t>‌</w:t>
      </w:r>
      <w:r>
        <w:rPr>
          <w:rFonts w:cs="B Nazanin"/>
          <w:sz w:val="28"/>
          <w:szCs w:val="28"/>
          <w:rtl/>
          <w:lang w:bidi="fa-IR"/>
        </w:rPr>
        <w:t>اش صحيح مي</w:t>
      </w:r>
      <w:r>
        <w:rPr>
          <w:rFonts w:cs="B Nazanin" w:hint="cs"/>
          <w:sz w:val="28"/>
          <w:szCs w:val="28"/>
          <w:rtl/>
          <w:lang w:bidi="fa-IR"/>
        </w:rPr>
        <w:t>‌</w:t>
      </w:r>
      <w:r w:rsidRPr="00BB6B9F">
        <w:rPr>
          <w:rFonts w:cs="B Nazanin"/>
          <w:sz w:val="28"/>
          <w:szCs w:val="28"/>
          <w:rtl/>
          <w:lang w:bidi="fa-IR"/>
        </w:rPr>
        <w:t>باشد و قضا ندارد</w:t>
      </w:r>
      <w:r w:rsidRPr="00BB6B9F">
        <w:rPr>
          <w:rFonts w:cs="B Nazanin"/>
          <w:sz w:val="28"/>
          <w:szCs w:val="28"/>
          <w:lang w:bidi="fa-IR"/>
        </w:rPr>
        <w:t>.</w:t>
      </w:r>
    </w:p>
    <w:p w:rsidR="003D749E" w:rsidRPr="00BB6B9F" w:rsidRDefault="003D749E" w:rsidP="003D749E">
      <w:pPr>
        <w:rPr>
          <w:rFonts w:cs="B Nazanin"/>
          <w:sz w:val="28"/>
          <w:szCs w:val="28"/>
          <w:rtl/>
          <w:lang w:bidi="fa-IR"/>
        </w:rPr>
      </w:pPr>
      <w:r>
        <w:rPr>
          <w:rFonts w:cs="B Nazanin" w:hint="cs"/>
          <w:sz w:val="28"/>
          <w:szCs w:val="28"/>
          <w:rtl/>
          <w:lang w:bidi="fa-IR"/>
        </w:rPr>
        <w:t>توضیح‌المسائل مراجع، مسئله 1688</w:t>
      </w:r>
    </w:p>
    <w:p w:rsidR="003D749E" w:rsidRPr="00D65724" w:rsidRDefault="003D749E" w:rsidP="003D749E">
      <w:pPr>
        <w:pStyle w:val="ListParagraph"/>
        <w:rPr>
          <w:rFonts w:cs="B Nazanin"/>
          <w:sz w:val="28"/>
          <w:szCs w:val="28"/>
          <w:rtl/>
          <w:lang w:bidi="fa-IR"/>
        </w:rPr>
      </w:pPr>
    </w:p>
    <w:p w:rsidR="003D749E" w:rsidRPr="00B965D1" w:rsidRDefault="003D749E" w:rsidP="002D21D3">
      <w:pPr>
        <w:ind w:firstLine="0"/>
        <w:rPr>
          <w:rtl/>
        </w:rPr>
      </w:pPr>
    </w:p>
    <w:p w:rsidR="00852C95" w:rsidRDefault="00852C95" w:rsidP="00852C95">
      <w:pPr>
        <w:pStyle w:val="Heading2"/>
        <w:rPr>
          <w:rtl/>
        </w:rPr>
      </w:pPr>
      <w:bookmarkStart w:id="3" w:name="_GoBack"/>
      <w:bookmarkEnd w:id="3"/>
      <w:r>
        <w:rPr>
          <w:rFonts w:hint="cs"/>
          <w:rtl/>
        </w:rPr>
        <w:t>مناسبت</w:t>
      </w:r>
      <w:r>
        <w:rPr>
          <w:rFonts w:cs="B Nazanin" w:hint="cs"/>
          <w:rtl/>
        </w:rPr>
        <w:t>‌</w:t>
      </w:r>
      <w:r>
        <w:rPr>
          <w:rFonts w:hint="cs"/>
          <w:rtl/>
        </w:rPr>
        <w:t>های هفته</w:t>
      </w:r>
    </w:p>
    <w:p w:rsidR="00852C95" w:rsidRPr="00F7210A" w:rsidRDefault="00852C95" w:rsidP="00852C95">
      <w:r w:rsidRPr="00F7210A">
        <w:rPr>
          <w:rFonts w:hint="cs"/>
        </w:rPr>
        <w:t>28</w:t>
      </w:r>
    </w:p>
    <w:p w:rsidR="00852C95" w:rsidRDefault="00852C95" w:rsidP="00852C95">
      <w:pPr>
        <w:pStyle w:val="a3"/>
        <w:rPr>
          <w:rtl/>
        </w:rPr>
      </w:pPr>
      <w:r w:rsidRPr="00F7210A">
        <w:rPr>
          <w:rFonts w:hint="cs"/>
          <w:rtl/>
        </w:rPr>
        <w:t>روز بزرگداشت حكیم خیام نیشابوری</w:t>
      </w:r>
    </w:p>
    <w:p w:rsidR="00852C95" w:rsidRPr="00F7210A" w:rsidRDefault="00852C95" w:rsidP="004E3B15">
      <w:pPr>
        <w:pStyle w:val="a"/>
        <w:jc w:val="both"/>
      </w:pPr>
      <w:r>
        <w:rPr>
          <w:rFonts w:hint="cs"/>
          <w:rtl/>
        </w:rPr>
        <w:t>غربی‌ها شهرت خیام را منحصر در رباعیات شگفت‌انگیزش می‌دانستند. ولی کم‌کم دانستند خیام علاوه بر ادب و حکمت، در ریاضیات، نجوم و فلسفه استادی بلامنازع است و یک‌جورهایی همه‌چیزدان است! تقویم جلالی، دقیق‌ترین تقویم هماهنگ با سال اعتدالی، زیرنظر این دانشمند مسلمان تنظیم شد و تا امروز تقویم رسمی ایران است.</w:t>
      </w:r>
    </w:p>
    <w:p w:rsidR="00852C95" w:rsidRPr="00F7210A" w:rsidRDefault="00852C95" w:rsidP="00852C95">
      <w:r w:rsidRPr="00F7210A">
        <w:rPr>
          <w:rFonts w:hint="cs"/>
          <w:rtl/>
        </w:rPr>
        <w:t>سقوط منطقه مهران (1365)</w:t>
      </w:r>
    </w:p>
    <w:p w:rsidR="00852C95" w:rsidRPr="00F7210A" w:rsidRDefault="00852C95" w:rsidP="00852C95">
      <w:r w:rsidRPr="00F7210A">
        <w:rPr>
          <w:rFonts w:hint="cs"/>
          <w:rtl/>
        </w:rPr>
        <w:t>ایجاد عقد اخوت میان مسلمانان توسط رسول گرامی اسلام (۱۲ رمضان ۱ ق)</w:t>
      </w:r>
    </w:p>
    <w:p w:rsidR="00852C95" w:rsidRPr="00F7210A" w:rsidRDefault="00852C95" w:rsidP="00852C95">
      <w:r w:rsidRPr="00F7210A">
        <w:rPr>
          <w:rFonts w:hint="cs"/>
          <w:rtl/>
        </w:rPr>
        <w:t>نزول کتاب مقدس زبور بر حضرت داوود (۱۲ رمضان)</w:t>
      </w:r>
    </w:p>
    <w:p w:rsidR="00852C95" w:rsidRPr="00F7210A" w:rsidRDefault="00852C95" w:rsidP="00852C95">
      <w:pPr>
        <w:rPr>
          <w:rtl/>
        </w:rPr>
      </w:pPr>
      <w:r w:rsidRPr="00F7210A">
        <w:rPr>
          <w:rFonts w:hint="cs"/>
          <w:rtl/>
        </w:rPr>
        <w:t>انجام عقد اخوت میان رسول خدا (ص) و حضرت علی (ع)</w:t>
      </w:r>
      <w:r>
        <w:rPr>
          <w:rFonts w:hint="cs"/>
          <w:rtl/>
        </w:rPr>
        <w:t xml:space="preserve"> </w:t>
      </w:r>
      <w:r w:rsidRPr="00F7210A">
        <w:rPr>
          <w:rFonts w:hint="cs"/>
          <w:rtl/>
        </w:rPr>
        <w:t>(12 رمضان 1 ق)</w:t>
      </w:r>
    </w:p>
    <w:p w:rsidR="00852C95" w:rsidRPr="00F7210A" w:rsidRDefault="00852C95" w:rsidP="00852C95">
      <w:pPr>
        <w:pStyle w:val="a"/>
      </w:pPr>
      <w:r w:rsidRPr="00F7210A">
        <w:rPr>
          <w:rFonts w:hint="cs"/>
          <w:rtl/>
        </w:rPr>
        <w:lastRenderedPageBreak/>
        <w:t>اِنّما المؤمنونَ اِخوَةٌ</w:t>
      </w:r>
    </w:p>
    <w:p w:rsidR="00852C95" w:rsidRPr="00F7210A" w:rsidRDefault="00852C95" w:rsidP="00852C95">
      <w:r w:rsidRPr="00F7210A">
        <w:rPr>
          <w:rFonts w:hint="cs"/>
          <w:rtl/>
        </w:rPr>
        <w:t>خروج مسلمانان از مدينه جهت شرکت در غزوه بدر (12 رمضان 2 ق)</w:t>
      </w:r>
    </w:p>
    <w:p w:rsidR="00852C95" w:rsidRPr="00F7210A" w:rsidRDefault="00852C95" w:rsidP="00852C95">
      <w:r w:rsidRPr="00F7210A">
        <w:rPr>
          <w:rFonts w:hint="cs"/>
          <w:rtl/>
        </w:rPr>
        <w:t>آغاز عملیات استعماری ارتش فرانسه برای اشغال الجزایر (18 مه 1830 م)</w:t>
      </w:r>
    </w:p>
    <w:p w:rsidR="00852C95" w:rsidRPr="00F7210A" w:rsidRDefault="00852C95" w:rsidP="00852C95">
      <w:r w:rsidRPr="00F7210A">
        <w:rPr>
          <w:rFonts w:hint="cs"/>
          <w:rtl/>
        </w:rPr>
        <w:t>روز جهاني گنجينه و ميراث فرهنگي - روز جهاني موزه (18 می)</w:t>
      </w:r>
    </w:p>
    <w:p w:rsidR="00852C95" w:rsidRDefault="00852C95" w:rsidP="00852C95">
      <w:pPr>
        <w:rPr>
          <w:rtl/>
        </w:rPr>
      </w:pPr>
      <w:r>
        <w:t>29</w:t>
      </w:r>
    </w:p>
    <w:p w:rsidR="00852C95" w:rsidRDefault="00852C95" w:rsidP="00852C95">
      <w:r>
        <w:rPr>
          <w:rFonts w:hint="cs"/>
          <w:rtl/>
        </w:rPr>
        <w:t>دستگیری گسترده اعضای خانواده «آیت‌الله حكیم» توسط رژیم بعث عراق (1362 ش)</w:t>
      </w:r>
    </w:p>
    <w:p w:rsidR="00852C95" w:rsidRDefault="00852C95" w:rsidP="00852C95">
      <w:pPr>
        <w:rPr>
          <w:color w:val="538135" w:themeColor="accent6" w:themeShade="BF"/>
        </w:rPr>
      </w:pPr>
      <w:r>
        <w:rPr>
          <w:rFonts w:hint="cs"/>
          <w:color w:val="538135" w:themeColor="accent6" w:themeShade="BF"/>
          <w:rtl/>
        </w:rPr>
        <w:t>مرگ «حجاج بن يوسف ثقفي» حاكم خون‌خوار عراق بعد از بیماری سخت (13 رمضان 95 ق)</w:t>
      </w:r>
    </w:p>
    <w:p w:rsidR="00852C95" w:rsidRDefault="00852C95" w:rsidP="00852C95">
      <w:r>
        <w:t>30</w:t>
      </w:r>
    </w:p>
    <w:p w:rsidR="00852C95" w:rsidRDefault="00852C95" w:rsidP="00852C95">
      <w:r>
        <w:rPr>
          <w:rFonts w:hint="cs"/>
          <w:rtl/>
        </w:rPr>
        <w:t>تأسیس «حزب زحمتكشان» با حمایت آمریكا در تهران (1330 ش)</w:t>
      </w:r>
    </w:p>
    <w:p w:rsidR="00852C95" w:rsidRDefault="00852C95" w:rsidP="00852C95">
      <w:pPr>
        <w:rPr>
          <w:color w:val="538135" w:themeColor="accent6" w:themeShade="BF"/>
          <w:rtl/>
        </w:rPr>
      </w:pPr>
      <w:r>
        <w:rPr>
          <w:rFonts w:hint="cs"/>
          <w:color w:val="538135" w:themeColor="accent6" w:themeShade="BF"/>
          <w:rtl/>
        </w:rPr>
        <w:t>روز ملی جمعیت</w:t>
      </w:r>
    </w:p>
    <w:p w:rsidR="00852C95" w:rsidRDefault="00852C95" w:rsidP="00852C95">
      <w:pPr>
        <w:rPr>
          <w:color w:val="538135" w:themeColor="accent6" w:themeShade="BF"/>
          <w:rtl/>
        </w:rPr>
      </w:pPr>
      <w:r>
        <w:rPr>
          <w:rFonts w:hint="cs"/>
          <w:color w:val="538135" w:themeColor="accent6" w:themeShade="BF"/>
          <w:rtl/>
        </w:rPr>
        <w:t>روز ایران‌گردی و ایران‌شناسی</w:t>
      </w:r>
    </w:p>
    <w:p w:rsidR="00852C95" w:rsidRDefault="00852C95" w:rsidP="00852C95">
      <w:r>
        <w:rPr>
          <w:rFonts w:hint="cs"/>
          <w:rtl/>
        </w:rPr>
        <w:t>شهادت «مختار بن ابوعبیده ثَقَفی» رهبر قیام خونخواهی امام حسین (ع) (14 رمضان 67 ق)</w:t>
      </w:r>
    </w:p>
    <w:p w:rsidR="00852C95" w:rsidRPr="00F7210A" w:rsidRDefault="00852C95" w:rsidP="00852C95">
      <w:pPr>
        <w:pStyle w:val="ListParagraph"/>
        <w:numPr>
          <w:ilvl w:val="0"/>
          <w:numId w:val="12"/>
        </w:numPr>
        <w:spacing w:after="0"/>
        <w:jc w:val="left"/>
        <w:rPr>
          <w:rtl/>
          <w:lang w:bidi="fa-IR"/>
        </w:rPr>
      </w:pPr>
      <w:r>
        <w:rPr>
          <w:rFonts w:hint="cs"/>
          <w:rtl/>
          <w:lang w:bidi="fa-IR"/>
        </w:rPr>
        <w:t>تزویر به شما امان می‌دهد تا مقاومتتان را بشکند. پس از غلبه، شک نکنید گردنتان را خواهد شکست.</w:t>
      </w:r>
    </w:p>
    <w:p w:rsidR="00852C95" w:rsidRDefault="00852C95" w:rsidP="00852C95">
      <w:pPr>
        <w:rPr>
          <w:color w:val="538135" w:themeColor="accent6" w:themeShade="BF"/>
          <w:rtl/>
        </w:rPr>
      </w:pPr>
      <w:r>
        <w:rPr>
          <w:rFonts w:hint="cs"/>
          <w:color w:val="538135" w:themeColor="accent6" w:themeShade="BF"/>
          <w:rtl/>
        </w:rPr>
        <w:t>اجلاس تاریخی سازمان وحدت کشورهای اسلامی در آدیس‌آبابا (20 مه 1963 ش)</w:t>
      </w:r>
    </w:p>
    <w:p w:rsidR="00852C95" w:rsidRDefault="00852C95" w:rsidP="00852C95">
      <w:r>
        <w:t>31</w:t>
      </w:r>
    </w:p>
    <w:p w:rsidR="00852C95" w:rsidRDefault="00852C95" w:rsidP="00852C95">
      <w:pPr>
        <w:rPr>
          <w:color w:val="FF0000"/>
        </w:rPr>
      </w:pPr>
      <w:r>
        <w:rPr>
          <w:rFonts w:hint="cs"/>
          <w:color w:val="FF0000"/>
          <w:rtl/>
        </w:rPr>
        <w:t>شهادت سردار «محمدمهدی خادم الشریعه» اولین فرمانده تیپ امام رضا (ع) (1361 ش)</w:t>
      </w:r>
    </w:p>
    <w:p w:rsidR="00852C95" w:rsidRDefault="00852C95" w:rsidP="00852C95">
      <w:pPr>
        <w:pStyle w:val="ListParagraph"/>
        <w:numPr>
          <w:ilvl w:val="0"/>
          <w:numId w:val="8"/>
        </w:numPr>
        <w:spacing w:after="0"/>
        <w:jc w:val="left"/>
        <w:rPr>
          <w:rtl/>
          <w:lang w:bidi="fa-IR"/>
        </w:rPr>
      </w:pPr>
      <w:r>
        <w:rPr>
          <w:rFonts w:hint="cs"/>
          <w:rtl/>
          <w:lang w:bidi="fa-IR"/>
        </w:rPr>
        <w:t>محمدمهدی یك روز قبل از شهادتش با مادرش تماس گرفت. مادر به او گفت: «شنیدم فرمانده شده‌ای؟» محمدمهدى پاسخ ‌داد: «من سرباز امام زمان هستم، اگر مرا قبول كنند.»</w:t>
      </w:r>
      <w:r>
        <w:rPr>
          <w:rFonts w:hint="cs"/>
          <w:rtl/>
          <w:lang w:bidi="fa-IR"/>
        </w:rPr>
        <w:br/>
        <w:t>مادر زمان برگشتنش از جبهه را سؤال می‌كند، پسر می‌گوید: «بعد از فتح خرمشهر».</w:t>
      </w:r>
      <w:r>
        <w:rPr>
          <w:rFonts w:hint="cs"/>
          <w:rtl/>
          <w:lang w:bidi="fa-IR"/>
        </w:rPr>
        <w:br/>
        <w:t>تشییع پیكرش بعد از فتح خرمشهر و در سالروز میلاد امام حسین (ع) در مشهد انجام گرفت و در حرم امام رضا (ع) به خاك سپرده شد.</w:t>
      </w:r>
    </w:p>
    <w:p w:rsidR="00852C95" w:rsidRPr="00173EFD" w:rsidRDefault="00852C95" w:rsidP="00852C95">
      <w:pPr>
        <w:pStyle w:val="a3"/>
        <w:rPr>
          <w:color w:val="auto"/>
          <w:rtl/>
        </w:rPr>
      </w:pPr>
      <w:r w:rsidRPr="00173EFD">
        <w:rPr>
          <w:rFonts w:hint="cs"/>
          <w:color w:val="auto"/>
          <w:rtl/>
        </w:rPr>
        <w:t>عملیات حضرت مهدی (1360 ش)</w:t>
      </w:r>
    </w:p>
    <w:p w:rsidR="00852C95" w:rsidRDefault="00852C95" w:rsidP="00852C95">
      <w:pPr>
        <w:pStyle w:val="a"/>
      </w:pPr>
      <w:r w:rsidRPr="000844BC">
        <w:rPr>
          <w:rFonts w:hint="cs"/>
          <w:rtl/>
        </w:rPr>
        <w:t>در</w:t>
      </w:r>
      <w:r>
        <w:rPr>
          <w:rFonts w:hint="cs"/>
          <w:rtl/>
        </w:rPr>
        <w:t xml:space="preserve"> چهار ماه نخست جنگ، چهار شکست پیاپی داشتیم. </w:t>
      </w:r>
      <w:r>
        <w:rPr>
          <w:rtl/>
        </w:rPr>
        <w:t>ا</w:t>
      </w:r>
      <w:r>
        <w:rPr>
          <w:rFonts w:hint="cs"/>
          <w:rtl/>
        </w:rPr>
        <w:t>ی</w:t>
      </w:r>
      <w:r>
        <w:rPr>
          <w:rFonts w:hint="eastAsia"/>
          <w:rtl/>
        </w:rPr>
        <w:t>نجا</w:t>
      </w:r>
      <w:r>
        <w:rPr>
          <w:rFonts w:hint="cs"/>
          <w:rtl/>
        </w:rPr>
        <w:t xml:space="preserve"> بود که شهید حسن باقری ایده جنگ </w:t>
      </w:r>
      <w:r>
        <w:rPr>
          <w:rtl/>
        </w:rPr>
        <w:t>غ</w:t>
      </w:r>
      <w:r>
        <w:rPr>
          <w:rFonts w:hint="cs"/>
          <w:rtl/>
        </w:rPr>
        <w:t>ی</w:t>
      </w:r>
      <w:r>
        <w:rPr>
          <w:rFonts w:hint="eastAsia"/>
          <w:rtl/>
        </w:rPr>
        <w:t>ر</w:t>
      </w:r>
      <w:r>
        <w:rPr>
          <w:rtl/>
        </w:rPr>
        <w:t xml:space="preserve"> کلاس</w:t>
      </w:r>
      <w:r>
        <w:rPr>
          <w:rFonts w:hint="cs"/>
          <w:rtl/>
        </w:rPr>
        <w:t>ی</w:t>
      </w:r>
      <w:r>
        <w:rPr>
          <w:rFonts w:hint="eastAsia"/>
          <w:rtl/>
        </w:rPr>
        <w:t>ک</w:t>
      </w:r>
      <w:r>
        <w:rPr>
          <w:rFonts w:hint="cs"/>
          <w:rtl/>
        </w:rPr>
        <w:t xml:space="preserve"> را مطرح کرد. سربازان اسلام </w:t>
      </w:r>
      <w:r>
        <w:rPr>
          <w:rtl/>
        </w:rPr>
        <w:t>دست‌به‌کار</w:t>
      </w:r>
      <w:r>
        <w:rPr>
          <w:rFonts w:hint="cs"/>
          <w:rtl/>
        </w:rPr>
        <w:t xml:space="preserve"> شدند. ا</w:t>
      </w:r>
      <w:r w:rsidRPr="00DE55FB">
        <w:rPr>
          <w:rtl/>
        </w:rPr>
        <w:t>سم عمل</w:t>
      </w:r>
      <w:r w:rsidRPr="00DE55FB">
        <w:rPr>
          <w:rFonts w:hint="cs"/>
          <w:rtl/>
        </w:rPr>
        <w:t>ی</w:t>
      </w:r>
      <w:r w:rsidRPr="00DE55FB">
        <w:rPr>
          <w:rFonts w:hint="eastAsia"/>
          <w:rtl/>
        </w:rPr>
        <w:t>ات</w:t>
      </w:r>
      <w:r w:rsidRPr="00DE55FB">
        <w:rPr>
          <w:rtl/>
        </w:rPr>
        <w:t xml:space="preserve"> مز</w:t>
      </w:r>
      <w:r w:rsidRPr="00DE55FB">
        <w:rPr>
          <w:rFonts w:hint="cs"/>
          <w:rtl/>
        </w:rPr>
        <w:t>ی</w:t>
      </w:r>
      <w:r w:rsidRPr="00DE55FB">
        <w:rPr>
          <w:rFonts w:hint="eastAsia"/>
          <w:rtl/>
        </w:rPr>
        <w:t>ن</w:t>
      </w:r>
      <w:r w:rsidRPr="00DE55FB">
        <w:rPr>
          <w:rtl/>
        </w:rPr>
        <w:t xml:space="preserve"> به نام مقدس «امام مهد</w:t>
      </w:r>
      <w:r w:rsidRPr="00DE55FB">
        <w:rPr>
          <w:rFonts w:hint="cs"/>
          <w:rtl/>
        </w:rPr>
        <w:t>ی</w:t>
      </w:r>
      <w:r w:rsidRPr="00DE55FB">
        <w:rPr>
          <w:rtl/>
        </w:rPr>
        <w:t xml:space="preserve"> (عج)» و رمز عمل</w:t>
      </w:r>
      <w:r w:rsidRPr="00DE55FB">
        <w:rPr>
          <w:rFonts w:hint="cs"/>
          <w:rtl/>
        </w:rPr>
        <w:t>ی</w:t>
      </w:r>
      <w:r w:rsidRPr="00DE55FB">
        <w:rPr>
          <w:rFonts w:hint="eastAsia"/>
          <w:rtl/>
        </w:rPr>
        <w:t>ات</w:t>
      </w:r>
      <w:r w:rsidRPr="00DE55FB">
        <w:rPr>
          <w:rtl/>
        </w:rPr>
        <w:t xml:space="preserve"> «الله‌اکبر» بود. عمل</w:t>
      </w:r>
      <w:r w:rsidRPr="00DE55FB">
        <w:rPr>
          <w:rFonts w:hint="cs"/>
          <w:rtl/>
        </w:rPr>
        <w:t>ی</w:t>
      </w:r>
      <w:r w:rsidRPr="00DE55FB">
        <w:rPr>
          <w:rFonts w:hint="eastAsia"/>
          <w:rtl/>
        </w:rPr>
        <w:t>ات</w:t>
      </w:r>
      <w:r w:rsidRPr="00DE55FB">
        <w:rPr>
          <w:rtl/>
        </w:rPr>
        <w:t xml:space="preserve"> آغاز شد. دشمن غافلگ</w:t>
      </w:r>
      <w:r w:rsidRPr="00DE55FB">
        <w:rPr>
          <w:rFonts w:hint="cs"/>
          <w:rtl/>
        </w:rPr>
        <w:t>ی</w:t>
      </w:r>
      <w:r w:rsidRPr="00DE55FB">
        <w:rPr>
          <w:rFonts w:hint="eastAsia"/>
          <w:rtl/>
        </w:rPr>
        <w:t>ر</w:t>
      </w:r>
      <w:r w:rsidRPr="00DE55FB">
        <w:rPr>
          <w:rtl/>
        </w:rPr>
        <w:t xml:space="preserve"> شده بود و عمل</w:t>
      </w:r>
      <w:r w:rsidRPr="00DE55FB">
        <w:rPr>
          <w:rFonts w:hint="cs"/>
          <w:rtl/>
        </w:rPr>
        <w:t>ی</w:t>
      </w:r>
      <w:r w:rsidRPr="00DE55FB">
        <w:rPr>
          <w:rFonts w:hint="eastAsia"/>
          <w:rtl/>
        </w:rPr>
        <w:t>ات</w:t>
      </w:r>
      <w:r w:rsidRPr="00DE55FB">
        <w:rPr>
          <w:rtl/>
        </w:rPr>
        <w:t xml:space="preserve"> با سرعت </w:t>
      </w:r>
      <w:r>
        <w:rPr>
          <w:rtl/>
        </w:rPr>
        <w:t>غ</w:t>
      </w:r>
      <w:r>
        <w:rPr>
          <w:rFonts w:hint="cs"/>
          <w:rtl/>
        </w:rPr>
        <w:t>ی</w:t>
      </w:r>
      <w:r>
        <w:rPr>
          <w:rFonts w:hint="eastAsia"/>
          <w:rtl/>
        </w:rPr>
        <w:t>رقابل‌تصور</w:t>
      </w:r>
      <w:r>
        <w:rPr>
          <w:rFonts w:hint="cs"/>
          <w:rtl/>
        </w:rPr>
        <w:t>ی</w:t>
      </w:r>
      <w:r w:rsidRPr="00DE55FB">
        <w:rPr>
          <w:rtl/>
        </w:rPr>
        <w:t xml:space="preserve"> پ</w:t>
      </w:r>
      <w:r w:rsidRPr="00DE55FB">
        <w:rPr>
          <w:rFonts w:hint="cs"/>
          <w:rtl/>
        </w:rPr>
        <w:t>ی</w:t>
      </w:r>
      <w:r w:rsidRPr="00DE55FB">
        <w:rPr>
          <w:rFonts w:hint="eastAsia"/>
          <w:rtl/>
        </w:rPr>
        <w:t>ش</w:t>
      </w:r>
      <w:r w:rsidRPr="00DE55FB">
        <w:rPr>
          <w:rtl/>
        </w:rPr>
        <w:t xml:space="preserve"> م</w:t>
      </w:r>
      <w:r w:rsidRPr="00DE55FB">
        <w:rPr>
          <w:rFonts w:hint="cs"/>
          <w:rtl/>
        </w:rPr>
        <w:t>ی‌</w:t>
      </w:r>
      <w:r w:rsidRPr="00DE55FB">
        <w:rPr>
          <w:rFonts w:hint="eastAsia"/>
          <w:rtl/>
        </w:rPr>
        <w:t>رفت</w:t>
      </w:r>
      <w:r w:rsidRPr="00DE55FB">
        <w:rPr>
          <w:rtl/>
        </w:rPr>
        <w:t>. ا</w:t>
      </w:r>
      <w:r w:rsidRPr="00DE55FB">
        <w:rPr>
          <w:rFonts w:hint="cs"/>
          <w:rtl/>
        </w:rPr>
        <w:t>ی</w:t>
      </w:r>
      <w:r w:rsidRPr="00DE55FB">
        <w:rPr>
          <w:rFonts w:hint="eastAsia"/>
          <w:rtl/>
        </w:rPr>
        <w:t>ن</w:t>
      </w:r>
      <w:r w:rsidRPr="00DE55FB">
        <w:rPr>
          <w:rtl/>
        </w:rPr>
        <w:t xml:space="preserve"> ع</w:t>
      </w:r>
      <w:r w:rsidRPr="00DE55FB">
        <w:rPr>
          <w:rFonts w:hint="eastAsia"/>
          <w:rtl/>
        </w:rPr>
        <w:t>مل</w:t>
      </w:r>
      <w:r w:rsidRPr="00DE55FB">
        <w:rPr>
          <w:rFonts w:hint="cs"/>
          <w:rtl/>
        </w:rPr>
        <w:t>ی</w:t>
      </w:r>
      <w:r w:rsidRPr="00DE55FB">
        <w:rPr>
          <w:rFonts w:hint="eastAsia"/>
          <w:rtl/>
        </w:rPr>
        <w:t>ات</w:t>
      </w:r>
      <w:r w:rsidRPr="00DE55FB">
        <w:rPr>
          <w:rtl/>
        </w:rPr>
        <w:t xml:space="preserve"> اول</w:t>
      </w:r>
      <w:r w:rsidRPr="00DE55FB">
        <w:rPr>
          <w:rFonts w:hint="cs"/>
          <w:rtl/>
        </w:rPr>
        <w:t>ی</w:t>
      </w:r>
      <w:r w:rsidRPr="00DE55FB">
        <w:rPr>
          <w:rFonts w:hint="eastAsia"/>
          <w:rtl/>
        </w:rPr>
        <w:t>ن</w:t>
      </w:r>
      <w:r w:rsidRPr="00DE55FB">
        <w:rPr>
          <w:rtl/>
        </w:rPr>
        <w:t xml:space="preserve"> پ</w:t>
      </w:r>
      <w:r w:rsidRPr="00DE55FB">
        <w:rPr>
          <w:rFonts w:hint="cs"/>
          <w:rtl/>
        </w:rPr>
        <w:t>ی</w:t>
      </w:r>
      <w:r w:rsidRPr="00DE55FB">
        <w:rPr>
          <w:rFonts w:hint="eastAsia"/>
          <w:rtl/>
        </w:rPr>
        <w:t>روز</w:t>
      </w:r>
      <w:r w:rsidRPr="00DE55FB">
        <w:rPr>
          <w:rFonts w:hint="cs"/>
          <w:rtl/>
        </w:rPr>
        <w:t>ی</w:t>
      </w:r>
      <w:r w:rsidRPr="00DE55FB">
        <w:rPr>
          <w:rtl/>
        </w:rPr>
        <w:t xml:space="preserve"> روح</w:t>
      </w:r>
      <w:r w:rsidRPr="00DE55FB">
        <w:rPr>
          <w:rFonts w:hint="cs"/>
          <w:rtl/>
        </w:rPr>
        <w:t>ی</w:t>
      </w:r>
      <w:r w:rsidRPr="00DE55FB">
        <w:rPr>
          <w:rFonts w:hint="eastAsia"/>
          <w:rtl/>
        </w:rPr>
        <w:t>ه‌بخش</w:t>
      </w:r>
      <w:r w:rsidRPr="00DE55FB">
        <w:rPr>
          <w:rtl/>
        </w:rPr>
        <w:t xml:space="preserve"> رزمندگان ا</w:t>
      </w:r>
      <w:r w:rsidRPr="00DE55FB">
        <w:rPr>
          <w:rFonts w:hint="cs"/>
          <w:rtl/>
        </w:rPr>
        <w:t>ی</w:t>
      </w:r>
      <w:r w:rsidRPr="00DE55FB">
        <w:rPr>
          <w:rFonts w:hint="eastAsia"/>
          <w:rtl/>
        </w:rPr>
        <w:t>ران</w:t>
      </w:r>
      <w:r w:rsidRPr="00DE55FB">
        <w:rPr>
          <w:rFonts w:hint="cs"/>
          <w:rtl/>
        </w:rPr>
        <w:t>ی</w:t>
      </w:r>
      <w:r w:rsidRPr="00DE55FB">
        <w:rPr>
          <w:rtl/>
        </w:rPr>
        <w:t xml:space="preserve"> پس از شش ماه بود که با ابتکار رزمندگان اسلام اتفاق افتاد.</w:t>
      </w:r>
    </w:p>
    <w:p w:rsidR="00852C95" w:rsidRDefault="00852C95" w:rsidP="00852C95">
      <w:pPr>
        <w:rPr>
          <w:color w:val="538135" w:themeColor="accent6" w:themeShade="BF"/>
          <w:rtl/>
        </w:rPr>
      </w:pPr>
      <w:r>
        <w:rPr>
          <w:rFonts w:hint="cs"/>
          <w:color w:val="538135" w:themeColor="accent6" w:themeShade="BF"/>
          <w:rtl/>
        </w:rPr>
        <w:t>بستری شدن حضرت امام خمینی (ره) در بیمارستان به دلیل بیماری (1368 ش)</w:t>
      </w:r>
    </w:p>
    <w:p w:rsidR="00852C95" w:rsidRDefault="00852C95" w:rsidP="00852C95">
      <w:pPr>
        <w:rPr>
          <w:color w:val="538135" w:themeColor="accent6" w:themeShade="BF"/>
          <w:rtl/>
        </w:rPr>
      </w:pPr>
      <w:r>
        <w:rPr>
          <w:rFonts w:hint="cs"/>
          <w:color w:val="538135" w:themeColor="accent6" w:themeShade="BF"/>
          <w:rtl/>
        </w:rPr>
        <w:lastRenderedPageBreak/>
        <w:t>روز اهدای عضو، اهدای زندگی</w:t>
      </w:r>
    </w:p>
    <w:p w:rsidR="00852C95" w:rsidRDefault="00852C95" w:rsidP="00852C95">
      <w:r>
        <w:rPr>
          <w:rFonts w:hint="cs"/>
          <w:color w:val="FF0000"/>
          <w:rtl/>
        </w:rPr>
        <w:t>ولادت سبط اكبر، امام حسن مجتبی (ع) (15 رمضان 3 ق)</w:t>
      </w:r>
    </w:p>
    <w:p w:rsidR="00852C95" w:rsidRDefault="00852C95" w:rsidP="00852C95">
      <w:pPr>
        <w:pStyle w:val="ListParagraph"/>
        <w:numPr>
          <w:ilvl w:val="0"/>
          <w:numId w:val="12"/>
        </w:numPr>
        <w:spacing w:after="0"/>
        <w:jc w:val="left"/>
        <w:rPr>
          <w:lang w:bidi="fa-IR"/>
        </w:rPr>
      </w:pPr>
      <w:r>
        <w:rPr>
          <w:rFonts w:hint="cs"/>
          <w:rtl/>
          <w:lang w:bidi="fa-IR"/>
        </w:rPr>
        <w:t>مَن عَبَدَ الله َ عَبَّدَ اللّه ُ لَهُ كُلَّ شَىءٍ | امام حسن علیه‌السلام: هر كس خدا را بندگى كند، خداوند همه‌چیز را بنده او گرداند. (تنبیه‌الخواطر، ج 2، ص 108)</w:t>
      </w:r>
    </w:p>
    <w:p w:rsidR="00852C95" w:rsidRDefault="00852C95" w:rsidP="00852C95">
      <w:r>
        <w:rPr>
          <w:rFonts w:hint="cs"/>
          <w:rtl/>
        </w:rPr>
        <w:t>حركت مسلم ابن‏عقیل (ع) از مكه به‌سوی كوفه (15 رمضان 60 ق)</w:t>
      </w:r>
    </w:p>
    <w:p w:rsidR="00852C95" w:rsidRPr="00173EFD" w:rsidRDefault="00852C95" w:rsidP="00852C95">
      <w:pPr>
        <w:rPr>
          <w:rtl/>
        </w:rPr>
      </w:pPr>
      <w:r w:rsidRPr="00173EFD">
        <w:rPr>
          <w:rFonts w:hint="cs"/>
          <w:rtl/>
        </w:rPr>
        <w:t>هفته كمك به محرومان و مستضعفان (15 تا 21 رمضان)</w:t>
      </w:r>
    </w:p>
    <w:p w:rsidR="00852C95" w:rsidRPr="001762F9" w:rsidRDefault="00852C95" w:rsidP="00852C95">
      <w:pPr>
        <w:pStyle w:val="ListParagraph"/>
        <w:numPr>
          <w:ilvl w:val="0"/>
          <w:numId w:val="12"/>
        </w:numPr>
        <w:spacing w:after="0"/>
        <w:jc w:val="left"/>
        <w:rPr>
          <w:color w:val="538135" w:themeColor="accent6" w:themeShade="BF"/>
          <w:rtl/>
          <w:lang w:bidi="fa-IR"/>
        </w:rPr>
      </w:pPr>
      <w:r>
        <w:rPr>
          <w:rFonts w:hint="cs"/>
          <w:color w:val="538135" w:themeColor="accent6" w:themeShade="BF"/>
          <w:rtl/>
          <w:lang w:bidi="fa-IR"/>
        </w:rPr>
        <w:t>گرچه انفاق در راه خدا در تمام ايام سال داراي پاداش و ثواب است اما در ماه مبارک رمضان داراي فضيلت برتري است.</w:t>
      </w:r>
    </w:p>
    <w:p w:rsidR="00852C95" w:rsidRDefault="00852C95" w:rsidP="00852C95">
      <w:r>
        <w:rPr>
          <w:rFonts w:hint="cs"/>
          <w:rtl/>
        </w:rPr>
        <w:t>آزمایش اولین بمب هیدروژنی امریكا در جزیره «بی‏كینی» (21 مه 1954 م)</w:t>
      </w:r>
    </w:p>
    <w:p w:rsidR="00852C95" w:rsidRDefault="00852C95" w:rsidP="00852C95">
      <w:pPr>
        <w:rPr>
          <w:rtl/>
        </w:rPr>
      </w:pPr>
      <w:r>
        <w:t>1</w:t>
      </w:r>
    </w:p>
    <w:p w:rsidR="00852C95" w:rsidRDefault="00852C95" w:rsidP="00852C95">
      <w:r>
        <w:rPr>
          <w:rFonts w:hint="cs"/>
          <w:rtl/>
        </w:rPr>
        <w:t>روز بهره‌وری و بهینه‌سازی مصرف</w:t>
      </w:r>
    </w:p>
    <w:p w:rsidR="00852C95" w:rsidRDefault="00852C95" w:rsidP="00852C95">
      <w:pPr>
        <w:rPr>
          <w:color w:val="FF0000"/>
        </w:rPr>
      </w:pPr>
      <w:r>
        <w:rPr>
          <w:rFonts w:hint="cs"/>
          <w:color w:val="FF0000"/>
          <w:rtl/>
        </w:rPr>
        <w:t>روز بزرگداشت ملاصدرا (صدر المتألهین)</w:t>
      </w:r>
    </w:p>
    <w:p w:rsidR="00852C95" w:rsidRDefault="00852C95" w:rsidP="00852C95">
      <w:pPr>
        <w:pStyle w:val="ListParagraph"/>
        <w:numPr>
          <w:ilvl w:val="0"/>
          <w:numId w:val="8"/>
        </w:numPr>
        <w:spacing w:after="0"/>
        <w:jc w:val="left"/>
        <w:rPr>
          <w:color w:val="538135" w:themeColor="accent6" w:themeShade="BF"/>
          <w:rtl/>
          <w:lang w:bidi="fa-IR"/>
        </w:rPr>
      </w:pPr>
      <w:r>
        <w:rPr>
          <w:rFonts w:hint="cs"/>
          <w:color w:val="538135" w:themeColor="accent6" w:themeShade="BF"/>
          <w:rtl/>
          <w:lang w:bidi="fa-IR"/>
        </w:rPr>
        <w:t>نادر ابراهیمی در کتاب «مردی در تبعید ابدی» زندگی و اندیشه‌های او را در قالب داستان ارائه کرده است.</w:t>
      </w:r>
    </w:p>
    <w:p w:rsidR="00852C95" w:rsidRDefault="00852C95" w:rsidP="00852C95">
      <w:r>
        <w:rPr>
          <w:rFonts w:hint="cs"/>
          <w:rtl/>
        </w:rPr>
        <w:t>آغاز محاصره اقتصادی ایران توسط آمریكا (1359 ش)</w:t>
      </w:r>
    </w:p>
    <w:p w:rsidR="00852C95" w:rsidRPr="00494EEC" w:rsidRDefault="00852C95" w:rsidP="00852C95">
      <w:r w:rsidRPr="00494EEC">
        <w:rPr>
          <w:rFonts w:hint="cs"/>
          <w:rtl/>
        </w:rPr>
        <w:t>شهادت محمد بروجردی، مسیح کردستان، فرمانده قرارگاه حمزه سیدالشهدا (1362 ش)</w:t>
      </w:r>
    </w:p>
    <w:p w:rsidR="00852C95" w:rsidRDefault="00852C95" w:rsidP="00852C95">
      <w:pPr>
        <w:pStyle w:val="ListParagraph"/>
        <w:numPr>
          <w:ilvl w:val="0"/>
          <w:numId w:val="8"/>
        </w:numPr>
        <w:spacing w:after="0"/>
        <w:jc w:val="left"/>
        <w:rPr>
          <w:lang w:bidi="fa-IR"/>
        </w:rPr>
      </w:pPr>
      <w:r>
        <w:rPr>
          <w:rFonts w:hint="cs"/>
          <w:rtl/>
          <w:lang w:bidi="fa-IR"/>
        </w:rPr>
        <w:t>مادرش می‌گوید: «محمد شش‌ساله بود که یتیم شد. از هفت‌سالگی روزها را در یک دکان خیاطی کار می‌کرد. اسمش را در یک مدرسه شبانه نوشتم و شب‌ها درس می‌خواند. همه او را دوست داشتند؛ چه معلم، چه صاحب‌کارش.»</w:t>
      </w:r>
    </w:p>
    <w:p w:rsidR="00852C95" w:rsidRDefault="00852C95" w:rsidP="00852C95">
      <w:r>
        <w:t>2</w:t>
      </w:r>
    </w:p>
    <w:p w:rsidR="00852C95" w:rsidRPr="00173EFD" w:rsidRDefault="00852C95" w:rsidP="00852C95">
      <w:r w:rsidRPr="00173EFD">
        <w:rPr>
          <w:rFonts w:hint="cs"/>
          <w:rtl/>
        </w:rPr>
        <w:t>شهادت شهید «محمود شهبازی دستجردی» (1361 ش)</w:t>
      </w:r>
    </w:p>
    <w:p w:rsidR="00852C95" w:rsidRDefault="00852C95" w:rsidP="00852C95">
      <w:pPr>
        <w:pStyle w:val="ListParagraph"/>
        <w:numPr>
          <w:ilvl w:val="0"/>
          <w:numId w:val="8"/>
        </w:numPr>
        <w:spacing w:after="0"/>
        <w:jc w:val="left"/>
        <w:rPr>
          <w:color w:val="538135" w:themeColor="accent6" w:themeShade="BF"/>
          <w:rtl/>
          <w:lang w:bidi="fa-IR"/>
        </w:rPr>
      </w:pPr>
      <w:r>
        <w:rPr>
          <w:rFonts w:hint="cs"/>
          <w:color w:val="538135" w:themeColor="accent6" w:themeShade="BF"/>
          <w:rtl/>
          <w:lang w:bidi="fa-IR"/>
        </w:rPr>
        <w:t>والدینش وقتی می‌دیدند آن‌همه پاسدار برای مراسم او آمدند، تعجب کردند. فکر می‌کردند پسرشان یک رزمنده ساده است. نمی‌دانستند محمود بعد از فرماندهی سپاه همدان، جانشین فرمانده تیپ حاج احمد متوسلیان بود. کتاب «راز نگین سرخ»</w:t>
      </w:r>
      <w:r w:rsidR="00494EEC">
        <w:rPr>
          <w:rFonts w:hint="cs"/>
          <w:color w:val="538135" w:themeColor="accent6" w:themeShade="BF"/>
          <w:rtl/>
          <w:lang w:bidi="fa-IR"/>
        </w:rPr>
        <w:t xml:space="preserve"> را که در مورد این شهید است</w:t>
      </w:r>
      <w:r>
        <w:rPr>
          <w:rFonts w:hint="cs"/>
          <w:color w:val="538135" w:themeColor="accent6" w:themeShade="BF"/>
          <w:rtl/>
          <w:lang w:bidi="fa-IR"/>
        </w:rPr>
        <w:t xml:space="preserve"> از دست ندهید.</w:t>
      </w:r>
    </w:p>
    <w:p w:rsidR="00852C95" w:rsidRDefault="00852C95" w:rsidP="00852C95">
      <w:pPr>
        <w:rPr>
          <w:color w:val="538135" w:themeColor="accent6" w:themeShade="BF"/>
          <w:rtl/>
        </w:rPr>
      </w:pPr>
      <w:r>
        <w:rPr>
          <w:rFonts w:hint="cs"/>
          <w:color w:val="538135" w:themeColor="accent6" w:themeShade="BF"/>
          <w:rtl/>
        </w:rPr>
        <w:t>اعتراض مسلمانان جهان به هتک حرمت رژیم بعث عراق به عتبات عالیات (1370 ش)</w:t>
      </w:r>
    </w:p>
    <w:p w:rsidR="00852C95" w:rsidRDefault="00852C95" w:rsidP="004C371C">
      <w:pPr>
        <w:pStyle w:val="ListParagraph"/>
        <w:numPr>
          <w:ilvl w:val="0"/>
          <w:numId w:val="8"/>
        </w:numPr>
        <w:spacing w:after="0"/>
        <w:rPr>
          <w:color w:val="538135" w:themeColor="accent6" w:themeShade="BF"/>
          <w:rtl/>
          <w:lang w:bidi="fa-IR"/>
        </w:rPr>
      </w:pPr>
      <w:r>
        <w:rPr>
          <w:rFonts w:hint="cs"/>
          <w:color w:val="538135" w:themeColor="accent6" w:themeShade="BF"/>
          <w:rtl/>
          <w:lang w:bidi="fa-IR"/>
        </w:rPr>
        <w:t xml:space="preserve">این بی‌حرمتی در حالی صورت گرفت که مردم عراق تا پیروزی فاصله چندانی نداشتند. در این زمان، </w:t>
      </w:r>
      <w:r w:rsidR="00494EEC">
        <w:rPr>
          <w:rFonts w:hint="cs"/>
          <w:color w:val="538135" w:themeColor="accent6" w:themeShade="BF"/>
          <w:rtl/>
          <w:lang w:bidi="fa-IR"/>
        </w:rPr>
        <w:t>ا</w:t>
      </w:r>
      <w:r>
        <w:rPr>
          <w:rFonts w:hint="cs"/>
          <w:color w:val="538135" w:themeColor="accent6" w:themeShade="BF"/>
          <w:rtl/>
          <w:lang w:bidi="fa-IR"/>
        </w:rPr>
        <w:t>مریکا و متحدانش به کمک صدام شتافته و انواع کمک‌ها را در اختیار رژیم بعث قراردادند. با پناه گرفتن مردم در حرم ا</w:t>
      </w:r>
      <w:r w:rsidR="004C371C">
        <w:rPr>
          <w:rFonts w:hint="cs"/>
          <w:color w:val="538135" w:themeColor="accent6" w:themeShade="BF"/>
          <w:rtl/>
          <w:lang w:bidi="fa-IR"/>
        </w:rPr>
        <w:t>مامان معصوم علیهم</w:t>
      </w:r>
      <w:r w:rsidR="004C371C">
        <w:rPr>
          <w:rFonts w:cs="B Nazanin" w:hint="cs"/>
          <w:color w:val="538135" w:themeColor="accent6" w:themeShade="BF"/>
          <w:rtl/>
          <w:lang w:bidi="fa-IR"/>
        </w:rPr>
        <w:t>‌</w:t>
      </w:r>
      <w:r w:rsidR="004C371C">
        <w:rPr>
          <w:rFonts w:hint="cs"/>
          <w:color w:val="538135" w:themeColor="accent6" w:themeShade="BF"/>
          <w:rtl/>
          <w:lang w:bidi="fa-IR"/>
        </w:rPr>
        <w:t>السلام</w:t>
      </w:r>
      <w:r>
        <w:rPr>
          <w:rFonts w:hint="cs"/>
          <w:color w:val="538135" w:themeColor="accent6" w:themeShade="BF"/>
          <w:rtl/>
          <w:lang w:bidi="fa-IR"/>
        </w:rPr>
        <w:t>، این اماکن شریف توسط ارتش بعث مورد هجوم قرار گرفت.</w:t>
      </w:r>
    </w:p>
    <w:p w:rsidR="00852C95" w:rsidRDefault="00852C95" w:rsidP="00852C95">
      <w:pPr>
        <w:rPr>
          <w:color w:val="FF0000"/>
          <w:rtl/>
        </w:rPr>
      </w:pPr>
      <w:r>
        <w:rPr>
          <w:rFonts w:hint="cs"/>
          <w:color w:val="FF0000"/>
          <w:rtl/>
        </w:rPr>
        <w:t>معراج پیامبر اسلام (ص) (17 رمضان ۱۲ بعثت)</w:t>
      </w:r>
    </w:p>
    <w:p w:rsidR="004C371C" w:rsidRDefault="004C371C" w:rsidP="00852C95">
      <w:pPr>
        <w:pStyle w:val="a"/>
        <w:rPr>
          <w:color w:val="538135" w:themeColor="accent6" w:themeShade="BF"/>
        </w:rPr>
      </w:pPr>
      <w:r>
        <w:rPr>
          <w:rFonts w:hint="cs"/>
          <w:color w:val="538135" w:themeColor="accent6" w:themeShade="BF"/>
          <w:rtl/>
        </w:rPr>
        <w:t>به معراج برآیید چو از آل رسولید / رخ ماه ببوسید چو بر بام بلندید</w:t>
      </w:r>
    </w:p>
    <w:p w:rsidR="00852C95" w:rsidRPr="000844BC" w:rsidRDefault="00852C95" w:rsidP="00852C95">
      <w:pPr>
        <w:pStyle w:val="a"/>
        <w:rPr>
          <w:color w:val="538135" w:themeColor="accent6" w:themeShade="BF"/>
          <w:rtl/>
        </w:rPr>
      </w:pPr>
      <w:r w:rsidRPr="000844BC">
        <w:rPr>
          <w:color w:val="538135" w:themeColor="accent6" w:themeShade="BF"/>
          <w:rtl/>
        </w:rPr>
        <w:t>سپس [</w:t>
      </w:r>
      <w:r>
        <w:rPr>
          <w:color w:val="538135" w:themeColor="accent6" w:themeShade="BF"/>
          <w:rtl/>
        </w:rPr>
        <w:t>پ</w:t>
      </w:r>
      <w:r>
        <w:rPr>
          <w:rFonts w:hint="cs"/>
          <w:color w:val="538135" w:themeColor="accent6" w:themeShade="BF"/>
          <w:rtl/>
        </w:rPr>
        <w:t>ی</w:t>
      </w:r>
      <w:r>
        <w:rPr>
          <w:rFonts w:hint="eastAsia"/>
          <w:color w:val="538135" w:themeColor="accent6" w:themeShade="BF"/>
          <w:rtl/>
        </w:rPr>
        <w:t>امبر</w:t>
      </w:r>
      <w:r>
        <w:rPr>
          <w:color w:val="538135" w:themeColor="accent6" w:themeShade="BF"/>
          <w:rtl/>
        </w:rPr>
        <w:t xml:space="preserve"> (</w:t>
      </w:r>
      <w:r w:rsidRPr="000844BC">
        <w:rPr>
          <w:color w:val="538135" w:themeColor="accent6" w:themeShade="BF"/>
          <w:rtl/>
        </w:rPr>
        <w:t>ص) در شب معراج] نزد</w:t>
      </w:r>
      <w:r w:rsidRPr="000844BC">
        <w:rPr>
          <w:rFonts w:hint="cs"/>
          <w:color w:val="538135" w:themeColor="accent6" w:themeShade="BF"/>
          <w:rtl/>
        </w:rPr>
        <w:t>ی</w:t>
      </w:r>
      <w:r w:rsidRPr="000844BC">
        <w:rPr>
          <w:rFonts w:hint="eastAsia"/>
          <w:color w:val="538135" w:themeColor="accent6" w:themeShade="BF"/>
          <w:rtl/>
        </w:rPr>
        <w:t>ک</w:t>
      </w:r>
      <w:r w:rsidRPr="000844BC">
        <w:rPr>
          <w:color w:val="538135" w:themeColor="accent6" w:themeShade="BF"/>
          <w:rtl/>
        </w:rPr>
        <w:t xml:space="preserve"> و </w:t>
      </w:r>
      <w:r>
        <w:rPr>
          <w:color w:val="538135" w:themeColor="accent6" w:themeShade="BF"/>
          <w:rtl/>
        </w:rPr>
        <w:t>نزد</w:t>
      </w:r>
      <w:r>
        <w:rPr>
          <w:rFonts w:hint="cs"/>
          <w:color w:val="538135" w:themeColor="accent6" w:themeShade="BF"/>
          <w:rtl/>
        </w:rPr>
        <w:t>ی</w:t>
      </w:r>
      <w:r>
        <w:rPr>
          <w:rFonts w:hint="eastAsia"/>
          <w:color w:val="538135" w:themeColor="accent6" w:themeShade="BF"/>
          <w:rtl/>
        </w:rPr>
        <w:t>ک‌تر</w:t>
      </w:r>
      <w:r w:rsidRPr="000844BC">
        <w:rPr>
          <w:color w:val="538135" w:themeColor="accent6" w:themeShade="BF"/>
          <w:rtl/>
        </w:rPr>
        <w:t xml:space="preserve"> شد</w:t>
      </w:r>
      <w:r>
        <w:rPr>
          <w:color w:val="538135" w:themeColor="accent6" w:themeShade="BF"/>
          <w:rtl/>
        </w:rPr>
        <w:t xml:space="preserve"> </w:t>
      </w:r>
      <w:r w:rsidRPr="000844BC">
        <w:rPr>
          <w:color w:val="538135" w:themeColor="accent6" w:themeShade="BF"/>
          <w:rtl/>
        </w:rPr>
        <w:t xml:space="preserve">تا آنکه فاصله او [با مقام قرب خاص خدا] </w:t>
      </w:r>
      <w:r>
        <w:rPr>
          <w:color w:val="538135" w:themeColor="accent6" w:themeShade="BF"/>
          <w:rtl/>
        </w:rPr>
        <w:t>به‌اندازه</w:t>
      </w:r>
      <w:r w:rsidRPr="000844BC">
        <w:rPr>
          <w:color w:val="538135" w:themeColor="accent6" w:themeShade="BF"/>
          <w:rtl/>
        </w:rPr>
        <w:t xml:space="preserve"> طول دو کمان </w:t>
      </w:r>
      <w:r w:rsidRPr="000844BC">
        <w:rPr>
          <w:rFonts w:hint="cs"/>
          <w:color w:val="538135" w:themeColor="accent6" w:themeShade="BF"/>
          <w:rtl/>
        </w:rPr>
        <w:t>ی</w:t>
      </w:r>
      <w:r w:rsidRPr="000844BC">
        <w:rPr>
          <w:rFonts w:hint="eastAsia"/>
          <w:color w:val="538135" w:themeColor="accent6" w:themeShade="BF"/>
          <w:rtl/>
        </w:rPr>
        <w:t>ا</w:t>
      </w:r>
      <w:r w:rsidRPr="000844BC">
        <w:rPr>
          <w:color w:val="538135" w:themeColor="accent6" w:themeShade="BF"/>
          <w:rtl/>
        </w:rPr>
        <w:t xml:space="preserve"> کمتر بود. در ا</w:t>
      </w:r>
      <w:r w:rsidRPr="000844BC">
        <w:rPr>
          <w:rFonts w:hint="cs"/>
          <w:color w:val="538135" w:themeColor="accent6" w:themeShade="BF"/>
          <w:rtl/>
        </w:rPr>
        <w:t>ی</w:t>
      </w:r>
      <w:r w:rsidRPr="000844BC">
        <w:rPr>
          <w:rFonts w:hint="eastAsia"/>
          <w:color w:val="538135" w:themeColor="accent6" w:themeShade="BF"/>
          <w:rtl/>
        </w:rPr>
        <w:t>نجا،</w:t>
      </w:r>
      <w:r w:rsidRPr="000844BC">
        <w:rPr>
          <w:color w:val="538135" w:themeColor="accent6" w:themeShade="BF"/>
          <w:rtl/>
        </w:rPr>
        <w:t xml:space="preserve"> خداوند آنچه را وح</w:t>
      </w:r>
      <w:r w:rsidRPr="000844BC">
        <w:rPr>
          <w:rFonts w:hint="cs"/>
          <w:color w:val="538135" w:themeColor="accent6" w:themeShade="BF"/>
          <w:rtl/>
        </w:rPr>
        <w:t>ی</w:t>
      </w:r>
      <w:r w:rsidRPr="000844BC">
        <w:rPr>
          <w:color w:val="538135" w:themeColor="accent6" w:themeShade="BF"/>
          <w:rtl/>
        </w:rPr>
        <w:t xml:space="preserve"> </w:t>
      </w:r>
      <w:r w:rsidRPr="000844BC">
        <w:rPr>
          <w:color w:val="538135" w:themeColor="accent6" w:themeShade="BF"/>
          <w:rtl/>
        </w:rPr>
        <w:lastRenderedPageBreak/>
        <w:t>کردن</w:t>
      </w:r>
      <w:r w:rsidRPr="000844BC">
        <w:rPr>
          <w:rFonts w:hint="cs"/>
          <w:color w:val="538135" w:themeColor="accent6" w:themeShade="BF"/>
          <w:rtl/>
        </w:rPr>
        <w:t>ی</w:t>
      </w:r>
      <w:r w:rsidRPr="000844BC">
        <w:rPr>
          <w:color w:val="538135" w:themeColor="accent6" w:themeShade="BF"/>
          <w:rtl/>
        </w:rPr>
        <w:t xml:space="preserve"> بود، به </w:t>
      </w:r>
      <w:r>
        <w:rPr>
          <w:color w:val="538135" w:themeColor="accent6" w:themeShade="BF"/>
          <w:rtl/>
        </w:rPr>
        <w:t>بنده‌اش</w:t>
      </w:r>
      <w:r w:rsidRPr="000844BC">
        <w:rPr>
          <w:color w:val="538135" w:themeColor="accent6" w:themeShade="BF"/>
          <w:rtl/>
        </w:rPr>
        <w:t xml:space="preserve"> وح</w:t>
      </w:r>
      <w:r w:rsidRPr="000844BC">
        <w:rPr>
          <w:rFonts w:hint="cs"/>
          <w:color w:val="538135" w:themeColor="accent6" w:themeShade="BF"/>
          <w:rtl/>
        </w:rPr>
        <w:t>ی</w:t>
      </w:r>
      <w:r w:rsidRPr="000844BC">
        <w:rPr>
          <w:color w:val="538135" w:themeColor="accent6" w:themeShade="BF"/>
          <w:rtl/>
        </w:rPr>
        <w:t xml:space="preserve"> کرد. (آ</w:t>
      </w:r>
      <w:r w:rsidRPr="000844BC">
        <w:rPr>
          <w:rFonts w:hint="cs"/>
          <w:color w:val="538135" w:themeColor="accent6" w:themeShade="BF"/>
          <w:rtl/>
        </w:rPr>
        <w:t>ی</w:t>
      </w:r>
      <w:r w:rsidRPr="000844BC">
        <w:rPr>
          <w:rFonts w:hint="eastAsia"/>
          <w:color w:val="538135" w:themeColor="accent6" w:themeShade="BF"/>
          <w:rtl/>
        </w:rPr>
        <w:t>ات</w:t>
      </w:r>
      <w:r w:rsidRPr="000844BC">
        <w:rPr>
          <w:color w:val="538135" w:themeColor="accent6" w:themeShade="BF"/>
          <w:rtl/>
        </w:rPr>
        <w:t xml:space="preserve"> 8 تا 10 سوره نجم)</w:t>
      </w:r>
    </w:p>
    <w:p w:rsidR="00852C95" w:rsidRPr="000844BC" w:rsidRDefault="00852C95" w:rsidP="00852C95">
      <w:pPr>
        <w:pStyle w:val="a"/>
        <w:numPr>
          <w:ilvl w:val="0"/>
          <w:numId w:val="0"/>
        </w:numPr>
        <w:ind w:left="720"/>
        <w:rPr>
          <w:color w:val="538135" w:themeColor="accent6" w:themeShade="BF"/>
          <w:rtl/>
        </w:rPr>
      </w:pPr>
      <w:r w:rsidRPr="000844BC">
        <w:rPr>
          <w:rFonts w:hint="eastAsia"/>
          <w:color w:val="538135" w:themeColor="accent6" w:themeShade="BF"/>
          <w:rtl/>
        </w:rPr>
        <w:t>اول</w:t>
      </w:r>
      <w:r w:rsidRPr="000844BC">
        <w:rPr>
          <w:rFonts w:hint="cs"/>
          <w:color w:val="538135" w:themeColor="accent6" w:themeShade="BF"/>
          <w:rtl/>
        </w:rPr>
        <w:t>ی</w:t>
      </w:r>
      <w:r w:rsidRPr="000844BC">
        <w:rPr>
          <w:rFonts w:hint="eastAsia"/>
          <w:color w:val="538135" w:themeColor="accent6" w:themeShade="BF"/>
          <w:rtl/>
        </w:rPr>
        <w:t>ن</w:t>
      </w:r>
      <w:r w:rsidRPr="000844BC">
        <w:rPr>
          <w:color w:val="538135" w:themeColor="accent6" w:themeShade="BF"/>
          <w:rtl/>
        </w:rPr>
        <w:t xml:space="preserve"> آ</w:t>
      </w:r>
      <w:r w:rsidRPr="000844BC">
        <w:rPr>
          <w:rFonts w:hint="cs"/>
          <w:color w:val="538135" w:themeColor="accent6" w:themeShade="BF"/>
          <w:rtl/>
        </w:rPr>
        <w:t>ی</w:t>
      </w:r>
      <w:r w:rsidRPr="000844BC">
        <w:rPr>
          <w:rFonts w:hint="eastAsia"/>
          <w:color w:val="538135" w:themeColor="accent6" w:themeShade="BF"/>
          <w:rtl/>
        </w:rPr>
        <w:t>ه</w:t>
      </w:r>
      <w:r w:rsidRPr="000844BC">
        <w:rPr>
          <w:color w:val="538135" w:themeColor="accent6" w:themeShade="BF"/>
          <w:rtl/>
        </w:rPr>
        <w:t xml:space="preserve"> </w:t>
      </w:r>
      <w:r>
        <w:rPr>
          <w:color w:val="538135" w:themeColor="accent6" w:themeShade="BF"/>
          <w:rtl/>
        </w:rPr>
        <w:t>سوره</w:t>
      </w:r>
      <w:r w:rsidRPr="000844BC">
        <w:rPr>
          <w:color w:val="538135" w:themeColor="accent6" w:themeShade="BF"/>
          <w:rtl/>
        </w:rPr>
        <w:t xml:space="preserve"> اسرا و آ</w:t>
      </w:r>
      <w:r w:rsidRPr="000844BC">
        <w:rPr>
          <w:rFonts w:hint="cs"/>
          <w:color w:val="538135" w:themeColor="accent6" w:themeShade="BF"/>
          <w:rtl/>
        </w:rPr>
        <w:t>ی</w:t>
      </w:r>
      <w:r w:rsidRPr="000844BC">
        <w:rPr>
          <w:rFonts w:hint="eastAsia"/>
          <w:color w:val="538135" w:themeColor="accent6" w:themeShade="BF"/>
          <w:rtl/>
        </w:rPr>
        <w:t>ات</w:t>
      </w:r>
      <w:r w:rsidRPr="000844BC">
        <w:rPr>
          <w:color w:val="538135" w:themeColor="accent6" w:themeShade="BF"/>
          <w:rtl/>
        </w:rPr>
        <w:t xml:space="preserve"> هشتم تا هجدهم </w:t>
      </w:r>
      <w:r>
        <w:rPr>
          <w:color w:val="538135" w:themeColor="accent6" w:themeShade="BF"/>
          <w:rtl/>
        </w:rPr>
        <w:t>سوره</w:t>
      </w:r>
      <w:r w:rsidRPr="000844BC">
        <w:rPr>
          <w:color w:val="538135" w:themeColor="accent6" w:themeShade="BF"/>
          <w:rtl/>
        </w:rPr>
        <w:t xml:space="preserve"> نجم </w:t>
      </w:r>
      <w:r w:rsidRPr="000844BC">
        <w:rPr>
          <w:rFonts w:hint="cs"/>
          <w:color w:val="538135" w:themeColor="accent6" w:themeShade="BF"/>
          <w:rtl/>
        </w:rPr>
        <w:t>در مورد معراج پیامبر اکرم (ص) است.</w:t>
      </w:r>
    </w:p>
    <w:p w:rsidR="00852C95" w:rsidRPr="001213B7" w:rsidRDefault="00852C95" w:rsidP="00852C95">
      <w:r w:rsidRPr="001213B7">
        <w:rPr>
          <w:rFonts w:hint="cs"/>
          <w:rtl/>
        </w:rPr>
        <w:t>وقوع غزوه‌ «بدر» اولین جنگ بین اسلام و كفر به فرماندهی پیامبر اكرم (ص) (17 رمضان 2 ق)</w:t>
      </w:r>
    </w:p>
    <w:p w:rsidR="00852C95" w:rsidRPr="00C87CE3" w:rsidRDefault="00852C95" w:rsidP="00A55060">
      <w:pPr>
        <w:pStyle w:val="ListParagraph"/>
        <w:numPr>
          <w:ilvl w:val="0"/>
          <w:numId w:val="13"/>
        </w:numPr>
        <w:spacing w:after="0"/>
        <w:rPr>
          <w:color w:val="538135" w:themeColor="accent6" w:themeShade="BF"/>
          <w:lang w:bidi="fa-IR"/>
        </w:rPr>
      </w:pPr>
      <w:r w:rsidRPr="00C87CE3">
        <w:rPr>
          <w:color w:val="538135" w:themeColor="accent6" w:themeShade="BF"/>
          <w:rtl/>
          <w:lang w:bidi="fa-IR"/>
        </w:rPr>
        <w:t>برا</w:t>
      </w:r>
      <w:r w:rsidRPr="00C87CE3">
        <w:rPr>
          <w:rFonts w:hint="cs"/>
          <w:color w:val="538135" w:themeColor="accent6" w:themeShade="BF"/>
          <w:rtl/>
          <w:lang w:bidi="fa-IR"/>
        </w:rPr>
        <w:t>ی</w:t>
      </w:r>
      <w:r w:rsidRPr="00C87CE3">
        <w:rPr>
          <w:color w:val="538135" w:themeColor="accent6" w:themeShade="BF"/>
          <w:rtl/>
          <w:lang w:bidi="fa-IR"/>
        </w:rPr>
        <w:t xml:space="preserve"> آن‌ها که هر کار</w:t>
      </w:r>
      <w:r w:rsidRPr="00C87CE3">
        <w:rPr>
          <w:rFonts w:hint="cs"/>
          <w:color w:val="538135" w:themeColor="accent6" w:themeShade="BF"/>
          <w:rtl/>
          <w:lang w:bidi="fa-IR"/>
        </w:rPr>
        <w:t>ی</w:t>
      </w:r>
      <w:r w:rsidRPr="00C87CE3">
        <w:rPr>
          <w:color w:val="538135" w:themeColor="accent6" w:themeShade="BF"/>
          <w:rtl/>
          <w:lang w:bidi="fa-IR"/>
        </w:rPr>
        <w:t xml:space="preserve"> م</w:t>
      </w:r>
      <w:r w:rsidRPr="00C87CE3">
        <w:rPr>
          <w:rFonts w:hint="cs"/>
          <w:color w:val="538135" w:themeColor="accent6" w:themeShade="BF"/>
          <w:rtl/>
          <w:lang w:bidi="fa-IR"/>
        </w:rPr>
        <w:t>ی‌</w:t>
      </w:r>
      <w:r w:rsidRPr="00C87CE3">
        <w:rPr>
          <w:rFonts w:hint="eastAsia"/>
          <w:color w:val="538135" w:themeColor="accent6" w:themeShade="BF"/>
          <w:rtl/>
          <w:lang w:bidi="fa-IR"/>
        </w:rPr>
        <w:t>کن</w:t>
      </w:r>
      <w:r w:rsidRPr="00C87CE3">
        <w:rPr>
          <w:rFonts w:hint="cs"/>
          <w:color w:val="538135" w:themeColor="accent6" w:themeShade="BF"/>
          <w:rtl/>
          <w:lang w:bidi="fa-IR"/>
        </w:rPr>
        <w:t>ی</w:t>
      </w:r>
      <w:r w:rsidRPr="00C87CE3">
        <w:rPr>
          <w:color w:val="538135" w:themeColor="accent6" w:themeShade="BF"/>
          <w:rtl/>
          <w:lang w:bidi="fa-IR"/>
        </w:rPr>
        <w:t xml:space="preserve"> باز خ</w:t>
      </w:r>
      <w:r w:rsidRPr="00C87CE3">
        <w:rPr>
          <w:rFonts w:hint="cs"/>
          <w:color w:val="538135" w:themeColor="accent6" w:themeShade="BF"/>
          <w:rtl/>
          <w:lang w:bidi="fa-IR"/>
        </w:rPr>
        <w:t>ی</w:t>
      </w:r>
      <w:r w:rsidRPr="00C87CE3">
        <w:rPr>
          <w:rFonts w:hint="eastAsia"/>
          <w:color w:val="538135" w:themeColor="accent6" w:themeShade="BF"/>
          <w:rtl/>
          <w:lang w:bidi="fa-IR"/>
        </w:rPr>
        <w:t>ال</w:t>
      </w:r>
      <w:r w:rsidRPr="00C87CE3">
        <w:rPr>
          <w:color w:val="538135" w:themeColor="accent6" w:themeShade="BF"/>
          <w:rtl/>
          <w:lang w:bidi="fa-IR"/>
        </w:rPr>
        <w:t xml:space="preserve"> م</w:t>
      </w:r>
      <w:r w:rsidRPr="00C87CE3">
        <w:rPr>
          <w:rFonts w:hint="cs"/>
          <w:color w:val="538135" w:themeColor="accent6" w:themeShade="BF"/>
          <w:rtl/>
          <w:lang w:bidi="fa-IR"/>
        </w:rPr>
        <w:t>ی‌</w:t>
      </w:r>
      <w:r w:rsidRPr="00C87CE3">
        <w:rPr>
          <w:rFonts w:hint="eastAsia"/>
          <w:color w:val="538135" w:themeColor="accent6" w:themeShade="BF"/>
          <w:rtl/>
          <w:lang w:bidi="fa-IR"/>
        </w:rPr>
        <w:t>کنند</w:t>
      </w:r>
      <w:r w:rsidRPr="00C87CE3">
        <w:rPr>
          <w:color w:val="538135" w:themeColor="accent6" w:themeShade="BF"/>
          <w:rtl/>
          <w:lang w:bidi="fa-IR"/>
        </w:rPr>
        <w:t xml:space="preserve"> ما ضع</w:t>
      </w:r>
      <w:r w:rsidRPr="00C87CE3">
        <w:rPr>
          <w:rFonts w:hint="cs"/>
          <w:color w:val="538135" w:themeColor="accent6" w:themeShade="BF"/>
          <w:rtl/>
          <w:lang w:bidi="fa-IR"/>
        </w:rPr>
        <w:t>ی</w:t>
      </w:r>
      <w:r w:rsidRPr="00C87CE3">
        <w:rPr>
          <w:rFonts w:hint="eastAsia"/>
          <w:color w:val="538135" w:themeColor="accent6" w:themeShade="BF"/>
          <w:rtl/>
          <w:lang w:bidi="fa-IR"/>
        </w:rPr>
        <w:t>ف‌تر</w:t>
      </w:r>
      <w:r w:rsidRPr="00C87CE3">
        <w:rPr>
          <w:color w:val="538135" w:themeColor="accent6" w:themeShade="BF"/>
          <w:rtl/>
          <w:lang w:bidi="fa-IR"/>
        </w:rPr>
        <w:t xml:space="preserve"> از دشمن هست</w:t>
      </w:r>
      <w:r w:rsidRPr="00C87CE3">
        <w:rPr>
          <w:rFonts w:hint="cs"/>
          <w:color w:val="538135" w:themeColor="accent6" w:themeShade="BF"/>
          <w:rtl/>
          <w:lang w:bidi="fa-IR"/>
        </w:rPr>
        <w:t>ی</w:t>
      </w:r>
      <w:r w:rsidRPr="00C87CE3">
        <w:rPr>
          <w:rFonts w:hint="eastAsia"/>
          <w:color w:val="538135" w:themeColor="accent6" w:themeShade="BF"/>
          <w:rtl/>
          <w:lang w:bidi="fa-IR"/>
        </w:rPr>
        <w:t>م،</w:t>
      </w:r>
      <w:r w:rsidRPr="00C87CE3">
        <w:rPr>
          <w:color w:val="538135" w:themeColor="accent6" w:themeShade="BF"/>
          <w:rtl/>
          <w:lang w:bidi="fa-IR"/>
        </w:rPr>
        <w:t xml:space="preserve"> با</w:t>
      </w:r>
      <w:r w:rsidRPr="00C87CE3">
        <w:rPr>
          <w:rFonts w:hint="cs"/>
          <w:color w:val="538135" w:themeColor="accent6" w:themeShade="BF"/>
          <w:rtl/>
          <w:lang w:bidi="fa-IR"/>
        </w:rPr>
        <w:t>ی</w:t>
      </w:r>
      <w:r w:rsidRPr="00C87CE3">
        <w:rPr>
          <w:rFonts w:hint="eastAsia"/>
          <w:color w:val="538135" w:themeColor="accent6" w:themeShade="BF"/>
          <w:rtl/>
          <w:lang w:bidi="fa-IR"/>
        </w:rPr>
        <w:t>د</w:t>
      </w:r>
      <w:r w:rsidRPr="00C87CE3">
        <w:rPr>
          <w:color w:val="538135" w:themeColor="accent6" w:themeShade="BF"/>
          <w:rtl/>
          <w:lang w:bidi="fa-IR"/>
        </w:rPr>
        <w:t xml:space="preserve"> داستان جنگ بدر را مرور کرد. جنگ</w:t>
      </w:r>
      <w:r w:rsidRPr="00C87CE3">
        <w:rPr>
          <w:rFonts w:hint="cs"/>
          <w:color w:val="538135" w:themeColor="accent6" w:themeShade="BF"/>
          <w:rtl/>
          <w:lang w:bidi="fa-IR"/>
        </w:rPr>
        <w:t>ی</w:t>
      </w:r>
      <w:r w:rsidRPr="00C87CE3">
        <w:rPr>
          <w:color w:val="538135" w:themeColor="accent6" w:themeShade="BF"/>
          <w:rtl/>
          <w:lang w:bidi="fa-IR"/>
        </w:rPr>
        <w:t xml:space="preserve"> که مسلمانان </w:t>
      </w:r>
      <w:r>
        <w:rPr>
          <w:color w:val="538135" w:themeColor="accent6" w:themeShade="BF"/>
          <w:rtl/>
          <w:lang w:bidi="fa-IR"/>
        </w:rPr>
        <w:t>به‌ظاهر</w:t>
      </w:r>
      <w:r w:rsidRPr="00C87CE3">
        <w:rPr>
          <w:color w:val="538135" w:themeColor="accent6" w:themeShade="BF"/>
          <w:rtl/>
          <w:lang w:bidi="fa-IR"/>
        </w:rPr>
        <w:t xml:space="preserve"> ضع</w:t>
      </w:r>
      <w:r w:rsidRPr="00C87CE3">
        <w:rPr>
          <w:rFonts w:hint="cs"/>
          <w:color w:val="538135" w:themeColor="accent6" w:themeShade="BF"/>
          <w:rtl/>
          <w:lang w:bidi="fa-IR"/>
        </w:rPr>
        <w:t>ی</w:t>
      </w:r>
      <w:r w:rsidRPr="00C87CE3">
        <w:rPr>
          <w:rFonts w:hint="eastAsia"/>
          <w:color w:val="538135" w:themeColor="accent6" w:themeShade="BF"/>
          <w:rtl/>
          <w:lang w:bidi="fa-IR"/>
        </w:rPr>
        <w:t>ف</w:t>
      </w:r>
      <w:r>
        <w:rPr>
          <w:color w:val="538135" w:themeColor="accent6" w:themeShade="BF"/>
          <w:rtl/>
          <w:lang w:bidi="fa-IR"/>
        </w:rPr>
        <w:t xml:space="preserve"> </w:t>
      </w:r>
      <w:r w:rsidRPr="00C87CE3">
        <w:rPr>
          <w:color w:val="538135" w:themeColor="accent6" w:themeShade="BF"/>
          <w:rtl/>
          <w:lang w:bidi="fa-IR"/>
        </w:rPr>
        <w:t>و بلکه ذل</w:t>
      </w:r>
      <w:r w:rsidRPr="00C87CE3">
        <w:rPr>
          <w:rFonts w:hint="cs"/>
          <w:color w:val="538135" w:themeColor="accent6" w:themeShade="BF"/>
          <w:rtl/>
          <w:lang w:bidi="fa-IR"/>
        </w:rPr>
        <w:t>ی</w:t>
      </w:r>
      <w:r w:rsidRPr="00C87CE3">
        <w:rPr>
          <w:rFonts w:hint="eastAsia"/>
          <w:color w:val="538135" w:themeColor="accent6" w:themeShade="BF"/>
          <w:rtl/>
          <w:lang w:bidi="fa-IR"/>
        </w:rPr>
        <w:t>ل</w:t>
      </w:r>
      <w:r w:rsidRPr="00C87CE3">
        <w:rPr>
          <w:color w:val="538135" w:themeColor="accent6" w:themeShade="BF"/>
          <w:rtl/>
          <w:lang w:bidi="fa-IR"/>
        </w:rPr>
        <w:t xml:space="preserve"> بودند و با نصرت اله</w:t>
      </w:r>
      <w:r w:rsidRPr="00C87CE3">
        <w:rPr>
          <w:rFonts w:hint="cs"/>
          <w:color w:val="538135" w:themeColor="accent6" w:themeShade="BF"/>
          <w:rtl/>
          <w:lang w:bidi="fa-IR"/>
        </w:rPr>
        <w:t>ی</w:t>
      </w:r>
      <w:r w:rsidRPr="00C87CE3">
        <w:rPr>
          <w:color w:val="538135" w:themeColor="accent6" w:themeShade="BF"/>
          <w:rtl/>
          <w:lang w:bidi="fa-IR"/>
        </w:rPr>
        <w:t xml:space="preserve"> پ</w:t>
      </w:r>
      <w:r w:rsidRPr="00C87CE3">
        <w:rPr>
          <w:rFonts w:hint="cs"/>
          <w:color w:val="538135" w:themeColor="accent6" w:themeShade="BF"/>
          <w:rtl/>
          <w:lang w:bidi="fa-IR"/>
        </w:rPr>
        <w:t>ی</w:t>
      </w:r>
      <w:r w:rsidRPr="00C87CE3">
        <w:rPr>
          <w:rFonts w:hint="eastAsia"/>
          <w:color w:val="538135" w:themeColor="accent6" w:themeShade="BF"/>
          <w:rtl/>
          <w:lang w:bidi="fa-IR"/>
        </w:rPr>
        <w:t>روز</w:t>
      </w:r>
      <w:r w:rsidRPr="00C87CE3">
        <w:rPr>
          <w:color w:val="538135" w:themeColor="accent6" w:themeShade="BF"/>
          <w:rtl/>
          <w:lang w:bidi="fa-IR"/>
        </w:rPr>
        <w:t xml:space="preserve"> شدند</w:t>
      </w:r>
      <w:r w:rsidRPr="00C87CE3">
        <w:rPr>
          <w:rFonts w:hint="cs"/>
          <w:color w:val="538135" w:themeColor="accent6" w:themeShade="BF"/>
          <w:rtl/>
          <w:lang w:bidi="fa-IR"/>
        </w:rPr>
        <w:t xml:space="preserve">. در این جنگ </w:t>
      </w:r>
      <w:r w:rsidRPr="00C87CE3">
        <w:rPr>
          <w:color w:val="538135" w:themeColor="accent6" w:themeShade="BF"/>
          <w:rtl/>
          <w:lang w:bidi="fa-IR"/>
        </w:rPr>
        <w:t>۳۱۳ مسلمان در برابر سپاه هزار نفره کفر ا</w:t>
      </w:r>
      <w:r w:rsidRPr="00C87CE3">
        <w:rPr>
          <w:rFonts w:hint="cs"/>
          <w:color w:val="538135" w:themeColor="accent6" w:themeShade="BF"/>
          <w:rtl/>
          <w:lang w:bidi="fa-IR"/>
        </w:rPr>
        <w:t>ی</w:t>
      </w:r>
      <w:r w:rsidRPr="00C87CE3">
        <w:rPr>
          <w:rFonts w:hint="eastAsia"/>
          <w:color w:val="538135" w:themeColor="accent6" w:themeShade="BF"/>
          <w:rtl/>
          <w:lang w:bidi="fa-IR"/>
        </w:rPr>
        <w:t>ستادند</w:t>
      </w:r>
      <w:r w:rsidRPr="00C87CE3">
        <w:rPr>
          <w:color w:val="538135" w:themeColor="accent6" w:themeShade="BF"/>
          <w:rtl/>
          <w:lang w:bidi="fa-IR"/>
        </w:rPr>
        <w:t xml:space="preserve">. </w:t>
      </w:r>
      <w:r w:rsidRPr="00C87CE3">
        <w:rPr>
          <w:rFonts w:hint="cs"/>
          <w:color w:val="538135" w:themeColor="accent6" w:themeShade="BF"/>
          <w:rtl/>
          <w:lang w:bidi="fa-IR"/>
        </w:rPr>
        <w:t xml:space="preserve">خداوند نیز </w:t>
      </w:r>
      <w:r w:rsidRPr="00C87CE3">
        <w:rPr>
          <w:color w:val="538135" w:themeColor="accent6" w:themeShade="BF"/>
          <w:rtl/>
          <w:lang w:bidi="fa-IR"/>
        </w:rPr>
        <w:t>سه</w:t>
      </w:r>
      <w:r>
        <w:rPr>
          <w:rFonts w:hint="cs"/>
          <w:color w:val="538135" w:themeColor="accent6" w:themeShade="BF"/>
          <w:rtl/>
          <w:lang w:bidi="fa-IR"/>
        </w:rPr>
        <w:t xml:space="preserve"> </w:t>
      </w:r>
      <w:r w:rsidRPr="00C87CE3">
        <w:rPr>
          <w:color w:val="538135" w:themeColor="accent6" w:themeShade="BF"/>
          <w:rtl/>
          <w:lang w:bidi="fa-IR"/>
        </w:rPr>
        <w:t xml:space="preserve">‌هزار فرشته را به کمک </w:t>
      </w:r>
      <w:r w:rsidRPr="00C87CE3">
        <w:rPr>
          <w:rFonts w:hint="cs"/>
          <w:color w:val="538135" w:themeColor="accent6" w:themeShade="BF"/>
          <w:rtl/>
          <w:lang w:bidi="fa-IR"/>
        </w:rPr>
        <w:t>مسلمانان</w:t>
      </w:r>
      <w:r w:rsidRPr="00C87CE3">
        <w:rPr>
          <w:color w:val="538135" w:themeColor="accent6" w:themeShade="BF"/>
          <w:rtl/>
          <w:lang w:bidi="fa-IR"/>
        </w:rPr>
        <w:t xml:space="preserve"> فرستاد، تازه اگر مسلمانان ب</w:t>
      </w:r>
      <w:r w:rsidRPr="00C87CE3">
        <w:rPr>
          <w:rFonts w:hint="cs"/>
          <w:color w:val="538135" w:themeColor="accent6" w:themeShade="BF"/>
          <w:rtl/>
          <w:lang w:bidi="fa-IR"/>
        </w:rPr>
        <w:t>ی</w:t>
      </w:r>
      <w:r w:rsidRPr="00C87CE3">
        <w:rPr>
          <w:rFonts w:hint="eastAsia"/>
          <w:color w:val="538135" w:themeColor="accent6" w:themeShade="BF"/>
          <w:rtl/>
          <w:lang w:bidi="fa-IR"/>
        </w:rPr>
        <w:t>شتر</w:t>
      </w:r>
      <w:r w:rsidRPr="00C87CE3">
        <w:rPr>
          <w:color w:val="538135" w:themeColor="accent6" w:themeShade="BF"/>
          <w:rtl/>
          <w:lang w:bidi="fa-IR"/>
        </w:rPr>
        <w:t xml:space="preserve"> از ا</w:t>
      </w:r>
      <w:r w:rsidRPr="00C87CE3">
        <w:rPr>
          <w:rFonts w:hint="cs"/>
          <w:color w:val="538135" w:themeColor="accent6" w:themeShade="BF"/>
          <w:rtl/>
          <w:lang w:bidi="fa-IR"/>
        </w:rPr>
        <w:t>ی</w:t>
      </w:r>
      <w:r w:rsidRPr="00C87CE3">
        <w:rPr>
          <w:rFonts w:hint="eastAsia"/>
          <w:color w:val="538135" w:themeColor="accent6" w:themeShade="BF"/>
          <w:rtl/>
          <w:lang w:bidi="fa-IR"/>
        </w:rPr>
        <w:t>ن</w:t>
      </w:r>
      <w:r w:rsidRPr="00C87CE3">
        <w:rPr>
          <w:color w:val="538135" w:themeColor="accent6" w:themeShade="BF"/>
          <w:rtl/>
          <w:lang w:bidi="fa-IR"/>
        </w:rPr>
        <w:t xml:space="preserve"> </w:t>
      </w:r>
      <w:r>
        <w:rPr>
          <w:color w:val="538135" w:themeColor="accent6" w:themeShade="BF"/>
          <w:rtl/>
          <w:lang w:bidi="fa-IR"/>
        </w:rPr>
        <w:t>پا</w:t>
      </w:r>
      <w:r>
        <w:rPr>
          <w:rFonts w:hint="cs"/>
          <w:color w:val="538135" w:themeColor="accent6" w:themeShade="BF"/>
          <w:rtl/>
          <w:lang w:bidi="fa-IR"/>
        </w:rPr>
        <w:t>ی‌</w:t>
      </w:r>
      <w:r>
        <w:rPr>
          <w:rFonts w:hint="eastAsia"/>
          <w:color w:val="538135" w:themeColor="accent6" w:themeShade="BF"/>
          <w:rtl/>
          <w:lang w:bidi="fa-IR"/>
        </w:rPr>
        <w:t>کار</w:t>
      </w:r>
      <w:r w:rsidRPr="00C87CE3">
        <w:rPr>
          <w:color w:val="538135" w:themeColor="accent6" w:themeShade="BF"/>
          <w:rtl/>
          <w:lang w:bidi="fa-IR"/>
        </w:rPr>
        <w:t xml:space="preserve"> بودند، به پنج</w:t>
      </w:r>
      <w:r>
        <w:rPr>
          <w:rFonts w:hint="cs"/>
          <w:color w:val="538135" w:themeColor="accent6" w:themeShade="BF"/>
          <w:rtl/>
          <w:lang w:bidi="fa-IR"/>
        </w:rPr>
        <w:t xml:space="preserve"> </w:t>
      </w:r>
      <w:r w:rsidRPr="00C87CE3">
        <w:rPr>
          <w:color w:val="538135" w:themeColor="accent6" w:themeShade="BF"/>
          <w:rtl/>
          <w:lang w:bidi="fa-IR"/>
        </w:rPr>
        <w:t>‌</w:t>
      </w:r>
      <w:r>
        <w:rPr>
          <w:color w:val="538135" w:themeColor="accent6" w:themeShade="BF"/>
          <w:rtl/>
          <w:lang w:bidi="fa-IR"/>
        </w:rPr>
        <w:t>هزارتا</w:t>
      </w:r>
      <w:r w:rsidRPr="00C87CE3">
        <w:rPr>
          <w:color w:val="538135" w:themeColor="accent6" w:themeShade="BF"/>
          <w:rtl/>
          <w:lang w:bidi="fa-IR"/>
        </w:rPr>
        <w:t xml:space="preserve"> هم م</w:t>
      </w:r>
      <w:r w:rsidRPr="00C87CE3">
        <w:rPr>
          <w:rFonts w:hint="cs"/>
          <w:color w:val="538135" w:themeColor="accent6" w:themeShade="BF"/>
          <w:rtl/>
          <w:lang w:bidi="fa-IR"/>
        </w:rPr>
        <w:t>ی‌</w:t>
      </w:r>
      <w:r w:rsidRPr="00C87CE3">
        <w:rPr>
          <w:rFonts w:hint="eastAsia"/>
          <w:color w:val="538135" w:themeColor="accent6" w:themeShade="BF"/>
          <w:rtl/>
          <w:lang w:bidi="fa-IR"/>
        </w:rPr>
        <w:t>رس</w:t>
      </w:r>
      <w:r w:rsidRPr="00C87CE3">
        <w:rPr>
          <w:rFonts w:hint="cs"/>
          <w:color w:val="538135" w:themeColor="accent6" w:themeShade="BF"/>
          <w:rtl/>
          <w:lang w:bidi="fa-IR"/>
        </w:rPr>
        <w:t>ی</w:t>
      </w:r>
      <w:r w:rsidRPr="00C87CE3">
        <w:rPr>
          <w:rFonts w:hint="eastAsia"/>
          <w:color w:val="538135" w:themeColor="accent6" w:themeShade="BF"/>
          <w:rtl/>
          <w:lang w:bidi="fa-IR"/>
        </w:rPr>
        <w:t>د</w:t>
      </w:r>
      <w:r w:rsidRPr="00C87CE3">
        <w:rPr>
          <w:color w:val="538135" w:themeColor="accent6" w:themeShade="BF"/>
          <w:rtl/>
          <w:lang w:bidi="fa-IR"/>
        </w:rPr>
        <w:t>.</w:t>
      </w:r>
    </w:p>
    <w:p w:rsidR="00852C95" w:rsidRDefault="00852C95" w:rsidP="00852C95">
      <w:pPr>
        <w:rPr>
          <w:rtl/>
        </w:rPr>
      </w:pPr>
      <w:r>
        <w:rPr>
          <w:rFonts w:hint="cs"/>
          <w:rtl/>
        </w:rPr>
        <w:t>درگذشت «عایشه» بنت ابوبكر همسر پیامبر اسلام (ص) (17 رمضان 58 ق)</w:t>
      </w:r>
    </w:p>
    <w:p w:rsidR="00852C95" w:rsidRPr="001213B7" w:rsidRDefault="00852C95" w:rsidP="00852C95">
      <w:r w:rsidRPr="001213B7">
        <w:rPr>
          <w:rFonts w:hint="cs"/>
          <w:rtl/>
        </w:rPr>
        <w:t>شرفیابی «حسن بن مثله جمكرانی» در عالم رؤیا به محضر «امام زمان (عج)» و مأموریت یافتن او در ساخت مسجد جمكران (17 رمضان 393 ق)</w:t>
      </w:r>
    </w:p>
    <w:p w:rsidR="00852C95" w:rsidRDefault="00852C95" w:rsidP="00852C95">
      <w:pPr>
        <w:pStyle w:val="ListParagraph"/>
        <w:numPr>
          <w:ilvl w:val="0"/>
          <w:numId w:val="13"/>
        </w:numPr>
        <w:spacing w:after="0"/>
        <w:jc w:val="left"/>
        <w:rPr>
          <w:rtl/>
          <w:lang w:bidi="fa-IR"/>
        </w:rPr>
      </w:pPr>
      <w:r>
        <w:rPr>
          <w:rFonts w:hint="cs"/>
          <w:rtl/>
          <w:lang w:bidi="fa-IR"/>
        </w:rPr>
        <w:t>نماز شب خواندن، نافله خواندن، دعا خواندن، ذکر گفتن، متوجه خدا بودن، زیارت رفتن، توسل کردن و به مسجد جمکران رفتن، سازنده است؛ این‌ها شما را پولادین خواهد کرد. (امام خامنه‌ای، 1/12/1370)</w:t>
      </w:r>
    </w:p>
    <w:p w:rsidR="00852C95" w:rsidRDefault="00852C95" w:rsidP="00852C95">
      <w:pPr>
        <w:rPr>
          <w:rtl/>
        </w:rPr>
      </w:pPr>
      <w:r>
        <w:t>3</w:t>
      </w:r>
    </w:p>
    <w:p w:rsidR="00852C95" w:rsidRDefault="00852C95" w:rsidP="00852C95">
      <w:pPr>
        <w:rPr>
          <w:color w:val="FF0000"/>
        </w:rPr>
      </w:pPr>
      <w:r>
        <w:rPr>
          <w:rFonts w:hint="cs"/>
          <w:color w:val="FF0000"/>
          <w:rtl/>
        </w:rPr>
        <w:t>روز مقاومت، ایثار و پیروزی - فتح خرمشهر (1361)</w:t>
      </w:r>
    </w:p>
    <w:p w:rsidR="00852C95" w:rsidRDefault="00852C95" w:rsidP="00852C95">
      <w:pPr>
        <w:pStyle w:val="ListParagraph"/>
        <w:numPr>
          <w:ilvl w:val="0"/>
          <w:numId w:val="8"/>
        </w:numPr>
        <w:spacing w:after="0"/>
        <w:jc w:val="left"/>
        <w:rPr>
          <w:lang w:bidi="fa-IR"/>
        </w:rPr>
      </w:pPr>
      <w:r>
        <w:rPr>
          <w:rFonts w:hint="cs"/>
          <w:rtl/>
          <w:lang w:bidi="fa-IR"/>
        </w:rPr>
        <w:t>خرمشهر را خدا آزاد کرد.</w:t>
      </w:r>
    </w:p>
    <w:p w:rsidR="00852C95" w:rsidRDefault="00852C95" w:rsidP="00852C95">
      <w:pPr>
        <w:pStyle w:val="ListParagraph"/>
        <w:numPr>
          <w:ilvl w:val="0"/>
          <w:numId w:val="8"/>
        </w:numPr>
        <w:spacing w:after="0"/>
        <w:jc w:val="left"/>
        <w:rPr>
          <w:lang w:bidi="fa-IR"/>
        </w:rPr>
      </w:pPr>
      <w:r>
        <w:rPr>
          <w:rFonts w:hint="cs"/>
          <w:rtl/>
          <w:lang w:bidi="fa-IR"/>
        </w:rPr>
        <w:t xml:space="preserve">فتح خرمشهر یك مسئله عادى نبود. این‌كه پانزده الى بیست هزار نفر </w:t>
      </w:r>
      <w:r>
        <w:rPr>
          <w:rtl/>
          <w:lang w:bidi="fa-IR"/>
        </w:rPr>
        <w:t>به‌صف</w:t>
      </w:r>
      <w:r>
        <w:rPr>
          <w:rFonts w:hint="cs"/>
          <w:rtl/>
          <w:lang w:bidi="fa-IR"/>
        </w:rPr>
        <w:t>، براى اسارت بیایند و تسلیم شوند، مسئله عادى نیست، بلكه مافوق طبیعت است. (امام روح‌الله)</w:t>
      </w:r>
    </w:p>
    <w:p w:rsidR="00852C95" w:rsidRDefault="00852C95" w:rsidP="005960F8">
      <w:pPr>
        <w:pStyle w:val="ListParagraph"/>
        <w:numPr>
          <w:ilvl w:val="0"/>
          <w:numId w:val="8"/>
        </w:numPr>
        <w:spacing w:after="0"/>
        <w:rPr>
          <w:color w:val="538135" w:themeColor="accent6" w:themeShade="BF"/>
          <w:lang w:bidi="fa-IR"/>
        </w:rPr>
      </w:pPr>
      <w:r>
        <w:rPr>
          <w:rFonts w:hint="cs"/>
          <w:color w:val="538135" w:themeColor="accent6" w:themeShade="BF"/>
          <w:rtl/>
          <w:lang w:bidi="fa-IR"/>
        </w:rPr>
        <w:t>همیشه حمله کردن سخت‌تر از دفاع کردن است. اگر نیرویی بخواهد حمله کند، بر اساس روش‌های نظامی، توان آن باید سه برابر نیرویی باشد که موردحمله قرار می‌گیرد. ما باید سه برابر نیروهای عراقی توان و نیرو می‌داشتیم تا می‌توانستیم حمله کنیم و خرمشهرِ خودمان را از دست آن‌ها نجات دهیم. آن موقع نیروی ما اصلاً قابل</w:t>
      </w:r>
      <w:r w:rsidR="005960F8">
        <w:rPr>
          <w:rFonts w:hint="cs"/>
          <w:color w:val="538135" w:themeColor="accent6" w:themeShade="BF"/>
          <w:rtl/>
          <w:lang w:bidi="fa-IR"/>
        </w:rPr>
        <w:t xml:space="preserve"> </w:t>
      </w:r>
      <w:r>
        <w:rPr>
          <w:rFonts w:hint="cs"/>
          <w:color w:val="538135" w:themeColor="accent6" w:themeShade="BF"/>
          <w:rtl/>
          <w:lang w:bidi="fa-IR"/>
        </w:rPr>
        <w:t>مقایسه با آن‌ها نبود؛ یک برابر، نیم برابر و یک‌سوم برابر هم نبود. در این شرایط، امام گفتند خرمشهر باید آزاد شود... می‌گفتند و می‌دانستند این حرف زمین نخواهد افتاد و زمین نیفتاد و تحقّق پیدا کرد و خرمشهر آزاد شد. (امام خامنه‌ای، 02/03/1392)</w:t>
      </w:r>
    </w:p>
    <w:p w:rsidR="00852C95" w:rsidRPr="001213B7" w:rsidRDefault="00852C95" w:rsidP="00852C95">
      <w:r w:rsidRPr="001213B7">
        <w:rPr>
          <w:rFonts w:hint="cs"/>
          <w:rtl/>
        </w:rPr>
        <w:t>درگذشت شاعر انقلابی اهل‌بیت علیهم‌السلام، فریاد اعتراض نسل بسیجی تا به آخر ایستاده، «محمدرضا آقاسی» (1384 ش)</w:t>
      </w:r>
    </w:p>
    <w:p w:rsidR="00852C95" w:rsidRDefault="00852C95" w:rsidP="00852C95">
      <w:pPr>
        <w:pStyle w:val="ListParagraph"/>
        <w:numPr>
          <w:ilvl w:val="0"/>
          <w:numId w:val="9"/>
        </w:numPr>
        <w:spacing w:after="0"/>
        <w:jc w:val="left"/>
        <w:rPr>
          <w:color w:val="538135" w:themeColor="accent6" w:themeShade="BF"/>
          <w:rtl/>
          <w:lang w:bidi="fa-IR"/>
        </w:rPr>
      </w:pPr>
      <w:r>
        <w:rPr>
          <w:rFonts w:hint="cs"/>
          <w:color w:val="538135" w:themeColor="accent6" w:themeShade="BF"/>
          <w:rtl/>
          <w:lang w:bidi="fa-IR"/>
        </w:rPr>
        <w:t>شیعه یعنی شیر، یعنی شیر مرد</w:t>
      </w:r>
    </w:p>
    <w:p w:rsidR="00852C95" w:rsidRDefault="00852C95" w:rsidP="00852C95">
      <w:pPr>
        <w:pStyle w:val="ListParagraph"/>
        <w:spacing w:after="0"/>
        <w:rPr>
          <w:color w:val="538135" w:themeColor="accent6" w:themeShade="BF"/>
          <w:lang w:bidi="fa-IR"/>
        </w:rPr>
      </w:pPr>
      <w:r>
        <w:rPr>
          <w:rFonts w:hint="cs"/>
          <w:color w:val="538135" w:themeColor="accent6" w:themeShade="BF"/>
          <w:rtl/>
          <w:lang w:bidi="fa-IR"/>
        </w:rPr>
        <w:t>شیعه یعنی تیغ عریان در نبرد</w:t>
      </w:r>
    </w:p>
    <w:p w:rsidR="00852C95" w:rsidRPr="001213B7" w:rsidRDefault="00852C95" w:rsidP="00852C95">
      <w:r w:rsidRPr="001213B7">
        <w:rPr>
          <w:rFonts w:hint="cs"/>
          <w:rtl/>
        </w:rPr>
        <w:t>شهادت سردار جهادگر «مهندس محمدتقی رضوی» (1366 ش)</w:t>
      </w:r>
    </w:p>
    <w:p w:rsidR="00852C95" w:rsidRDefault="00852C95" w:rsidP="00852C95">
      <w:pPr>
        <w:pStyle w:val="ListParagraph"/>
        <w:numPr>
          <w:ilvl w:val="0"/>
          <w:numId w:val="10"/>
        </w:numPr>
        <w:spacing w:after="0"/>
        <w:jc w:val="left"/>
        <w:rPr>
          <w:color w:val="538135" w:themeColor="accent6" w:themeShade="BF"/>
          <w:rtl/>
          <w:lang w:bidi="fa-IR"/>
        </w:rPr>
      </w:pPr>
      <w:r>
        <w:rPr>
          <w:rFonts w:hint="cs"/>
          <w:color w:val="538135" w:themeColor="accent6" w:themeShade="BF"/>
          <w:rtl/>
          <w:lang w:bidi="fa-IR"/>
        </w:rPr>
        <w:t>شما که کتاب‌های کم‌حجم و گزیده خاطرات داستانی شهدا را دوست دارید، جلد 17 مجموعه یادگاران «روایت فتح» را بخوانید.</w:t>
      </w:r>
    </w:p>
    <w:p w:rsidR="00852C95" w:rsidRDefault="00852C95" w:rsidP="00852C95">
      <w:pPr>
        <w:rPr>
          <w:color w:val="538135" w:themeColor="accent6" w:themeShade="BF"/>
          <w:rtl/>
        </w:rPr>
      </w:pPr>
      <w:r>
        <w:rPr>
          <w:rFonts w:hint="cs"/>
          <w:color w:val="538135" w:themeColor="accent6" w:themeShade="BF"/>
          <w:rtl/>
        </w:rPr>
        <w:t>اعدام گروه ضاله «فرقان» و فروپاشی این گروه (1359 ش)</w:t>
      </w:r>
    </w:p>
    <w:p w:rsidR="00852C95" w:rsidRDefault="00852C95" w:rsidP="00852C95">
      <w:pPr>
        <w:pStyle w:val="ListParagraph"/>
        <w:numPr>
          <w:ilvl w:val="0"/>
          <w:numId w:val="11"/>
        </w:numPr>
        <w:spacing w:after="0"/>
        <w:jc w:val="left"/>
        <w:rPr>
          <w:color w:val="538135" w:themeColor="accent6" w:themeShade="BF"/>
          <w:rtl/>
          <w:lang w:bidi="fa-IR"/>
        </w:rPr>
      </w:pPr>
      <w:r>
        <w:rPr>
          <w:rFonts w:hint="cs"/>
          <w:color w:val="538135" w:themeColor="accent6" w:themeShade="BF"/>
          <w:rtl/>
          <w:lang w:bidi="fa-IR"/>
        </w:rPr>
        <w:t>ترور و شهادت سپهبد قرنی، استاد مرتضی مطهری، دکتر محمد مفتح و نیز ترور نافرجام آیت‌الله هاشمی رفسنجانی ازجمله اقدامات این گروه منحرف بود.</w:t>
      </w:r>
    </w:p>
    <w:p w:rsidR="00852C95" w:rsidRDefault="00852C95" w:rsidP="00852C95">
      <w:pPr>
        <w:rPr>
          <w:color w:val="FF0000"/>
        </w:rPr>
      </w:pPr>
      <w:r>
        <w:rPr>
          <w:rFonts w:hint="cs"/>
          <w:color w:val="FF0000"/>
          <w:rtl/>
        </w:rPr>
        <w:t>نخستین شب قدر (18 رمضان)</w:t>
      </w:r>
    </w:p>
    <w:p w:rsidR="00852C95" w:rsidRPr="001762F9" w:rsidRDefault="00852C95" w:rsidP="00852C95">
      <w:pPr>
        <w:pStyle w:val="ListParagraph"/>
        <w:numPr>
          <w:ilvl w:val="0"/>
          <w:numId w:val="13"/>
        </w:numPr>
        <w:spacing w:after="0"/>
        <w:jc w:val="left"/>
        <w:rPr>
          <w:color w:val="538135" w:themeColor="accent6" w:themeShade="BF"/>
          <w:lang w:bidi="fa-IR"/>
        </w:rPr>
      </w:pPr>
      <w:r>
        <w:rPr>
          <w:rFonts w:hint="cs"/>
          <w:color w:val="538135" w:themeColor="accent6" w:themeShade="BF"/>
          <w:rtl/>
          <w:lang w:bidi="fa-IR"/>
        </w:rPr>
        <w:lastRenderedPageBreak/>
        <w:t xml:space="preserve">حضرت امام صادق (ع) می‌فرمایند: </w:t>
      </w:r>
      <w:r w:rsidRPr="001762F9">
        <w:rPr>
          <w:rFonts w:hint="cs"/>
          <w:color w:val="538135" w:themeColor="accent6" w:themeShade="BF"/>
          <w:rtl/>
          <w:lang w:bidi="fa-IR"/>
        </w:rPr>
        <w:t>تقدیر امور و سرنوشت‌ها در شب قدر، یعنی شب نوزدهم، تحکیم آن در شب بیست و یکم و امضا ‏آن در شب بیست و سوم صورت می‏گیرد. (وسائل الشیعه | جلد 7 | صفحه 259)</w:t>
      </w:r>
    </w:p>
    <w:p w:rsidR="00852C95" w:rsidRDefault="00852C95" w:rsidP="00852C95">
      <w:pPr>
        <w:rPr>
          <w:color w:val="538135" w:themeColor="accent6" w:themeShade="BF"/>
          <w:rtl/>
        </w:rPr>
      </w:pPr>
      <w:r>
        <w:rPr>
          <w:rFonts w:hint="cs"/>
          <w:color w:val="538135" w:themeColor="accent6" w:themeShade="BF"/>
          <w:rtl/>
        </w:rPr>
        <w:t>نزول كتاب مقدس زبور بر حضرت داود (ع) (18 رمضان)</w:t>
      </w:r>
    </w:p>
    <w:p w:rsidR="00852C95" w:rsidRDefault="00852C95" w:rsidP="00852C95">
      <w:pPr>
        <w:rPr>
          <w:color w:val="538135" w:themeColor="accent6" w:themeShade="BF"/>
        </w:rPr>
      </w:pPr>
    </w:p>
    <w:p w:rsidR="00852C95" w:rsidRPr="001C1659" w:rsidRDefault="00852C95" w:rsidP="00852C95">
      <w:pPr>
        <w:pStyle w:val="a3"/>
        <w:rPr>
          <w:color w:val="auto"/>
        </w:rPr>
      </w:pPr>
    </w:p>
    <w:p w:rsidR="00DA2FDB" w:rsidRDefault="00DA2FDB" w:rsidP="00852C95">
      <w:pPr>
        <w:pStyle w:val="a1"/>
        <w:jc w:val="both"/>
        <w:rPr>
          <w:rtl/>
        </w:rPr>
      </w:pPr>
    </w:p>
    <w:p w:rsidR="00DA2FDB" w:rsidRPr="00DA2FDB" w:rsidRDefault="00DA2FDB" w:rsidP="007F00CC">
      <w:pPr>
        <w:ind w:left="1080" w:firstLine="0"/>
        <w:rPr>
          <w:lang w:bidi="fa-IR"/>
        </w:rPr>
      </w:pPr>
    </w:p>
    <w:p w:rsidR="00DC40DB" w:rsidRDefault="00DC40DB" w:rsidP="00DC40DB">
      <w:pPr>
        <w:pStyle w:val="Heading2"/>
        <w:rPr>
          <w:rtl/>
          <w:lang w:bidi="fa-IR"/>
        </w:rPr>
      </w:pPr>
      <w:r>
        <w:rPr>
          <w:rFonts w:hint="cs"/>
          <w:rtl/>
          <w:lang w:bidi="fa-IR"/>
        </w:rPr>
        <w:t>سوالات</w:t>
      </w:r>
    </w:p>
    <w:p w:rsidR="007F00CC" w:rsidRDefault="00954873" w:rsidP="003E0318">
      <w:pPr>
        <w:rPr>
          <w:lang w:bidi="fa-IR"/>
        </w:rPr>
      </w:pPr>
      <w:r w:rsidRPr="00C22CA2">
        <w:rPr>
          <w:rFonts w:hint="cs"/>
          <w:rtl/>
          <w:lang w:bidi="fa-IR"/>
        </w:rPr>
        <w:t>در محضر قرآن-</w:t>
      </w:r>
      <w:r w:rsidR="007F00CC">
        <w:rPr>
          <w:rFonts w:hint="cs"/>
          <w:rtl/>
          <w:lang w:bidi="fa-IR"/>
        </w:rPr>
        <w:t xml:space="preserve"> هشدار پیامبر به درد چه کسانی می‌خورد؟</w:t>
      </w:r>
    </w:p>
    <w:p w:rsidR="007F00CC" w:rsidRDefault="007F00CC" w:rsidP="003E0318">
      <w:pPr>
        <w:rPr>
          <w:lang w:bidi="fa-IR"/>
        </w:rPr>
      </w:pPr>
      <w:r>
        <w:rPr>
          <w:rFonts w:hint="cs"/>
          <w:rtl/>
          <w:lang w:bidi="fa-IR"/>
        </w:rPr>
        <w:t>همه انسان‌ها</w:t>
      </w:r>
    </w:p>
    <w:p w:rsidR="007F00CC" w:rsidRDefault="00EA2C75" w:rsidP="003E0318">
      <w:pPr>
        <w:rPr>
          <w:lang w:bidi="fa-IR"/>
        </w:rPr>
      </w:pPr>
      <w:r>
        <w:rPr>
          <w:rFonts w:hint="cs"/>
          <w:rtl/>
          <w:lang w:bidi="fa-IR"/>
        </w:rPr>
        <w:t>کافرا</w:t>
      </w:r>
      <w:r w:rsidR="007F00CC">
        <w:rPr>
          <w:rFonts w:hint="cs"/>
          <w:rtl/>
          <w:lang w:bidi="fa-IR"/>
        </w:rPr>
        <w:t>ن</w:t>
      </w:r>
    </w:p>
    <w:p w:rsidR="00954873" w:rsidRPr="00C22CA2" w:rsidRDefault="00EA2C75" w:rsidP="003E0318">
      <w:pPr>
        <w:rPr>
          <w:lang w:bidi="fa-IR"/>
        </w:rPr>
      </w:pPr>
      <w:r>
        <w:rPr>
          <w:rFonts w:hint="cs"/>
          <w:rtl/>
          <w:lang w:bidi="fa-IR"/>
        </w:rPr>
        <w:t>مؤمنا</w:t>
      </w:r>
      <w:r w:rsidR="007F00CC">
        <w:rPr>
          <w:rFonts w:hint="cs"/>
          <w:rtl/>
          <w:lang w:bidi="fa-IR"/>
        </w:rPr>
        <w:t>ن</w:t>
      </w:r>
      <w:r w:rsidR="00954873" w:rsidRPr="00C22CA2">
        <w:rPr>
          <w:rFonts w:hint="cs"/>
          <w:rtl/>
          <w:lang w:bidi="fa-IR"/>
        </w:rPr>
        <w:t xml:space="preserve"> </w:t>
      </w:r>
    </w:p>
    <w:p w:rsidR="008B60BA" w:rsidRDefault="00DC40DB" w:rsidP="003E0318">
      <w:pPr>
        <w:rPr>
          <w:lang w:bidi="fa-IR"/>
        </w:rPr>
      </w:pPr>
      <w:r w:rsidRPr="00C22CA2">
        <w:rPr>
          <w:rFonts w:hint="cs"/>
          <w:rtl/>
          <w:lang w:bidi="fa-IR"/>
        </w:rPr>
        <w:t xml:space="preserve">در محضر اهل‌بیت- </w:t>
      </w:r>
      <w:r w:rsidR="008B60BA">
        <w:rPr>
          <w:rFonts w:hint="cs"/>
          <w:rtl/>
          <w:lang w:bidi="fa-IR"/>
        </w:rPr>
        <w:t>پایه اولیه روابط در خانواده چیست؟</w:t>
      </w:r>
    </w:p>
    <w:p w:rsidR="008B60BA" w:rsidRDefault="008B60BA" w:rsidP="003E0318">
      <w:pPr>
        <w:rPr>
          <w:lang w:bidi="fa-IR"/>
        </w:rPr>
      </w:pPr>
      <w:r>
        <w:rPr>
          <w:rFonts w:hint="cs"/>
          <w:rtl/>
          <w:lang w:bidi="fa-IR"/>
        </w:rPr>
        <w:t>محبت</w:t>
      </w:r>
    </w:p>
    <w:p w:rsidR="008B60BA" w:rsidRDefault="008B60BA" w:rsidP="003E0318">
      <w:pPr>
        <w:rPr>
          <w:lang w:bidi="fa-IR"/>
        </w:rPr>
      </w:pPr>
      <w:r>
        <w:rPr>
          <w:rFonts w:hint="cs"/>
          <w:rtl/>
          <w:lang w:bidi="fa-IR"/>
        </w:rPr>
        <w:t>ولایت</w:t>
      </w:r>
    </w:p>
    <w:p w:rsidR="008B60BA" w:rsidRPr="00C22CA2" w:rsidRDefault="008B60BA" w:rsidP="003E0318">
      <w:pPr>
        <w:rPr>
          <w:lang w:bidi="fa-IR"/>
        </w:rPr>
      </w:pPr>
      <w:r>
        <w:rPr>
          <w:rFonts w:hint="cs"/>
          <w:rtl/>
          <w:lang w:bidi="fa-IR"/>
        </w:rPr>
        <w:t>سازگاری</w:t>
      </w:r>
    </w:p>
    <w:p w:rsidR="003D749E" w:rsidRPr="00B83356" w:rsidRDefault="003D749E" w:rsidP="003E0318">
      <w:pPr>
        <w:rPr>
          <w:rFonts w:cs="B Nazanin"/>
          <w:b/>
          <w:bCs/>
          <w:sz w:val="28"/>
          <w:szCs w:val="28"/>
          <w:rtl/>
          <w:lang w:bidi="fa-IR"/>
        </w:rPr>
      </w:pPr>
      <w:r>
        <w:rPr>
          <w:rFonts w:cs="B Nazanin" w:hint="cs"/>
          <w:b/>
          <w:bCs/>
          <w:sz w:val="28"/>
          <w:szCs w:val="28"/>
          <w:rtl/>
          <w:lang w:bidi="fa-IR"/>
        </w:rPr>
        <w:t xml:space="preserve">احکام </w:t>
      </w:r>
      <w:r w:rsidRPr="00B83356">
        <w:rPr>
          <w:rFonts w:cs="B Nazanin" w:hint="cs"/>
          <w:b/>
          <w:bCs/>
          <w:sz w:val="28"/>
          <w:szCs w:val="28"/>
          <w:rtl/>
          <w:lang w:bidi="fa-IR"/>
        </w:rPr>
        <w:t>:</w:t>
      </w:r>
    </w:p>
    <w:p w:rsidR="003D749E" w:rsidRDefault="003D749E" w:rsidP="003E0318">
      <w:pPr>
        <w:rPr>
          <w:rFonts w:cs="B Nazanin"/>
          <w:sz w:val="28"/>
          <w:szCs w:val="28"/>
          <w:rtl/>
          <w:lang w:bidi="fa-IR"/>
        </w:rPr>
      </w:pPr>
      <w:r>
        <w:rPr>
          <w:rFonts w:cs="B Nazanin" w:hint="cs"/>
          <w:sz w:val="28"/>
          <w:szCs w:val="28"/>
          <w:rtl/>
          <w:lang w:bidi="fa-IR"/>
        </w:rPr>
        <w:t>اگر کسی سهواً بعد از اذان به سحری خوردن ادامه دهد، حکم روزه‌اش چیست؟</w:t>
      </w:r>
    </w:p>
    <w:p w:rsidR="003D749E" w:rsidRPr="00BF2B4A" w:rsidRDefault="003D749E" w:rsidP="003E0318">
      <w:pPr>
        <w:rPr>
          <w:rFonts w:cs="B Nazanin"/>
          <w:sz w:val="28"/>
          <w:szCs w:val="28"/>
          <w:highlight w:val="yellow"/>
          <w:lang w:bidi="fa-IR"/>
        </w:rPr>
      </w:pPr>
      <w:r>
        <w:rPr>
          <w:rFonts w:cs="B Nazanin" w:hint="cs"/>
          <w:sz w:val="28"/>
          <w:szCs w:val="28"/>
          <w:highlight w:val="yellow"/>
          <w:rtl/>
          <w:lang w:bidi="fa-IR"/>
        </w:rPr>
        <w:t>اگر در مورد وقت اذان تحقیق کرده صحیح است، وگرنه باطل است.</w:t>
      </w:r>
    </w:p>
    <w:p w:rsidR="003D749E" w:rsidRDefault="003D749E" w:rsidP="003E0318">
      <w:pPr>
        <w:rPr>
          <w:rFonts w:cs="B Nazanin"/>
          <w:sz w:val="28"/>
          <w:szCs w:val="28"/>
          <w:lang w:bidi="fa-IR"/>
        </w:rPr>
      </w:pPr>
      <w:r>
        <w:rPr>
          <w:rFonts w:cs="B Nazanin" w:hint="cs"/>
          <w:sz w:val="28"/>
          <w:szCs w:val="28"/>
          <w:rtl/>
          <w:lang w:bidi="fa-IR"/>
        </w:rPr>
        <w:t>باطل است و قضا و کفاره دارد.</w:t>
      </w:r>
    </w:p>
    <w:p w:rsidR="003D749E" w:rsidRDefault="003D749E" w:rsidP="003E0318">
      <w:pPr>
        <w:rPr>
          <w:rFonts w:cs="B Nazanin"/>
          <w:sz w:val="28"/>
          <w:szCs w:val="28"/>
          <w:lang w:bidi="fa-IR"/>
        </w:rPr>
      </w:pPr>
      <w:r>
        <w:rPr>
          <w:rFonts w:cs="B Nazanin" w:hint="cs"/>
          <w:sz w:val="28"/>
          <w:szCs w:val="28"/>
          <w:rtl/>
          <w:lang w:bidi="fa-IR"/>
        </w:rPr>
        <w:t>صحیح است، ولی احتیاطاً باید قضا کند.</w:t>
      </w:r>
    </w:p>
    <w:p w:rsidR="00A84996" w:rsidRPr="00C22CA2" w:rsidRDefault="00A84996" w:rsidP="00C22CA2">
      <w:pPr>
        <w:ind w:left="1080" w:firstLine="0"/>
        <w:rPr>
          <w:lang w:bidi="fa-IR"/>
        </w:rPr>
      </w:pPr>
    </w:p>
    <w:p w:rsidR="00DC40DB" w:rsidRDefault="00DC40DB" w:rsidP="00DC40DB">
      <w:pPr>
        <w:pStyle w:val="Heading1"/>
        <w:rPr>
          <w:rtl/>
          <w:lang w:bidi="fa-IR"/>
        </w:rPr>
      </w:pPr>
      <w:r>
        <w:rPr>
          <w:rFonts w:hint="cs"/>
          <w:rtl/>
          <w:lang w:bidi="fa-IR"/>
        </w:rPr>
        <w:lastRenderedPageBreak/>
        <w:t>خلاصه</w:t>
      </w:r>
    </w:p>
    <w:p w:rsidR="008B60BA" w:rsidRPr="004718C3" w:rsidRDefault="008B60BA" w:rsidP="008B60BA">
      <w:pPr>
        <w:pStyle w:val="Heading2"/>
        <w:rPr>
          <w:b w:val="0"/>
          <w:bCs w:val="0"/>
          <w:rtl/>
        </w:rPr>
      </w:pPr>
      <w:r>
        <w:rPr>
          <w:rFonts w:hint="cs"/>
          <w:rtl/>
          <w:lang w:bidi="fa-IR"/>
        </w:rPr>
        <w:t>در محضر قرآن-</w:t>
      </w:r>
      <w:r>
        <w:rPr>
          <w:lang w:bidi="fa-IR"/>
        </w:rPr>
        <w:t xml:space="preserve"> </w:t>
      </w:r>
      <w:r>
        <w:rPr>
          <w:rFonts w:asciiTheme="majorHAnsi" w:eastAsiaTheme="majorEastAsia" w:hAnsiTheme="majorHAnsi" w:hint="cs"/>
          <w:sz w:val="26"/>
          <w:rtl/>
        </w:rPr>
        <w:t>فقط اندکی خشیت</w:t>
      </w:r>
    </w:p>
    <w:p w:rsidR="008B60BA" w:rsidRPr="008B60BA" w:rsidRDefault="00EA2C75" w:rsidP="008B60BA">
      <w:pPr>
        <w:keepNext/>
        <w:keepLines/>
        <w:spacing w:before="40" w:after="0"/>
        <w:outlineLvl w:val="1"/>
        <w:rPr>
          <w:rFonts w:ascii="Tahoma" w:hAnsi="Tahoma"/>
          <w:sz w:val="28"/>
          <w:rtl/>
        </w:rPr>
      </w:pPr>
      <w:r>
        <w:rPr>
          <w:rFonts w:ascii="Tahoma" w:hAnsi="Tahoma" w:hint="cs"/>
          <w:sz w:val="28"/>
          <w:rtl/>
        </w:rPr>
        <w:t>کافری که به کلمه</w:t>
      </w:r>
      <w:r>
        <w:rPr>
          <w:rFonts w:ascii="Tahoma" w:hAnsi="Tahoma" w:cs="B Nazanin" w:hint="cs"/>
          <w:sz w:val="28"/>
          <w:rtl/>
        </w:rPr>
        <w:t>‌</w:t>
      </w:r>
      <w:r w:rsidR="008B60BA" w:rsidRPr="008B60BA">
        <w:rPr>
          <w:rFonts w:ascii="Tahoma" w:hAnsi="Tahoma" w:hint="cs"/>
          <w:sz w:val="28"/>
          <w:rtl/>
        </w:rPr>
        <w:t>کلمه قرآن می‌خندد و مسخره می‌کند، وقتی به قیامت می‌رسد درجا می‌زند و ساکت می‌شود. اما انگار او هم یک حربه دیگر دارد و آن این که بگوید: بگو قیامت کی است؟ و با این جملات هم به مسخر</w:t>
      </w:r>
      <w:r>
        <w:rPr>
          <w:rFonts w:ascii="Tahoma" w:hAnsi="Tahoma" w:hint="cs"/>
          <w:sz w:val="28"/>
          <w:rtl/>
        </w:rPr>
        <w:t>ه‌بازی‌اش ادامه می‌دهد. اما این</w:t>
      </w:r>
      <w:r w:rsidR="008B60BA" w:rsidRPr="008B60BA">
        <w:rPr>
          <w:rFonts w:ascii="Tahoma" w:hAnsi="Tahoma" w:hint="cs"/>
          <w:sz w:val="28"/>
          <w:rtl/>
        </w:rPr>
        <w:t>جا خدا وارد میدان می‌شود و به جای پیغمبر پاسخ می‌دهد:</w:t>
      </w:r>
    </w:p>
    <w:p w:rsidR="008B60BA" w:rsidRPr="007C1C70" w:rsidRDefault="008B60BA" w:rsidP="008B60BA">
      <w:pPr>
        <w:keepNext/>
        <w:keepLines/>
        <w:spacing w:before="40" w:after="0"/>
        <w:jc w:val="center"/>
        <w:outlineLvl w:val="1"/>
        <w:rPr>
          <w:rFonts w:ascii="Tahoma" w:hAnsi="Tahoma"/>
          <w:b/>
          <w:bCs/>
          <w:sz w:val="28"/>
          <w:rtl/>
        </w:rPr>
      </w:pPr>
      <w:r w:rsidRPr="007C1C70">
        <w:rPr>
          <w:rFonts w:ascii="Tahoma" w:hAnsi="Tahoma"/>
          <w:b/>
          <w:bCs/>
          <w:sz w:val="28"/>
          <w:rtl/>
        </w:rPr>
        <w:t>إِنَّما أَنْتَ مُنْذِرُ مَنْ يَخْشاها</w:t>
      </w:r>
      <w:r>
        <w:rPr>
          <w:rStyle w:val="FootnoteReference"/>
          <w:rFonts w:ascii="Tahoma" w:hAnsi="Tahoma"/>
          <w:b/>
          <w:bCs/>
          <w:sz w:val="28"/>
          <w:rtl/>
        </w:rPr>
        <w:footnoteReference w:id="3"/>
      </w:r>
    </w:p>
    <w:p w:rsidR="008B60BA" w:rsidRPr="007C1C70" w:rsidRDefault="008B60BA" w:rsidP="008B60BA">
      <w:pPr>
        <w:keepNext/>
        <w:keepLines/>
        <w:spacing w:before="40" w:after="0"/>
        <w:jc w:val="center"/>
        <w:outlineLvl w:val="1"/>
        <w:rPr>
          <w:rFonts w:ascii="Tahoma" w:hAnsi="Tahoma"/>
          <w:sz w:val="28"/>
          <w:rtl/>
        </w:rPr>
      </w:pPr>
      <w:r w:rsidRPr="007C1C70">
        <w:rPr>
          <w:rFonts w:ascii="Tahoma" w:hAnsi="Tahoma"/>
          <w:sz w:val="28"/>
          <w:rtl/>
        </w:rPr>
        <w:t>تو فقط انذار دهنده</w:t>
      </w:r>
      <w:r>
        <w:rPr>
          <w:rFonts w:ascii="Cambria" w:hAnsi="Cambria" w:cs="Cambria" w:hint="cs"/>
          <w:sz w:val="28"/>
          <w:rtl/>
        </w:rPr>
        <w:t>‌</w:t>
      </w:r>
      <w:r w:rsidRPr="007C1C70">
        <w:rPr>
          <w:rFonts w:ascii="Tahoma" w:hAnsi="Tahoma" w:hint="cs"/>
          <w:sz w:val="28"/>
          <w:rtl/>
        </w:rPr>
        <w:t>ای</w:t>
      </w:r>
      <w:r w:rsidRPr="007C1C70">
        <w:rPr>
          <w:rFonts w:ascii="Tahoma" w:hAnsi="Tahoma"/>
          <w:sz w:val="28"/>
          <w:rtl/>
        </w:rPr>
        <w:t xml:space="preserve"> و کس</w:t>
      </w:r>
      <w:r w:rsidRPr="007C1C70">
        <w:rPr>
          <w:rFonts w:ascii="Tahoma" w:hAnsi="Tahoma" w:hint="cs"/>
          <w:sz w:val="28"/>
          <w:rtl/>
        </w:rPr>
        <w:t>ی</w:t>
      </w:r>
      <w:r w:rsidRPr="007C1C70">
        <w:rPr>
          <w:rFonts w:ascii="Tahoma" w:hAnsi="Tahoma"/>
          <w:sz w:val="28"/>
          <w:rtl/>
        </w:rPr>
        <w:t xml:space="preserve"> انذار تو را قبول م</w:t>
      </w:r>
      <w:r w:rsidRPr="007C1C70">
        <w:rPr>
          <w:rFonts w:ascii="Tahoma" w:hAnsi="Tahoma" w:hint="cs"/>
          <w:sz w:val="28"/>
          <w:rtl/>
        </w:rPr>
        <w:t>ی</w:t>
      </w:r>
      <w:r>
        <w:rPr>
          <w:rFonts w:ascii="Cambria" w:hAnsi="Cambria" w:cs="Cambria" w:hint="cs"/>
          <w:sz w:val="28"/>
          <w:rtl/>
        </w:rPr>
        <w:t>‌</w:t>
      </w:r>
      <w:r w:rsidRPr="007C1C70">
        <w:rPr>
          <w:rFonts w:ascii="Tahoma" w:hAnsi="Tahoma" w:hint="cs"/>
          <w:sz w:val="28"/>
          <w:rtl/>
        </w:rPr>
        <w:t>کند</w:t>
      </w:r>
      <w:r w:rsidRPr="007C1C70">
        <w:rPr>
          <w:rFonts w:ascii="Tahoma" w:hAnsi="Tahoma"/>
          <w:sz w:val="28"/>
          <w:rtl/>
        </w:rPr>
        <w:t xml:space="preserve"> که درخور خش</w:t>
      </w:r>
      <w:r w:rsidRPr="007C1C70">
        <w:rPr>
          <w:rFonts w:ascii="Tahoma" w:hAnsi="Tahoma" w:hint="cs"/>
          <w:sz w:val="28"/>
          <w:rtl/>
        </w:rPr>
        <w:t>ی</w:t>
      </w:r>
      <w:r w:rsidRPr="007C1C70">
        <w:rPr>
          <w:rFonts w:ascii="Tahoma" w:hAnsi="Tahoma" w:hint="eastAsia"/>
          <w:sz w:val="28"/>
          <w:rtl/>
        </w:rPr>
        <w:t>ت</w:t>
      </w:r>
      <w:r w:rsidRPr="007C1C70">
        <w:rPr>
          <w:rFonts w:ascii="Tahoma" w:hAnsi="Tahoma"/>
          <w:sz w:val="28"/>
          <w:rtl/>
        </w:rPr>
        <w:t xml:space="preserve"> از آن باشد</w:t>
      </w:r>
      <w:r>
        <w:rPr>
          <w:rFonts w:ascii="Tahoma" w:hAnsi="Tahoma" w:hint="cs"/>
          <w:sz w:val="28"/>
          <w:rtl/>
        </w:rPr>
        <w:t>.</w:t>
      </w:r>
    </w:p>
    <w:p w:rsidR="008B60BA" w:rsidRPr="004470B7" w:rsidRDefault="008B60BA" w:rsidP="008B60BA">
      <w:pPr>
        <w:ind w:firstLine="0"/>
        <w:rPr>
          <w:rtl/>
          <w:lang w:bidi="fa-IR"/>
        </w:rPr>
      </w:pPr>
    </w:p>
    <w:p w:rsidR="008B60BA" w:rsidRDefault="008B60BA" w:rsidP="008B60BA">
      <w:pPr>
        <w:pStyle w:val="Heading2"/>
        <w:rPr>
          <w:rtl/>
          <w:lang w:bidi="fa-IR"/>
        </w:rPr>
      </w:pPr>
      <w:r>
        <w:rPr>
          <w:rFonts w:hint="cs"/>
          <w:rtl/>
          <w:lang w:bidi="fa-IR"/>
        </w:rPr>
        <w:t xml:space="preserve">در محضر اهل‌بیت- خانواده مقاومتی (91)- زنان </w:t>
      </w:r>
      <w:r w:rsidR="00EA2C75">
        <w:rPr>
          <w:rFonts w:hint="cs"/>
          <w:rtl/>
          <w:lang w:bidi="fa-IR"/>
        </w:rPr>
        <w:t>یک</w:t>
      </w:r>
      <w:r w:rsidR="00EA2C75">
        <w:rPr>
          <w:rFonts w:cs="B Nazanin" w:hint="cs"/>
          <w:rtl/>
          <w:lang w:bidi="fa-IR"/>
        </w:rPr>
        <w:t>‌</w:t>
      </w:r>
      <w:r>
        <w:rPr>
          <w:rFonts w:hint="cs"/>
          <w:rtl/>
          <w:lang w:bidi="fa-IR"/>
        </w:rPr>
        <w:t>دنده</w:t>
      </w:r>
    </w:p>
    <w:p w:rsidR="008B60BA" w:rsidRDefault="008B60BA" w:rsidP="008B60BA">
      <w:pPr>
        <w:ind w:left="1080" w:firstLine="0"/>
        <w:rPr>
          <w:rtl/>
          <w:lang w:bidi="fa-IR"/>
        </w:rPr>
      </w:pPr>
      <w:r>
        <w:rPr>
          <w:rFonts w:hint="cs"/>
          <w:rtl/>
          <w:lang w:bidi="fa-IR"/>
        </w:rPr>
        <w:t>یک‌دنده بودن زنان هم خیلی بد نیست، طبیعت آنان است! چنانچه پیامبر اعظم (صلی‌الله‌علیه‌وآله) می‌فرمایند:</w:t>
      </w:r>
    </w:p>
    <w:p w:rsidR="008B60BA" w:rsidRPr="007C1C70" w:rsidRDefault="008B60BA" w:rsidP="008B60BA">
      <w:pPr>
        <w:ind w:left="1080" w:firstLine="0"/>
        <w:jc w:val="center"/>
        <w:rPr>
          <w:b/>
          <w:bCs/>
          <w:rtl/>
          <w:lang w:bidi="fa-IR"/>
        </w:rPr>
      </w:pPr>
      <w:r w:rsidRPr="007C1C70">
        <w:rPr>
          <w:b/>
          <w:bCs/>
          <w:rtl/>
          <w:lang w:bidi="fa-IR"/>
        </w:rPr>
        <w:t>إِنَّمَا مَثَلُ الْمَرْأَةِ مَثَلُ الضِّلْعِ الْمُعْوَجِّ إِنْ تَرَكْتَهُ انْتَفَعْتَ بِه</w:t>
      </w:r>
      <w:r>
        <w:rPr>
          <w:b/>
          <w:bCs/>
          <w:rtl/>
          <w:lang w:bidi="fa-IR"/>
        </w:rPr>
        <w:t>ِ وَ إِنْ أَقَمْتَهُ كَسَرْتَهُ</w:t>
      </w:r>
      <w:r>
        <w:rPr>
          <w:rStyle w:val="FootnoteReference"/>
          <w:b/>
          <w:bCs/>
          <w:rtl/>
          <w:lang w:bidi="fa-IR"/>
        </w:rPr>
        <w:footnoteReference w:id="4"/>
      </w:r>
    </w:p>
    <w:p w:rsidR="008B60BA" w:rsidRDefault="008B60BA" w:rsidP="008B60BA">
      <w:pPr>
        <w:ind w:left="1080" w:firstLine="0"/>
        <w:jc w:val="center"/>
        <w:rPr>
          <w:rtl/>
          <w:lang w:bidi="fa-IR"/>
        </w:rPr>
      </w:pPr>
      <w:r>
        <w:rPr>
          <w:rtl/>
          <w:lang w:bidi="fa-IR"/>
        </w:rPr>
        <w:t>مَثَل زن، مثل دنده</w:t>
      </w:r>
      <w:r>
        <w:rPr>
          <w:rFonts w:hint="cs"/>
          <w:rtl/>
          <w:lang w:bidi="fa-IR"/>
        </w:rPr>
        <w:t>‌</w:t>
      </w:r>
      <w:r>
        <w:rPr>
          <w:rtl/>
          <w:lang w:bidi="fa-IR"/>
        </w:rPr>
        <w:t xml:space="preserve">ای کج است، هرگاه بخواهی آن را درست کنی خواهد شکست و اگر ترکش </w:t>
      </w:r>
      <w:r>
        <w:rPr>
          <w:rFonts w:hint="cs"/>
          <w:rtl/>
          <w:lang w:bidi="fa-IR"/>
        </w:rPr>
        <w:t>کنی</w:t>
      </w:r>
      <w:r>
        <w:rPr>
          <w:rtl/>
          <w:lang w:bidi="fa-IR"/>
        </w:rPr>
        <w:t xml:space="preserve"> (</w:t>
      </w:r>
      <w:r w:rsidRPr="007C1C70">
        <w:rPr>
          <w:rtl/>
          <w:lang w:bidi="fa-IR"/>
        </w:rPr>
        <w:t>و</w:t>
      </w:r>
      <w:r>
        <w:rPr>
          <w:rtl/>
          <w:lang w:bidi="fa-IR"/>
        </w:rPr>
        <w:t xml:space="preserve"> کاری به کار کجی آن نداشته باشی) از آن بهره</w:t>
      </w:r>
      <w:r>
        <w:rPr>
          <w:rFonts w:hint="cs"/>
          <w:rtl/>
          <w:lang w:bidi="fa-IR"/>
        </w:rPr>
        <w:t>‌</w:t>
      </w:r>
      <w:r w:rsidRPr="007C1C70">
        <w:rPr>
          <w:rtl/>
          <w:lang w:bidi="fa-IR"/>
        </w:rPr>
        <w:t>مند خواهی شد</w:t>
      </w:r>
      <w:r>
        <w:rPr>
          <w:rFonts w:hint="cs"/>
          <w:rtl/>
          <w:lang w:bidi="fa-IR"/>
        </w:rPr>
        <w:t>.</w:t>
      </w:r>
    </w:p>
    <w:p w:rsidR="008B60BA" w:rsidRPr="008B60BA" w:rsidRDefault="008B60BA" w:rsidP="008B60BA">
      <w:pPr>
        <w:ind w:left="1080" w:firstLine="0"/>
        <w:rPr>
          <w:lang w:bidi="fa-IR"/>
        </w:rPr>
      </w:pPr>
      <w:r w:rsidRPr="008B60BA">
        <w:rPr>
          <w:rFonts w:hint="cs"/>
          <w:rtl/>
          <w:lang w:bidi="fa-IR"/>
        </w:rPr>
        <w:t>اما این نقطه آغاز است؛ محبت و عشق‌ورزی در خانواده بر روی سازش سوار می‌شود...</w:t>
      </w:r>
    </w:p>
    <w:p w:rsidR="00DC40DB" w:rsidRPr="0059032D" w:rsidRDefault="00DC40DB" w:rsidP="00DC40DB"/>
    <w:p w:rsidR="00DC40DB" w:rsidRPr="00514CCF" w:rsidRDefault="00DC40DB" w:rsidP="00727D83">
      <w:pPr>
        <w:rPr>
          <w:lang w:bidi="fa-IR"/>
        </w:rPr>
      </w:pPr>
    </w:p>
    <w:sectPr w:rsidR="00DC40DB" w:rsidRPr="00514C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631" w:rsidRDefault="00D51631" w:rsidP="008404DC">
      <w:pPr>
        <w:spacing w:after="0"/>
      </w:pPr>
      <w:r>
        <w:separator/>
      </w:r>
    </w:p>
  </w:endnote>
  <w:endnote w:type="continuationSeparator" w:id="0">
    <w:p w:rsidR="00D51631" w:rsidRDefault="00D51631" w:rsidP="00840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Jadid">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j_Dalal">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631" w:rsidRDefault="00D51631" w:rsidP="008404DC">
      <w:pPr>
        <w:spacing w:after="0"/>
      </w:pPr>
      <w:r>
        <w:separator/>
      </w:r>
    </w:p>
  </w:footnote>
  <w:footnote w:type="continuationSeparator" w:id="0">
    <w:p w:rsidR="00D51631" w:rsidRDefault="00D51631" w:rsidP="008404DC">
      <w:pPr>
        <w:spacing w:after="0"/>
      </w:pPr>
      <w:r>
        <w:continuationSeparator/>
      </w:r>
    </w:p>
  </w:footnote>
  <w:footnote w:id="1">
    <w:p w:rsidR="007C1C70" w:rsidRDefault="007C1C70">
      <w:pPr>
        <w:pStyle w:val="FootnoteText"/>
        <w:rPr>
          <w:lang w:bidi="fa-IR"/>
        </w:rPr>
      </w:pPr>
      <w:r>
        <w:rPr>
          <w:rStyle w:val="FootnoteReference"/>
        </w:rPr>
        <w:footnoteRef/>
      </w:r>
      <w:r>
        <w:rPr>
          <w:rtl/>
        </w:rPr>
        <w:t xml:space="preserve"> </w:t>
      </w:r>
      <w:r>
        <w:rPr>
          <w:rFonts w:hint="cs"/>
          <w:rtl/>
        </w:rPr>
        <w:t>سوره نازعات، آیه ۴۵</w:t>
      </w:r>
    </w:p>
  </w:footnote>
  <w:footnote w:id="2">
    <w:p w:rsidR="007C1C70" w:rsidRDefault="007C1C70" w:rsidP="007C1C70">
      <w:pPr>
        <w:pStyle w:val="FootnoteText"/>
        <w:rPr>
          <w:lang w:bidi="fa-IR"/>
        </w:rPr>
      </w:pPr>
      <w:r>
        <w:rPr>
          <w:rStyle w:val="FootnoteReference"/>
        </w:rPr>
        <w:footnoteRef/>
      </w:r>
      <w:r>
        <w:rPr>
          <w:rtl/>
        </w:rPr>
        <w:t xml:space="preserve"> </w:t>
      </w:r>
      <w:r w:rsidR="00B00AF1">
        <w:rPr>
          <w:rtl/>
        </w:rPr>
        <w:t>وسائل الشيعة، ج‏20، ص</w:t>
      </w:r>
      <w:r w:rsidRPr="007C1C70">
        <w:rPr>
          <w:rtl/>
        </w:rPr>
        <w:t xml:space="preserve"> 173</w:t>
      </w:r>
    </w:p>
  </w:footnote>
  <w:footnote w:id="3">
    <w:p w:rsidR="008B60BA" w:rsidRDefault="008B60BA" w:rsidP="008B60BA">
      <w:pPr>
        <w:pStyle w:val="FootnoteText"/>
        <w:rPr>
          <w:lang w:bidi="fa-IR"/>
        </w:rPr>
      </w:pPr>
      <w:r>
        <w:rPr>
          <w:rStyle w:val="FootnoteReference"/>
        </w:rPr>
        <w:footnoteRef/>
      </w:r>
      <w:r>
        <w:rPr>
          <w:rtl/>
        </w:rPr>
        <w:t xml:space="preserve"> </w:t>
      </w:r>
      <w:r>
        <w:rPr>
          <w:rFonts w:hint="cs"/>
          <w:rtl/>
        </w:rPr>
        <w:t>سوره نازعات، آیه ۴۵</w:t>
      </w:r>
    </w:p>
  </w:footnote>
  <w:footnote w:id="4">
    <w:p w:rsidR="008B60BA" w:rsidRDefault="008B60BA" w:rsidP="008B60BA">
      <w:pPr>
        <w:pStyle w:val="FootnoteText"/>
        <w:rPr>
          <w:lang w:bidi="fa-IR"/>
        </w:rPr>
      </w:pPr>
      <w:r>
        <w:rPr>
          <w:rStyle w:val="FootnoteReference"/>
        </w:rPr>
        <w:footnoteRef/>
      </w:r>
      <w:r>
        <w:rPr>
          <w:rtl/>
        </w:rPr>
        <w:t xml:space="preserve"> </w:t>
      </w:r>
      <w:r w:rsidRPr="007C1C70">
        <w:rPr>
          <w:rtl/>
        </w:rPr>
        <w:t>وسائل الشيعة، ج‏20، ص: 173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9F5CC4"/>
    <w:multiLevelType w:val="hybridMultilevel"/>
    <w:tmpl w:val="17E27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F048C7"/>
    <w:multiLevelType w:val="hybridMultilevel"/>
    <w:tmpl w:val="74A45C6C"/>
    <w:lvl w:ilvl="0" w:tplc="FF0C0BA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E7213"/>
    <w:multiLevelType w:val="hybridMultilevel"/>
    <w:tmpl w:val="55C286B2"/>
    <w:lvl w:ilvl="0" w:tplc="AC805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17F1C"/>
    <w:multiLevelType w:val="hybridMultilevel"/>
    <w:tmpl w:val="625A9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0F0742"/>
    <w:multiLevelType w:val="hybridMultilevel"/>
    <w:tmpl w:val="4A90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B798F"/>
    <w:multiLevelType w:val="hybridMultilevel"/>
    <w:tmpl w:val="F6ACB6E4"/>
    <w:lvl w:ilvl="0" w:tplc="FF0C0BA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7A06EE"/>
    <w:multiLevelType w:val="hybridMultilevel"/>
    <w:tmpl w:val="336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31CA6"/>
    <w:multiLevelType w:val="hybridMultilevel"/>
    <w:tmpl w:val="E2FEC172"/>
    <w:lvl w:ilvl="0" w:tplc="8BDAA6D4">
      <w:numFmt w:val="bullet"/>
      <w:pStyle w:val="a"/>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B53699"/>
    <w:multiLevelType w:val="hybridMultilevel"/>
    <w:tmpl w:val="94F299F2"/>
    <w:lvl w:ilvl="0" w:tplc="0038A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CF1E84"/>
    <w:multiLevelType w:val="hybridMultilevel"/>
    <w:tmpl w:val="7674B7C8"/>
    <w:lvl w:ilvl="0" w:tplc="0FC2E0FC">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037F6C"/>
    <w:multiLevelType w:val="hybridMultilevel"/>
    <w:tmpl w:val="EBB4E1B8"/>
    <w:lvl w:ilvl="0" w:tplc="045CBADE">
      <w:numFmt w:val="bullet"/>
      <w:lvlText w:val="•"/>
      <w:lvlJc w:val="left"/>
      <w:pPr>
        <w:ind w:left="720" w:hanging="360"/>
      </w:pPr>
      <w:rPr>
        <w:rFonts w:ascii="Sakkal Majalla" w:eastAsia="Times New Roman" w:hAnsi="Sakkal Majalla" w:cs="Sakkal Majalla" w:hint="default"/>
      </w:rPr>
    </w:lvl>
    <w:lvl w:ilvl="1" w:tplc="045CBADE">
      <w:numFmt w:val="bullet"/>
      <w:lvlText w:val="•"/>
      <w:lvlJc w:val="left"/>
      <w:pPr>
        <w:ind w:left="1440" w:hanging="360"/>
      </w:pPr>
      <w:rPr>
        <w:rFonts w:ascii="Sakkal Majalla" w:eastAsia="Times New Roman" w:hAnsi="Sakkal Majalla" w:cs="Sakkal Majall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5F2569"/>
    <w:multiLevelType w:val="hybridMultilevel"/>
    <w:tmpl w:val="BCFA7C98"/>
    <w:lvl w:ilvl="0" w:tplc="FF0C0BA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7A4B4F"/>
    <w:multiLevelType w:val="hybridMultilevel"/>
    <w:tmpl w:val="E5E04496"/>
    <w:lvl w:ilvl="0" w:tplc="FF0C0BA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9"/>
  </w:num>
  <w:num w:numId="6">
    <w:abstractNumId w:val="3"/>
  </w:num>
  <w:num w:numId="7">
    <w:abstractNumId w:val="8"/>
  </w:num>
  <w:num w:numId="8">
    <w:abstractNumId w:val="13"/>
  </w:num>
  <w:num w:numId="9">
    <w:abstractNumId w:val="12"/>
  </w:num>
  <w:num w:numId="10">
    <w:abstractNumId w:val="2"/>
  </w:num>
  <w:num w:numId="11">
    <w:abstractNumId w:val="6"/>
  </w:num>
  <w:num w:numId="12">
    <w:abstractNumId w:val="1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12"/>
    <w:rsid w:val="000144DC"/>
    <w:rsid w:val="0001682B"/>
    <w:rsid w:val="00017B97"/>
    <w:rsid w:val="0003051B"/>
    <w:rsid w:val="00041225"/>
    <w:rsid w:val="0005407B"/>
    <w:rsid w:val="000561E5"/>
    <w:rsid w:val="00056D0D"/>
    <w:rsid w:val="00061D67"/>
    <w:rsid w:val="000621D8"/>
    <w:rsid w:val="00070FB7"/>
    <w:rsid w:val="00075360"/>
    <w:rsid w:val="000763A3"/>
    <w:rsid w:val="000900E8"/>
    <w:rsid w:val="000935B1"/>
    <w:rsid w:val="000A2C1D"/>
    <w:rsid w:val="000A431B"/>
    <w:rsid w:val="000A565A"/>
    <w:rsid w:val="000B5DE1"/>
    <w:rsid w:val="000B5E87"/>
    <w:rsid w:val="000B7D59"/>
    <w:rsid w:val="000C4EC9"/>
    <w:rsid w:val="000C59C7"/>
    <w:rsid w:val="000D45E4"/>
    <w:rsid w:val="000D4685"/>
    <w:rsid w:val="000D4C3F"/>
    <w:rsid w:val="000D5274"/>
    <w:rsid w:val="00115033"/>
    <w:rsid w:val="00117544"/>
    <w:rsid w:val="00117849"/>
    <w:rsid w:val="001213B7"/>
    <w:rsid w:val="0013778B"/>
    <w:rsid w:val="0014419D"/>
    <w:rsid w:val="00144EDD"/>
    <w:rsid w:val="00145002"/>
    <w:rsid w:val="0016556B"/>
    <w:rsid w:val="00173EFD"/>
    <w:rsid w:val="00175529"/>
    <w:rsid w:val="00181D67"/>
    <w:rsid w:val="001861EF"/>
    <w:rsid w:val="0019562E"/>
    <w:rsid w:val="001A5062"/>
    <w:rsid w:val="001A7ACF"/>
    <w:rsid w:val="001B34AD"/>
    <w:rsid w:val="001B6D55"/>
    <w:rsid w:val="001C15FD"/>
    <w:rsid w:val="001C5013"/>
    <w:rsid w:val="001C766C"/>
    <w:rsid w:val="001D2C80"/>
    <w:rsid w:val="001D3DCC"/>
    <w:rsid w:val="001D7246"/>
    <w:rsid w:val="001E468B"/>
    <w:rsid w:val="001E5E73"/>
    <w:rsid w:val="001E7AD9"/>
    <w:rsid w:val="001F23EE"/>
    <w:rsid w:val="002035F9"/>
    <w:rsid w:val="002047D7"/>
    <w:rsid w:val="0021030B"/>
    <w:rsid w:val="00211585"/>
    <w:rsid w:val="00211C1B"/>
    <w:rsid w:val="00212437"/>
    <w:rsid w:val="002125A8"/>
    <w:rsid w:val="00215DE6"/>
    <w:rsid w:val="00231513"/>
    <w:rsid w:val="002465A4"/>
    <w:rsid w:val="00250620"/>
    <w:rsid w:val="00253482"/>
    <w:rsid w:val="002540BD"/>
    <w:rsid w:val="002548B3"/>
    <w:rsid w:val="00256B98"/>
    <w:rsid w:val="00285136"/>
    <w:rsid w:val="0028564E"/>
    <w:rsid w:val="00290BF7"/>
    <w:rsid w:val="0029560D"/>
    <w:rsid w:val="00296280"/>
    <w:rsid w:val="002A10AD"/>
    <w:rsid w:val="002A385E"/>
    <w:rsid w:val="002B3A7E"/>
    <w:rsid w:val="002C229F"/>
    <w:rsid w:val="002D03D8"/>
    <w:rsid w:val="002D12C9"/>
    <w:rsid w:val="002D21D3"/>
    <w:rsid w:val="002D39FD"/>
    <w:rsid w:val="002D44C8"/>
    <w:rsid w:val="002E5F13"/>
    <w:rsid w:val="002E7688"/>
    <w:rsid w:val="002F78BE"/>
    <w:rsid w:val="00304524"/>
    <w:rsid w:val="00312144"/>
    <w:rsid w:val="00312839"/>
    <w:rsid w:val="003165AF"/>
    <w:rsid w:val="003317A4"/>
    <w:rsid w:val="003375C1"/>
    <w:rsid w:val="00351460"/>
    <w:rsid w:val="003529DE"/>
    <w:rsid w:val="003633A0"/>
    <w:rsid w:val="003643AC"/>
    <w:rsid w:val="00376C77"/>
    <w:rsid w:val="00377E5A"/>
    <w:rsid w:val="00384A73"/>
    <w:rsid w:val="003A1A3E"/>
    <w:rsid w:val="003A656F"/>
    <w:rsid w:val="003A699D"/>
    <w:rsid w:val="003A6A14"/>
    <w:rsid w:val="003B3C9B"/>
    <w:rsid w:val="003B68F3"/>
    <w:rsid w:val="003C08E2"/>
    <w:rsid w:val="003D128F"/>
    <w:rsid w:val="003D1EC2"/>
    <w:rsid w:val="003D749E"/>
    <w:rsid w:val="003E0318"/>
    <w:rsid w:val="003F0167"/>
    <w:rsid w:val="003F3EFD"/>
    <w:rsid w:val="003F5B84"/>
    <w:rsid w:val="00401936"/>
    <w:rsid w:val="00411194"/>
    <w:rsid w:val="00412818"/>
    <w:rsid w:val="004176BA"/>
    <w:rsid w:val="004179D3"/>
    <w:rsid w:val="004470B7"/>
    <w:rsid w:val="0044760F"/>
    <w:rsid w:val="00450B93"/>
    <w:rsid w:val="00457FF6"/>
    <w:rsid w:val="00463869"/>
    <w:rsid w:val="004718C3"/>
    <w:rsid w:val="00475A23"/>
    <w:rsid w:val="00476FF4"/>
    <w:rsid w:val="00480234"/>
    <w:rsid w:val="00481618"/>
    <w:rsid w:val="004819E0"/>
    <w:rsid w:val="00494EEC"/>
    <w:rsid w:val="004957C1"/>
    <w:rsid w:val="004A21A6"/>
    <w:rsid w:val="004A4227"/>
    <w:rsid w:val="004B2DB4"/>
    <w:rsid w:val="004B6957"/>
    <w:rsid w:val="004C0BE6"/>
    <w:rsid w:val="004C371C"/>
    <w:rsid w:val="004D2A21"/>
    <w:rsid w:val="004E2350"/>
    <w:rsid w:val="004E3B15"/>
    <w:rsid w:val="004E3C30"/>
    <w:rsid w:val="004E669F"/>
    <w:rsid w:val="004F14E3"/>
    <w:rsid w:val="004F2310"/>
    <w:rsid w:val="004F2470"/>
    <w:rsid w:val="004F6BA3"/>
    <w:rsid w:val="00514CCF"/>
    <w:rsid w:val="00524165"/>
    <w:rsid w:val="0052465A"/>
    <w:rsid w:val="005366E5"/>
    <w:rsid w:val="00536853"/>
    <w:rsid w:val="0054154B"/>
    <w:rsid w:val="0054183B"/>
    <w:rsid w:val="00543E7C"/>
    <w:rsid w:val="00544517"/>
    <w:rsid w:val="005467D6"/>
    <w:rsid w:val="00550E8C"/>
    <w:rsid w:val="00554688"/>
    <w:rsid w:val="005573A5"/>
    <w:rsid w:val="0056135B"/>
    <w:rsid w:val="00562142"/>
    <w:rsid w:val="005642CE"/>
    <w:rsid w:val="00566EC7"/>
    <w:rsid w:val="005711BE"/>
    <w:rsid w:val="00571D6E"/>
    <w:rsid w:val="00582258"/>
    <w:rsid w:val="0059032D"/>
    <w:rsid w:val="005960F8"/>
    <w:rsid w:val="005967E1"/>
    <w:rsid w:val="005A1866"/>
    <w:rsid w:val="005A2088"/>
    <w:rsid w:val="005D085A"/>
    <w:rsid w:val="005D3E8D"/>
    <w:rsid w:val="005D4DB7"/>
    <w:rsid w:val="005D7CD2"/>
    <w:rsid w:val="005E1856"/>
    <w:rsid w:val="005E38AD"/>
    <w:rsid w:val="005E61EB"/>
    <w:rsid w:val="005E6BFF"/>
    <w:rsid w:val="005E6E6D"/>
    <w:rsid w:val="005F0164"/>
    <w:rsid w:val="005F7183"/>
    <w:rsid w:val="00616479"/>
    <w:rsid w:val="0063180B"/>
    <w:rsid w:val="00644B4F"/>
    <w:rsid w:val="0064731F"/>
    <w:rsid w:val="00651193"/>
    <w:rsid w:val="00651F2A"/>
    <w:rsid w:val="00652C7E"/>
    <w:rsid w:val="006550D1"/>
    <w:rsid w:val="0065791B"/>
    <w:rsid w:val="0066305D"/>
    <w:rsid w:val="006645AF"/>
    <w:rsid w:val="00672EFE"/>
    <w:rsid w:val="006860E9"/>
    <w:rsid w:val="006902A8"/>
    <w:rsid w:val="0069347C"/>
    <w:rsid w:val="0069795B"/>
    <w:rsid w:val="006B1C73"/>
    <w:rsid w:val="006C555A"/>
    <w:rsid w:val="006C6464"/>
    <w:rsid w:val="006E2FFD"/>
    <w:rsid w:val="006E5E14"/>
    <w:rsid w:val="006E6334"/>
    <w:rsid w:val="006F16AA"/>
    <w:rsid w:val="006F37D1"/>
    <w:rsid w:val="006F6F55"/>
    <w:rsid w:val="00704092"/>
    <w:rsid w:val="00707531"/>
    <w:rsid w:val="00712CBB"/>
    <w:rsid w:val="007179E0"/>
    <w:rsid w:val="007264CC"/>
    <w:rsid w:val="00727D83"/>
    <w:rsid w:val="0073402A"/>
    <w:rsid w:val="00734A51"/>
    <w:rsid w:val="00735ED6"/>
    <w:rsid w:val="00736494"/>
    <w:rsid w:val="0073788D"/>
    <w:rsid w:val="007400D2"/>
    <w:rsid w:val="007509F3"/>
    <w:rsid w:val="007648D4"/>
    <w:rsid w:val="007669BD"/>
    <w:rsid w:val="0077225B"/>
    <w:rsid w:val="007A012B"/>
    <w:rsid w:val="007A2B8D"/>
    <w:rsid w:val="007B132C"/>
    <w:rsid w:val="007B3BAC"/>
    <w:rsid w:val="007B4957"/>
    <w:rsid w:val="007B6143"/>
    <w:rsid w:val="007B623E"/>
    <w:rsid w:val="007B6999"/>
    <w:rsid w:val="007C1C70"/>
    <w:rsid w:val="007C3FE3"/>
    <w:rsid w:val="007C4DC4"/>
    <w:rsid w:val="007E1B48"/>
    <w:rsid w:val="007E5AA0"/>
    <w:rsid w:val="007F00CC"/>
    <w:rsid w:val="007F0666"/>
    <w:rsid w:val="007F40FD"/>
    <w:rsid w:val="007F70A3"/>
    <w:rsid w:val="00800514"/>
    <w:rsid w:val="0080117B"/>
    <w:rsid w:val="00803C55"/>
    <w:rsid w:val="00815C54"/>
    <w:rsid w:val="00824599"/>
    <w:rsid w:val="00825413"/>
    <w:rsid w:val="00826A67"/>
    <w:rsid w:val="00827AD2"/>
    <w:rsid w:val="00835B1A"/>
    <w:rsid w:val="008365C5"/>
    <w:rsid w:val="008404DC"/>
    <w:rsid w:val="00852C95"/>
    <w:rsid w:val="00855D00"/>
    <w:rsid w:val="0086171F"/>
    <w:rsid w:val="00863562"/>
    <w:rsid w:val="00863749"/>
    <w:rsid w:val="00875FDA"/>
    <w:rsid w:val="00890870"/>
    <w:rsid w:val="008911C1"/>
    <w:rsid w:val="008A1D8D"/>
    <w:rsid w:val="008A611F"/>
    <w:rsid w:val="008A6415"/>
    <w:rsid w:val="008B318D"/>
    <w:rsid w:val="008B53CA"/>
    <w:rsid w:val="008B60BA"/>
    <w:rsid w:val="008B74E6"/>
    <w:rsid w:val="008B7A3D"/>
    <w:rsid w:val="008C266C"/>
    <w:rsid w:val="008C58AC"/>
    <w:rsid w:val="008D6875"/>
    <w:rsid w:val="008E04C0"/>
    <w:rsid w:val="008E3F5C"/>
    <w:rsid w:val="008E5856"/>
    <w:rsid w:val="008F0773"/>
    <w:rsid w:val="008F1615"/>
    <w:rsid w:val="008F59B6"/>
    <w:rsid w:val="0090327B"/>
    <w:rsid w:val="00904056"/>
    <w:rsid w:val="009047D6"/>
    <w:rsid w:val="00911106"/>
    <w:rsid w:val="00911697"/>
    <w:rsid w:val="00912950"/>
    <w:rsid w:val="009148A8"/>
    <w:rsid w:val="00923505"/>
    <w:rsid w:val="00935887"/>
    <w:rsid w:val="00935E8A"/>
    <w:rsid w:val="00940296"/>
    <w:rsid w:val="00954873"/>
    <w:rsid w:val="00955EF4"/>
    <w:rsid w:val="00965EF6"/>
    <w:rsid w:val="00967CB0"/>
    <w:rsid w:val="00970516"/>
    <w:rsid w:val="009714EC"/>
    <w:rsid w:val="00975003"/>
    <w:rsid w:val="00983B28"/>
    <w:rsid w:val="00990685"/>
    <w:rsid w:val="009927E8"/>
    <w:rsid w:val="00996100"/>
    <w:rsid w:val="009A00FE"/>
    <w:rsid w:val="009A5FFC"/>
    <w:rsid w:val="009A6903"/>
    <w:rsid w:val="009A7AE1"/>
    <w:rsid w:val="009A7F33"/>
    <w:rsid w:val="009B2035"/>
    <w:rsid w:val="009B6553"/>
    <w:rsid w:val="009D471B"/>
    <w:rsid w:val="009D4D12"/>
    <w:rsid w:val="009F37AA"/>
    <w:rsid w:val="009F6402"/>
    <w:rsid w:val="009F70B0"/>
    <w:rsid w:val="00A03427"/>
    <w:rsid w:val="00A06B62"/>
    <w:rsid w:val="00A155C5"/>
    <w:rsid w:val="00A22837"/>
    <w:rsid w:val="00A24AE2"/>
    <w:rsid w:val="00A360BE"/>
    <w:rsid w:val="00A44704"/>
    <w:rsid w:val="00A55060"/>
    <w:rsid w:val="00A55772"/>
    <w:rsid w:val="00A714BE"/>
    <w:rsid w:val="00A72635"/>
    <w:rsid w:val="00A75397"/>
    <w:rsid w:val="00A80757"/>
    <w:rsid w:val="00A84169"/>
    <w:rsid w:val="00A84996"/>
    <w:rsid w:val="00A8511E"/>
    <w:rsid w:val="00A956C6"/>
    <w:rsid w:val="00AB2451"/>
    <w:rsid w:val="00AB5813"/>
    <w:rsid w:val="00AC0CB0"/>
    <w:rsid w:val="00AC0D6C"/>
    <w:rsid w:val="00AC364A"/>
    <w:rsid w:val="00AD6381"/>
    <w:rsid w:val="00AE5914"/>
    <w:rsid w:val="00AF4A57"/>
    <w:rsid w:val="00AF6923"/>
    <w:rsid w:val="00B00AF1"/>
    <w:rsid w:val="00B05059"/>
    <w:rsid w:val="00B05E6B"/>
    <w:rsid w:val="00B16DD1"/>
    <w:rsid w:val="00B2230C"/>
    <w:rsid w:val="00B33582"/>
    <w:rsid w:val="00B41A6B"/>
    <w:rsid w:val="00B648A2"/>
    <w:rsid w:val="00B65BED"/>
    <w:rsid w:val="00B73962"/>
    <w:rsid w:val="00B74555"/>
    <w:rsid w:val="00B76065"/>
    <w:rsid w:val="00B76A78"/>
    <w:rsid w:val="00B80919"/>
    <w:rsid w:val="00B80CF2"/>
    <w:rsid w:val="00B92855"/>
    <w:rsid w:val="00B92DFE"/>
    <w:rsid w:val="00B951B9"/>
    <w:rsid w:val="00B97E00"/>
    <w:rsid w:val="00BA1723"/>
    <w:rsid w:val="00BA399B"/>
    <w:rsid w:val="00BA56E6"/>
    <w:rsid w:val="00BA5EE0"/>
    <w:rsid w:val="00BC33EE"/>
    <w:rsid w:val="00BD0813"/>
    <w:rsid w:val="00BD426A"/>
    <w:rsid w:val="00BD5C8F"/>
    <w:rsid w:val="00BE2536"/>
    <w:rsid w:val="00BE63AB"/>
    <w:rsid w:val="00C123DA"/>
    <w:rsid w:val="00C13052"/>
    <w:rsid w:val="00C22064"/>
    <w:rsid w:val="00C2276D"/>
    <w:rsid w:val="00C22CA2"/>
    <w:rsid w:val="00C241AB"/>
    <w:rsid w:val="00C2650A"/>
    <w:rsid w:val="00C31159"/>
    <w:rsid w:val="00C40A4A"/>
    <w:rsid w:val="00C47083"/>
    <w:rsid w:val="00C52B94"/>
    <w:rsid w:val="00C56837"/>
    <w:rsid w:val="00C61EB5"/>
    <w:rsid w:val="00C6349A"/>
    <w:rsid w:val="00C70248"/>
    <w:rsid w:val="00C77225"/>
    <w:rsid w:val="00C9180B"/>
    <w:rsid w:val="00C94166"/>
    <w:rsid w:val="00C9484B"/>
    <w:rsid w:val="00C97303"/>
    <w:rsid w:val="00CA002E"/>
    <w:rsid w:val="00CA358D"/>
    <w:rsid w:val="00CA4B16"/>
    <w:rsid w:val="00CA6128"/>
    <w:rsid w:val="00CB65BB"/>
    <w:rsid w:val="00CC449D"/>
    <w:rsid w:val="00CC4B7B"/>
    <w:rsid w:val="00CD44BD"/>
    <w:rsid w:val="00CD6602"/>
    <w:rsid w:val="00CE21A6"/>
    <w:rsid w:val="00CE221E"/>
    <w:rsid w:val="00CE3E91"/>
    <w:rsid w:val="00CE6FF6"/>
    <w:rsid w:val="00D037FB"/>
    <w:rsid w:val="00D07265"/>
    <w:rsid w:val="00D137CE"/>
    <w:rsid w:val="00D26648"/>
    <w:rsid w:val="00D2742B"/>
    <w:rsid w:val="00D31A4E"/>
    <w:rsid w:val="00D3264E"/>
    <w:rsid w:val="00D365A6"/>
    <w:rsid w:val="00D36A88"/>
    <w:rsid w:val="00D40E81"/>
    <w:rsid w:val="00D51631"/>
    <w:rsid w:val="00D53F54"/>
    <w:rsid w:val="00D61F58"/>
    <w:rsid w:val="00D66FD2"/>
    <w:rsid w:val="00D73104"/>
    <w:rsid w:val="00D76384"/>
    <w:rsid w:val="00D774AA"/>
    <w:rsid w:val="00D774E3"/>
    <w:rsid w:val="00D77D11"/>
    <w:rsid w:val="00D80D0A"/>
    <w:rsid w:val="00D86FE7"/>
    <w:rsid w:val="00D90E5A"/>
    <w:rsid w:val="00D910FD"/>
    <w:rsid w:val="00D9688F"/>
    <w:rsid w:val="00D977CA"/>
    <w:rsid w:val="00DA11B7"/>
    <w:rsid w:val="00DA1393"/>
    <w:rsid w:val="00DA18A1"/>
    <w:rsid w:val="00DA2FDB"/>
    <w:rsid w:val="00DA49F6"/>
    <w:rsid w:val="00DA718F"/>
    <w:rsid w:val="00DA7539"/>
    <w:rsid w:val="00DB4766"/>
    <w:rsid w:val="00DB4FEE"/>
    <w:rsid w:val="00DC40DB"/>
    <w:rsid w:val="00DC61A8"/>
    <w:rsid w:val="00DC7729"/>
    <w:rsid w:val="00DD23BD"/>
    <w:rsid w:val="00DD35D2"/>
    <w:rsid w:val="00DD52D0"/>
    <w:rsid w:val="00DE094F"/>
    <w:rsid w:val="00DE0986"/>
    <w:rsid w:val="00DE6F29"/>
    <w:rsid w:val="00DF48AA"/>
    <w:rsid w:val="00E11049"/>
    <w:rsid w:val="00E11BD4"/>
    <w:rsid w:val="00E1498A"/>
    <w:rsid w:val="00E15187"/>
    <w:rsid w:val="00E1794D"/>
    <w:rsid w:val="00E21239"/>
    <w:rsid w:val="00E246D7"/>
    <w:rsid w:val="00E24ECA"/>
    <w:rsid w:val="00E30CEE"/>
    <w:rsid w:val="00E31C3D"/>
    <w:rsid w:val="00E353AC"/>
    <w:rsid w:val="00E36741"/>
    <w:rsid w:val="00E404B6"/>
    <w:rsid w:val="00E500A3"/>
    <w:rsid w:val="00E50F39"/>
    <w:rsid w:val="00E63961"/>
    <w:rsid w:val="00E7495F"/>
    <w:rsid w:val="00E927B9"/>
    <w:rsid w:val="00E97517"/>
    <w:rsid w:val="00EA2C75"/>
    <w:rsid w:val="00EA50C3"/>
    <w:rsid w:val="00EB78F2"/>
    <w:rsid w:val="00EC568E"/>
    <w:rsid w:val="00EC6757"/>
    <w:rsid w:val="00EC71C2"/>
    <w:rsid w:val="00EC7FB2"/>
    <w:rsid w:val="00ED01B9"/>
    <w:rsid w:val="00ED3013"/>
    <w:rsid w:val="00ED3657"/>
    <w:rsid w:val="00EE683E"/>
    <w:rsid w:val="00EF0090"/>
    <w:rsid w:val="00EF40DE"/>
    <w:rsid w:val="00F01773"/>
    <w:rsid w:val="00F02532"/>
    <w:rsid w:val="00F17B36"/>
    <w:rsid w:val="00F20083"/>
    <w:rsid w:val="00F21EAA"/>
    <w:rsid w:val="00F41B33"/>
    <w:rsid w:val="00F50E8B"/>
    <w:rsid w:val="00F51F83"/>
    <w:rsid w:val="00F600C8"/>
    <w:rsid w:val="00F80AD4"/>
    <w:rsid w:val="00F85C9A"/>
    <w:rsid w:val="00FA4638"/>
    <w:rsid w:val="00FB1AD0"/>
    <w:rsid w:val="00FB49E8"/>
    <w:rsid w:val="00FD2A1D"/>
    <w:rsid w:val="00FD7FBF"/>
    <w:rsid w:val="00FE0CD0"/>
    <w:rsid w:val="00FE1B62"/>
    <w:rsid w:val="00FF0FE8"/>
    <w:rsid w:val="00FF3E22"/>
    <w:rsid w:val="00FF4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DCC8"/>
  <w15:chartTrackingRefBased/>
  <w15:docId w15:val="{D2318C23-03DB-4687-B7D2-3ACF32A4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644B4F"/>
    <w:pPr>
      <w:keepNext/>
      <w:keepLines/>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644B4F"/>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paragraph" w:customStyle="1" w:styleId="a0">
    <w:name w:val="متن"/>
    <w:basedOn w:val="Normal"/>
    <w:link w:val="Char"/>
    <w:qFormat/>
    <w:rsid w:val="00DA2FDB"/>
    <w:pPr>
      <w:spacing w:after="200"/>
      <w:ind w:firstLine="680"/>
      <w:jc w:val="left"/>
    </w:pPr>
    <w:rPr>
      <w:rFonts w:ascii="Calibri" w:eastAsia="Calibri" w:hAnsi="Calibri" w:cs="B Lotus"/>
      <w:sz w:val="28"/>
      <w:szCs w:val="28"/>
      <w:lang w:eastAsia="ja-JP" w:bidi="fa-IR"/>
    </w:rPr>
  </w:style>
  <w:style w:type="character" w:customStyle="1" w:styleId="Char">
    <w:name w:val="متن Char"/>
    <w:basedOn w:val="DefaultParagraphFont"/>
    <w:link w:val="a0"/>
    <w:rsid w:val="00DA2FDB"/>
    <w:rPr>
      <w:rFonts w:ascii="Calibri" w:eastAsia="Calibri" w:hAnsi="Calibri" w:cs="B Lotus"/>
      <w:sz w:val="28"/>
      <w:szCs w:val="28"/>
      <w:lang w:eastAsia="ja-JP" w:bidi="fa-IR"/>
    </w:rPr>
  </w:style>
  <w:style w:type="character" w:customStyle="1" w:styleId="highlight">
    <w:name w:val="highlight"/>
    <w:basedOn w:val="DefaultParagraphFont"/>
    <w:rsid w:val="00DA2FDB"/>
  </w:style>
  <w:style w:type="paragraph" w:customStyle="1" w:styleId="a1">
    <w:name w:val="منبع"/>
    <w:basedOn w:val="Normal"/>
    <w:link w:val="a2"/>
    <w:qFormat/>
    <w:rsid w:val="00DA2FDB"/>
    <w:pPr>
      <w:spacing w:line="259" w:lineRule="auto"/>
      <w:ind w:firstLine="0"/>
      <w:jc w:val="right"/>
    </w:pPr>
    <w:rPr>
      <w:rFonts w:asciiTheme="minorHAnsi" w:eastAsiaTheme="minorHAnsi" w:hAnsiTheme="minorHAnsi" w:cs="B Lotus"/>
      <w:b/>
      <w:sz w:val="20"/>
      <w:lang w:bidi="fa-IR"/>
    </w:rPr>
  </w:style>
  <w:style w:type="character" w:customStyle="1" w:styleId="a2">
    <w:name w:val="منبع نویسه"/>
    <w:basedOn w:val="DefaultParagraphFont"/>
    <w:link w:val="a1"/>
    <w:rsid w:val="00DA2FDB"/>
    <w:rPr>
      <w:rFonts w:eastAsiaTheme="minorHAnsi" w:cs="B Lotus"/>
      <w:b/>
      <w:sz w:val="20"/>
      <w:szCs w:val="24"/>
      <w:lang w:bidi="fa-IR"/>
    </w:rPr>
  </w:style>
  <w:style w:type="character" w:customStyle="1" w:styleId="v">
    <w:name w:val="v"/>
    <w:basedOn w:val="DefaultParagraphFont"/>
    <w:rsid w:val="00DA2FDB"/>
  </w:style>
  <w:style w:type="paragraph" w:customStyle="1" w:styleId="a3">
    <w:name w:val="مناسبت‌های مهم"/>
    <w:basedOn w:val="Normal"/>
    <w:qFormat/>
    <w:rsid w:val="00852C95"/>
    <w:pPr>
      <w:spacing w:after="0"/>
      <w:ind w:firstLine="0"/>
      <w:jc w:val="left"/>
    </w:pPr>
    <w:rPr>
      <w:rFonts w:ascii="Arial" w:eastAsia="Times New Roman" w:hAnsi="Arial" w:cs="B Lotus"/>
      <w:color w:val="FF0000"/>
      <w:sz w:val="28"/>
      <w:szCs w:val="28"/>
      <w:lang w:bidi="fa-IR"/>
    </w:rPr>
  </w:style>
  <w:style w:type="paragraph" w:customStyle="1" w:styleId="a">
    <w:name w:val="توضیح مناسبت ها"/>
    <w:basedOn w:val="ListParagraph"/>
    <w:qFormat/>
    <w:rsid w:val="00852C95"/>
    <w:pPr>
      <w:numPr>
        <w:numId w:val="7"/>
      </w:numPr>
      <w:spacing w:line="252" w:lineRule="auto"/>
      <w:jc w:val="left"/>
    </w:pPr>
    <w:rPr>
      <w:rFonts w:ascii="Arial" w:eastAsia="Times New Roman" w:hAnsi="Arial" w:cs="B Lotus"/>
      <w:color w:val="000000"/>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212">
      <w:bodyDiv w:val="1"/>
      <w:marLeft w:val="0"/>
      <w:marRight w:val="0"/>
      <w:marTop w:val="0"/>
      <w:marBottom w:val="0"/>
      <w:divBdr>
        <w:top w:val="none" w:sz="0" w:space="0" w:color="auto"/>
        <w:left w:val="none" w:sz="0" w:space="0" w:color="auto"/>
        <w:bottom w:val="none" w:sz="0" w:space="0" w:color="auto"/>
        <w:right w:val="none" w:sz="0" w:space="0" w:color="auto"/>
      </w:divBdr>
    </w:div>
    <w:div w:id="207912711">
      <w:bodyDiv w:val="1"/>
      <w:marLeft w:val="0"/>
      <w:marRight w:val="0"/>
      <w:marTop w:val="0"/>
      <w:marBottom w:val="0"/>
      <w:divBdr>
        <w:top w:val="none" w:sz="0" w:space="0" w:color="auto"/>
        <w:left w:val="none" w:sz="0" w:space="0" w:color="auto"/>
        <w:bottom w:val="none" w:sz="0" w:space="0" w:color="auto"/>
        <w:right w:val="none" w:sz="0" w:space="0" w:color="auto"/>
      </w:divBdr>
      <w:divsChild>
        <w:div w:id="630016548">
          <w:marLeft w:val="0"/>
          <w:marRight w:val="0"/>
          <w:marTop w:val="75"/>
          <w:marBottom w:val="75"/>
          <w:divBdr>
            <w:top w:val="none" w:sz="0" w:space="0" w:color="auto"/>
            <w:left w:val="none" w:sz="0" w:space="0" w:color="auto"/>
            <w:bottom w:val="none" w:sz="0" w:space="0" w:color="auto"/>
            <w:right w:val="none" w:sz="0" w:space="0" w:color="auto"/>
          </w:divBdr>
        </w:div>
        <w:div w:id="1410232902">
          <w:marLeft w:val="0"/>
          <w:marRight w:val="0"/>
          <w:marTop w:val="75"/>
          <w:marBottom w:val="75"/>
          <w:divBdr>
            <w:top w:val="none" w:sz="0" w:space="0" w:color="auto"/>
            <w:left w:val="none" w:sz="0" w:space="0" w:color="auto"/>
            <w:bottom w:val="none" w:sz="0" w:space="0" w:color="auto"/>
            <w:right w:val="none" w:sz="0" w:space="0" w:color="auto"/>
          </w:divBdr>
        </w:div>
      </w:divsChild>
    </w:div>
    <w:div w:id="240603315">
      <w:bodyDiv w:val="1"/>
      <w:marLeft w:val="0"/>
      <w:marRight w:val="0"/>
      <w:marTop w:val="0"/>
      <w:marBottom w:val="0"/>
      <w:divBdr>
        <w:top w:val="none" w:sz="0" w:space="0" w:color="auto"/>
        <w:left w:val="none" w:sz="0" w:space="0" w:color="auto"/>
        <w:bottom w:val="none" w:sz="0" w:space="0" w:color="auto"/>
        <w:right w:val="none" w:sz="0" w:space="0" w:color="auto"/>
      </w:divBdr>
    </w:div>
    <w:div w:id="245043959">
      <w:bodyDiv w:val="1"/>
      <w:marLeft w:val="0"/>
      <w:marRight w:val="0"/>
      <w:marTop w:val="0"/>
      <w:marBottom w:val="0"/>
      <w:divBdr>
        <w:top w:val="none" w:sz="0" w:space="0" w:color="auto"/>
        <w:left w:val="none" w:sz="0" w:space="0" w:color="auto"/>
        <w:bottom w:val="none" w:sz="0" w:space="0" w:color="auto"/>
        <w:right w:val="none" w:sz="0" w:space="0" w:color="auto"/>
      </w:divBdr>
    </w:div>
    <w:div w:id="245113361">
      <w:bodyDiv w:val="1"/>
      <w:marLeft w:val="0"/>
      <w:marRight w:val="0"/>
      <w:marTop w:val="0"/>
      <w:marBottom w:val="0"/>
      <w:divBdr>
        <w:top w:val="none" w:sz="0" w:space="0" w:color="auto"/>
        <w:left w:val="none" w:sz="0" w:space="0" w:color="auto"/>
        <w:bottom w:val="none" w:sz="0" w:space="0" w:color="auto"/>
        <w:right w:val="none" w:sz="0" w:space="0" w:color="auto"/>
      </w:divBdr>
    </w:div>
    <w:div w:id="280188710">
      <w:bodyDiv w:val="1"/>
      <w:marLeft w:val="0"/>
      <w:marRight w:val="0"/>
      <w:marTop w:val="0"/>
      <w:marBottom w:val="0"/>
      <w:divBdr>
        <w:top w:val="none" w:sz="0" w:space="0" w:color="auto"/>
        <w:left w:val="none" w:sz="0" w:space="0" w:color="auto"/>
        <w:bottom w:val="none" w:sz="0" w:space="0" w:color="auto"/>
        <w:right w:val="none" w:sz="0" w:space="0" w:color="auto"/>
      </w:divBdr>
    </w:div>
    <w:div w:id="347144787">
      <w:bodyDiv w:val="1"/>
      <w:marLeft w:val="0"/>
      <w:marRight w:val="0"/>
      <w:marTop w:val="0"/>
      <w:marBottom w:val="0"/>
      <w:divBdr>
        <w:top w:val="none" w:sz="0" w:space="0" w:color="auto"/>
        <w:left w:val="none" w:sz="0" w:space="0" w:color="auto"/>
        <w:bottom w:val="none" w:sz="0" w:space="0" w:color="auto"/>
        <w:right w:val="none" w:sz="0" w:space="0" w:color="auto"/>
      </w:divBdr>
    </w:div>
    <w:div w:id="435053340">
      <w:bodyDiv w:val="1"/>
      <w:marLeft w:val="0"/>
      <w:marRight w:val="0"/>
      <w:marTop w:val="0"/>
      <w:marBottom w:val="0"/>
      <w:divBdr>
        <w:top w:val="none" w:sz="0" w:space="0" w:color="auto"/>
        <w:left w:val="none" w:sz="0" w:space="0" w:color="auto"/>
        <w:bottom w:val="none" w:sz="0" w:space="0" w:color="auto"/>
        <w:right w:val="none" w:sz="0" w:space="0" w:color="auto"/>
      </w:divBdr>
    </w:div>
    <w:div w:id="493297911">
      <w:bodyDiv w:val="1"/>
      <w:marLeft w:val="0"/>
      <w:marRight w:val="0"/>
      <w:marTop w:val="0"/>
      <w:marBottom w:val="0"/>
      <w:divBdr>
        <w:top w:val="none" w:sz="0" w:space="0" w:color="auto"/>
        <w:left w:val="none" w:sz="0" w:space="0" w:color="auto"/>
        <w:bottom w:val="none" w:sz="0" w:space="0" w:color="auto"/>
        <w:right w:val="none" w:sz="0" w:space="0" w:color="auto"/>
      </w:divBdr>
    </w:div>
    <w:div w:id="621687200">
      <w:bodyDiv w:val="1"/>
      <w:marLeft w:val="0"/>
      <w:marRight w:val="0"/>
      <w:marTop w:val="0"/>
      <w:marBottom w:val="0"/>
      <w:divBdr>
        <w:top w:val="none" w:sz="0" w:space="0" w:color="auto"/>
        <w:left w:val="none" w:sz="0" w:space="0" w:color="auto"/>
        <w:bottom w:val="none" w:sz="0" w:space="0" w:color="auto"/>
        <w:right w:val="none" w:sz="0" w:space="0" w:color="auto"/>
      </w:divBdr>
    </w:div>
    <w:div w:id="656038239">
      <w:bodyDiv w:val="1"/>
      <w:marLeft w:val="0"/>
      <w:marRight w:val="0"/>
      <w:marTop w:val="0"/>
      <w:marBottom w:val="0"/>
      <w:divBdr>
        <w:top w:val="none" w:sz="0" w:space="0" w:color="auto"/>
        <w:left w:val="none" w:sz="0" w:space="0" w:color="auto"/>
        <w:bottom w:val="none" w:sz="0" w:space="0" w:color="auto"/>
        <w:right w:val="none" w:sz="0" w:space="0" w:color="auto"/>
      </w:divBdr>
    </w:div>
    <w:div w:id="794521092">
      <w:bodyDiv w:val="1"/>
      <w:marLeft w:val="0"/>
      <w:marRight w:val="0"/>
      <w:marTop w:val="0"/>
      <w:marBottom w:val="0"/>
      <w:divBdr>
        <w:top w:val="none" w:sz="0" w:space="0" w:color="auto"/>
        <w:left w:val="none" w:sz="0" w:space="0" w:color="auto"/>
        <w:bottom w:val="none" w:sz="0" w:space="0" w:color="auto"/>
        <w:right w:val="none" w:sz="0" w:space="0" w:color="auto"/>
      </w:divBdr>
    </w:div>
    <w:div w:id="798185872">
      <w:bodyDiv w:val="1"/>
      <w:marLeft w:val="0"/>
      <w:marRight w:val="0"/>
      <w:marTop w:val="0"/>
      <w:marBottom w:val="0"/>
      <w:divBdr>
        <w:top w:val="none" w:sz="0" w:space="0" w:color="auto"/>
        <w:left w:val="none" w:sz="0" w:space="0" w:color="auto"/>
        <w:bottom w:val="none" w:sz="0" w:space="0" w:color="auto"/>
        <w:right w:val="none" w:sz="0" w:space="0" w:color="auto"/>
      </w:divBdr>
    </w:div>
    <w:div w:id="814445461">
      <w:bodyDiv w:val="1"/>
      <w:marLeft w:val="0"/>
      <w:marRight w:val="0"/>
      <w:marTop w:val="0"/>
      <w:marBottom w:val="0"/>
      <w:divBdr>
        <w:top w:val="none" w:sz="0" w:space="0" w:color="auto"/>
        <w:left w:val="none" w:sz="0" w:space="0" w:color="auto"/>
        <w:bottom w:val="none" w:sz="0" w:space="0" w:color="auto"/>
        <w:right w:val="none" w:sz="0" w:space="0" w:color="auto"/>
      </w:divBdr>
    </w:div>
    <w:div w:id="907374768">
      <w:bodyDiv w:val="1"/>
      <w:marLeft w:val="0"/>
      <w:marRight w:val="0"/>
      <w:marTop w:val="0"/>
      <w:marBottom w:val="0"/>
      <w:divBdr>
        <w:top w:val="none" w:sz="0" w:space="0" w:color="auto"/>
        <w:left w:val="none" w:sz="0" w:space="0" w:color="auto"/>
        <w:bottom w:val="none" w:sz="0" w:space="0" w:color="auto"/>
        <w:right w:val="none" w:sz="0" w:space="0" w:color="auto"/>
      </w:divBdr>
    </w:div>
    <w:div w:id="950822479">
      <w:bodyDiv w:val="1"/>
      <w:marLeft w:val="0"/>
      <w:marRight w:val="0"/>
      <w:marTop w:val="0"/>
      <w:marBottom w:val="0"/>
      <w:divBdr>
        <w:top w:val="none" w:sz="0" w:space="0" w:color="auto"/>
        <w:left w:val="none" w:sz="0" w:space="0" w:color="auto"/>
        <w:bottom w:val="none" w:sz="0" w:space="0" w:color="auto"/>
        <w:right w:val="none" w:sz="0" w:space="0" w:color="auto"/>
      </w:divBdr>
    </w:div>
    <w:div w:id="995574973">
      <w:bodyDiv w:val="1"/>
      <w:marLeft w:val="0"/>
      <w:marRight w:val="0"/>
      <w:marTop w:val="0"/>
      <w:marBottom w:val="0"/>
      <w:divBdr>
        <w:top w:val="none" w:sz="0" w:space="0" w:color="auto"/>
        <w:left w:val="none" w:sz="0" w:space="0" w:color="auto"/>
        <w:bottom w:val="none" w:sz="0" w:space="0" w:color="auto"/>
        <w:right w:val="none" w:sz="0" w:space="0" w:color="auto"/>
      </w:divBdr>
    </w:div>
    <w:div w:id="1021474788">
      <w:bodyDiv w:val="1"/>
      <w:marLeft w:val="0"/>
      <w:marRight w:val="0"/>
      <w:marTop w:val="0"/>
      <w:marBottom w:val="0"/>
      <w:divBdr>
        <w:top w:val="none" w:sz="0" w:space="0" w:color="auto"/>
        <w:left w:val="none" w:sz="0" w:space="0" w:color="auto"/>
        <w:bottom w:val="none" w:sz="0" w:space="0" w:color="auto"/>
        <w:right w:val="none" w:sz="0" w:space="0" w:color="auto"/>
      </w:divBdr>
    </w:div>
    <w:div w:id="1054698790">
      <w:bodyDiv w:val="1"/>
      <w:marLeft w:val="0"/>
      <w:marRight w:val="0"/>
      <w:marTop w:val="0"/>
      <w:marBottom w:val="0"/>
      <w:divBdr>
        <w:top w:val="none" w:sz="0" w:space="0" w:color="auto"/>
        <w:left w:val="none" w:sz="0" w:space="0" w:color="auto"/>
        <w:bottom w:val="none" w:sz="0" w:space="0" w:color="auto"/>
        <w:right w:val="none" w:sz="0" w:space="0" w:color="auto"/>
      </w:divBdr>
    </w:div>
    <w:div w:id="1084185712">
      <w:bodyDiv w:val="1"/>
      <w:marLeft w:val="0"/>
      <w:marRight w:val="0"/>
      <w:marTop w:val="0"/>
      <w:marBottom w:val="0"/>
      <w:divBdr>
        <w:top w:val="none" w:sz="0" w:space="0" w:color="auto"/>
        <w:left w:val="none" w:sz="0" w:space="0" w:color="auto"/>
        <w:bottom w:val="none" w:sz="0" w:space="0" w:color="auto"/>
        <w:right w:val="none" w:sz="0" w:space="0" w:color="auto"/>
      </w:divBdr>
    </w:div>
    <w:div w:id="1271812251">
      <w:bodyDiv w:val="1"/>
      <w:marLeft w:val="0"/>
      <w:marRight w:val="0"/>
      <w:marTop w:val="0"/>
      <w:marBottom w:val="0"/>
      <w:divBdr>
        <w:top w:val="none" w:sz="0" w:space="0" w:color="auto"/>
        <w:left w:val="none" w:sz="0" w:space="0" w:color="auto"/>
        <w:bottom w:val="none" w:sz="0" w:space="0" w:color="auto"/>
        <w:right w:val="none" w:sz="0" w:space="0" w:color="auto"/>
      </w:divBdr>
    </w:div>
    <w:div w:id="1398673993">
      <w:bodyDiv w:val="1"/>
      <w:marLeft w:val="0"/>
      <w:marRight w:val="0"/>
      <w:marTop w:val="0"/>
      <w:marBottom w:val="0"/>
      <w:divBdr>
        <w:top w:val="none" w:sz="0" w:space="0" w:color="auto"/>
        <w:left w:val="none" w:sz="0" w:space="0" w:color="auto"/>
        <w:bottom w:val="none" w:sz="0" w:space="0" w:color="auto"/>
        <w:right w:val="none" w:sz="0" w:space="0" w:color="auto"/>
      </w:divBdr>
    </w:div>
    <w:div w:id="1455635095">
      <w:bodyDiv w:val="1"/>
      <w:marLeft w:val="0"/>
      <w:marRight w:val="0"/>
      <w:marTop w:val="0"/>
      <w:marBottom w:val="0"/>
      <w:divBdr>
        <w:top w:val="none" w:sz="0" w:space="0" w:color="auto"/>
        <w:left w:val="none" w:sz="0" w:space="0" w:color="auto"/>
        <w:bottom w:val="none" w:sz="0" w:space="0" w:color="auto"/>
        <w:right w:val="none" w:sz="0" w:space="0" w:color="auto"/>
      </w:divBdr>
    </w:div>
    <w:div w:id="1532910584">
      <w:bodyDiv w:val="1"/>
      <w:marLeft w:val="0"/>
      <w:marRight w:val="0"/>
      <w:marTop w:val="0"/>
      <w:marBottom w:val="0"/>
      <w:divBdr>
        <w:top w:val="none" w:sz="0" w:space="0" w:color="auto"/>
        <w:left w:val="none" w:sz="0" w:space="0" w:color="auto"/>
        <w:bottom w:val="none" w:sz="0" w:space="0" w:color="auto"/>
        <w:right w:val="none" w:sz="0" w:space="0" w:color="auto"/>
      </w:divBdr>
    </w:div>
    <w:div w:id="1704556355">
      <w:bodyDiv w:val="1"/>
      <w:marLeft w:val="0"/>
      <w:marRight w:val="0"/>
      <w:marTop w:val="0"/>
      <w:marBottom w:val="0"/>
      <w:divBdr>
        <w:top w:val="none" w:sz="0" w:space="0" w:color="auto"/>
        <w:left w:val="none" w:sz="0" w:space="0" w:color="auto"/>
        <w:bottom w:val="none" w:sz="0" w:space="0" w:color="auto"/>
        <w:right w:val="none" w:sz="0" w:space="0" w:color="auto"/>
      </w:divBdr>
    </w:div>
    <w:div w:id="1865631133">
      <w:bodyDiv w:val="1"/>
      <w:marLeft w:val="0"/>
      <w:marRight w:val="0"/>
      <w:marTop w:val="0"/>
      <w:marBottom w:val="0"/>
      <w:divBdr>
        <w:top w:val="none" w:sz="0" w:space="0" w:color="auto"/>
        <w:left w:val="none" w:sz="0" w:space="0" w:color="auto"/>
        <w:bottom w:val="none" w:sz="0" w:space="0" w:color="auto"/>
        <w:right w:val="none" w:sz="0" w:space="0" w:color="auto"/>
      </w:divBdr>
    </w:div>
    <w:div w:id="1868178338">
      <w:bodyDiv w:val="1"/>
      <w:marLeft w:val="0"/>
      <w:marRight w:val="0"/>
      <w:marTop w:val="0"/>
      <w:marBottom w:val="0"/>
      <w:divBdr>
        <w:top w:val="none" w:sz="0" w:space="0" w:color="auto"/>
        <w:left w:val="none" w:sz="0" w:space="0" w:color="auto"/>
        <w:bottom w:val="none" w:sz="0" w:space="0" w:color="auto"/>
        <w:right w:val="none" w:sz="0" w:space="0" w:color="auto"/>
      </w:divBdr>
    </w:div>
    <w:div w:id="2026899414">
      <w:bodyDiv w:val="1"/>
      <w:marLeft w:val="0"/>
      <w:marRight w:val="0"/>
      <w:marTop w:val="0"/>
      <w:marBottom w:val="0"/>
      <w:divBdr>
        <w:top w:val="none" w:sz="0" w:space="0" w:color="auto"/>
        <w:left w:val="none" w:sz="0" w:space="0" w:color="auto"/>
        <w:bottom w:val="none" w:sz="0" w:space="0" w:color="auto"/>
        <w:right w:val="none" w:sz="0" w:space="0" w:color="auto"/>
      </w:divBdr>
    </w:div>
    <w:div w:id="20832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4353-99E6-4F92-B13D-6A1D7FD4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Shahabadi</dc:creator>
  <cp:keywords/>
  <dc:description/>
  <cp:lastModifiedBy>majid</cp:lastModifiedBy>
  <cp:revision>2</cp:revision>
  <dcterms:created xsi:type="dcterms:W3CDTF">2019-05-17T09:18:00Z</dcterms:created>
  <dcterms:modified xsi:type="dcterms:W3CDTF">2019-05-17T09:18:00Z</dcterms:modified>
</cp:coreProperties>
</file>