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DB74B" w14:textId="77777777" w:rsidR="003B106A" w:rsidRPr="003B106A" w:rsidRDefault="003B106A" w:rsidP="009D3C08">
      <w:pPr>
        <w:bidi w:val="0"/>
        <w:spacing w:line="480" w:lineRule="auto"/>
        <w:ind w:firstLine="720"/>
        <w:jc w:val="center"/>
        <w:rPr>
          <w:rFonts w:asciiTheme="majorBidi" w:hAnsiTheme="majorBidi" w:cstheme="majorBidi"/>
          <w:sz w:val="24"/>
          <w:szCs w:val="24"/>
        </w:rPr>
      </w:pPr>
      <w:r w:rsidRPr="003B106A">
        <w:rPr>
          <w:rFonts w:asciiTheme="majorBidi" w:eastAsia="Times New Roman" w:hAnsiTheme="majorBidi" w:cstheme="majorBidi"/>
          <w:noProof/>
          <w:color w:val="365F91"/>
          <w:sz w:val="24"/>
          <w:szCs w:val="24"/>
          <w:lang w:val="en-GB" w:eastAsia="en-GB" w:bidi="ar-SA"/>
        </w:rPr>
        <w:drawing>
          <wp:anchor distT="0" distB="0" distL="114300" distR="114300" simplePos="0" relativeHeight="251657216" behindDoc="1" locked="0" layoutInCell="1" allowOverlap="1" wp14:anchorId="7F4C2297" wp14:editId="26D7E99A">
            <wp:simplePos x="3238500" y="390525"/>
            <wp:positionH relativeFrom="margin">
              <wp:align>center</wp:align>
            </wp:positionH>
            <wp:positionV relativeFrom="margin">
              <wp:align>top</wp:align>
            </wp:positionV>
            <wp:extent cx="962025" cy="1516380"/>
            <wp:effectExtent l="0" t="0" r="0" b="0"/>
            <wp:wrapSquare wrapText="bothSides"/>
            <wp:docPr id="4" name="Picture 4" descr="C:\Users\Sara.OLIVE\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OLIVE\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51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D8ABE" w14:textId="77777777" w:rsidR="003B106A" w:rsidRPr="003B106A" w:rsidRDefault="003B106A" w:rsidP="009D3C08">
      <w:pPr>
        <w:bidi w:val="0"/>
        <w:spacing w:line="480" w:lineRule="auto"/>
        <w:ind w:firstLine="720"/>
        <w:jc w:val="center"/>
        <w:rPr>
          <w:rFonts w:asciiTheme="majorBidi" w:hAnsiTheme="majorBidi" w:cstheme="majorBidi"/>
          <w:sz w:val="24"/>
          <w:szCs w:val="24"/>
        </w:rPr>
      </w:pPr>
    </w:p>
    <w:p w14:paraId="35807457" w14:textId="77777777" w:rsidR="003B106A" w:rsidRPr="003B106A" w:rsidRDefault="003B106A" w:rsidP="009D3C08">
      <w:pPr>
        <w:bidi w:val="0"/>
        <w:spacing w:line="480" w:lineRule="auto"/>
        <w:ind w:firstLine="720"/>
        <w:rPr>
          <w:rFonts w:asciiTheme="majorBidi" w:hAnsiTheme="majorBidi" w:cstheme="majorBidi"/>
          <w:sz w:val="24"/>
          <w:szCs w:val="24"/>
        </w:rPr>
      </w:pPr>
    </w:p>
    <w:p w14:paraId="1BFBF4DD" w14:textId="77777777" w:rsidR="003B106A" w:rsidRPr="003B106A" w:rsidRDefault="003B106A" w:rsidP="009D3C08">
      <w:pPr>
        <w:bidi w:val="0"/>
        <w:spacing w:line="480" w:lineRule="auto"/>
        <w:ind w:firstLine="720"/>
        <w:jc w:val="both"/>
        <w:rPr>
          <w:rFonts w:asciiTheme="majorBidi" w:hAnsiTheme="majorBidi" w:cstheme="majorBidi"/>
          <w:sz w:val="24"/>
          <w:szCs w:val="24"/>
        </w:rPr>
      </w:pPr>
    </w:p>
    <w:p w14:paraId="2BED9229" w14:textId="77777777" w:rsidR="003B106A" w:rsidRDefault="003B106A" w:rsidP="00853FF1">
      <w:pPr>
        <w:bidi w:val="0"/>
        <w:spacing w:line="480" w:lineRule="auto"/>
        <w:jc w:val="center"/>
        <w:rPr>
          <w:rFonts w:asciiTheme="majorBidi" w:hAnsiTheme="majorBidi" w:cstheme="majorBidi"/>
          <w:sz w:val="24"/>
          <w:szCs w:val="24"/>
        </w:rPr>
      </w:pPr>
      <w:r w:rsidRPr="003B106A">
        <w:rPr>
          <w:rFonts w:asciiTheme="majorBidi" w:hAnsiTheme="majorBidi" w:cstheme="majorBidi"/>
          <w:sz w:val="24"/>
          <w:szCs w:val="24"/>
        </w:rPr>
        <w:t>In the Name of God</w:t>
      </w:r>
    </w:p>
    <w:p w14:paraId="540CFA7F" w14:textId="77777777" w:rsidR="00C0346E" w:rsidRPr="00C0346E" w:rsidRDefault="00C0346E" w:rsidP="00C0346E">
      <w:pPr>
        <w:bidi w:val="0"/>
        <w:spacing w:line="480" w:lineRule="auto"/>
        <w:ind w:firstLine="720"/>
        <w:jc w:val="center"/>
        <w:rPr>
          <w:rFonts w:asciiTheme="majorBidi" w:hAnsiTheme="majorBidi" w:cstheme="majorBidi"/>
          <w:b/>
          <w:bCs/>
          <w:sz w:val="24"/>
          <w:szCs w:val="24"/>
        </w:rPr>
      </w:pPr>
    </w:p>
    <w:p w14:paraId="10F2BE8B" w14:textId="38E1F43C" w:rsidR="002D2986" w:rsidRPr="00853FF1" w:rsidRDefault="009C6F21" w:rsidP="00853FF1">
      <w:pPr>
        <w:bidi w:val="0"/>
        <w:spacing w:line="48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The Effect</w:t>
      </w:r>
      <w:r w:rsidR="00557F47" w:rsidRPr="00853FF1">
        <w:rPr>
          <w:rFonts w:asciiTheme="majorBidi" w:hAnsiTheme="majorBidi" w:cstheme="majorBidi"/>
          <w:b/>
          <w:bCs/>
          <w:color w:val="000000" w:themeColor="text1"/>
          <w:sz w:val="24"/>
          <w:szCs w:val="24"/>
        </w:rPr>
        <w:t xml:space="preserve"> of Learner Profiles o</w:t>
      </w:r>
      <w:r w:rsidR="00100FCD" w:rsidRPr="00853FF1">
        <w:rPr>
          <w:rFonts w:asciiTheme="majorBidi" w:hAnsiTheme="majorBidi" w:cstheme="majorBidi"/>
          <w:b/>
          <w:bCs/>
          <w:color w:val="000000" w:themeColor="text1"/>
          <w:sz w:val="24"/>
          <w:szCs w:val="24"/>
        </w:rPr>
        <w:t xml:space="preserve">n </w:t>
      </w:r>
      <w:proofErr w:type="spellStart"/>
      <w:r w:rsidR="00100FCD" w:rsidRPr="00853FF1">
        <w:rPr>
          <w:rFonts w:asciiTheme="majorBidi" w:hAnsiTheme="majorBidi" w:cstheme="majorBidi"/>
          <w:b/>
          <w:bCs/>
          <w:color w:val="000000" w:themeColor="text1"/>
          <w:sz w:val="24"/>
          <w:szCs w:val="24"/>
        </w:rPr>
        <w:t>Pragmalinguistic</w:t>
      </w:r>
      <w:proofErr w:type="spellEnd"/>
      <w:r w:rsidR="00557F47" w:rsidRPr="00853FF1">
        <w:rPr>
          <w:rFonts w:asciiTheme="majorBidi" w:hAnsiTheme="majorBidi" w:cstheme="majorBidi"/>
          <w:b/>
          <w:bCs/>
          <w:color w:val="000000" w:themeColor="text1"/>
          <w:sz w:val="24"/>
          <w:szCs w:val="24"/>
        </w:rPr>
        <w:t xml:space="preserve"> Learning</w:t>
      </w:r>
      <w:r w:rsidR="001D14DB" w:rsidRPr="00853FF1">
        <w:rPr>
          <w:rFonts w:asciiTheme="majorBidi" w:hAnsiTheme="majorBidi" w:cstheme="majorBidi"/>
          <w:b/>
          <w:bCs/>
          <w:color w:val="000000" w:themeColor="text1"/>
          <w:sz w:val="24"/>
          <w:szCs w:val="24"/>
        </w:rPr>
        <w:t xml:space="preserve"> by Iranian EFL Learners</w:t>
      </w:r>
      <w:r w:rsidR="00100FCD" w:rsidRPr="00853FF1">
        <w:rPr>
          <w:rFonts w:asciiTheme="majorBidi" w:hAnsiTheme="majorBidi" w:cstheme="majorBidi"/>
          <w:b/>
          <w:bCs/>
          <w:color w:val="000000" w:themeColor="text1"/>
          <w:sz w:val="24"/>
          <w:szCs w:val="24"/>
        </w:rPr>
        <w:t xml:space="preserve">: Explicit </w:t>
      </w:r>
      <w:r w:rsidR="008B1193" w:rsidRPr="00853FF1">
        <w:rPr>
          <w:rFonts w:asciiTheme="majorBidi" w:hAnsiTheme="majorBidi" w:cstheme="majorBidi"/>
          <w:b/>
          <w:bCs/>
          <w:color w:val="000000" w:themeColor="text1"/>
          <w:sz w:val="24"/>
          <w:szCs w:val="24"/>
        </w:rPr>
        <w:t>v</w:t>
      </w:r>
      <w:r w:rsidR="00100FCD" w:rsidRPr="00853FF1">
        <w:rPr>
          <w:rFonts w:asciiTheme="majorBidi" w:hAnsiTheme="majorBidi" w:cstheme="majorBidi"/>
          <w:b/>
          <w:bCs/>
          <w:color w:val="000000" w:themeColor="text1"/>
          <w:sz w:val="24"/>
          <w:szCs w:val="24"/>
        </w:rPr>
        <w:t>ersus Implicit Intervention</w:t>
      </w:r>
    </w:p>
    <w:p w14:paraId="4B849D42" w14:textId="77777777" w:rsidR="003D2FC6" w:rsidRPr="003B106A" w:rsidRDefault="003D2FC6" w:rsidP="003C0DBF">
      <w:pPr>
        <w:spacing w:line="480" w:lineRule="auto"/>
        <w:ind w:firstLine="720"/>
        <w:jc w:val="center"/>
        <w:rPr>
          <w:rFonts w:asciiTheme="majorBidi" w:hAnsiTheme="majorBidi" w:cstheme="majorBidi"/>
          <w:sz w:val="24"/>
          <w:szCs w:val="24"/>
          <w:rtl/>
        </w:rPr>
      </w:pPr>
    </w:p>
    <w:p w14:paraId="3991C0BF" w14:textId="77777777" w:rsidR="0064778B" w:rsidRPr="003B106A" w:rsidRDefault="0064778B" w:rsidP="003C0DBF">
      <w:pPr>
        <w:spacing w:line="480" w:lineRule="auto"/>
        <w:ind w:firstLine="720"/>
        <w:jc w:val="center"/>
        <w:rPr>
          <w:rFonts w:asciiTheme="majorBidi" w:hAnsiTheme="majorBidi" w:cstheme="majorBidi"/>
          <w:sz w:val="24"/>
          <w:szCs w:val="24"/>
          <w:rtl/>
        </w:rPr>
      </w:pPr>
    </w:p>
    <w:p w14:paraId="279C3C13" w14:textId="03CA9AD9" w:rsidR="0064778B" w:rsidRPr="003B106A" w:rsidRDefault="00853FF1" w:rsidP="00C04CAB">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t xml:space="preserve">                                    </w:t>
      </w:r>
      <w:r w:rsidR="003B106A" w:rsidRPr="003B106A">
        <w:rPr>
          <w:rFonts w:asciiTheme="majorBidi" w:hAnsiTheme="majorBidi" w:cstheme="majorBidi"/>
          <w:sz w:val="24"/>
          <w:szCs w:val="24"/>
        </w:rPr>
        <w:t xml:space="preserve">Supervisor:  </w:t>
      </w:r>
    </w:p>
    <w:p w14:paraId="2FB972D4" w14:textId="77777777" w:rsidR="0064778B" w:rsidRPr="003B106A" w:rsidRDefault="0049783E" w:rsidP="003C0DBF">
      <w:pPr>
        <w:spacing w:line="480" w:lineRule="auto"/>
        <w:ind w:firstLine="720"/>
        <w:jc w:val="center"/>
        <w:rPr>
          <w:rFonts w:asciiTheme="majorBidi" w:hAnsiTheme="majorBidi" w:cstheme="majorBidi"/>
          <w:sz w:val="24"/>
          <w:szCs w:val="24"/>
        </w:rPr>
      </w:pPr>
      <w:r w:rsidRPr="003B106A">
        <w:rPr>
          <w:rFonts w:asciiTheme="majorBidi" w:hAnsiTheme="majorBidi" w:cstheme="majorBidi"/>
          <w:sz w:val="24"/>
          <w:szCs w:val="24"/>
        </w:rPr>
        <w:t>By</w:t>
      </w:r>
    </w:p>
    <w:p w14:paraId="09119171" w14:textId="77777777" w:rsidR="003D2FC6" w:rsidRPr="003B106A" w:rsidRDefault="003D2FC6" w:rsidP="003C0DBF">
      <w:pPr>
        <w:spacing w:after="0" w:line="480" w:lineRule="auto"/>
        <w:ind w:firstLine="720"/>
        <w:jc w:val="center"/>
        <w:rPr>
          <w:rFonts w:asciiTheme="majorBidi" w:hAnsiTheme="majorBidi" w:cstheme="majorBidi"/>
          <w:sz w:val="24"/>
          <w:szCs w:val="24"/>
        </w:rPr>
      </w:pPr>
    </w:p>
    <w:p w14:paraId="0205553A" w14:textId="77777777" w:rsidR="003D2FC6" w:rsidRPr="003B106A" w:rsidRDefault="003D2FC6" w:rsidP="003C0DBF">
      <w:pPr>
        <w:spacing w:after="0" w:line="480" w:lineRule="auto"/>
        <w:ind w:firstLine="720"/>
        <w:jc w:val="center"/>
        <w:rPr>
          <w:rFonts w:asciiTheme="majorBidi" w:hAnsiTheme="majorBidi" w:cstheme="majorBidi"/>
          <w:sz w:val="24"/>
          <w:szCs w:val="24"/>
        </w:rPr>
      </w:pPr>
      <w:r w:rsidRPr="003B106A">
        <w:rPr>
          <w:rFonts w:asciiTheme="majorBidi" w:hAnsiTheme="majorBidi" w:cstheme="majorBidi"/>
          <w:sz w:val="24"/>
          <w:szCs w:val="24"/>
        </w:rPr>
        <w:t>A proposal for thesis, submitted as a</w:t>
      </w:r>
      <w:r w:rsidR="004A6396" w:rsidRPr="003B106A">
        <w:rPr>
          <w:rFonts w:asciiTheme="majorBidi" w:hAnsiTheme="majorBidi" w:cstheme="majorBidi"/>
          <w:sz w:val="24"/>
          <w:szCs w:val="24"/>
        </w:rPr>
        <w:t xml:space="preserve"> partial fulfillment of masters</w:t>
      </w:r>
      <w:r w:rsidR="003B1C74" w:rsidRPr="003B106A">
        <w:rPr>
          <w:rFonts w:asciiTheme="majorBidi" w:hAnsiTheme="majorBidi" w:cstheme="majorBidi"/>
          <w:sz w:val="24"/>
          <w:szCs w:val="24"/>
        </w:rPr>
        <w:t>’</w:t>
      </w:r>
      <w:r w:rsidR="00600777" w:rsidRPr="003B106A">
        <w:rPr>
          <w:rFonts w:asciiTheme="majorBidi" w:hAnsiTheme="majorBidi" w:cstheme="majorBidi"/>
          <w:sz w:val="24"/>
          <w:szCs w:val="24"/>
        </w:rPr>
        <w:t xml:space="preserve"> </w:t>
      </w:r>
      <w:r w:rsidRPr="003B106A">
        <w:rPr>
          <w:rFonts w:asciiTheme="majorBidi" w:hAnsiTheme="majorBidi" w:cstheme="majorBidi"/>
          <w:sz w:val="24"/>
          <w:szCs w:val="24"/>
        </w:rPr>
        <w:t>degree in TEFL at Islamic Azad University,</w:t>
      </w:r>
      <w:r w:rsidR="00C90759" w:rsidRPr="003B106A">
        <w:rPr>
          <w:rFonts w:asciiTheme="majorBidi" w:hAnsiTheme="majorBidi" w:cstheme="majorBidi"/>
          <w:sz w:val="24"/>
          <w:szCs w:val="24"/>
        </w:rPr>
        <w:t xml:space="preserve"> </w:t>
      </w:r>
      <w:r w:rsidR="003B1C74" w:rsidRPr="003B106A">
        <w:rPr>
          <w:rFonts w:asciiTheme="majorBidi" w:hAnsiTheme="majorBidi" w:cstheme="majorBidi"/>
          <w:sz w:val="24"/>
          <w:szCs w:val="24"/>
        </w:rPr>
        <w:t>Ahvaz</w:t>
      </w:r>
      <w:r w:rsidR="002D5326" w:rsidRPr="003B106A">
        <w:rPr>
          <w:rFonts w:asciiTheme="majorBidi" w:hAnsiTheme="majorBidi" w:cstheme="majorBidi"/>
          <w:sz w:val="24"/>
          <w:szCs w:val="24"/>
        </w:rPr>
        <w:t xml:space="preserve"> Branch, Ah</w:t>
      </w:r>
      <w:r w:rsidR="00C90759" w:rsidRPr="003B106A">
        <w:rPr>
          <w:rFonts w:asciiTheme="majorBidi" w:hAnsiTheme="majorBidi" w:cstheme="majorBidi"/>
          <w:sz w:val="24"/>
          <w:szCs w:val="24"/>
        </w:rPr>
        <w:t>vaz, Iran</w:t>
      </w:r>
    </w:p>
    <w:p w14:paraId="21A335E3" w14:textId="77777777" w:rsidR="003D2FC6" w:rsidRPr="003B106A" w:rsidRDefault="003D2FC6" w:rsidP="003C0DBF">
      <w:pPr>
        <w:spacing w:line="480" w:lineRule="auto"/>
        <w:ind w:firstLine="720"/>
        <w:jc w:val="center"/>
        <w:rPr>
          <w:rFonts w:asciiTheme="majorBidi" w:hAnsiTheme="majorBidi" w:cstheme="majorBidi"/>
          <w:sz w:val="24"/>
          <w:szCs w:val="24"/>
        </w:rPr>
      </w:pPr>
    </w:p>
    <w:p w14:paraId="0D571891" w14:textId="77777777" w:rsidR="00C90759" w:rsidRPr="003B106A" w:rsidRDefault="00C90759" w:rsidP="00C0346E">
      <w:pPr>
        <w:spacing w:line="480" w:lineRule="auto"/>
        <w:rPr>
          <w:rFonts w:asciiTheme="majorBidi" w:hAnsiTheme="majorBidi" w:cstheme="majorBidi"/>
          <w:sz w:val="24"/>
          <w:szCs w:val="24"/>
        </w:rPr>
      </w:pPr>
    </w:p>
    <w:p w14:paraId="5204E57F" w14:textId="77777777" w:rsidR="007C0D20" w:rsidRDefault="007C0D20" w:rsidP="007C0D20">
      <w:pPr>
        <w:spacing w:line="480" w:lineRule="auto"/>
        <w:ind w:firstLine="720"/>
        <w:jc w:val="center"/>
        <w:rPr>
          <w:rFonts w:asciiTheme="majorBidi" w:hAnsiTheme="majorBidi" w:cstheme="majorBidi"/>
          <w:sz w:val="24"/>
          <w:szCs w:val="24"/>
        </w:rPr>
      </w:pPr>
    </w:p>
    <w:p w14:paraId="0D7D3804" w14:textId="77777777" w:rsidR="00C04CAB" w:rsidRDefault="00C04CAB" w:rsidP="007C0D20">
      <w:pPr>
        <w:spacing w:line="480" w:lineRule="auto"/>
        <w:ind w:firstLine="720"/>
        <w:jc w:val="center"/>
        <w:rPr>
          <w:rFonts w:asciiTheme="majorBidi" w:hAnsiTheme="majorBidi" w:cstheme="majorBidi"/>
          <w:sz w:val="24"/>
          <w:szCs w:val="24"/>
        </w:rPr>
      </w:pPr>
    </w:p>
    <w:p w14:paraId="17DA98F1" w14:textId="77777777" w:rsidR="00C04CAB" w:rsidRPr="003B106A" w:rsidRDefault="00C04CAB" w:rsidP="007C0D20">
      <w:pPr>
        <w:spacing w:line="480" w:lineRule="auto"/>
        <w:ind w:firstLine="720"/>
        <w:jc w:val="center"/>
        <w:rPr>
          <w:rFonts w:asciiTheme="majorBidi" w:hAnsiTheme="majorBidi" w:cstheme="majorBidi"/>
          <w:sz w:val="24"/>
          <w:szCs w:val="24"/>
        </w:rPr>
      </w:pPr>
    </w:p>
    <w:p w14:paraId="343C924F" w14:textId="77777777" w:rsidR="003D2FC6" w:rsidRPr="00C0346E" w:rsidRDefault="006824A4" w:rsidP="009D3C08">
      <w:pPr>
        <w:bidi w:val="0"/>
        <w:spacing w:line="480" w:lineRule="auto"/>
        <w:jc w:val="both"/>
        <w:rPr>
          <w:rFonts w:asciiTheme="majorBidi" w:hAnsiTheme="majorBidi" w:cstheme="majorBidi"/>
          <w:b/>
          <w:bCs/>
          <w:sz w:val="24"/>
          <w:szCs w:val="24"/>
        </w:rPr>
      </w:pPr>
      <w:r w:rsidRPr="00C0346E">
        <w:rPr>
          <w:rFonts w:asciiTheme="majorBidi" w:hAnsiTheme="majorBidi" w:cstheme="majorBidi"/>
          <w:b/>
          <w:bCs/>
          <w:sz w:val="24"/>
          <w:szCs w:val="24"/>
        </w:rPr>
        <w:lastRenderedPageBreak/>
        <w:t xml:space="preserve">1. </w:t>
      </w:r>
      <w:r w:rsidR="003D2FC6" w:rsidRPr="00C0346E">
        <w:rPr>
          <w:rFonts w:asciiTheme="majorBidi" w:hAnsiTheme="majorBidi" w:cstheme="majorBidi"/>
          <w:b/>
          <w:bCs/>
          <w:sz w:val="24"/>
          <w:szCs w:val="24"/>
        </w:rPr>
        <w:t>Introduction</w:t>
      </w:r>
    </w:p>
    <w:p w14:paraId="12C5B66C" w14:textId="77777777" w:rsidR="006824A4" w:rsidRPr="00C0346E" w:rsidRDefault="006824A4" w:rsidP="009D3C08">
      <w:pPr>
        <w:bidi w:val="0"/>
        <w:spacing w:line="480" w:lineRule="auto"/>
        <w:jc w:val="both"/>
        <w:rPr>
          <w:rFonts w:asciiTheme="majorBidi" w:hAnsiTheme="majorBidi" w:cstheme="majorBidi"/>
          <w:b/>
          <w:bCs/>
          <w:sz w:val="24"/>
          <w:szCs w:val="24"/>
        </w:rPr>
      </w:pPr>
      <w:r w:rsidRPr="00C0346E">
        <w:rPr>
          <w:rFonts w:asciiTheme="majorBidi" w:hAnsiTheme="majorBidi" w:cstheme="majorBidi"/>
          <w:b/>
          <w:bCs/>
          <w:sz w:val="24"/>
          <w:szCs w:val="24"/>
        </w:rPr>
        <w:t>1.1</w:t>
      </w:r>
      <w:r w:rsidR="001304CD" w:rsidRPr="00C0346E">
        <w:rPr>
          <w:rFonts w:asciiTheme="majorBidi" w:hAnsiTheme="majorBidi" w:cstheme="majorBidi"/>
          <w:b/>
          <w:bCs/>
          <w:sz w:val="24"/>
          <w:szCs w:val="24"/>
        </w:rPr>
        <w:t>.</w:t>
      </w:r>
      <w:r w:rsidRPr="00C0346E">
        <w:rPr>
          <w:rFonts w:asciiTheme="majorBidi" w:hAnsiTheme="majorBidi" w:cstheme="majorBidi"/>
          <w:b/>
          <w:bCs/>
          <w:sz w:val="24"/>
          <w:szCs w:val="24"/>
        </w:rPr>
        <w:t xml:space="preserve"> </w:t>
      </w:r>
      <w:r w:rsidR="001304CD" w:rsidRPr="00C0346E">
        <w:rPr>
          <w:rFonts w:asciiTheme="majorBidi" w:hAnsiTheme="majorBidi" w:cstheme="majorBidi"/>
          <w:b/>
          <w:bCs/>
          <w:sz w:val="24"/>
          <w:szCs w:val="24"/>
        </w:rPr>
        <w:t>Preliminaries</w:t>
      </w:r>
      <w:r w:rsidR="00952F74" w:rsidRPr="00C0346E">
        <w:rPr>
          <w:rFonts w:asciiTheme="majorBidi" w:hAnsiTheme="majorBidi" w:cstheme="majorBidi"/>
          <w:b/>
          <w:bCs/>
          <w:sz w:val="24"/>
          <w:szCs w:val="24"/>
        </w:rPr>
        <w:t xml:space="preserve"> </w:t>
      </w:r>
    </w:p>
    <w:p w14:paraId="45F3F8EB" w14:textId="77777777" w:rsidR="00E86850" w:rsidRPr="00853FF1" w:rsidRDefault="008B1193" w:rsidP="001C5703">
      <w:pPr>
        <w:autoSpaceDE w:val="0"/>
        <w:autoSpaceDN w:val="0"/>
        <w:bidi w:val="0"/>
        <w:adjustRightInd w:val="0"/>
        <w:spacing w:after="0" w:line="480" w:lineRule="auto"/>
        <w:ind w:firstLine="720"/>
        <w:jc w:val="both"/>
        <w:rPr>
          <w:rFonts w:asciiTheme="majorBidi" w:hAnsiTheme="majorBidi" w:cstheme="majorBidi"/>
          <w:sz w:val="24"/>
          <w:szCs w:val="24"/>
        </w:rPr>
      </w:pPr>
      <w:r w:rsidRPr="00853FF1">
        <w:rPr>
          <w:rFonts w:asciiTheme="majorBidi" w:hAnsiTheme="majorBidi" w:cstheme="majorBidi"/>
          <w:sz w:val="24"/>
          <w:szCs w:val="24"/>
        </w:rPr>
        <w:t>T</w:t>
      </w:r>
      <w:r w:rsidR="00E86850" w:rsidRPr="00853FF1">
        <w:rPr>
          <w:rFonts w:asciiTheme="majorBidi" w:hAnsiTheme="majorBidi" w:cstheme="majorBidi"/>
          <w:sz w:val="24"/>
          <w:szCs w:val="24"/>
        </w:rPr>
        <w:t>his study</w:t>
      </w:r>
      <w:r w:rsidRPr="00853FF1">
        <w:rPr>
          <w:rFonts w:asciiTheme="majorBidi" w:hAnsiTheme="majorBidi" w:cstheme="majorBidi"/>
          <w:sz w:val="24"/>
          <w:szCs w:val="24"/>
        </w:rPr>
        <w:t xml:space="preserve"> is an attempt </w:t>
      </w:r>
      <w:r w:rsidR="00E86850" w:rsidRPr="00853FF1">
        <w:rPr>
          <w:rFonts w:asciiTheme="majorBidi" w:hAnsiTheme="majorBidi" w:cstheme="majorBidi"/>
          <w:sz w:val="24"/>
          <w:szCs w:val="24"/>
        </w:rPr>
        <w:t xml:space="preserve">to </w:t>
      </w:r>
      <w:r w:rsidR="001F18A3" w:rsidRPr="00853FF1">
        <w:rPr>
          <w:rFonts w:asciiTheme="majorBidi" w:hAnsiTheme="majorBidi" w:cstheme="majorBidi"/>
          <w:sz w:val="24"/>
          <w:szCs w:val="24"/>
        </w:rPr>
        <w:t>investigate</w:t>
      </w:r>
      <w:r w:rsidR="00E86850" w:rsidRPr="00853FF1">
        <w:rPr>
          <w:rFonts w:asciiTheme="majorBidi" w:hAnsiTheme="majorBidi" w:cstheme="majorBidi"/>
          <w:sz w:val="24"/>
          <w:szCs w:val="24"/>
        </w:rPr>
        <w:t xml:space="preserve"> t</w:t>
      </w:r>
      <w:r w:rsidR="00657232" w:rsidRPr="00853FF1">
        <w:rPr>
          <w:rFonts w:asciiTheme="majorBidi" w:hAnsiTheme="majorBidi" w:cstheme="majorBidi"/>
          <w:sz w:val="24"/>
          <w:szCs w:val="24"/>
        </w:rPr>
        <w:t xml:space="preserve">he effects of </w:t>
      </w:r>
      <w:r w:rsidR="00CC32D6" w:rsidRPr="00853FF1">
        <w:rPr>
          <w:rFonts w:asciiTheme="majorBidi" w:hAnsiTheme="majorBidi" w:cstheme="majorBidi"/>
          <w:sz w:val="24"/>
          <w:szCs w:val="24"/>
        </w:rPr>
        <w:t>motivation, listening proficiency</w:t>
      </w:r>
      <w:r w:rsidR="001C5703" w:rsidRPr="00853FF1">
        <w:rPr>
          <w:rFonts w:asciiTheme="majorBidi" w:hAnsiTheme="majorBidi" w:cstheme="majorBidi"/>
          <w:sz w:val="24"/>
          <w:szCs w:val="24"/>
        </w:rPr>
        <w:t>,</w:t>
      </w:r>
      <w:r w:rsidR="00CC32D6" w:rsidRPr="00853FF1">
        <w:rPr>
          <w:rFonts w:asciiTheme="majorBidi" w:hAnsiTheme="majorBidi" w:cstheme="majorBidi"/>
          <w:sz w:val="24"/>
          <w:szCs w:val="24"/>
        </w:rPr>
        <w:t xml:space="preserve"> and ambiguity tolerance as </w:t>
      </w:r>
      <w:r w:rsidR="00657232" w:rsidRPr="00853FF1">
        <w:rPr>
          <w:rFonts w:asciiTheme="majorBidi" w:hAnsiTheme="majorBidi" w:cstheme="majorBidi"/>
          <w:sz w:val="24"/>
          <w:szCs w:val="24"/>
        </w:rPr>
        <w:t xml:space="preserve">learner profiles </w:t>
      </w:r>
      <w:r w:rsidR="001F18A3" w:rsidRPr="00853FF1">
        <w:rPr>
          <w:rFonts w:asciiTheme="majorBidi" w:hAnsiTheme="majorBidi" w:cstheme="majorBidi"/>
          <w:sz w:val="24"/>
          <w:szCs w:val="24"/>
        </w:rPr>
        <w:t xml:space="preserve">on pragma-linguistic learning </w:t>
      </w:r>
      <w:r w:rsidR="001C5703" w:rsidRPr="00853FF1">
        <w:rPr>
          <w:rFonts w:asciiTheme="majorBidi" w:hAnsiTheme="majorBidi" w:cstheme="majorBidi"/>
          <w:sz w:val="24"/>
          <w:szCs w:val="24"/>
        </w:rPr>
        <w:t>via</w:t>
      </w:r>
      <w:r w:rsidR="001F18A3" w:rsidRPr="00853FF1">
        <w:rPr>
          <w:rFonts w:asciiTheme="majorBidi" w:hAnsiTheme="majorBidi" w:cstheme="majorBidi"/>
          <w:sz w:val="24"/>
          <w:szCs w:val="24"/>
        </w:rPr>
        <w:t xml:space="preserve"> explicit and implicit </w:t>
      </w:r>
      <w:r w:rsidR="00481EE1" w:rsidRPr="00853FF1">
        <w:rPr>
          <w:rFonts w:asciiTheme="majorBidi" w:hAnsiTheme="majorBidi" w:cstheme="majorBidi"/>
          <w:sz w:val="24"/>
          <w:szCs w:val="24"/>
        </w:rPr>
        <w:t xml:space="preserve">teaching </w:t>
      </w:r>
      <w:r w:rsidR="00CC32D6" w:rsidRPr="00853FF1">
        <w:rPr>
          <w:rFonts w:asciiTheme="majorBidi" w:hAnsiTheme="majorBidi" w:cstheme="majorBidi"/>
          <w:sz w:val="24"/>
          <w:szCs w:val="24"/>
        </w:rPr>
        <w:t>L2</w:t>
      </w:r>
      <w:r w:rsidR="00481EE1" w:rsidRPr="00853FF1">
        <w:rPr>
          <w:rFonts w:asciiTheme="majorBidi" w:hAnsiTheme="majorBidi" w:cstheme="majorBidi"/>
          <w:sz w:val="24"/>
          <w:szCs w:val="24"/>
        </w:rPr>
        <w:t xml:space="preserve"> request</w:t>
      </w:r>
      <w:r w:rsidRPr="00853FF1">
        <w:rPr>
          <w:rFonts w:asciiTheme="majorBidi" w:hAnsiTheme="majorBidi" w:cstheme="majorBidi"/>
          <w:sz w:val="24"/>
          <w:szCs w:val="24"/>
        </w:rPr>
        <w:t xml:space="preserve"> forms</w:t>
      </w:r>
      <w:r w:rsidR="00CC32D6" w:rsidRPr="00853FF1">
        <w:rPr>
          <w:rFonts w:asciiTheme="majorBidi" w:hAnsiTheme="majorBidi" w:cstheme="majorBidi"/>
          <w:sz w:val="24"/>
          <w:szCs w:val="24"/>
        </w:rPr>
        <w:t xml:space="preserve"> to Iranian EFL learners</w:t>
      </w:r>
      <w:r w:rsidR="001F18A3" w:rsidRPr="00853FF1">
        <w:rPr>
          <w:rFonts w:asciiTheme="majorBidi" w:hAnsiTheme="majorBidi" w:cstheme="majorBidi"/>
          <w:sz w:val="24"/>
          <w:szCs w:val="24"/>
        </w:rPr>
        <w:t>.</w:t>
      </w:r>
    </w:p>
    <w:p w14:paraId="3BA1253D" w14:textId="01363B4F" w:rsidR="009D3C08" w:rsidRPr="00853FF1" w:rsidRDefault="00D96C51" w:rsidP="00E926D6">
      <w:pPr>
        <w:autoSpaceDE w:val="0"/>
        <w:autoSpaceDN w:val="0"/>
        <w:bidi w:val="0"/>
        <w:adjustRightInd w:val="0"/>
        <w:spacing w:after="0" w:line="480" w:lineRule="auto"/>
        <w:ind w:firstLine="720"/>
        <w:jc w:val="both"/>
        <w:rPr>
          <w:rFonts w:asciiTheme="majorBidi" w:hAnsiTheme="majorBidi" w:cstheme="majorBidi"/>
          <w:sz w:val="24"/>
          <w:szCs w:val="24"/>
        </w:rPr>
      </w:pPr>
      <w:r w:rsidRPr="00853FF1">
        <w:rPr>
          <w:rFonts w:asciiTheme="majorBidi" w:hAnsiTheme="majorBidi" w:cstheme="majorBidi"/>
          <w:sz w:val="24"/>
          <w:szCs w:val="24"/>
        </w:rPr>
        <w:t xml:space="preserve">According to </w:t>
      </w:r>
      <w:proofErr w:type="spellStart"/>
      <w:r w:rsidRPr="00853FF1">
        <w:rPr>
          <w:rFonts w:asciiTheme="majorBidi" w:hAnsiTheme="majorBidi" w:cstheme="majorBidi"/>
          <w:sz w:val="24"/>
          <w:szCs w:val="24"/>
        </w:rPr>
        <w:t>Hymes</w:t>
      </w:r>
      <w:proofErr w:type="spellEnd"/>
      <w:r w:rsidRPr="00853FF1">
        <w:rPr>
          <w:rFonts w:asciiTheme="majorBidi" w:hAnsiTheme="majorBidi" w:cstheme="majorBidi"/>
          <w:sz w:val="24"/>
          <w:szCs w:val="24"/>
        </w:rPr>
        <w:t xml:space="preserve"> </w:t>
      </w:r>
      <w:r w:rsidR="001D6885" w:rsidRPr="00853FF1">
        <w:rPr>
          <w:rFonts w:asciiTheme="majorBidi" w:hAnsiTheme="majorBidi" w:cstheme="majorBidi"/>
          <w:sz w:val="24"/>
          <w:szCs w:val="24"/>
        </w:rPr>
        <w:t>in 1960s, to function</w:t>
      </w:r>
      <w:r w:rsidR="00C33343" w:rsidRPr="00853FF1">
        <w:rPr>
          <w:rFonts w:asciiTheme="majorBidi" w:hAnsiTheme="majorBidi" w:cstheme="majorBidi"/>
          <w:sz w:val="24"/>
          <w:szCs w:val="24"/>
        </w:rPr>
        <w:t xml:space="preserve"> </w:t>
      </w:r>
      <w:r w:rsidR="00A01647" w:rsidRPr="00853FF1">
        <w:rPr>
          <w:rFonts w:asciiTheme="majorBidi" w:hAnsiTheme="majorBidi" w:cstheme="majorBidi"/>
          <w:sz w:val="24"/>
          <w:szCs w:val="24"/>
        </w:rPr>
        <w:t>successfully</w:t>
      </w:r>
      <w:r w:rsidR="00C33343" w:rsidRPr="00853FF1">
        <w:rPr>
          <w:rFonts w:asciiTheme="majorBidi" w:hAnsiTheme="majorBidi" w:cstheme="majorBidi"/>
          <w:sz w:val="24"/>
          <w:szCs w:val="24"/>
        </w:rPr>
        <w:t xml:space="preserve"> in society, an individual must be able to use </w:t>
      </w:r>
      <w:r w:rsidR="00A01647" w:rsidRPr="00853FF1">
        <w:rPr>
          <w:rFonts w:asciiTheme="majorBidi" w:hAnsiTheme="majorBidi" w:cstheme="majorBidi"/>
          <w:sz w:val="24"/>
          <w:szCs w:val="24"/>
        </w:rPr>
        <w:t xml:space="preserve">appropriate </w:t>
      </w:r>
      <w:r w:rsidR="00C33343" w:rsidRPr="00853FF1">
        <w:rPr>
          <w:rFonts w:asciiTheme="majorBidi" w:hAnsiTheme="majorBidi" w:cstheme="majorBidi"/>
          <w:sz w:val="24"/>
          <w:szCs w:val="24"/>
        </w:rPr>
        <w:t xml:space="preserve">language </w:t>
      </w:r>
      <w:r w:rsidR="00A01647" w:rsidRPr="00853FF1">
        <w:rPr>
          <w:rFonts w:asciiTheme="majorBidi" w:hAnsiTheme="majorBidi" w:cstheme="majorBidi"/>
          <w:sz w:val="24"/>
          <w:szCs w:val="24"/>
        </w:rPr>
        <w:t xml:space="preserve">in </w:t>
      </w:r>
      <w:r w:rsidR="00C33343" w:rsidRPr="00853FF1">
        <w:rPr>
          <w:rFonts w:asciiTheme="majorBidi" w:hAnsiTheme="majorBidi" w:cstheme="majorBidi"/>
          <w:sz w:val="24"/>
          <w:szCs w:val="24"/>
        </w:rPr>
        <w:t xml:space="preserve">a given situation and understand the social language </w:t>
      </w:r>
      <w:r w:rsidR="00316F01" w:rsidRPr="00853FF1">
        <w:rPr>
          <w:rFonts w:asciiTheme="majorBidi" w:hAnsiTheme="majorBidi" w:cstheme="majorBidi"/>
          <w:sz w:val="24"/>
          <w:szCs w:val="24"/>
        </w:rPr>
        <w:t>hints</w:t>
      </w:r>
      <w:r w:rsidR="00C33343" w:rsidRPr="00853FF1">
        <w:rPr>
          <w:rFonts w:asciiTheme="majorBidi" w:hAnsiTheme="majorBidi" w:cstheme="majorBidi"/>
          <w:sz w:val="24"/>
          <w:szCs w:val="24"/>
        </w:rPr>
        <w:t xml:space="preserve"> of others</w:t>
      </w:r>
      <w:r w:rsidR="00B560EB" w:rsidRPr="00853FF1">
        <w:rPr>
          <w:rFonts w:asciiTheme="majorBidi" w:hAnsiTheme="majorBidi" w:cstheme="majorBidi"/>
          <w:sz w:val="24"/>
          <w:szCs w:val="24"/>
        </w:rPr>
        <w:t>,</w:t>
      </w:r>
      <w:r w:rsidR="00982EE4" w:rsidRPr="00853FF1">
        <w:rPr>
          <w:rFonts w:asciiTheme="majorBidi" w:hAnsiTheme="majorBidi" w:cstheme="majorBidi"/>
          <w:sz w:val="24"/>
          <w:szCs w:val="24"/>
        </w:rPr>
        <w:t xml:space="preserve"> and also an individual must have</w:t>
      </w:r>
      <w:r w:rsidR="00C33343" w:rsidRPr="00853FF1">
        <w:rPr>
          <w:rFonts w:asciiTheme="majorBidi" w:hAnsiTheme="majorBidi" w:cstheme="majorBidi"/>
          <w:sz w:val="24"/>
          <w:szCs w:val="24"/>
        </w:rPr>
        <w:t xml:space="preserve"> the </w:t>
      </w:r>
      <w:r w:rsidR="00A01647" w:rsidRPr="00853FF1">
        <w:rPr>
          <w:rFonts w:asciiTheme="majorBidi" w:hAnsiTheme="majorBidi" w:cstheme="majorBidi"/>
          <w:sz w:val="24"/>
          <w:szCs w:val="24"/>
        </w:rPr>
        <w:t>ability to combine</w:t>
      </w:r>
      <w:r w:rsidR="00C33343" w:rsidRPr="00853FF1">
        <w:rPr>
          <w:rFonts w:asciiTheme="majorBidi" w:hAnsiTheme="majorBidi" w:cstheme="majorBidi"/>
          <w:sz w:val="24"/>
          <w:szCs w:val="24"/>
        </w:rPr>
        <w:t xml:space="preserve"> one’s own social knowledge with contextual information to </w:t>
      </w:r>
      <w:r w:rsidR="00C01CE0" w:rsidRPr="00853FF1">
        <w:rPr>
          <w:rFonts w:asciiTheme="majorBidi" w:hAnsiTheme="majorBidi" w:cstheme="majorBidi"/>
          <w:sz w:val="24"/>
          <w:szCs w:val="24"/>
        </w:rPr>
        <w:t>understand</w:t>
      </w:r>
      <w:r w:rsidR="00C33343" w:rsidRPr="00853FF1">
        <w:rPr>
          <w:rFonts w:asciiTheme="majorBidi" w:hAnsiTheme="majorBidi" w:cstheme="majorBidi"/>
          <w:sz w:val="24"/>
          <w:szCs w:val="24"/>
        </w:rPr>
        <w:t xml:space="preserve"> the </w:t>
      </w:r>
      <w:r w:rsidR="004E64A9" w:rsidRPr="00853FF1">
        <w:rPr>
          <w:rFonts w:asciiTheme="majorBidi" w:hAnsiTheme="majorBidi" w:cstheme="majorBidi"/>
          <w:sz w:val="24"/>
          <w:szCs w:val="24"/>
        </w:rPr>
        <w:t>intended</w:t>
      </w:r>
      <w:r w:rsidR="00191E01" w:rsidRPr="00853FF1">
        <w:rPr>
          <w:rFonts w:asciiTheme="majorBidi" w:hAnsiTheme="majorBidi" w:cstheme="majorBidi"/>
          <w:sz w:val="24"/>
          <w:szCs w:val="24"/>
        </w:rPr>
        <w:t xml:space="preserve"> meaning of someone’s utterance which is known as pragmatic knowledge.</w:t>
      </w:r>
      <w:r w:rsidR="00D334A3" w:rsidRPr="00853FF1">
        <w:rPr>
          <w:rFonts w:asciiTheme="majorBidi" w:hAnsiTheme="majorBidi" w:cstheme="majorBidi"/>
          <w:sz w:val="24"/>
          <w:szCs w:val="24"/>
        </w:rPr>
        <w:t xml:space="preserve"> </w:t>
      </w:r>
      <w:proofErr w:type="spellStart"/>
      <w:r w:rsidR="00D334A3" w:rsidRPr="00853FF1">
        <w:rPr>
          <w:rFonts w:asciiTheme="majorBidi" w:hAnsiTheme="majorBidi" w:cstheme="majorBidi"/>
          <w:sz w:val="24"/>
          <w:szCs w:val="24"/>
        </w:rPr>
        <w:t>Pragmalinguistic</w:t>
      </w:r>
      <w:r w:rsidR="00B560EB" w:rsidRPr="00853FF1">
        <w:rPr>
          <w:rFonts w:asciiTheme="majorBidi" w:hAnsiTheme="majorBidi" w:cstheme="majorBidi"/>
          <w:sz w:val="24"/>
          <w:szCs w:val="24"/>
        </w:rPr>
        <w:t>s</w:t>
      </w:r>
      <w:proofErr w:type="spellEnd"/>
      <w:r w:rsidR="00D334A3" w:rsidRPr="00853FF1">
        <w:rPr>
          <w:rFonts w:asciiTheme="majorBidi" w:hAnsiTheme="majorBidi" w:cstheme="majorBidi"/>
          <w:sz w:val="24"/>
          <w:szCs w:val="24"/>
        </w:rPr>
        <w:t xml:space="preserve"> that is part of </w:t>
      </w:r>
      <w:proofErr w:type="gramStart"/>
      <w:r w:rsidR="00D334A3" w:rsidRPr="00853FF1">
        <w:rPr>
          <w:rFonts w:asciiTheme="majorBidi" w:hAnsiTheme="majorBidi" w:cstheme="majorBidi"/>
          <w:sz w:val="24"/>
          <w:szCs w:val="24"/>
        </w:rPr>
        <w:t>pragmatics,</w:t>
      </w:r>
      <w:proofErr w:type="gramEnd"/>
      <w:r w:rsidR="00D334A3" w:rsidRPr="00853FF1">
        <w:rPr>
          <w:rFonts w:asciiTheme="majorBidi" w:hAnsiTheme="majorBidi" w:cstheme="majorBidi"/>
          <w:sz w:val="24"/>
          <w:szCs w:val="24"/>
        </w:rPr>
        <w:t xml:space="preserve"> applies to more linguistic</w:t>
      </w:r>
      <w:r w:rsidR="00B560EB" w:rsidRPr="00853FF1">
        <w:rPr>
          <w:rFonts w:asciiTheme="majorBidi" w:hAnsiTheme="majorBidi" w:cstheme="majorBidi"/>
          <w:sz w:val="24"/>
          <w:szCs w:val="24"/>
        </w:rPr>
        <w:t>s features of pragmatics;</w:t>
      </w:r>
      <w:r w:rsidR="008B1193" w:rsidRPr="00853FF1">
        <w:rPr>
          <w:rFonts w:asciiTheme="majorBidi" w:hAnsiTheme="majorBidi" w:cstheme="majorBidi"/>
          <w:sz w:val="24"/>
          <w:szCs w:val="24"/>
        </w:rPr>
        <w:t xml:space="preserve"> in </w:t>
      </w:r>
      <w:r w:rsidR="00D334A3" w:rsidRPr="00853FF1">
        <w:rPr>
          <w:rFonts w:asciiTheme="majorBidi" w:hAnsiTheme="majorBidi" w:cstheme="majorBidi"/>
          <w:sz w:val="24"/>
          <w:szCs w:val="24"/>
        </w:rPr>
        <w:t>other words, it mostly focu</w:t>
      </w:r>
      <w:r w:rsidR="002D6874" w:rsidRPr="00853FF1">
        <w:rPr>
          <w:rFonts w:asciiTheme="majorBidi" w:hAnsiTheme="majorBidi" w:cstheme="majorBidi"/>
          <w:sz w:val="24"/>
          <w:szCs w:val="24"/>
        </w:rPr>
        <w:t>ses on the way which linguistic</w:t>
      </w:r>
      <w:r w:rsidR="00D334A3" w:rsidRPr="00853FF1">
        <w:rPr>
          <w:rFonts w:asciiTheme="majorBidi" w:hAnsiTheme="majorBidi" w:cstheme="majorBidi"/>
          <w:sz w:val="24"/>
          <w:szCs w:val="24"/>
        </w:rPr>
        <w:t xml:space="preserve"> forms of a language are used to obtain certain pragmatic purpose</w:t>
      </w:r>
      <w:r w:rsidR="00E926D6" w:rsidRPr="00853FF1">
        <w:rPr>
          <w:rFonts w:asciiTheme="majorBidi" w:hAnsiTheme="majorBidi" w:cstheme="majorBidi"/>
          <w:sz w:val="24"/>
          <w:szCs w:val="24"/>
        </w:rPr>
        <w:t xml:space="preserve"> </w:t>
      </w:r>
      <w:r w:rsidR="00417750" w:rsidRPr="00853FF1">
        <w:rPr>
          <w:rFonts w:asciiTheme="majorBidi" w:hAnsiTheme="majorBidi" w:cstheme="majorBidi"/>
          <w:sz w:val="24"/>
          <w:szCs w:val="24"/>
        </w:rPr>
        <w:t xml:space="preserve">(Thomas, </w:t>
      </w:r>
      <w:r w:rsidR="00E926D6" w:rsidRPr="00853FF1">
        <w:rPr>
          <w:rFonts w:asciiTheme="majorBidi" w:hAnsiTheme="majorBidi" w:cstheme="majorBidi"/>
          <w:sz w:val="24"/>
          <w:szCs w:val="24"/>
        </w:rPr>
        <w:t>1983).</w:t>
      </w:r>
    </w:p>
    <w:p w14:paraId="301E7525" w14:textId="35E5CAF1" w:rsidR="0045500D" w:rsidRPr="00853FF1" w:rsidRDefault="00E86850" w:rsidP="00417750">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853FF1">
        <w:rPr>
          <w:rFonts w:asciiTheme="majorBidi" w:hAnsiTheme="majorBidi" w:cstheme="majorBidi"/>
          <w:sz w:val="24"/>
          <w:szCs w:val="24"/>
          <w:lang w:bidi="ar-SA"/>
        </w:rPr>
        <w:t>C</w:t>
      </w:r>
      <w:r w:rsidR="00715FE1" w:rsidRPr="00853FF1">
        <w:rPr>
          <w:rFonts w:asciiTheme="majorBidi" w:hAnsiTheme="majorBidi" w:cstheme="majorBidi"/>
          <w:sz w:val="24"/>
          <w:szCs w:val="24"/>
          <w:lang w:bidi="ar-SA"/>
        </w:rPr>
        <w:t>ommunicative competence</w:t>
      </w:r>
      <w:r w:rsidR="00B9408D" w:rsidRPr="00853FF1">
        <w:rPr>
          <w:rFonts w:asciiTheme="majorBidi" w:hAnsiTheme="majorBidi" w:cstheme="majorBidi"/>
          <w:sz w:val="24"/>
          <w:szCs w:val="24"/>
          <w:lang w:bidi="ar-SA"/>
        </w:rPr>
        <w:t>,</w:t>
      </w:r>
      <w:r w:rsidR="00715FE1" w:rsidRPr="00853FF1">
        <w:rPr>
          <w:rFonts w:asciiTheme="majorBidi" w:hAnsiTheme="majorBidi" w:cstheme="majorBidi"/>
          <w:sz w:val="24"/>
          <w:szCs w:val="24"/>
          <w:lang w:bidi="ar-SA"/>
        </w:rPr>
        <w:t xml:space="preserve"> as Richards </w:t>
      </w:r>
      <w:r w:rsidR="0045500D" w:rsidRPr="00853FF1">
        <w:rPr>
          <w:rFonts w:asciiTheme="majorBidi" w:hAnsiTheme="majorBidi" w:cstheme="majorBidi"/>
          <w:sz w:val="24"/>
          <w:szCs w:val="24"/>
          <w:lang w:bidi="ar-SA"/>
        </w:rPr>
        <w:t>(1985)</w:t>
      </w:r>
      <w:r w:rsidR="00715FE1" w:rsidRPr="00853FF1">
        <w:rPr>
          <w:rFonts w:asciiTheme="majorBidi" w:hAnsiTheme="majorBidi" w:cstheme="majorBidi"/>
          <w:sz w:val="24"/>
          <w:szCs w:val="24"/>
          <w:lang w:bidi="ar-SA"/>
        </w:rPr>
        <w:t xml:space="preserve"> claimed</w:t>
      </w:r>
      <w:r w:rsidR="00B9408D" w:rsidRPr="00853FF1">
        <w:rPr>
          <w:rFonts w:asciiTheme="majorBidi" w:hAnsiTheme="majorBidi" w:cstheme="majorBidi"/>
          <w:sz w:val="24"/>
          <w:szCs w:val="24"/>
          <w:lang w:bidi="ar-SA"/>
        </w:rPr>
        <w:t>,</w:t>
      </w:r>
      <w:r w:rsidR="00715FE1" w:rsidRPr="00853FF1">
        <w:rPr>
          <w:rFonts w:asciiTheme="majorBidi" w:hAnsiTheme="majorBidi" w:cstheme="majorBidi"/>
          <w:sz w:val="24"/>
          <w:szCs w:val="24"/>
          <w:lang w:bidi="ar-SA"/>
        </w:rPr>
        <w:t xml:space="preserve"> </w:t>
      </w:r>
      <w:r w:rsidR="0045500D" w:rsidRPr="00853FF1">
        <w:rPr>
          <w:rFonts w:asciiTheme="majorBidi" w:hAnsiTheme="majorBidi" w:cstheme="majorBidi"/>
          <w:sz w:val="24"/>
          <w:szCs w:val="24"/>
          <w:lang w:bidi="ar-SA"/>
        </w:rPr>
        <w:t xml:space="preserve">includes knowledge of the grammar, vocabulary of the language, rules of speaking, knowing how to use and respond to different types of speech acts and knowing how to use language appropriately. </w:t>
      </w:r>
      <w:r w:rsidR="00881735" w:rsidRPr="00853FF1">
        <w:rPr>
          <w:rFonts w:asciiTheme="majorBidi" w:hAnsiTheme="majorBidi" w:cstheme="majorBidi"/>
          <w:sz w:val="24"/>
          <w:szCs w:val="24"/>
          <w:lang w:bidi="ar-SA"/>
        </w:rPr>
        <w:t>It is</w:t>
      </w:r>
      <w:r w:rsidR="0045500D" w:rsidRPr="00853FF1">
        <w:rPr>
          <w:rFonts w:asciiTheme="majorBidi" w:hAnsiTheme="majorBidi" w:cstheme="majorBidi"/>
          <w:sz w:val="24"/>
          <w:szCs w:val="24"/>
          <w:lang w:bidi="ar-SA"/>
        </w:rPr>
        <w:t xml:space="preserve"> </w:t>
      </w:r>
      <w:r w:rsidR="00B9408D" w:rsidRPr="00853FF1">
        <w:rPr>
          <w:rFonts w:asciiTheme="majorBidi" w:hAnsiTheme="majorBidi" w:cstheme="majorBidi"/>
          <w:sz w:val="24"/>
          <w:szCs w:val="24"/>
          <w:lang w:bidi="ar-SA"/>
        </w:rPr>
        <w:t>believe</w:t>
      </w:r>
      <w:r w:rsidR="00881735" w:rsidRPr="00853FF1">
        <w:rPr>
          <w:rFonts w:asciiTheme="majorBidi" w:hAnsiTheme="majorBidi" w:cstheme="majorBidi"/>
          <w:sz w:val="24"/>
          <w:szCs w:val="24"/>
          <w:lang w:bidi="ar-SA"/>
        </w:rPr>
        <w:t>d</w:t>
      </w:r>
      <w:r w:rsidR="0045500D" w:rsidRPr="00853FF1">
        <w:rPr>
          <w:rFonts w:asciiTheme="majorBidi" w:hAnsiTheme="majorBidi" w:cstheme="majorBidi"/>
          <w:sz w:val="24"/>
          <w:szCs w:val="24"/>
          <w:lang w:bidi="ar-SA"/>
        </w:rPr>
        <w:t xml:space="preserve"> that </w:t>
      </w:r>
      <w:r w:rsidR="00B425AE" w:rsidRPr="00853FF1">
        <w:rPr>
          <w:rFonts w:asciiTheme="majorBidi" w:hAnsiTheme="majorBidi" w:cstheme="majorBidi"/>
          <w:sz w:val="24"/>
          <w:szCs w:val="24"/>
          <w:lang w:bidi="ar-SA"/>
        </w:rPr>
        <w:t>the goal of second language teaching should be communicative competence</w:t>
      </w:r>
      <w:r w:rsidR="00B9408D" w:rsidRPr="00853FF1">
        <w:rPr>
          <w:rFonts w:asciiTheme="majorBidi" w:hAnsiTheme="majorBidi" w:cstheme="majorBidi"/>
          <w:sz w:val="24"/>
          <w:szCs w:val="24"/>
          <w:lang w:bidi="ar-SA"/>
        </w:rPr>
        <w:t>,</w:t>
      </w:r>
      <w:r w:rsidR="00B425AE" w:rsidRPr="00853FF1">
        <w:rPr>
          <w:rFonts w:asciiTheme="majorBidi" w:hAnsiTheme="majorBidi" w:cstheme="majorBidi"/>
          <w:sz w:val="24"/>
          <w:szCs w:val="24"/>
          <w:lang w:bidi="ar-SA"/>
        </w:rPr>
        <w:t xml:space="preserve"> </w:t>
      </w:r>
      <w:r w:rsidR="0045500D" w:rsidRPr="00853FF1">
        <w:rPr>
          <w:rFonts w:asciiTheme="majorBidi" w:hAnsiTheme="majorBidi" w:cstheme="majorBidi"/>
          <w:sz w:val="24"/>
          <w:szCs w:val="24"/>
          <w:lang w:bidi="ar-SA"/>
        </w:rPr>
        <w:t xml:space="preserve">and </w:t>
      </w:r>
      <w:r w:rsidR="00B425AE" w:rsidRPr="00853FF1">
        <w:rPr>
          <w:rFonts w:asciiTheme="majorBidi" w:hAnsiTheme="majorBidi" w:cstheme="majorBidi"/>
          <w:sz w:val="24"/>
          <w:szCs w:val="24"/>
          <w:lang w:bidi="ar-SA"/>
        </w:rPr>
        <w:t>it</w:t>
      </w:r>
      <w:r w:rsidR="0045500D" w:rsidRPr="00853FF1">
        <w:rPr>
          <w:rFonts w:asciiTheme="majorBidi" w:hAnsiTheme="majorBidi" w:cstheme="majorBidi"/>
          <w:sz w:val="24"/>
          <w:szCs w:val="24"/>
          <w:lang w:bidi="ar-SA"/>
        </w:rPr>
        <w:t xml:space="preserve"> should </w:t>
      </w:r>
      <w:r w:rsidR="00B425AE" w:rsidRPr="00853FF1">
        <w:rPr>
          <w:rFonts w:asciiTheme="majorBidi" w:hAnsiTheme="majorBidi" w:cstheme="majorBidi"/>
          <w:sz w:val="24"/>
          <w:szCs w:val="24"/>
          <w:lang w:bidi="ar-SA"/>
        </w:rPr>
        <w:t>include</w:t>
      </w:r>
      <w:r w:rsidR="0045500D" w:rsidRPr="00853FF1">
        <w:rPr>
          <w:rFonts w:asciiTheme="majorBidi" w:hAnsiTheme="majorBidi" w:cstheme="majorBidi"/>
          <w:sz w:val="24"/>
          <w:szCs w:val="24"/>
          <w:lang w:bidi="ar-SA"/>
        </w:rPr>
        <w:t xml:space="preserve"> the ability </w:t>
      </w:r>
      <w:r w:rsidR="00253751" w:rsidRPr="00853FF1">
        <w:rPr>
          <w:rFonts w:asciiTheme="majorBidi" w:hAnsiTheme="majorBidi" w:cstheme="majorBidi"/>
          <w:sz w:val="24"/>
          <w:szCs w:val="24"/>
          <w:lang w:bidi="ar-SA"/>
        </w:rPr>
        <w:t>to</w:t>
      </w:r>
      <w:r w:rsidR="0045500D" w:rsidRPr="00853FF1">
        <w:rPr>
          <w:rFonts w:asciiTheme="majorBidi" w:hAnsiTheme="majorBidi" w:cstheme="majorBidi"/>
          <w:sz w:val="24"/>
          <w:szCs w:val="24"/>
          <w:lang w:bidi="ar-SA"/>
        </w:rPr>
        <w:t xml:space="preserve"> </w:t>
      </w:r>
      <w:r w:rsidR="00B425AE" w:rsidRPr="00853FF1">
        <w:rPr>
          <w:rFonts w:asciiTheme="majorBidi" w:hAnsiTheme="majorBidi" w:cstheme="majorBidi"/>
          <w:sz w:val="24"/>
          <w:szCs w:val="24"/>
          <w:lang w:bidi="ar-SA"/>
        </w:rPr>
        <w:t>use language appropriately</w:t>
      </w:r>
      <w:r w:rsidR="0045500D" w:rsidRPr="00853FF1">
        <w:rPr>
          <w:rFonts w:asciiTheme="majorBidi" w:hAnsiTheme="majorBidi" w:cstheme="majorBidi"/>
          <w:sz w:val="24"/>
          <w:szCs w:val="24"/>
          <w:lang w:bidi="ar-SA"/>
        </w:rPr>
        <w:t xml:space="preserve"> in social contexts </w:t>
      </w:r>
      <w:r w:rsidR="00253751" w:rsidRPr="00853FF1">
        <w:rPr>
          <w:rFonts w:asciiTheme="majorBidi" w:hAnsiTheme="majorBidi" w:cstheme="majorBidi"/>
          <w:sz w:val="24"/>
          <w:szCs w:val="24"/>
          <w:lang w:bidi="ar-SA"/>
        </w:rPr>
        <w:t>in order to</w:t>
      </w:r>
      <w:r w:rsidR="0045500D" w:rsidRPr="00853FF1">
        <w:rPr>
          <w:rFonts w:asciiTheme="majorBidi" w:hAnsiTheme="majorBidi" w:cstheme="majorBidi"/>
          <w:sz w:val="24"/>
          <w:szCs w:val="24"/>
          <w:lang w:bidi="ar-SA"/>
        </w:rPr>
        <w:t xml:space="preserve"> perform communicative funct</w:t>
      </w:r>
      <w:r w:rsidR="00B9408D" w:rsidRPr="00853FF1">
        <w:rPr>
          <w:rFonts w:asciiTheme="majorBidi" w:hAnsiTheme="majorBidi" w:cstheme="majorBidi"/>
          <w:sz w:val="24"/>
          <w:szCs w:val="24"/>
          <w:lang w:bidi="ar-SA"/>
        </w:rPr>
        <w:t>ions</w:t>
      </w:r>
      <w:r w:rsidR="00B425AE" w:rsidRPr="00853FF1">
        <w:rPr>
          <w:rFonts w:asciiTheme="majorBidi" w:hAnsiTheme="majorBidi" w:cstheme="majorBidi"/>
          <w:sz w:val="24"/>
          <w:szCs w:val="24"/>
          <w:lang w:bidi="ar-SA"/>
        </w:rPr>
        <w:t xml:space="preserve"> and </w:t>
      </w:r>
      <w:r w:rsidR="00B9408D" w:rsidRPr="00853FF1">
        <w:rPr>
          <w:rFonts w:asciiTheme="majorBidi" w:hAnsiTheme="majorBidi" w:cstheme="majorBidi"/>
          <w:sz w:val="24"/>
          <w:szCs w:val="24"/>
          <w:lang w:bidi="ar-SA"/>
        </w:rPr>
        <w:t xml:space="preserve">the </w:t>
      </w:r>
      <w:r w:rsidR="00B425AE" w:rsidRPr="00853FF1">
        <w:rPr>
          <w:rFonts w:asciiTheme="majorBidi" w:hAnsiTheme="majorBidi" w:cstheme="majorBidi"/>
          <w:sz w:val="24"/>
          <w:szCs w:val="24"/>
          <w:lang w:bidi="ar-SA"/>
        </w:rPr>
        <w:t>ability to combine</w:t>
      </w:r>
      <w:r w:rsidR="0045500D" w:rsidRPr="00853FF1">
        <w:rPr>
          <w:rFonts w:asciiTheme="majorBidi" w:hAnsiTheme="majorBidi" w:cstheme="majorBidi"/>
          <w:sz w:val="24"/>
          <w:szCs w:val="24"/>
          <w:lang w:bidi="ar-SA"/>
        </w:rPr>
        <w:t xml:space="preserve"> utterances and communic</w:t>
      </w:r>
      <w:r w:rsidR="00B425AE" w:rsidRPr="00853FF1">
        <w:rPr>
          <w:rFonts w:asciiTheme="majorBidi" w:hAnsiTheme="majorBidi" w:cstheme="majorBidi"/>
          <w:sz w:val="24"/>
          <w:szCs w:val="24"/>
          <w:lang w:bidi="ar-SA"/>
        </w:rPr>
        <w:t xml:space="preserve">ative functions </w:t>
      </w:r>
      <w:r w:rsidR="0045500D" w:rsidRPr="00853FF1">
        <w:rPr>
          <w:rFonts w:asciiTheme="majorBidi" w:hAnsiTheme="majorBidi" w:cstheme="majorBidi"/>
          <w:sz w:val="24"/>
          <w:szCs w:val="24"/>
          <w:lang w:bidi="ar-SA"/>
        </w:rPr>
        <w:t>according to the principles of discourse</w:t>
      </w:r>
      <w:r w:rsidR="001D6885" w:rsidRPr="00853FF1">
        <w:rPr>
          <w:rFonts w:asciiTheme="majorBidi" w:hAnsiTheme="majorBidi" w:cstheme="majorBidi"/>
          <w:sz w:val="24"/>
          <w:szCs w:val="24"/>
          <w:lang w:bidi="ar-SA"/>
        </w:rPr>
        <w:t xml:space="preserve"> (</w:t>
      </w:r>
      <w:proofErr w:type="spellStart"/>
      <w:r w:rsidR="001D6885" w:rsidRPr="00853FF1">
        <w:rPr>
          <w:rFonts w:asciiTheme="majorBidi" w:hAnsiTheme="majorBidi" w:cstheme="majorBidi"/>
          <w:sz w:val="24"/>
          <w:szCs w:val="24"/>
          <w:lang w:bidi="ar-SA"/>
        </w:rPr>
        <w:t>Loveday</w:t>
      </w:r>
      <w:proofErr w:type="spellEnd"/>
      <w:r w:rsidR="00417750" w:rsidRPr="00853FF1">
        <w:rPr>
          <w:rFonts w:asciiTheme="majorBidi" w:hAnsiTheme="majorBidi" w:cstheme="majorBidi"/>
          <w:sz w:val="24"/>
          <w:szCs w:val="24"/>
          <w:lang w:bidi="ar-SA"/>
        </w:rPr>
        <w:t>, 1982;</w:t>
      </w:r>
      <w:r w:rsidR="001D6885" w:rsidRPr="00853FF1">
        <w:rPr>
          <w:rFonts w:asciiTheme="majorBidi" w:hAnsiTheme="majorBidi" w:cstheme="majorBidi"/>
          <w:sz w:val="24"/>
          <w:szCs w:val="24"/>
          <w:lang w:bidi="ar-SA"/>
        </w:rPr>
        <w:t xml:space="preserve"> </w:t>
      </w:r>
      <w:proofErr w:type="spellStart"/>
      <w:r w:rsidR="001D6885" w:rsidRPr="00853FF1">
        <w:rPr>
          <w:rFonts w:asciiTheme="majorBidi" w:hAnsiTheme="majorBidi" w:cstheme="majorBidi"/>
          <w:sz w:val="24"/>
          <w:szCs w:val="24"/>
          <w:lang w:bidi="ar-SA"/>
        </w:rPr>
        <w:t>Canale</w:t>
      </w:r>
      <w:proofErr w:type="spellEnd"/>
      <w:r w:rsidR="001D6885" w:rsidRPr="00853FF1">
        <w:rPr>
          <w:rFonts w:asciiTheme="majorBidi" w:hAnsiTheme="majorBidi" w:cstheme="majorBidi"/>
          <w:sz w:val="24"/>
          <w:szCs w:val="24"/>
          <w:lang w:bidi="ar-SA"/>
        </w:rPr>
        <w:t xml:space="preserve"> </w:t>
      </w:r>
      <w:r w:rsidR="00417750" w:rsidRPr="00853FF1">
        <w:rPr>
          <w:rFonts w:asciiTheme="majorBidi" w:hAnsiTheme="majorBidi" w:cstheme="majorBidi"/>
          <w:sz w:val="24"/>
          <w:szCs w:val="24"/>
          <w:lang w:bidi="ar-SA"/>
        </w:rPr>
        <w:t>&amp;</w:t>
      </w:r>
      <w:r w:rsidR="001D6885" w:rsidRPr="00853FF1">
        <w:rPr>
          <w:rFonts w:asciiTheme="majorBidi" w:hAnsiTheme="majorBidi" w:cstheme="majorBidi"/>
          <w:sz w:val="24"/>
          <w:szCs w:val="24"/>
          <w:lang w:bidi="ar-SA"/>
        </w:rPr>
        <w:t xml:space="preserve"> Swain</w:t>
      </w:r>
      <w:r w:rsidR="00417750" w:rsidRPr="00853FF1">
        <w:rPr>
          <w:rFonts w:asciiTheme="majorBidi" w:hAnsiTheme="majorBidi" w:cstheme="majorBidi"/>
          <w:sz w:val="24"/>
          <w:szCs w:val="24"/>
          <w:lang w:bidi="ar-SA"/>
        </w:rPr>
        <w:t>,</w:t>
      </w:r>
      <w:r w:rsidR="001D6885" w:rsidRPr="00853FF1">
        <w:rPr>
          <w:rFonts w:asciiTheme="majorBidi" w:hAnsiTheme="majorBidi" w:cstheme="majorBidi"/>
          <w:sz w:val="24"/>
          <w:szCs w:val="24"/>
          <w:lang w:bidi="ar-SA"/>
        </w:rPr>
        <w:t xml:space="preserve"> 1980).</w:t>
      </w:r>
    </w:p>
    <w:p w14:paraId="1B80DA12" w14:textId="432AFBC9" w:rsidR="005825D3" w:rsidRPr="00853FF1" w:rsidRDefault="00D4405B" w:rsidP="00853FF1">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853FF1">
        <w:rPr>
          <w:rFonts w:asciiTheme="majorBidi" w:hAnsiTheme="majorBidi" w:cstheme="majorBidi"/>
          <w:sz w:val="24"/>
          <w:szCs w:val="24"/>
          <w:lang w:bidi="ar-SA"/>
        </w:rPr>
        <w:t>Pragmatic</w:t>
      </w:r>
      <w:r w:rsidR="00253751" w:rsidRPr="00853FF1">
        <w:rPr>
          <w:rFonts w:asciiTheme="majorBidi" w:hAnsiTheme="majorBidi" w:cstheme="majorBidi"/>
          <w:sz w:val="24"/>
          <w:szCs w:val="24"/>
          <w:lang w:bidi="ar-SA"/>
        </w:rPr>
        <w:t xml:space="preserve"> or D</w:t>
      </w:r>
      <w:r w:rsidR="00B425AE" w:rsidRPr="00853FF1">
        <w:rPr>
          <w:rFonts w:asciiTheme="majorBidi" w:hAnsiTheme="majorBidi" w:cstheme="majorBidi"/>
          <w:sz w:val="24"/>
          <w:szCs w:val="24"/>
          <w:lang w:bidi="ar-SA"/>
        </w:rPr>
        <w:t>iscourse</w:t>
      </w:r>
      <w:r w:rsidRPr="00853FF1">
        <w:rPr>
          <w:rFonts w:asciiTheme="majorBidi" w:hAnsiTheme="majorBidi" w:cstheme="majorBidi"/>
          <w:sz w:val="24"/>
          <w:szCs w:val="24"/>
          <w:lang w:bidi="ar-SA"/>
        </w:rPr>
        <w:t xml:space="preserve"> C</w:t>
      </w:r>
      <w:r w:rsidR="005825D3" w:rsidRPr="00853FF1">
        <w:rPr>
          <w:rFonts w:asciiTheme="majorBidi" w:hAnsiTheme="majorBidi" w:cstheme="majorBidi"/>
          <w:sz w:val="24"/>
          <w:szCs w:val="24"/>
          <w:lang w:bidi="ar-SA"/>
        </w:rPr>
        <w:t xml:space="preserve">ompetence </w:t>
      </w:r>
      <w:r w:rsidRPr="00853FF1">
        <w:rPr>
          <w:rFonts w:asciiTheme="majorBidi" w:hAnsiTheme="majorBidi" w:cstheme="majorBidi"/>
          <w:sz w:val="24"/>
          <w:szCs w:val="24"/>
          <w:lang w:bidi="ar-SA"/>
        </w:rPr>
        <w:t>denote</w:t>
      </w:r>
      <w:r w:rsidR="004E64A9" w:rsidRPr="00853FF1">
        <w:rPr>
          <w:rFonts w:asciiTheme="majorBidi" w:hAnsiTheme="majorBidi" w:cstheme="majorBidi"/>
          <w:sz w:val="24"/>
          <w:szCs w:val="24"/>
          <w:lang w:bidi="ar-SA"/>
        </w:rPr>
        <w:t>s</w:t>
      </w:r>
      <w:r w:rsidRPr="00853FF1">
        <w:rPr>
          <w:rFonts w:asciiTheme="majorBidi" w:hAnsiTheme="majorBidi" w:cstheme="majorBidi"/>
          <w:sz w:val="24"/>
          <w:szCs w:val="24"/>
          <w:lang w:bidi="ar-SA"/>
        </w:rPr>
        <w:t xml:space="preserve"> the skill of appropriate use of </w:t>
      </w:r>
      <w:r w:rsidR="00C40CDD" w:rsidRPr="00853FF1">
        <w:rPr>
          <w:rFonts w:asciiTheme="majorBidi" w:hAnsiTheme="majorBidi" w:cstheme="majorBidi"/>
          <w:sz w:val="24"/>
          <w:szCs w:val="24"/>
          <w:lang w:bidi="ar-SA"/>
        </w:rPr>
        <w:t xml:space="preserve">language </w:t>
      </w:r>
      <w:r w:rsidR="005825D3" w:rsidRPr="00853FF1">
        <w:rPr>
          <w:rFonts w:asciiTheme="majorBidi" w:hAnsiTheme="majorBidi" w:cstheme="majorBidi"/>
          <w:sz w:val="24"/>
          <w:szCs w:val="24"/>
          <w:lang w:bidi="ar-SA"/>
        </w:rPr>
        <w:t xml:space="preserve">in different social </w:t>
      </w:r>
      <w:r w:rsidR="00BD76CD" w:rsidRPr="00853FF1">
        <w:rPr>
          <w:rFonts w:asciiTheme="majorBidi" w:hAnsiTheme="majorBidi" w:cstheme="majorBidi"/>
          <w:sz w:val="24"/>
          <w:szCs w:val="24"/>
          <w:lang w:bidi="ar-SA"/>
        </w:rPr>
        <w:t xml:space="preserve">situations. </w:t>
      </w:r>
      <w:r w:rsidR="00C40CDD" w:rsidRPr="00853FF1">
        <w:rPr>
          <w:rFonts w:asciiTheme="majorBidi" w:hAnsiTheme="majorBidi" w:cstheme="majorBidi"/>
          <w:sz w:val="24"/>
          <w:szCs w:val="24"/>
          <w:lang w:bidi="ar-SA"/>
        </w:rPr>
        <w:t xml:space="preserve">We </w:t>
      </w:r>
      <w:r w:rsidR="005825D3" w:rsidRPr="00853FF1">
        <w:rPr>
          <w:rFonts w:asciiTheme="majorBidi" w:hAnsiTheme="majorBidi" w:cstheme="majorBidi"/>
          <w:sz w:val="24"/>
          <w:szCs w:val="24"/>
          <w:lang w:bidi="ar-SA"/>
        </w:rPr>
        <w:t>can</w:t>
      </w:r>
      <w:r w:rsidR="00C40CDD" w:rsidRPr="00853FF1">
        <w:rPr>
          <w:rFonts w:asciiTheme="majorBidi" w:hAnsiTheme="majorBidi" w:cstheme="majorBidi"/>
          <w:sz w:val="24"/>
          <w:szCs w:val="24"/>
          <w:lang w:bidi="ar-SA"/>
        </w:rPr>
        <w:t xml:space="preserve"> define </w:t>
      </w:r>
      <w:r w:rsidR="005825D3" w:rsidRPr="00853FF1">
        <w:rPr>
          <w:rFonts w:asciiTheme="majorBidi" w:hAnsiTheme="majorBidi" w:cstheme="majorBidi"/>
          <w:sz w:val="24"/>
          <w:szCs w:val="24"/>
          <w:lang w:bidi="ar-SA"/>
        </w:rPr>
        <w:t>appropriate use of langua</w:t>
      </w:r>
      <w:r w:rsidR="00C40CDD" w:rsidRPr="00853FF1">
        <w:rPr>
          <w:rFonts w:asciiTheme="majorBidi" w:hAnsiTheme="majorBidi" w:cstheme="majorBidi"/>
          <w:sz w:val="24"/>
          <w:szCs w:val="24"/>
          <w:lang w:bidi="ar-SA"/>
        </w:rPr>
        <w:t xml:space="preserve">ge in different circumstances. </w:t>
      </w:r>
      <w:r w:rsidR="00853FF1" w:rsidRPr="00853FF1">
        <w:rPr>
          <w:rFonts w:asciiTheme="majorBidi" w:hAnsiTheme="majorBidi" w:cstheme="majorBidi"/>
          <w:sz w:val="24"/>
          <w:szCs w:val="24"/>
          <w:lang w:bidi="ar-SA"/>
        </w:rPr>
        <w:t xml:space="preserve">According to </w:t>
      </w:r>
      <w:proofErr w:type="spellStart"/>
      <w:r w:rsidR="00853FF1" w:rsidRPr="00853FF1">
        <w:rPr>
          <w:rFonts w:asciiTheme="majorBidi" w:hAnsiTheme="majorBidi" w:cstheme="majorBidi"/>
          <w:sz w:val="24"/>
          <w:szCs w:val="24"/>
          <w:lang w:bidi="ar-SA"/>
        </w:rPr>
        <w:t>Smolcic</w:t>
      </w:r>
      <w:proofErr w:type="spellEnd"/>
      <w:r w:rsidR="00853FF1" w:rsidRPr="00853FF1">
        <w:rPr>
          <w:rFonts w:asciiTheme="majorBidi" w:hAnsiTheme="majorBidi" w:cstheme="majorBidi"/>
          <w:sz w:val="24"/>
          <w:szCs w:val="24"/>
          <w:lang w:bidi="ar-SA"/>
        </w:rPr>
        <w:t xml:space="preserve"> (2014) </w:t>
      </w:r>
      <w:r w:rsidR="00FB5C28" w:rsidRPr="00853FF1">
        <w:rPr>
          <w:rFonts w:asciiTheme="majorBidi" w:hAnsiTheme="majorBidi" w:cstheme="majorBidi"/>
          <w:sz w:val="24"/>
          <w:szCs w:val="24"/>
          <w:lang w:bidi="ar-SA"/>
        </w:rPr>
        <w:t>d</w:t>
      </w:r>
      <w:r w:rsidR="005825D3" w:rsidRPr="00853FF1">
        <w:rPr>
          <w:rFonts w:asciiTheme="majorBidi" w:hAnsiTheme="majorBidi" w:cstheme="majorBidi"/>
          <w:sz w:val="24"/>
          <w:szCs w:val="24"/>
          <w:lang w:bidi="ar-SA"/>
        </w:rPr>
        <w:t>ifferentiate circumstances</w:t>
      </w:r>
      <w:r w:rsidR="00C40CDD" w:rsidRPr="00853FF1">
        <w:rPr>
          <w:rFonts w:asciiTheme="majorBidi" w:hAnsiTheme="majorBidi" w:cstheme="majorBidi"/>
          <w:sz w:val="24"/>
          <w:szCs w:val="24"/>
          <w:lang w:bidi="ar-SA"/>
        </w:rPr>
        <w:t xml:space="preserve"> may be interpreted as follow</w:t>
      </w:r>
      <w:r w:rsidR="00316F01" w:rsidRPr="00853FF1">
        <w:rPr>
          <w:rFonts w:asciiTheme="majorBidi" w:hAnsiTheme="majorBidi" w:cstheme="majorBidi"/>
          <w:sz w:val="24"/>
          <w:szCs w:val="24"/>
          <w:lang w:bidi="ar-SA"/>
        </w:rPr>
        <w:t>s</w:t>
      </w:r>
      <w:r w:rsidR="00C40CDD" w:rsidRPr="00853FF1">
        <w:rPr>
          <w:rFonts w:asciiTheme="majorBidi" w:hAnsiTheme="majorBidi" w:cstheme="majorBidi"/>
          <w:sz w:val="24"/>
          <w:szCs w:val="24"/>
          <w:lang w:bidi="ar-SA"/>
        </w:rPr>
        <w:t>:</w:t>
      </w:r>
    </w:p>
    <w:p w14:paraId="393A9EE9" w14:textId="77777777" w:rsidR="009D3C08" w:rsidRDefault="00BD76CD" w:rsidP="009D3C08">
      <w:pPr>
        <w:pStyle w:val="ListParagraph"/>
        <w:numPr>
          <w:ilvl w:val="0"/>
          <w:numId w:val="2"/>
        </w:numPr>
        <w:autoSpaceDE w:val="0"/>
        <w:autoSpaceDN w:val="0"/>
        <w:bidi w:val="0"/>
        <w:adjustRightInd w:val="0"/>
        <w:spacing w:after="0" w:line="480" w:lineRule="auto"/>
        <w:jc w:val="both"/>
        <w:rPr>
          <w:rFonts w:asciiTheme="majorBidi" w:hAnsiTheme="majorBidi" w:cstheme="majorBidi"/>
          <w:sz w:val="24"/>
          <w:szCs w:val="24"/>
          <w:lang w:bidi="ar-SA"/>
        </w:rPr>
      </w:pPr>
      <w:r w:rsidRPr="009D3C08">
        <w:rPr>
          <w:rFonts w:asciiTheme="majorBidi" w:hAnsiTheme="majorBidi" w:cstheme="majorBidi"/>
          <w:sz w:val="24"/>
          <w:szCs w:val="24"/>
          <w:lang w:bidi="ar-SA"/>
        </w:rPr>
        <w:t>Communicating purposes</w:t>
      </w:r>
      <w:r w:rsidR="005825D3" w:rsidRPr="009D3C08">
        <w:rPr>
          <w:rFonts w:asciiTheme="majorBidi" w:hAnsiTheme="majorBidi" w:cstheme="majorBidi"/>
          <w:sz w:val="24"/>
          <w:szCs w:val="24"/>
          <w:lang w:bidi="ar-SA"/>
        </w:rPr>
        <w:t xml:space="preserve">, often </w:t>
      </w:r>
      <w:r w:rsidR="00316F01" w:rsidRPr="009D3C08">
        <w:rPr>
          <w:rFonts w:asciiTheme="majorBidi" w:hAnsiTheme="majorBidi" w:cstheme="majorBidi"/>
          <w:sz w:val="24"/>
          <w:szCs w:val="24"/>
          <w:lang w:bidi="ar-SA"/>
        </w:rPr>
        <w:t>mention</w:t>
      </w:r>
      <w:r w:rsidR="005825D3" w:rsidRPr="009D3C08">
        <w:rPr>
          <w:rFonts w:asciiTheme="majorBidi" w:hAnsiTheme="majorBidi" w:cstheme="majorBidi"/>
          <w:sz w:val="24"/>
          <w:szCs w:val="24"/>
          <w:lang w:bidi="ar-SA"/>
        </w:rPr>
        <w:t xml:space="preserve"> as functions, e.g., </w:t>
      </w:r>
      <w:r w:rsidR="00FF3F03" w:rsidRPr="009D3C08">
        <w:rPr>
          <w:rFonts w:asciiTheme="majorBidi" w:hAnsiTheme="majorBidi" w:cstheme="majorBidi"/>
          <w:sz w:val="24"/>
          <w:szCs w:val="24"/>
          <w:lang w:bidi="ar-SA"/>
        </w:rPr>
        <w:t>requesting</w:t>
      </w:r>
      <w:r w:rsidR="005825D3" w:rsidRPr="009D3C08">
        <w:rPr>
          <w:rFonts w:asciiTheme="majorBidi" w:hAnsiTheme="majorBidi" w:cstheme="majorBidi"/>
          <w:sz w:val="24"/>
          <w:szCs w:val="24"/>
          <w:lang w:bidi="ar-SA"/>
        </w:rPr>
        <w:t>, apologizing</w:t>
      </w:r>
    </w:p>
    <w:p w14:paraId="18EF173B" w14:textId="77777777" w:rsidR="009D3C08" w:rsidRDefault="005825D3" w:rsidP="009D3C08">
      <w:pPr>
        <w:pStyle w:val="ListParagraph"/>
        <w:numPr>
          <w:ilvl w:val="0"/>
          <w:numId w:val="2"/>
        </w:numPr>
        <w:autoSpaceDE w:val="0"/>
        <w:autoSpaceDN w:val="0"/>
        <w:bidi w:val="0"/>
        <w:adjustRightInd w:val="0"/>
        <w:spacing w:after="0" w:line="480" w:lineRule="auto"/>
        <w:jc w:val="both"/>
        <w:rPr>
          <w:rFonts w:asciiTheme="majorBidi" w:hAnsiTheme="majorBidi" w:cstheme="majorBidi"/>
          <w:sz w:val="24"/>
          <w:szCs w:val="24"/>
          <w:lang w:bidi="ar-SA"/>
        </w:rPr>
      </w:pPr>
      <w:r w:rsidRPr="009D3C08">
        <w:rPr>
          <w:rFonts w:asciiTheme="majorBidi" w:hAnsiTheme="majorBidi" w:cstheme="majorBidi"/>
          <w:sz w:val="24"/>
          <w:szCs w:val="24"/>
          <w:lang w:bidi="ar-SA"/>
        </w:rPr>
        <w:lastRenderedPageBreak/>
        <w:t>Relativ</w:t>
      </w:r>
      <w:r w:rsidR="00316F01" w:rsidRPr="009D3C08">
        <w:rPr>
          <w:rFonts w:asciiTheme="majorBidi" w:hAnsiTheme="majorBidi" w:cstheme="majorBidi"/>
          <w:sz w:val="24"/>
          <w:szCs w:val="24"/>
          <w:lang w:bidi="ar-SA"/>
        </w:rPr>
        <w:t>e state</w:t>
      </w:r>
      <w:r w:rsidRPr="009D3C08">
        <w:rPr>
          <w:rFonts w:asciiTheme="majorBidi" w:hAnsiTheme="majorBidi" w:cstheme="majorBidi"/>
          <w:sz w:val="24"/>
          <w:szCs w:val="24"/>
          <w:lang w:bidi="ar-SA"/>
        </w:rPr>
        <w:t xml:space="preserve"> of those communicating</w:t>
      </w:r>
    </w:p>
    <w:p w14:paraId="275AE9F5" w14:textId="77777777" w:rsidR="009D3C08" w:rsidRDefault="005825D3" w:rsidP="009D3C08">
      <w:pPr>
        <w:pStyle w:val="ListParagraph"/>
        <w:numPr>
          <w:ilvl w:val="0"/>
          <w:numId w:val="2"/>
        </w:numPr>
        <w:autoSpaceDE w:val="0"/>
        <w:autoSpaceDN w:val="0"/>
        <w:bidi w:val="0"/>
        <w:adjustRightInd w:val="0"/>
        <w:spacing w:after="0" w:line="480" w:lineRule="auto"/>
        <w:jc w:val="both"/>
        <w:rPr>
          <w:rFonts w:asciiTheme="majorBidi" w:hAnsiTheme="majorBidi" w:cstheme="majorBidi"/>
          <w:sz w:val="24"/>
          <w:szCs w:val="24"/>
          <w:lang w:bidi="ar-SA"/>
        </w:rPr>
      </w:pPr>
      <w:r w:rsidRPr="009D3C08">
        <w:rPr>
          <w:rFonts w:asciiTheme="majorBidi" w:hAnsiTheme="majorBidi" w:cstheme="majorBidi"/>
          <w:sz w:val="24"/>
          <w:szCs w:val="24"/>
          <w:lang w:bidi="ar-SA"/>
        </w:rPr>
        <w:t xml:space="preserve">Topic area about which </w:t>
      </w:r>
      <w:r w:rsidR="00BD76CD" w:rsidRPr="009D3C08">
        <w:rPr>
          <w:rFonts w:asciiTheme="majorBidi" w:hAnsiTheme="majorBidi" w:cstheme="majorBidi"/>
          <w:sz w:val="24"/>
          <w:szCs w:val="24"/>
          <w:lang w:bidi="ar-SA"/>
        </w:rPr>
        <w:t>individuals</w:t>
      </w:r>
      <w:r w:rsidRPr="009D3C08">
        <w:rPr>
          <w:rFonts w:asciiTheme="majorBidi" w:hAnsiTheme="majorBidi" w:cstheme="majorBidi"/>
          <w:sz w:val="24"/>
          <w:szCs w:val="24"/>
          <w:lang w:bidi="ar-SA"/>
        </w:rPr>
        <w:t xml:space="preserve"> are communicating, e.g. genera</w:t>
      </w:r>
      <w:r w:rsidR="00BD76CD" w:rsidRPr="009D3C08">
        <w:rPr>
          <w:rFonts w:asciiTheme="majorBidi" w:hAnsiTheme="majorBidi" w:cstheme="majorBidi"/>
          <w:sz w:val="24"/>
          <w:szCs w:val="24"/>
          <w:lang w:bidi="ar-SA"/>
        </w:rPr>
        <w:t>l, business</w:t>
      </w:r>
    </w:p>
    <w:p w14:paraId="65CE2655" w14:textId="77777777" w:rsidR="005825D3" w:rsidRPr="009D3C08" w:rsidRDefault="005825D3" w:rsidP="009D3C08">
      <w:pPr>
        <w:pStyle w:val="ListParagraph"/>
        <w:numPr>
          <w:ilvl w:val="0"/>
          <w:numId w:val="2"/>
        </w:numPr>
        <w:autoSpaceDE w:val="0"/>
        <w:autoSpaceDN w:val="0"/>
        <w:bidi w:val="0"/>
        <w:adjustRightInd w:val="0"/>
        <w:spacing w:after="0" w:line="480" w:lineRule="auto"/>
        <w:jc w:val="both"/>
        <w:rPr>
          <w:rFonts w:asciiTheme="majorBidi" w:hAnsiTheme="majorBidi" w:cstheme="majorBidi"/>
          <w:sz w:val="24"/>
          <w:szCs w:val="24"/>
          <w:lang w:bidi="ar-SA"/>
        </w:rPr>
      </w:pPr>
      <w:r w:rsidRPr="009D3C08">
        <w:rPr>
          <w:rFonts w:asciiTheme="majorBidi" w:hAnsiTheme="majorBidi" w:cstheme="majorBidi"/>
          <w:sz w:val="24"/>
          <w:szCs w:val="24"/>
          <w:lang w:bidi="ar-SA"/>
        </w:rPr>
        <w:t xml:space="preserve">Situation, physical location, e.g., in a bank, at </w:t>
      </w:r>
      <w:r w:rsidR="00316F01" w:rsidRPr="009D3C08">
        <w:rPr>
          <w:rFonts w:asciiTheme="majorBidi" w:hAnsiTheme="majorBidi" w:cstheme="majorBidi"/>
          <w:sz w:val="24"/>
          <w:szCs w:val="24"/>
          <w:lang w:bidi="ar-SA"/>
        </w:rPr>
        <w:t>school</w:t>
      </w:r>
      <w:r w:rsidRPr="009D3C08">
        <w:rPr>
          <w:rFonts w:asciiTheme="majorBidi" w:hAnsiTheme="majorBidi" w:cstheme="majorBidi"/>
          <w:sz w:val="24"/>
          <w:szCs w:val="24"/>
          <w:lang w:bidi="ar-SA"/>
        </w:rPr>
        <w:t>, in a restaurant</w:t>
      </w:r>
    </w:p>
    <w:p w14:paraId="30A16BEA" w14:textId="77777777" w:rsidR="005825D3" w:rsidRPr="00853FF1" w:rsidRDefault="00982EE4" w:rsidP="005D6A13">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853FF1">
        <w:rPr>
          <w:rFonts w:asciiTheme="majorBidi" w:hAnsiTheme="majorBidi" w:cstheme="majorBidi"/>
          <w:sz w:val="24"/>
          <w:szCs w:val="24"/>
          <w:lang w:bidi="ar-SA"/>
        </w:rPr>
        <w:t>T</w:t>
      </w:r>
      <w:r w:rsidR="004E64A9" w:rsidRPr="00853FF1">
        <w:rPr>
          <w:rFonts w:asciiTheme="majorBidi" w:hAnsiTheme="majorBidi" w:cstheme="majorBidi"/>
          <w:sz w:val="24"/>
          <w:szCs w:val="24"/>
          <w:lang w:bidi="ar-SA"/>
        </w:rPr>
        <w:t xml:space="preserve">he </w:t>
      </w:r>
      <w:r w:rsidR="00BD76CD" w:rsidRPr="00853FF1">
        <w:rPr>
          <w:rFonts w:asciiTheme="majorBidi" w:hAnsiTheme="majorBidi" w:cstheme="majorBidi"/>
          <w:sz w:val="24"/>
          <w:szCs w:val="24"/>
          <w:lang w:bidi="ar-SA"/>
        </w:rPr>
        <w:t>grammatical structure of an utterance or sentence</w:t>
      </w:r>
      <w:r w:rsidRPr="00853FF1">
        <w:rPr>
          <w:rFonts w:asciiTheme="majorBidi" w:hAnsiTheme="majorBidi" w:cstheme="majorBidi"/>
          <w:sz w:val="24"/>
          <w:szCs w:val="24"/>
          <w:lang w:bidi="ar-SA"/>
        </w:rPr>
        <w:t xml:space="preserve"> may not indicate</w:t>
      </w:r>
      <w:r w:rsidR="00BD76CD" w:rsidRPr="00853FF1">
        <w:rPr>
          <w:rFonts w:asciiTheme="majorBidi" w:hAnsiTheme="majorBidi" w:cstheme="majorBidi"/>
          <w:sz w:val="24"/>
          <w:szCs w:val="24"/>
          <w:lang w:bidi="ar-SA"/>
        </w:rPr>
        <w:t xml:space="preserve"> its </w:t>
      </w:r>
      <w:r w:rsidR="005825D3" w:rsidRPr="00853FF1">
        <w:rPr>
          <w:rFonts w:asciiTheme="majorBidi" w:hAnsiTheme="majorBidi" w:cstheme="majorBidi"/>
          <w:sz w:val="24"/>
          <w:szCs w:val="24"/>
          <w:lang w:bidi="ar-SA"/>
        </w:rPr>
        <w:t xml:space="preserve">function.  The same grammatical structure may be used for </w:t>
      </w:r>
      <w:r w:rsidR="00BD76CD" w:rsidRPr="00853FF1">
        <w:rPr>
          <w:rFonts w:asciiTheme="majorBidi" w:hAnsiTheme="majorBidi" w:cstheme="majorBidi"/>
          <w:sz w:val="24"/>
          <w:szCs w:val="24"/>
          <w:lang w:bidi="ar-SA"/>
        </w:rPr>
        <w:t>different</w:t>
      </w:r>
      <w:r w:rsidR="005825D3" w:rsidRPr="00853FF1">
        <w:rPr>
          <w:rFonts w:asciiTheme="majorBidi" w:hAnsiTheme="majorBidi" w:cstheme="majorBidi"/>
          <w:sz w:val="24"/>
          <w:szCs w:val="24"/>
          <w:lang w:bidi="ar-SA"/>
        </w:rPr>
        <w:t xml:space="preserve"> functions</w:t>
      </w:r>
      <w:r w:rsidR="005825D3" w:rsidRPr="00853FF1">
        <w:rPr>
          <w:rFonts w:asciiTheme="majorBidi" w:hAnsiTheme="majorBidi" w:cstheme="majorBidi"/>
          <w:sz w:val="24"/>
          <w:szCs w:val="24"/>
          <w:rtl/>
          <w:lang w:bidi="ar-SA"/>
        </w:rPr>
        <w:t>.</w:t>
      </w:r>
      <w:r w:rsidR="005D6A13" w:rsidRPr="00853FF1">
        <w:rPr>
          <w:rFonts w:asciiTheme="majorBidi" w:hAnsiTheme="majorBidi" w:cstheme="majorBidi"/>
          <w:sz w:val="24"/>
          <w:szCs w:val="24"/>
          <w:lang w:bidi="ar-SA"/>
        </w:rPr>
        <w:t xml:space="preserve"> A</w:t>
      </w:r>
      <w:r w:rsidR="005825D3" w:rsidRPr="00853FF1">
        <w:rPr>
          <w:rFonts w:asciiTheme="majorBidi" w:hAnsiTheme="majorBidi" w:cstheme="majorBidi"/>
          <w:sz w:val="24"/>
          <w:szCs w:val="24"/>
          <w:lang w:bidi="ar-SA"/>
        </w:rPr>
        <w:t xml:space="preserve"> function can </w:t>
      </w:r>
      <w:r w:rsidR="005D6A13" w:rsidRPr="00853FF1">
        <w:rPr>
          <w:rFonts w:asciiTheme="majorBidi" w:hAnsiTheme="majorBidi" w:cstheme="majorBidi"/>
          <w:sz w:val="24"/>
          <w:szCs w:val="24"/>
          <w:lang w:bidi="ar-SA"/>
        </w:rPr>
        <w:t xml:space="preserve">also </w:t>
      </w:r>
      <w:r w:rsidR="005825D3" w:rsidRPr="00853FF1">
        <w:rPr>
          <w:rFonts w:asciiTheme="majorBidi" w:hAnsiTheme="majorBidi" w:cstheme="majorBidi"/>
          <w:sz w:val="24"/>
          <w:szCs w:val="24"/>
          <w:lang w:bidi="ar-SA"/>
        </w:rPr>
        <w:t>be expressed by a variety of different grammatical structures</w:t>
      </w:r>
      <w:r w:rsidR="005825D3" w:rsidRPr="00853FF1">
        <w:rPr>
          <w:rFonts w:asciiTheme="majorBidi" w:hAnsiTheme="majorBidi" w:cstheme="majorBidi"/>
          <w:sz w:val="24"/>
          <w:szCs w:val="24"/>
          <w:rtl/>
          <w:lang w:bidi="ar-SA"/>
        </w:rPr>
        <w:t>.</w:t>
      </w:r>
      <w:r w:rsidR="00677439" w:rsidRPr="00853FF1">
        <w:rPr>
          <w:rFonts w:asciiTheme="majorBidi" w:hAnsiTheme="majorBidi" w:cstheme="majorBidi"/>
          <w:sz w:val="24"/>
          <w:szCs w:val="24"/>
          <w:lang w:bidi="ar-SA"/>
        </w:rPr>
        <w:t xml:space="preserve"> </w:t>
      </w:r>
      <w:r w:rsidR="005825D3" w:rsidRPr="00853FF1">
        <w:rPr>
          <w:rFonts w:asciiTheme="majorBidi" w:hAnsiTheme="majorBidi" w:cstheme="majorBidi"/>
          <w:sz w:val="24"/>
          <w:szCs w:val="24"/>
          <w:lang w:bidi="ar-SA"/>
        </w:rPr>
        <w:t>The choi</w:t>
      </w:r>
      <w:r w:rsidR="004E64A9" w:rsidRPr="00853FF1">
        <w:rPr>
          <w:rFonts w:asciiTheme="majorBidi" w:hAnsiTheme="majorBidi" w:cstheme="majorBidi"/>
          <w:sz w:val="24"/>
          <w:szCs w:val="24"/>
          <w:lang w:bidi="ar-SA"/>
        </w:rPr>
        <w:t xml:space="preserve">ce of grammatical structure </w:t>
      </w:r>
      <w:r w:rsidR="005825D3" w:rsidRPr="00853FF1">
        <w:rPr>
          <w:rFonts w:asciiTheme="majorBidi" w:hAnsiTheme="majorBidi" w:cstheme="majorBidi"/>
          <w:sz w:val="24"/>
          <w:szCs w:val="24"/>
          <w:lang w:bidi="ar-SA"/>
        </w:rPr>
        <w:t xml:space="preserve">clearly related to the circumstances and is chosen </w:t>
      </w:r>
      <w:r w:rsidR="00316F01" w:rsidRPr="00853FF1">
        <w:rPr>
          <w:rFonts w:asciiTheme="majorBidi" w:hAnsiTheme="majorBidi" w:cstheme="majorBidi"/>
          <w:sz w:val="24"/>
          <w:szCs w:val="24"/>
          <w:lang w:bidi="ar-SA"/>
        </w:rPr>
        <w:t>based on its appropriateness</w:t>
      </w:r>
      <w:r w:rsidR="005825D3" w:rsidRPr="00853FF1">
        <w:rPr>
          <w:rFonts w:asciiTheme="majorBidi" w:hAnsiTheme="majorBidi" w:cstheme="majorBidi"/>
          <w:sz w:val="24"/>
          <w:szCs w:val="24"/>
          <w:lang w:bidi="ar-SA"/>
        </w:rPr>
        <w:t xml:space="preserve"> in those circumstances.  Learners </w:t>
      </w:r>
      <w:r w:rsidR="005D6A13" w:rsidRPr="00853FF1">
        <w:rPr>
          <w:rFonts w:asciiTheme="majorBidi" w:hAnsiTheme="majorBidi" w:cstheme="majorBidi"/>
          <w:sz w:val="24"/>
          <w:szCs w:val="24"/>
          <w:lang w:bidi="ar-SA"/>
        </w:rPr>
        <w:t>need</w:t>
      </w:r>
      <w:r w:rsidR="00AD4E50" w:rsidRPr="00853FF1">
        <w:rPr>
          <w:rFonts w:asciiTheme="majorBidi" w:hAnsiTheme="majorBidi" w:cstheme="majorBidi"/>
          <w:sz w:val="24"/>
          <w:szCs w:val="24"/>
          <w:lang w:bidi="ar-SA"/>
        </w:rPr>
        <w:t xml:space="preserve"> to realize</w:t>
      </w:r>
      <w:r w:rsidR="005825D3" w:rsidRPr="00853FF1">
        <w:rPr>
          <w:rFonts w:asciiTheme="majorBidi" w:hAnsiTheme="majorBidi" w:cstheme="majorBidi"/>
          <w:sz w:val="24"/>
          <w:szCs w:val="24"/>
          <w:lang w:bidi="ar-SA"/>
        </w:rPr>
        <w:t xml:space="preserve"> how to express a variety of functions and choices </w:t>
      </w:r>
      <w:r w:rsidR="005D6A13" w:rsidRPr="00853FF1">
        <w:rPr>
          <w:rFonts w:asciiTheme="majorBidi" w:hAnsiTheme="majorBidi" w:cstheme="majorBidi"/>
          <w:sz w:val="24"/>
          <w:szCs w:val="24"/>
          <w:lang w:bidi="ar-SA"/>
        </w:rPr>
        <w:t xml:space="preserve">which </w:t>
      </w:r>
      <w:r w:rsidR="005825D3" w:rsidRPr="00853FF1">
        <w:rPr>
          <w:rFonts w:asciiTheme="majorBidi" w:hAnsiTheme="majorBidi" w:cstheme="majorBidi"/>
          <w:sz w:val="24"/>
          <w:szCs w:val="24"/>
          <w:lang w:bidi="ar-SA"/>
        </w:rPr>
        <w:t>are appropriate in different circumstances</w:t>
      </w:r>
      <w:r w:rsidR="005825D3" w:rsidRPr="00853FF1">
        <w:rPr>
          <w:rFonts w:asciiTheme="majorBidi" w:hAnsiTheme="majorBidi" w:cstheme="majorBidi"/>
          <w:sz w:val="24"/>
          <w:szCs w:val="24"/>
          <w:rtl/>
          <w:lang w:bidi="ar-SA"/>
        </w:rPr>
        <w:t>.</w:t>
      </w:r>
    </w:p>
    <w:p w14:paraId="3BB5AC1A" w14:textId="247E4E5B" w:rsidR="003B180E" w:rsidRPr="003B180E" w:rsidRDefault="00AC1FAF" w:rsidP="00642487">
      <w:pPr>
        <w:pStyle w:val="NormalWeb"/>
        <w:shd w:val="clear" w:color="auto" w:fill="FFFFFF"/>
        <w:spacing w:before="0" w:beforeAutospacing="0" w:after="0" w:afterAutospacing="0" w:line="480" w:lineRule="auto"/>
        <w:ind w:firstLine="720"/>
        <w:jc w:val="both"/>
        <w:textAlignment w:val="baseline"/>
        <w:rPr>
          <w:rFonts w:asciiTheme="majorBidi" w:hAnsiTheme="majorBidi" w:cstheme="majorBidi"/>
        </w:rPr>
      </w:pPr>
      <w:r>
        <w:rPr>
          <w:rFonts w:asciiTheme="majorBidi" w:hAnsiTheme="majorBidi" w:cstheme="majorBidi"/>
        </w:rPr>
        <w:t>The</w:t>
      </w:r>
      <w:r w:rsidR="002D6874">
        <w:rPr>
          <w:rFonts w:asciiTheme="majorBidi" w:hAnsiTheme="majorBidi" w:cstheme="majorBidi"/>
        </w:rPr>
        <w:t xml:space="preserve"> </w:t>
      </w:r>
      <w:r w:rsidR="003B180E">
        <w:rPr>
          <w:rFonts w:asciiTheme="majorBidi" w:hAnsiTheme="majorBidi" w:cstheme="majorBidi"/>
        </w:rPr>
        <w:t>type of linguistic system</w:t>
      </w:r>
      <w:r>
        <w:rPr>
          <w:rFonts w:asciiTheme="majorBidi" w:hAnsiTheme="majorBidi" w:cstheme="majorBidi"/>
        </w:rPr>
        <w:t xml:space="preserve"> learners of a second language use is known as </w:t>
      </w:r>
      <w:proofErr w:type="spellStart"/>
      <w:r>
        <w:rPr>
          <w:rFonts w:asciiTheme="majorBidi" w:hAnsiTheme="majorBidi" w:cstheme="majorBidi"/>
        </w:rPr>
        <w:t>interlanguage</w:t>
      </w:r>
      <w:proofErr w:type="spellEnd"/>
      <w:r>
        <w:rPr>
          <w:rFonts w:asciiTheme="majorBidi" w:hAnsiTheme="majorBidi" w:cstheme="majorBidi"/>
        </w:rPr>
        <w:t xml:space="preserve">. The theory of </w:t>
      </w:r>
      <w:proofErr w:type="spellStart"/>
      <w:r>
        <w:rPr>
          <w:rFonts w:asciiTheme="majorBidi" w:hAnsiTheme="majorBidi" w:cstheme="majorBidi"/>
        </w:rPr>
        <w:t>interlanguage</w:t>
      </w:r>
      <w:proofErr w:type="spellEnd"/>
      <w:r>
        <w:rPr>
          <w:rFonts w:asciiTheme="majorBidi" w:hAnsiTheme="majorBidi" w:cstheme="majorBidi"/>
        </w:rPr>
        <w:t xml:space="preserve"> is credited to</w:t>
      </w:r>
      <w:r w:rsidR="0020215A">
        <w:rPr>
          <w:rFonts w:asciiTheme="majorBidi" w:hAnsiTheme="majorBidi" w:cstheme="majorBidi"/>
        </w:rPr>
        <w:t xml:space="preserve"> </w:t>
      </w:r>
      <w:proofErr w:type="spellStart"/>
      <w:r w:rsidR="00642487" w:rsidRPr="00642487">
        <w:rPr>
          <w:rFonts w:asciiTheme="majorBidi" w:hAnsiTheme="majorBidi" w:cstheme="majorBidi"/>
        </w:rPr>
        <w:t>Selinker</w:t>
      </w:r>
      <w:proofErr w:type="spellEnd"/>
      <w:r w:rsidR="00642487" w:rsidRPr="00642487">
        <w:rPr>
          <w:rFonts w:asciiTheme="majorBidi" w:hAnsiTheme="majorBidi" w:cstheme="majorBidi"/>
        </w:rPr>
        <w:t xml:space="preserve"> </w:t>
      </w:r>
      <w:r w:rsidR="00642487">
        <w:rPr>
          <w:rFonts w:asciiTheme="majorBidi" w:hAnsiTheme="majorBidi" w:cstheme="majorBidi"/>
        </w:rPr>
        <w:t>(1972)</w:t>
      </w:r>
      <w:r w:rsidR="0020215A">
        <w:rPr>
          <w:rFonts w:asciiTheme="majorBidi" w:hAnsiTheme="majorBidi" w:cstheme="majorBidi"/>
        </w:rPr>
        <w:t xml:space="preserve">. </w:t>
      </w:r>
      <w:r>
        <w:rPr>
          <w:rFonts w:asciiTheme="majorBidi" w:hAnsiTheme="majorBidi" w:cstheme="majorBidi"/>
        </w:rPr>
        <w:t>T</w:t>
      </w:r>
      <w:r w:rsidR="0073066B">
        <w:rPr>
          <w:rStyle w:val="apple-converted-space"/>
          <w:rFonts w:asciiTheme="majorBidi" w:hAnsiTheme="majorBidi" w:cstheme="majorBidi"/>
        </w:rPr>
        <w:t xml:space="preserve">he way </w:t>
      </w:r>
      <w:r>
        <w:rPr>
          <w:rStyle w:val="apple-converted-space"/>
          <w:rFonts w:asciiTheme="majorBidi" w:hAnsiTheme="majorBidi" w:cstheme="majorBidi"/>
        </w:rPr>
        <w:t>learners</w:t>
      </w:r>
      <w:r w:rsidR="003B180E" w:rsidRPr="003B180E">
        <w:rPr>
          <w:rFonts w:asciiTheme="majorBidi" w:hAnsiTheme="majorBidi" w:cstheme="majorBidi"/>
        </w:rPr>
        <w:t xml:space="preserve"> acquire, comprehend, and use linguistic patterns (or</w:t>
      </w:r>
      <w:r w:rsidR="003B180E" w:rsidRPr="003B180E">
        <w:rPr>
          <w:rStyle w:val="apple-converted-space"/>
          <w:rFonts w:asciiTheme="majorBidi" w:hAnsiTheme="majorBidi" w:cstheme="majorBidi"/>
        </w:rPr>
        <w:t> </w:t>
      </w:r>
      <w:hyperlink r:id="rId10" w:history="1">
        <w:r w:rsidR="003B180E" w:rsidRPr="003B180E">
          <w:rPr>
            <w:rStyle w:val="Hyperlink"/>
            <w:rFonts w:asciiTheme="majorBidi" w:hAnsiTheme="majorBidi" w:cstheme="majorBidi"/>
            <w:color w:val="auto"/>
            <w:u w:val="none"/>
          </w:rPr>
          <w:t>speech acts</w:t>
        </w:r>
      </w:hyperlink>
      <w:r w:rsidR="0073066B">
        <w:rPr>
          <w:rFonts w:asciiTheme="majorBidi" w:hAnsiTheme="majorBidi" w:cstheme="majorBidi"/>
        </w:rPr>
        <w:t xml:space="preserve">) </w:t>
      </w:r>
      <w:r>
        <w:rPr>
          <w:rFonts w:asciiTheme="majorBidi" w:hAnsiTheme="majorBidi" w:cstheme="majorBidi"/>
        </w:rPr>
        <w:t xml:space="preserve">is the focus of </w:t>
      </w:r>
      <w:proofErr w:type="spellStart"/>
      <w:r>
        <w:rPr>
          <w:rFonts w:asciiTheme="majorBidi" w:hAnsiTheme="majorBidi" w:cstheme="majorBidi"/>
        </w:rPr>
        <w:t>i</w:t>
      </w:r>
      <w:r w:rsidRPr="003B180E">
        <w:rPr>
          <w:rFonts w:asciiTheme="majorBidi" w:hAnsiTheme="majorBidi" w:cstheme="majorBidi"/>
          <w:bdr w:val="none" w:sz="0" w:space="0" w:color="auto" w:frame="1"/>
        </w:rPr>
        <w:t>nterlanguage</w:t>
      </w:r>
      <w:proofErr w:type="spellEnd"/>
      <w:r w:rsidRPr="003B180E">
        <w:rPr>
          <w:rFonts w:asciiTheme="majorBidi" w:hAnsiTheme="majorBidi" w:cstheme="majorBidi"/>
          <w:bdr w:val="none" w:sz="0" w:space="0" w:color="auto" w:frame="1"/>
        </w:rPr>
        <w:t xml:space="preserve"> pragmatics</w:t>
      </w:r>
      <w:r w:rsidR="003B180E" w:rsidRPr="003B180E">
        <w:rPr>
          <w:rFonts w:asciiTheme="majorBidi" w:hAnsiTheme="majorBidi" w:cstheme="majorBidi"/>
        </w:rPr>
        <w:t>.</w:t>
      </w:r>
    </w:p>
    <w:p w14:paraId="43982ED9" w14:textId="2A87E1F1" w:rsidR="001C77D5" w:rsidRPr="00686182" w:rsidRDefault="0045500D" w:rsidP="003016CB">
      <w:pPr>
        <w:autoSpaceDE w:val="0"/>
        <w:autoSpaceDN w:val="0"/>
        <w:bidi w:val="0"/>
        <w:adjustRightInd w:val="0"/>
        <w:spacing w:after="0" w:line="480" w:lineRule="auto"/>
        <w:ind w:firstLine="720"/>
        <w:jc w:val="both"/>
        <w:rPr>
          <w:rFonts w:asciiTheme="majorBidi" w:hAnsiTheme="majorBidi" w:cstheme="majorBidi"/>
          <w:color w:val="00B050"/>
          <w:sz w:val="24"/>
          <w:szCs w:val="24"/>
          <w:lang w:bidi="ar-SA"/>
        </w:rPr>
      </w:pPr>
      <w:r w:rsidRPr="003B106A">
        <w:rPr>
          <w:rFonts w:asciiTheme="majorBidi" w:hAnsiTheme="majorBidi" w:cstheme="majorBidi"/>
          <w:sz w:val="24"/>
          <w:szCs w:val="24"/>
          <w:lang w:bidi="ar-SA"/>
        </w:rPr>
        <w:t>Speech acts</w:t>
      </w:r>
      <w:r w:rsidR="00420434" w:rsidRPr="003B106A">
        <w:rPr>
          <w:rFonts w:asciiTheme="majorBidi" w:hAnsiTheme="majorBidi" w:cstheme="majorBidi"/>
          <w:sz w:val="24"/>
          <w:szCs w:val="24"/>
          <w:lang w:bidi="ar-SA"/>
        </w:rPr>
        <w:t xml:space="preserve"> </w:t>
      </w:r>
      <w:r w:rsidR="00507AE3">
        <w:rPr>
          <w:rFonts w:asciiTheme="majorBidi" w:hAnsiTheme="majorBidi" w:cstheme="majorBidi"/>
          <w:sz w:val="24"/>
          <w:szCs w:val="24"/>
          <w:lang w:bidi="ar-SA"/>
        </w:rPr>
        <w:t>are</w:t>
      </w:r>
      <w:r w:rsidR="00420434" w:rsidRPr="003B106A">
        <w:rPr>
          <w:rFonts w:asciiTheme="majorBidi" w:hAnsiTheme="majorBidi" w:cstheme="majorBidi"/>
          <w:sz w:val="24"/>
          <w:szCs w:val="24"/>
          <w:lang w:bidi="ar-SA"/>
        </w:rPr>
        <w:t xml:space="preserve"> part of linguistic competence and </w:t>
      </w:r>
      <w:r w:rsidRPr="003B106A">
        <w:rPr>
          <w:rFonts w:asciiTheme="majorBidi" w:hAnsiTheme="majorBidi" w:cstheme="majorBidi"/>
          <w:sz w:val="24"/>
          <w:szCs w:val="24"/>
          <w:lang w:bidi="ar-SA"/>
        </w:rPr>
        <w:t>can be defined as the basic unit of communication.</w:t>
      </w:r>
      <w:r w:rsidRPr="003C3CD0">
        <w:rPr>
          <w:rFonts w:asciiTheme="majorBidi" w:hAnsiTheme="majorBidi" w:cstheme="majorBidi"/>
          <w:sz w:val="24"/>
          <w:szCs w:val="24"/>
          <w:lang w:bidi="ar-SA"/>
        </w:rPr>
        <w:t xml:space="preserve"> Schmidt and Richards (1980) </w:t>
      </w:r>
      <w:r w:rsidR="00420434" w:rsidRPr="003C3CD0">
        <w:rPr>
          <w:rFonts w:asciiTheme="majorBidi" w:hAnsiTheme="majorBidi" w:cstheme="majorBidi"/>
          <w:sz w:val="24"/>
          <w:szCs w:val="24"/>
          <w:lang w:bidi="ar-SA"/>
        </w:rPr>
        <w:t>define</w:t>
      </w:r>
      <w:r w:rsidRPr="003C3CD0">
        <w:rPr>
          <w:rFonts w:asciiTheme="majorBidi" w:hAnsiTheme="majorBidi" w:cstheme="majorBidi"/>
          <w:sz w:val="24"/>
          <w:szCs w:val="24"/>
          <w:lang w:bidi="ar-SA"/>
        </w:rPr>
        <w:t xml:space="preserve"> speech </w:t>
      </w:r>
      <w:r w:rsidR="00420434" w:rsidRPr="003C3CD0">
        <w:rPr>
          <w:rFonts w:asciiTheme="majorBidi" w:hAnsiTheme="majorBidi" w:cstheme="majorBidi"/>
          <w:sz w:val="24"/>
          <w:szCs w:val="24"/>
          <w:lang w:bidi="ar-SA"/>
        </w:rPr>
        <w:t>acts as</w:t>
      </w:r>
      <w:r w:rsidRPr="003C3CD0">
        <w:rPr>
          <w:rFonts w:asciiTheme="majorBidi" w:hAnsiTheme="majorBidi" w:cstheme="majorBidi"/>
          <w:sz w:val="24"/>
          <w:szCs w:val="24"/>
          <w:lang w:bidi="ar-SA"/>
        </w:rPr>
        <w:t xml:space="preserve"> the acts we perform </w:t>
      </w:r>
      <w:r w:rsidR="00420434" w:rsidRPr="003C3CD0">
        <w:rPr>
          <w:rFonts w:asciiTheme="majorBidi" w:hAnsiTheme="majorBidi" w:cstheme="majorBidi"/>
          <w:sz w:val="24"/>
          <w:szCs w:val="24"/>
          <w:lang w:bidi="ar-SA"/>
        </w:rPr>
        <w:t>while speaking</w:t>
      </w:r>
      <w:r w:rsidR="00191E01" w:rsidRPr="003C3CD0">
        <w:rPr>
          <w:rFonts w:asciiTheme="majorBidi" w:hAnsiTheme="majorBidi" w:cstheme="majorBidi"/>
          <w:sz w:val="24"/>
          <w:szCs w:val="24"/>
          <w:lang w:bidi="ar-SA"/>
        </w:rPr>
        <w:t>.</w:t>
      </w:r>
      <w:r w:rsidR="00AD23FA" w:rsidRPr="003C3CD0">
        <w:rPr>
          <w:rFonts w:asciiTheme="majorBidi" w:hAnsiTheme="majorBidi" w:cstheme="majorBidi"/>
          <w:sz w:val="24"/>
          <w:szCs w:val="24"/>
          <w:lang w:bidi="ar-SA"/>
        </w:rPr>
        <w:t xml:space="preserve"> </w:t>
      </w:r>
      <w:r w:rsidR="00191E01" w:rsidRPr="003C3CD0">
        <w:rPr>
          <w:rFonts w:asciiTheme="majorBidi" w:hAnsiTheme="majorBidi" w:cstheme="majorBidi"/>
          <w:sz w:val="24"/>
          <w:szCs w:val="24"/>
          <w:lang w:bidi="ar-SA"/>
        </w:rPr>
        <w:t>Interpreting</w:t>
      </w:r>
      <w:r w:rsidR="00AD23FA" w:rsidRPr="003C3CD0">
        <w:rPr>
          <w:rFonts w:asciiTheme="majorBidi" w:hAnsiTheme="majorBidi" w:cstheme="majorBidi"/>
          <w:sz w:val="24"/>
          <w:szCs w:val="24"/>
          <w:lang w:bidi="ar-SA"/>
        </w:rPr>
        <w:t xml:space="preserve"> </w:t>
      </w:r>
      <w:r w:rsidRPr="003C3CD0">
        <w:rPr>
          <w:rFonts w:asciiTheme="majorBidi" w:hAnsiTheme="majorBidi" w:cstheme="majorBidi"/>
          <w:sz w:val="24"/>
          <w:szCs w:val="24"/>
          <w:lang w:bidi="ar-SA"/>
        </w:rPr>
        <w:t xml:space="preserve">speech acts </w:t>
      </w:r>
      <w:r w:rsidR="009F0250" w:rsidRPr="003C3CD0">
        <w:rPr>
          <w:rFonts w:asciiTheme="majorBidi" w:hAnsiTheme="majorBidi" w:cstheme="majorBidi"/>
          <w:sz w:val="24"/>
          <w:szCs w:val="24"/>
          <w:lang w:bidi="ar-SA"/>
        </w:rPr>
        <w:t>depends</w:t>
      </w:r>
      <w:r w:rsidR="00AD23FA" w:rsidRPr="003C3CD0">
        <w:rPr>
          <w:rFonts w:asciiTheme="majorBidi" w:hAnsiTheme="majorBidi" w:cstheme="majorBidi"/>
          <w:sz w:val="24"/>
          <w:szCs w:val="24"/>
          <w:lang w:bidi="ar-SA"/>
        </w:rPr>
        <w:t xml:space="preserve"> on the </w:t>
      </w:r>
      <w:r w:rsidR="00420434" w:rsidRPr="003C3CD0">
        <w:rPr>
          <w:rFonts w:asciiTheme="majorBidi" w:hAnsiTheme="majorBidi" w:cstheme="majorBidi"/>
          <w:sz w:val="24"/>
          <w:szCs w:val="24"/>
          <w:lang w:bidi="ar-SA"/>
        </w:rPr>
        <w:t xml:space="preserve">context. </w:t>
      </w:r>
      <w:r w:rsidR="00982EE4" w:rsidRPr="003C3CD0">
        <w:rPr>
          <w:rFonts w:asciiTheme="majorBidi" w:hAnsiTheme="majorBidi" w:cstheme="majorBidi"/>
          <w:sz w:val="24"/>
          <w:szCs w:val="24"/>
          <w:lang w:bidi="ar-SA"/>
        </w:rPr>
        <w:t>The</w:t>
      </w:r>
      <w:r w:rsidR="001C77D5" w:rsidRPr="003C3CD0">
        <w:rPr>
          <w:rFonts w:asciiTheme="majorBidi" w:hAnsiTheme="majorBidi" w:cstheme="majorBidi"/>
          <w:sz w:val="24"/>
          <w:szCs w:val="24"/>
          <w:lang w:bidi="ar-SA"/>
        </w:rPr>
        <w:t xml:space="preserve"> development in speech-act theory (</w:t>
      </w:r>
      <w:r w:rsidR="000E5B80" w:rsidRPr="003C3CD0">
        <w:rPr>
          <w:rFonts w:asciiTheme="majorBidi" w:hAnsiTheme="majorBidi" w:cstheme="majorBidi"/>
          <w:sz w:val="24"/>
          <w:szCs w:val="24"/>
          <w:lang w:bidi="ar-SA"/>
        </w:rPr>
        <w:t>Austin 1962; Searle 1976</w:t>
      </w:r>
      <w:r w:rsidR="009F0250" w:rsidRPr="003C3CD0">
        <w:rPr>
          <w:rFonts w:asciiTheme="majorBidi" w:hAnsiTheme="majorBidi" w:cstheme="majorBidi"/>
          <w:sz w:val="24"/>
          <w:szCs w:val="24"/>
          <w:lang w:bidi="ar-SA"/>
        </w:rPr>
        <w:t>) le</w:t>
      </w:r>
      <w:r w:rsidR="001C77D5" w:rsidRPr="003C3CD0">
        <w:rPr>
          <w:rFonts w:asciiTheme="majorBidi" w:hAnsiTheme="majorBidi" w:cstheme="majorBidi"/>
          <w:sz w:val="24"/>
          <w:szCs w:val="24"/>
          <w:lang w:bidi="ar-SA"/>
        </w:rPr>
        <w:t xml:space="preserve">d to better understanding of speakers’ intention in performing various functions in the act of communication. </w:t>
      </w:r>
      <w:r w:rsidR="009F0250" w:rsidRPr="003C3CD0">
        <w:rPr>
          <w:rFonts w:asciiTheme="majorBidi" w:hAnsiTheme="majorBidi" w:cstheme="majorBidi"/>
          <w:sz w:val="24"/>
          <w:szCs w:val="24"/>
          <w:lang w:bidi="ar-SA"/>
        </w:rPr>
        <w:t>Since</w:t>
      </w:r>
      <w:r w:rsidR="001C77D5" w:rsidRPr="003C3CD0">
        <w:rPr>
          <w:rFonts w:asciiTheme="majorBidi" w:hAnsiTheme="majorBidi" w:cstheme="majorBidi"/>
          <w:sz w:val="24"/>
          <w:szCs w:val="24"/>
          <w:lang w:bidi="ar-SA"/>
        </w:rPr>
        <w:t xml:space="preserve"> </w:t>
      </w:r>
      <w:r w:rsidR="009F0250" w:rsidRPr="003C3CD0">
        <w:rPr>
          <w:rFonts w:asciiTheme="majorBidi" w:hAnsiTheme="majorBidi" w:cstheme="majorBidi"/>
          <w:sz w:val="24"/>
          <w:szCs w:val="24"/>
          <w:lang w:bidi="ar-SA"/>
        </w:rPr>
        <w:t>s</w:t>
      </w:r>
      <w:r w:rsidR="0045070E" w:rsidRPr="003C3CD0">
        <w:rPr>
          <w:rFonts w:asciiTheme="majorBidi" w:hAnsiTheme="majorBidi" w:cstheme="majorBidi"/>
          <w:sz w:val="24"/>
          <w:szCs w:val="24"/>
          <w:lang w:bidi="ar-SA"/>
        </w:rPr>
        <w:t xml:space="preserve">peech act theory has </w:t>
      </w:r>
      <w:r w:rsidR="008A14EC" w:rsidRPr="003C3CD0">
        <w:rPr>
          <w:rFonts w:asciiTheme="majorBidi" w:hAnsiTheme="majorBidi" w:cstheme="majorBidi"/>
          <w:sz w:val="24"/>
          <w:szCs w:val="24"/>
          <w:lang w:bidi="ar-SA"/>
        </w:rPr>
        <w:t>drawn</w:t>
      </w:r>
      <w:r w:rsidR="001C77D5" w:rsidRPr="003C3CD0">
        <w:rPr>
          <w:rFonts w:asciiTheme="majorBidi" w:hAnsiTheme="majorBidi" w:cstheme="majorBidi"/>
          <w:sz w:val="24"/>
          <w:szCs w:val="24"/>
          <w:lang w:bidi="ar-SA"/>
        </w:rPr>
        <w:t xml:space="preserve"> research</w:t>
      </w:r>
      <w:r w:rsidR="0045070E" w:rsidRPr="003C3CD0">
        <w:rPr>
          <w:rFonts w:asciiTheme="majorBidi" w:hAnsiTheme="majorBidi" w:cstheme="majorBidi"/>
          <w:sz w:val="24"/>
          <w:szCs w:val="24"/>
          <w:lang w:bidi="ar-SA"/>
        </w:rPr>
        <w:t>es</w:t>
      </w:r>
      <w:r w:rsidR="004E64A9" w:rsidRPr="003C3CD0">
        <w:rPr>
          <w:rFonts w:asciiTheme="majorBidi" w:hAnsiTheme="majorBidi" w:cstheme="majorBidi"/>
          <w:sz w:val="24"/>
          <w:szCs w:val="24"/>
          <w:lang w:bidi="ar-SA"/>
        </w:rPr>
        <w:t>’</w:t>
      </w:r>
      <w:r w:rsidR="0045070E" w:rsidRPr="003C3CD0">
        <w:rPr>
          <w:rFonts w:asciiTheme="majorBidi" w:hAnsiTheme="majorBidi" w:cstheme="majorBidi"/>
          <w:sz w:val="24"/>
          <w:szCs w:val="24"/>
          <w:lang w:bidi="ar-SA"/>
        </w:rPr>
        <w:t xml:space="preserve"> attention</w:t>
      </w:r>
      <w:r w:rsidR="001C77D5" w:rsidRPr="003C3CD0">
        <w:rPr>
          <w:rFonts w:asciiTheme="majorBidi" w:hAnsiTheme="majorBidi" w:cstheme="majorBidi"/>
          <w:sz w:val="24"/>
          <w:szCs w:val="24"/>
          <w:lang w:bidi="ar-SA"/>
        </w:rPr>
        <w:t xml:space="preserve"> on s</w:t>
      </w:r>
      <w:r w:rsidR="0045070E" w:rsidRPr="003C3CD0">
        <w:rPr>
          <w:rFonts w:asciiTheme="majorBidi" w:hAnsiTheme="majorBidi" w:cstheme="majorBidi"/>
          <w:sz w:val="24"/>
          <w:szCs w:val="24"/>
          <w:lang w:bidi="ar-SA"/>
        </w:rPr>
        <w:t>peech events and speech acts,</w:t>
      </w:r>
      <w:r w:rsidR="001C77D5" w:rsidRPr="003C3CD0">
        <w:rPr>
          <w:rFonts w:asciiTheme="majorBidi" w:hAnsiTheme="majorBidi" w:cstheme="majorBidi"/>
          <w:sz w:val="24"/>
          <w:szCs w:val="24"/>
          <w:lang w:bidi="ar-SA"/>
        </w:rPr>
        <w:t xml:space="preserve"> </w:t>
      </w:r>
      <w:r w:rsidR="0045070E" w:rsidRPr="003C3CD0">
        <w:rPr>
          <w:rFonts w:asciiTheme="majorBidi" w:hAnsiTheme="majorBidi" w:cstheme="majorBidi"/>
          <w:sz w:val="24"/>
          <w:szCs w:val="24"/>
          <w:lang w:bidi="ar-SA"/>
        </w:rPr>
        <w:t>instructors try to be</w:t>
      </w:r>
      <w:r w:rsidR="001C77D5" w:rsidRPr="003C3CD0">
        <w:rPr>
          <w:rFonts w:asciiTheme="majorBidi" w:hAnsiTheme="majorBidi" w:cstheme="majorBidi"/>
          <w:sz w:val="24"/>
          <w:szCs w:val="24"/>
          <w:lang w:bidi="ar-SA"/>
        </w:rPr>
        <w:t xml:space="preserve"> more aware of the </w:t>
      </w:r>
      <w:r w:rsidR="0045070E" w:rsidRPr="003C3CD0">
        <w:rPr>
          <w:rFonts w:asciiTheme="majorBidi" w:hAnsiTheme="majorBidi" w:cstheme="majorBidi"/>
          <w:sz w:val="24"/>
          <w:szCs w:val="24"/>
          <w:lang w:bidi="ar-SA"/>
        </w:rPr>
        <w:t>interactions</w:t>
      </w:r>
      <w:r w:rsidR="001C77D5" w:rsidRPr="003C3CD0">
        <w:rPr>
          <w:rFonts w:asciiTheme="majorBidi" w:hAnsiTheme="majorBidi" w:cstheme="majorBidi"/>
          <w:sz w:val="24"/>
          <w:szCs w:val="24"/>
          <w:lang w:bidi="ar-SA"/>
        </w:rPr>
        <w:t xml:space="preserve"> of situational, sociolinguistic, and </w:t>
      </w:r>
      <w:r w:rsidR="00982EE4" w:rsidRPr="003C3CD0">
        <w:rPr>
          <w:rFonts w:asciiTheme="majorBidi" w:hAnsiTheme="majorBidi" w:cstheme="majorBidi"/>
          <w:sz w:val="24"/>
          <w:szCs w:val="24"/>
          <w:lang w:bidi="ar-SA"/>
        </w:rPr>
        <w:t>linguistic types of competency</w:t>
      </w:r>
      <w:r w:rsidR="00FB5C28" w:rsidRPr="003C3CD0">
        <w:rPr>
          <w:rFonts w:asciiTheme="majorBidi" w:hAnsiTheme="majorBidi" w:cstheme="majorBidi"/>
          <w:sz w:val="24"/>
          <w:szCs w:val="24"/>
          <w:lang w:bidi="ar-SA"/>
        </w:rPr>
        <w:t xml:space="preserve"> (Cohen </w:t>
      </w:r>
      <w:r w:rsidR="003016CB" w:rsidRPr="003C3CD0">
        <w:rPr>
          <w:rFonts w:asciiTheme="majorBidi" w:hAnsiTheme="majorBidi" w:cstheme="majorBidi"/>
          <w:sz w:val="24"/>
          <w:szCs w:val="24"/>
          <w:lang w:bidi="ar-SA"/>
        </w:rPr>
        <w:t>&amp;</w:t>
      </w:r>
      <w:r w:rsidR="00FB5C28" w:rsidRPr="003C3CD0">
        <w:rPr>
          <w:rFonts w:asciiTheme="majorBidi" w:hAnsiTheme="majorBidi" w:cstheme="majorBidi"/>
          <w:sz w:val="24"/>
          <w:szCs w:val="24"/>
          <w:lang w:bidi="ar-SA"/>
        </w:rPr>
        <w:t xml:space="preserve"> </w:t>
      </w:r>
      <w:proofErr w:type="spellStart"/>
      <w:r w:rsidR="00FB5C28" w:rsidRPr="003C3CD0">
        <w:rPr>
          <w:rFonts w:asciiTheme="majorBidi" w:hAnsiTheme="majorBidi" w:cstheme="majorBidi"/>
          <w:sz w:val="24"/>
          <w:szCs w:val="24"/>
          <w:lang w:bidi="ar-SA"/>
        </w:rPr>
        <w:t>Olshtain</w:t>
      </w:r>
      <w:proofErr w:type="spellEnd"/>
      <w:r w:rsidR="00FB5C28" w:rsidRPr="003C3CD0">
        <w:rPr>
          <w:rFonts w:asciiTheme="majorBidi" w:hAnsiTheme="majorBidi" w:cstheme="majorBidi"/>
          <w:sz w:val="24"/>
          <w:szCs w:val="24"/>
          <w:lang w:bidi="ar-SA"/>
        </w:rPr>
        <w:t>, 1993).</w:t>
      </w:r>
    </w:p>
    <w:p w14:paraId="404A06A9" w14:textId="43A2F988" w:rsidR="00191E01" w:rsidRPr="00481EE1" w:rsidRDefault="003B180E" w:rsidP="00686182">
      <w:pPr>
        <w:pStyle w:val="NormalWeb"/>
        <w:shd w:val="clear" w:color="auto" w:fill="FFFFFF"/>
        <w:spacing w:before="0" w:beforeAutospacing="0" w:after="225" w:afterAutospacing="0" w:line="480" w:lineRule="auto"/>
        <w:ind w:firstLine="720"/>
        <w:jc w:val="both"/>
        <w:rPr>
          <w:rFonts w:asciiTheme="majorBidi" w:hAnsiTheme="majorBidi" w:cstheme="majorBidi"/>
        </w:rPr>
      </w:pPr>
      <w:r>
        <w:rPr>
          <w:rFonts w:asciiTheme="majorBidi" w:hAnsiTheme="majorBidi" w:cstheme="majorBidi"/>
        </w:rPr>
        <w:t>The</w:t>
      </w:r>
      <w:r w:rsidR="008A14EC">
        <w:rPr>
          <w:rFonts w:asciiTheme="majorBidi" w:hAnsiTheme="majorBidi" w:cstheme="majorBidi"/>
        </w:rPr>
        <w:t xml:space="preserve"> best way of presenting martial</w:t>
      </w:r>
      <w:r>
        <w:rPr>
          <w:rFonts w:asciiTheme="majorBidi" w:hAnsiTheme="majorBidi" w:cstheme="majorBidi"/>
        </w:rPr>
        <w:t xml:space="preserve"> to learners is a major question </w:t>
      </w:r>
      <w:r w:rsidR="00507AE3">
        <w:rPr>
          <w:rFonts w:asciiTheme="majorBidi" w:hAnsiTheme="majorBidi" w:cstheme="majorBidi"/>
        </w:rPr>
        <w:t>that</w:t>
      </w:r>
      <w:r>
        <w:rPr>
          <w:rFonts w:asciiTheme="majorBidi" w:hAnsiTheme="majorBidi" w:cstheme="majorBidi"/>
        </w:rPr>
        <w:t xml:space="preserve"> instructors always </w:t>
      </w:r>
      <w:r w:rsidR="008A14EC">
        <w:rPr>
          <w:rFonts w:asciiTheme="majorBidi" w:hAnsiTheme="majorBidi" w:cstheme="majorBidi"/>
        </w:rPr>
        <w:t>face. In that regard</w:t>
      </w:r>
      <w:r w:rsidR="00481EE1" w:rsidRPr="00481EE1">
        <w:rPr>
          <w:rFonts w:asciiTheme="majorBidi" w:hAnsiTheme="majorBidi" w:cstheme="majorBidi"/>
        </w:rPr>
        <w:t xml:space="preserve">, there </w:t>
      </w:r>
      <w:r w:rsidR="00AE09B5">
        <w:rPr>
          <w:rFonts w:asciiTheme="majorBidi" w:hAnsiTheme="majorBidi" w:cstheme="majorBidi"/>
        </w:rPr>
        <w:t>have</w:t>
      </w:r>
      <w:r w:rsidR="008A14EC">
        <w:rPr>
          <w:rFonts w:asciiTheme="majorBidi" w:hAnsiTheme="majorBidi" w:cstheme="majorBidi"/>
        </w:rPr>
        <w:t xml:space="preserve"> been</w:t>
      </w:r>
      <w:r w:rsidR="00481EE1" w:rsidRPr="00481EE1">
        <w:rPr>
          <w:rFonts w:asciiTheme="majorBidi" w:hAnsiTheme="majorBidi" w:cstheme="majorBidi"/>
        </w:rPr>
        <w:t xml:space="preserve"> many researches on explic</w:t>
      </w:r>
      <w:r w:rsidR="008A14EC">
        <w:rPr>
          <w:rFonts w:asciiTheme="majorBidi" w:hAnsiTheme="majorBidi" w:cstheme="majorBidi"/>
        </w:rPr>
        <w:t>it and implicit instruction. E</w:t>
      </w:r>
      <w:r w:rsidR="00481EE1" w:rsidRPr="00481EE1">
        <w:rPr>
          <w:rFonts w:asciiTheme="majorBidi" w:hAnsiTheme="majorBidi" w:cstheme="majorBidi"/>
        </w:rPr>
        <w:t>xplicit instruction</w:t>
      </w:r>
      <w:r w:rsidR="008A14EC">
        <w:rPr>
          <w:rFonts w:asciiTheme="majorBidi" w:hAnsiTheme="majorBidi" w:cstheme="majorBidi"/>
        </w:rPr>
        <w:t xml:space="preserve"> is</w:t>
      </w:r>
      <w:r w:rsidR="00481EE1" w:rsidRPr="00481EE1">
        <w:rPr>
          <w:rFonts w:asciiTheme="majorBidi" w:hAnsiTheme="majorBidi" w:cstheme="majorBidi"/>
        </w:rPr>
        <w:t xml:space="preserve"> </w:t>
      </w:r>
      <w:r w:rsidR="008A14EC">
        <w:rPr>
          <w:rFonts w:asciiTheme="majorBidi" w:hAnsiTheme="majorBidi" w:cstheme="majorBidi"/>
        </w:rPr>
        <w:t xml:space="preserve">explaining </w:t>
      </w:r>
      <w:r w:rsidR="00481EE1" w:rsidRPr="00481EE1">
        <w:rPr>
          <w:rFonts w:asciiTheme="majorBidi" w:hAnsiTheme="majorBidi" w:cstheme="majorBidi"/>
        </w:rPr>
        <w:t xml:space="preserve">skills and information </w:t>
      </w:r>
      <w:r w:rsidR="00481EE1">
        <w:rPr>
          <w:rFonts w:asciiTheme="majorBidi" w:hAnsiTheme="majorBidi" w:cstheme="majorBidi"/>
        </w:rPr>
        <w:t>by</w:t>
      </w:r>
      <w:r w:rsidR="0009165E">
        <w:rPr>
          <w:rFonts w:asciiTheme="majorBidi" w:hAnsiTheme="majorBidi" w:cstheme="majorBidi"/>
        </w:rPr>
        <w:t xml:space="preserve"> the</w:t>
      </w:r>
      <w:r w:rsidR="00481EE1">
        <w:rPr>
          <w:rFonts w:asciiTheme="majorBidi" w:hAnsiTheme="majorBidi" w:cstheme="majorBidi"/>
        </w:rPr>
        <w:t xml:space="preserve"> instructor</w:t>
      </w:r>
      <w:r w:rsidR="00481EE1" w:rsidRPr="00481EE1">
        <w:rPr>
          <w:rFonts w:asciiTheme="majorBidi" w:hAnsiTheme="majorBidi" w:cstheme="majorBidi"/>
        </w:rPr>
        <w:t>.</w:t>
      </w:r>
      <w:r w:rsidR="00481EE1">
        <w:rPr>
          <w:rFonts w:asciiTheme="majorBidi" w:hAnsiTheme="majorBidi" w:cstheme="majorBidi"/>
        </w:rPr>
        <w:t xml:space="preserve"> </w:t>
      </w:r>
      <w:r w:rsidR="00507AE3">
        <w:rPr>
          <w:rFonts w:asciiTheme="majorBidi" w:hAnsiTheme="majorBidi" w:cstheme="majorBidi"/>
        </w:rPr>
        <w:t>On the other hand, a</w:t>
      </w:r>
      <w:r w:rsidR="00481EE1">
        <w:rPr>
          <w:rFonts w:asciiTheme="majorBidi" w:hAnsiTheme="majorBidi" w:cstheme="majorBidi"/>
        </w:rPr>
        <w:t>llow</w:t>
      </w:r>
      <w:r w:rsidR="00507AE3">
        <w:rPr>
          <w:rFonts w:asciiTheme="majorBidi" w:hAnsiTheme="majorBidi" w:cstheme="majorBidi"/>
        </w:rPr>
        <w:t>ing</w:t>
      </w:r>
      <w:r w:rsidR="00481EE1" w:rsidRPr="00481EE1">
        <w:rPr>
          <w:rFonts w:asciiTheme="majorBidi" w:hAnsiTheme="majorBidi" w:cstheme="majorBidi"/>
        </w:rPr>
        <w:t xml:space="preserve"> the student</w:t>
      </w:r>
      <w:r w:rsidR="00481EE1">
        <w:rPr>
          <w:rFonts w:asciiTheme="majorBidi" w:hAnsiTheme="majorBidi" w:cstheme="majorBidi"/>
        </w:rPr>
        <w:t>s</w:t>
      </w:r>
      <w:r w:rsidR="00481EE1" w:rsidRPr="00481EE1">
        <w:rPr>
          <w:rFonts w:asciiTheme="majorBidi" w:hAnsiTheme="majorBidi" w:cstheme="majorBidi"/>
        </w:rPr>
        <w:t xml:space="preserve"> to make their own conclusions and create their own </w:t>
      </w:r>
      <w:r w:rsidR="00481EE1" w:rsidRPr="00481EE1">
        <w:rPr>
          <w:rFonts w:asciiTheme="majorBidi" w:hAnsiTheme="majorBidi" w:cstheme="majorBidi"/>
        </w:rPr>
        <w:lastRenderedPageBreak/>
        <w:t xml:space="preserve">conceptual structures </w:t>
      </w:r>
      <w:r w:rsidR="00481EE1">
        <w:rPr>
          <w:rFonts w:asciiTheme="majorBidi" w:hAnsiTheme="majorBidi" w:cstheme="majorBidi"/>
        </w:rPr>
        <w:t xml:space="preserve">after the instructor simply presents </w:t>
      </w:r>
      <w:r w:rsidR="00507AE3">
        <w:rPr>
          <w:rFonts w:asciiTheme="majorBidi" w:hAnsiTheme="majorBidi" w:cstheme="majorBidi"/>
        </w:rPr>
        <w:t>an example or a problem</w:t>
      </w:r>
      <w:r w:rsidR="008A14EC">
        <w:rPr>
          <w:rFonts w:asciiTheme="majorBidi" w:hAnsiTheme="majorBidi" w:cstheme="majorBidi"/>
        </w:rPr>
        <w:t xml:space="preserve"> is referred to as implicit instruction</w:t>
      </w:r>
      <w:r w:rsidR="00481EE1">
        <w:rPr>
          <w:rFonts w:asciiTheme="majorBidi" w:hAnsiTheme="majorBidi" w:cstheme="majorBidi"/>
        </w:rPr>
        <w:t>.</w:t>
      </w:r>
      <w:r w:rsidR="000E5B80">
        <w:rPr>
          <w:rFonts w:asciiTheme="majorBidi" w:hAnsiTheme="majorBidi" w:cstheme="majorBidi"/>
        </w:rPr>
        <w:t xml:space="preserve"> </w:t>
      </w:r>
    </w:p>
    <w:p w14:paraId="72EE5456" w14:textId="77777777" w:rsidR="00BD5B46" w:rsidRPr="00B664C5" w:rsidRDefault="000F217A" w:rsidP="009D3C08">
      <w:pPr>
        <w:bidi w:val="0"/>
        <w:spacing w:line="480" w:lineRule="auto"/>
        <w:jc w:val="both"/>
        <w:rPr>
          <w:rFonts w:asciiTheme="majorBidi" w:hAnsiTheme="majorBidi" w:cstheme="majorBidi"/>
          <w:b/>
          <w:bCs/>
          <w:sz w:val="24"/>
          <w:szCs w:val="24"/>
        </w:rPr>
      </w:pPr>
      <w:r w:rsidRPr="00B664C5">
        <w:rPr>
          <w:rFonts w:asciiTheme="majorBidi" w:hAnsiTheme="majorBidi" w:cstheme="majorBidi"/>
          <w:b/>
          <w:bCs/>
          <w:sz w:val="24"/>
          <w:szCs w:val="24"/>
        </w:rPr>
        <w:t xml:space="preserve">1.2. Review of Literature </w:t>
      </w:r>
    </w:p>
    <w:p w14:paraId="3C266A5E" w14:textId="6F151F66" w:rsidR="00BD5B46" w:rsidRPr="003B106A" w:rsidRDefault="00BD5B46" w:rsidP="009D3C08">
      <w:pPr>
        <w:bidi w:val="0"/>
        <w:spacing w:after="0" w:line="480" w:lineRule="auto"/>
        <w:ind w:firstLine="720"/>
        <w:jc w:val="both"/>
        <w:rPr>
          <w:rFonts w:asciiTheme="majorBidi" w:hAnsiTheme="majorBidi" w:cstheme="majorBidi"/>
          <w:sz w:val="24"/>
          <w:szCs w:val="24"/>
        </w:rPr>
      </w:pPr>
      <w:r w:rsidRPr="00B664C5">
        <w:rPr>
          <w:rFonts w:asciiTheme="majorBidi" w:hAnsiTheme="majorBidi" w:cstheme="majorBidi"/>
          <w:sz w:val="24"/>
          <w:szCs w:val="24"/>
        </w:rPr>
        <w:t xml:space="preserve">Kasper and Schmidt (1996) initially inspired the research on the effects of </w:t>
      </w:r>
      <w:r w:rsidR="00881735" w:rsidRPr="00B664C5">
        <w:rPr>
          <w:rFonts w:asciiTheme="majorBidi" w:hAnsiTheme="majorBidi" w:cstheme="majorBidi"/>
          <w:sz w:val="24"/>
          <w:szCs w:val="24"/>
        </w:rPr>
        <w:t>individual differences (</w:t>
      </w:r>
      <w:r w:rsidRPr="00B664C5">
        <w:rPr>
          <w:rFonts w:asciiTheme="majorBidi" w:hAnsiTheme="majorBidi" w:cstheme="majorBidi"/>
          <w:sz w:val="24"/>
          <w:szCs w:val="24"/>
        </w:rPr>
        <w:t>ID</w:t>
      </w:r>
      <w:r w:rsidR="00881735" w:rsidRPr="00B664C5">
        <w:rPr>
          <w:rFonts w:asciiTheme="majorBidi" w:hAnsiTheme="majorBidi" w:cstheme="majorBidi"/>
          <w:sz w:val="24"/>
          <w:szCs w:val="24"/>
        </w:rPr>
        <w:t>)</w:t>
      </w:r>
      <w:r w:rsidRPr="00B664C5">
        <w:rPr>
          <w:rFonts w:asciiTheme="majorBidi" w:hAnsiTheme="majorBidi" w:cstheme="majorBidi"/>
          <w:sz w:val="24"/>
          <w:szCs w:val="24"/>
        </w:rPr>
        <w:t xml:space="preserve"> factors in </w:t>
      </w:r>
      <w:proofErr w:type="spellStart"/>
      <w:r w:rsidRPr="00B664C5">
        <w:rPr>
          <w:rFonts w:asciiTheme="majorBidi" w:hAnsiTheme="majorBidi" w:cstheme="majorBidi"/>
          <w:sz w:val="24"/>
          <w:szCs w:val="24"/>
        </w:rPr>
        <w:t>interlanguage</w:t>
      </w:r>
      <w:proofErr w:type="spellEnd"/>
      <w:r w:rsidRPr="00B664C5">
        <w:rPr>
          <w:rFonts w:asciiTheme="majorBidi" w:hAnsiTheme="majorBidi" w:cstheme="majorBidi"/>
          <w:sz w:val="24"/>
          <w:szCs w:val="24"/>
        </w:rPr>
        <w:t xml:space="preserve"> pragmatics (ILP) and later significantly advanced by </w:t>
      </w:r>
      <w:r w:rsidRPr="003B106A">
        <w:rPr>
          <w:rFonts w:asciiTheme="majorBidi" w:hAnsiTheme="majorBidi" w:cstheme="majorBidi"/>
          <w:sz w:val="24"/>
          <w:szCs w:val="24"/>
        </w:rPr>
        <w:t xml:space="preserve">Kasper and Rose (2002). Kasper and Rose </w:t>
      </w:r>
      <w:r w:rsidR="00223D02" w:rsidRPr="003B106A">
        <w:rPr>
          <w:rFonts w:asciiTheme="majorBidi" w:hAnsiTheme="majorBidi" w:cstheme="majorBidi"/>
          <w:sz w:val="24"/>
          <w:szCs w:val="24"/>
        </w:rPr>
        <w:t>focused</w:t>
      </w:r>
      <w:r w:rsidRPr="003B106A">
        <w:rPr>
          <w:rFonts w:asciiTheme="majorBidi" w:hAnsiTheme="majorBidi" w:cstheme="majorBidi"/>
          <w:sz w:val="24"/>
          <w:szCs w:val="24"/>
        </w:rPr>
        <w:t xml:space="preserve"> </w:t>
      </w:r>
      <w:r w:rsidR="00223D02" w:rsidRPr="003B106A">
        <w:rPr>
          <w:rFonts w:asciiTheme="majorBidi" w:hAnsiTheme="majorBidi" w:cstheme="majorBidi"/>
          <w:sz w:val="24"/>
          <w:szCs w:val="24"/>
        </w:rPr>
        <w:t xml:space="preserve">on </w:t>
      </w:r>
      <w:r w:rsidRPr="003B106A">
        <w:rPr>
          <w:rFonts w:asciiTheme="majorBidi" w:hAnsiTheme="majorBidi" w:cstheme="majorBidi"/>
          <w:sz w:val="24"/>
          <w:szCs w:val="24"/>
        </w:rPr>
        <w:t xml:space="preserve">the growing </w:t>
      </w:r>
      <w:r w:rsidR="00223D02" w:rsidRPr="003B106A">
        <w:rPr>
          <w:rFonts w:asciiTheme="majorBidi" w:hAnsiTheme="majorBidi" w:cstheme="majorBidi"/>
          <w:sz w:val="24"/>
          <w:szCs w:val="24"/>
        </w:rPr>
        <w:t xml:space="preserve">significance </w:t>
      </w:r>
      <w:r w:rsidRPr="003B106A">
        <w:rPr>
          <w:rFonts w:asciiTheme="majorBidi" w:hAnsiTheme="majorBidi" w:cstheme="majorBidi"/>
          <w:sz w:val="24"/>
          <w:szCs w:val="24"/>
        </w:rPr>
        <w:t xml:space="preserve">of </w:t>
      </w:r>
      <w:r w:rsidR="00223D02" w:rsidRPr="003B106A">
        <w:rPr>
          <w:rFonts w:asciiTheme="majorBidi" w:hAnsiTheme="majorBidi" w:cstheme="majorBidi"/>
          <w:sz w:val="24"/>
          <w:szCs w:val="24"/>
        </w:rPr>
        <w:t>research on</w:t>
      </w:r>
      <w:r w:rsidRPr="003B106A">
        <w:rPr>
          <w:rFonts w:asciiTheme="majorBidi" w:hAnsiTheme="majorBidi" w:cstheme="majorBidi"/>
          <w:sz w:val="24"/>
          <w:szCs w:val="24"/>
        </w:rPr>
        <w:t xml:space="preserve"> the </w:t>
      </w:r>
      <w:r w:rsidR="003667CB" w:rsidRPr="003B106A">
        <w:rPr>
          <w:rFonts w:asciiTheme="majorBidi" w:hAnsiTheme="majorBidi" w:cstheme="majorBidi"/>
          <w:sz w:val="24"/>
          <w:szCs w:val="24"/>
        </w:rPr>
        <w:t xml:space="preserve">relationship between </w:t>
      </w:r>
      <w:r w:rsidRPr="003B106A">
        <w:rPr>
          <w:rFonts w:asciiTheme="majorBidi" w:hAnsiTheme="majorBidi" w:cstheme="majorBidi"/>
          <w:sz w:val="24"/>
          <w:szCs w:val="24"/>
        </w:rPr>
        <w:t xml:space="preserve">IDs and the development of L2 pragmatics as </w:t>
      </w:r>
      <w:r w:rsidR="003667CB" w:rsidRPr="003B106A">
        <w:rPr>
          <w:rFonts w:asciiTheme="majorBidi" w:hAnsiTheme="majorBidi" w:cstheme="majorBidi"/>
          <w:sz w:val="24"/>
          <w:szCs w:val="24"/>
        </w:rPr>
        <w:t>a critical issue</w:t>
      </w:r>
      <w:r w:rsidR="00AC0978" w:rsidRPr="003B106A">
        <w:rPr>
          <w:rFonts w:asciiTheme="majorBidi" w:hAnsiTheme="majorBidi" w:cstheme="majorBidi"/>
          <w:sz w:val="24"/>
          <w:szCs w:val="24"/>
        </w:rPr>
        <w:t xml:space="preserve"> </w:t>
      </w:r>
      <w:r w:rsidRPr="003B106A">
        <w:rPr>
          <w:rFonts w:asciiTheme="majorBidi" w:hAnsiTheme="majorBidi" w:cstheme="majorBidi"/>
          <w:sz w:val="24"/>
          <w:szCs w:val="24"/>
        </w:rPr>
        <w:t xml:space="preserve">in ILP research. </w:t>
      </w:r>
      <w:r w:rsidR="00AC0978" w:rsidRPr="003B106A">
        <w:rPr>
          <w:rFonts w:asciiTheme="majorBidi" w:hAnsiTheme="majorBidi" w:cstheme="majorBidi"/>
          <w:sz w:val="24"/>
          <w:szCs w:val="24"/>
        </w:rPr>
        <w:t>Simultaneously</w:t>
      </w:r>
      <w:r w:rsidR="00220C7A" w:rsidRPr="003B106A">
        <w:rPr>
          <w:rFonts w:asciiTheme="majorBidi" w:hAnsiTheme="majorBidi" w:cstheme="majorBidi"/>
          <w:sz w:val="24"/>
          <w:szCs w:val="24"/>
        </w:rPr>
        <w:t>,</w:t>
      </w:r>
      <w:r w:rsidR="00AC0978" w:rsidRPr="003B106A">
        <w:rPr>
          <w:rFonts w:asciiTheme="majorBidi" w:hAnsiTheme="majorBidi" w:cstheme="majorBidi"/>
          <w:sz w:val="24"/>
          <w:szCs w:val="24"/>
        </w:rPr>
        <w:t xml:space="preserve"> as research</w:t>
      </w:r>
      <w:r w:rsidR="003667CB" w:rsidRPr="003B106A">
        <w:rPr>
          <w:rFonts w:asciiTheme="majorBidi" w:hAnsiTheme="majorBidi" w:cstheme="majorBidi"/>
          <w:sz w:val="24"/>
          <w:szCs w:val="24"/>
        </w:rPr>
        <w:t>es</w:t>
      </w:r>
      <w:r w:rsidR="00AC0978" w:rsidRPr="003B106A">
        <w:rPr>
          <w:rFonts w:asciiTheme="majorBidi" w:hAnsiTheme="majorBidi" w:cstheme="majorBidi"/>
          <w:sz w:val="24"/>
          <w:szCs w:val="24"/>
        </w:rPr>
        <w:t xml:space="preserve"> on </w:t>
      </w:r>
      <w:r w:rsidRPr="003B106A">
        <w:rPr>
          <w:rFonts w:asciiTheme="majorBidi" w:hAnsiTheme="majorBidi" w:cstheme="majorBidi"/>
          <w:sz w:val="24"/>
          <w:szCs w:val="24"/>
        </w:rPr>
        <w:t>pragmati</w:t>
      </w:r>
      <w:r w:rsidR="00AC0978" w:rsidRPr="003B106A">
        <w:rPr>
          <w:rFonts w:asciiTheme="majorBidi" w:hAnsiTheme="majorBidi" w:cstheme="majorBidi"/>
          <w:sz w:val="24"/>
          <w:szCs w:val="24"/>
        </w:rPr>
        <w:t xml:space="preserve">c </w:t>
      </w:r>
      <w:r w:rsidR="00507AE3">
        <w:rPr>
          <w:rFonts w:asciiTheme="majorBidi" w:hAnsiTheme="majorBidi" w:cstheme="majorBidi"/>
          <w:sz w:val="24"/>
          <w:szCs w:val="24"/>
        </w:rPr>
        <w:t>instruction</w:t>
      </w:r>
      <w:r w:rsidRPr="003B106A">
        <w:rPr>
          <w:rFonts w:asciiTheme="majorBidi" w:hAnsiTheme="majorBidi" w:cstheme="majorBidi"/>
          <w:sz w:val="24"/>
          <w:szCs w:val="24"/>
        </w:rPr>
        <w:t xml:space="preserve"> in the framework of pragm</w:t>
      </w:r>
      <w:r w:rsidR="00AC0978" w:rsidRPr="003B106A">
        <w:rPr>
          <w:rFonts w:asciiTheme="majorBidi" w:hAnsiTheme="majorBidi" w:cstheme="majorBidi"/>
          <w:sz w:val="24"/>
          <w:szCs w:val="24"/>
        </w:rPr>
        <w:t>atic acquisition increased</w:t>
      </w:r>
      <w:r w:rsidRPr="003B106A">
        <w:rPr>
          <w:rFonts w:asciiTheme="majorBidi" w:hAnsiTheme="majorBidi" w:cstheme="majorBidi"/>
          <w:sz w:val="24"/>
          <w:szCs w:val="24"/>
        </w:rPr>
        <w:t xml:space="preserve">, </w:t>
      </w:r>
      <w:r w:rsidR="00AC0978" w:rsidRPr="003B106A">
        <w:rPr>
          <w:rFonts w:asciiTheme="majorBidi" w:hAnsiTheme="majorBidi" w:cstheme="majorBidi"/>
          <w:sz w:val="24"/>
          <w:szCs w:val="24"/>
        </w:rPr>
        <w:t xml:space="preserve">research on the effects of ID factors in </w:t>
      </w:r>
      <w:r w:rsidR="00507AE3">
        <w:rPr>
          <w:rFonts w:asciiTheme="majorBidi" w:hAnsiTheme="majorBidi" w:cstheme="majorBidi"/>
          <w:sz w:val="24"/>
          <w:szCs w:val="24"/>
        </w:rPr>
        <w:t>ILP</w:t>
      </w:r>
      <w:r w:rsidR="00AC0978" w:rsidRPr="003B106A">
        <w:rPr>
          <w:rFonts w:asciiTheme="majorBidi" w:hAnsiTheme="majorBidi" w:cstheme="majorBidi"/>
          <w:sz w:val="24"/>
          <w:szCs w:val="24"/>
        </w:rPr>
        <w:t xml:space="preserve"> </w:t>
      </w:r>
      <w:r w:rsidRPr="003B106A">
        <w:rPr>
          <w:rFonts w:asciiTheme="majorBidi" w:hAnsiTheme="majorBidi" w:cstheme="majorBidi"/>
          <w:sz w:val="24"/>
          <w:szCs w:val="24"/>
        </w:rPr>
        <w:t xml:space="preserve">has been increasingly recognized, especially </w:t>
      </w:r>
      <w:r w:rsidR="00F23BF3" w:rsidRPr="003B106A">
        <w:rPr>
          <w:rFonts w:asciiTheme="majorBidi" w:hAnsiTheme="majorBidi" w:cstheme="majorBidi"/>
          <w:sz w:val="24"/>
          <w:szCs w:val="24"/>
        </w:rPr>
        <w:t>with regard to</w:t>
      </w:r>
      <w:r w:rsidRPr="003B106A">
        <w:rPr>
          <w:rFonts w:asciiTheme="majorBidi" w:hAnsiTheme="majorBidi" w:cstheme="majorBidi"/>
          <w:sz w:val="24"/>
          <w:szCs w:val="24"/>
        </w:rPr>
        <w:t xml:space="preserve"> the strong implications obtained from </w:t>
      </w:r>
      <w:r w:rsidR="003667CB" w:rsidRPr="003B106A">
        <w:rPr>
          <w:rFonts w:asciiTheme="majorBidi" w:hAnsiTheme="majorBidi" w:cstheme="majorBidi"/>
          <w:sz w:val="24"/>
          <w:szCs w:val="24"/>
        </w:rPr>
        <w:t>results of teaching pragmatic that considered</w:t>
      </w:r>
      <w:r w:rsidRPr="003B106A">
        <w:rPr>
          <w:rFonts w:asciiTheme="majorBidi" w:hAnsiTheme="majorBidi" w:cstheme="majorBidi"/>
          <w:sz w:val="24"/>
          <w:szCs w:val="24"/>
        </w:rPr>
        <w:t xml:space="preserve"> the possible effects of IDs on pragmatic awareness and learning</w:t>
      </w:r>
      <w:r w:rsidRPr="003B106A">
        <w:rPr>
          <w:rFonts w:asciiTheme="majorBidi" w:hAnsiTheme="majorBidi" w:cs="Times New Roman"/>
          <w:sz w:val="24"/>
          <w:szCs w:val="24"/>
          <w:rtl/>
        </w:rPr>
        <w:t>.</w:t>
      </w:r>
    </w:p>
    <w:p w14:paraId="28CB6D32" w14:textId="77777777" w:rsidR="00220C7A" w:rsidRPr="00257F60" w:rsidRDefault="00BD5B46" w:rsidP="00C93187">
      <w:pPr>
        <w:autoSpaceDE w:val="0"/>
        <w:autoSpaceDN w:val="0"/>
        <w:bidi w:val="0"/>
        <w:adjustRightInd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t xml:space="preserve">The most </w:t>
      </w:r>
      <w:r w:rsidR="00F23BF3" w:rsidRPr="00257F60">
        <w:rPr>
          <w:rFonts w:asciiTheme="majorBidi" w:hAnsiTheme="majorBidi" w:cstheme="majorBidi"/>
          <w:sz w:val="24"/>
          <w:szCs w:val="24"/>
        </w:rPr>
        <w:t>notable</w:t>
      </w:r>
      <w:r w:rsidRPr="00257F60">
        <w:rPr>
          <w:rFonts w:asciiTheme="majorBidi" w:hAnsiTheme="majorBidi" w:cstheme="majorBidi"/>
          <w:sz w:val="24"/>
          <w:szCs w:val="24"/>
        </w:rPr>
        <w:t xml:space="preserve"> f</w:t>
      </w:r>
      <w:r w:rsidR="00F23BF3" w:rsidRPr="00257F60">
        <w:rPr>
          <w:rFonts w:asciiTheme="majorBidi" w:hAnsiTheme="majorBidi" w:cstheme="majorBidi"/>
          <w:sz w:val="24"/>
          <w:szCs w:val="24"/>
        </w:rPr>
        <w:t xml:space="preserve">indings focused on </w:t>
      </w:r>
      <w:r w:rsidR="00502396" w:rsidRPr="00257F60">
        <w:rPr>
          <w:rFonts w:asciiTheme="majorBidi" w:hAnsiTheme="majorBidi" w:cstheme="majorBidi"/>
          <w:sz w:val="24"/>
          <w:szCs w:val="24"/>
        </w:rPr>
        <w:t xml:space="preserve">the </w:t>
      </w:r>
      <w:r w:rsidR="00F23BF3" w:rsidRPr="00257F60">
        <w:rPr>
          <w:rFonts w:asciiTheme="majorBidi" w:hAnsiTheme="majorBidi" w:cstheme="majorBidi"/>
          <w:sz w:val="24"/>
          <w:szCs w:val="24"/>
        </w:rPr>
        <w:t xml:space="preserve">explicit instruction </w:t>
      </w:r>
      <w:r w:rsidR="00262048" w:rsidRPr="00257F60">
        <w:rPr>
          <w:rFonts w:asciiTheme="majorBidi" w:hAnsiTheme="majorBidi" w:cstheme="majorBidi"/>
          <w:sz w:val="24"/>
          <w:szCs w:val="24"/>
        </w:rPr>
        <w:t>of pragmatic</w:t>
      </w:r>
      <w:r w:rsidRPr="00257F60">
        <w:rPr>
          <w:rFonts w:asciiTheme="majorBidi" w:hAnsiTheme="majorBidi" w:cstheme="majorBidi"/>
          <w:sz w:val="24"/>
          <w:szCs w:val="24"/>
        </w:rPr>
        <w:t xml:space="preserve">, in </w:t>
      </w:r>
      <w:r w:rsidR="00262048" w:rsidRPr="00257F60">
        <w:rPr>
          <w:rFonts w:asciiTheme="majorBidi" w:hAnsiTheme="majorBidi" w:cstheme="majorBidi"/>
          <w:sz w:val="24"/>
          <w:szCs w:val="24"/>
        </w:rPr>
        <w:t xml:space="preserve">which </w:t>
      </w:r>
      <w:r w:rsidR="008B1193" w:rsidRPr="00257F60">
        <w:rPr>
          <w:rFonts w:asciiTheme="majorBidi" w:hAnsiTheme="majorBidi" w:cstheme="majorBidi"/>
          <w:sz w:val="24"/>
          <w:szCs w:val="24"/>
        </w:rPr>
        <w:t>learners faced meta-</w:t>
      </w:r>
      <w:r w:rsidRPr="00257F60">
        <w:rPr>
          <w:rFonts w:asciiTheme="majorBidi" w:hAnsiTheme="majorBidi" w:cstheme="majorBidi"/>
          <w:sz w:val="24"/>
          <w:szCs w:val="24"/>
        </w:rPr>
        <w:t xml:space="preserve">pragmatic information, </w:t>
      </w:r>
      <w:r w:rsidR="00262048" w:rsidRPr="00257F60">
        <w:rPr>
          <w:rFonts w:asciiTheme="majorBidi" w:hAnsiTheme="majorBidi" w:cstheme="majorBidi"/>
          <w:sz w:val="24"/>
          <w:szCs w:val="24"/>
        </w:rPr>
        <w:t xml:space="preserve">indicated that it </w:t>
      </w:r>
      <w:r w:rsidRPr="00257F60">
        <w:rPr>
          <w:rFonts w:asciiTheme="majorBidi" w:hAnsiTheme="majorBidi" w:cstheme="majorBidi"/>
          <w:sz w:val="24"/>
          <w:szCs w:val="24"/>
        </w:rPr>
        <w:t xml:space="preserve">was highly effective, and evidence </w:t>
      </w:r>
      <w:r w:rsidR="00262048" w:rsidRPr="00257F60">
        <w:rPr>
          <w:rFonts w:asciiTheme="majorBidi" w:hAnsiTheme="majorBidi" w:cstheme="majorBidi"/>
          <w:sz w:val="24"/>
          <w:szCs w:val="24"/>
        </w:rPr>
        <w:t>to support this</w:t>
      </w:r>
      <w:r w:rsidRPr="00257F60">
        <w:rPr>
          <w:rFonts w:asciiTheme="majorBidi" w:hAnsiTheme="majorBidi" w:cstheme="majorBidi"/>
          <w:sz w:val="24"/>
          <w:szCs w:val="24"/>
        </w:rPr>
        <w:t xml:space="preserve"> has been </w:t>
      </w:r>
      <w:r w:rsidR="001574EA" w:rsidRPr="00257F60">
        <w:rPr>
          <w:rFonts w:asciiTheme="majorBidi" w:hAnsiTheme="majorBidi" w:cstheme="majorBidi"/>
          <w:sz w:val="24"/>
          <w:szCs w:val="24"/>
        </w:rPr>
        <w:t>obtained</w:t>
      </w:r>
      <w:r w:rsidR="0033076F" w:rsidRPr="00257F60">
        <w:rPr>
          <w:rFonts w:asciiTheme="majorBidi" w:hAnsiTheme="majorBidi" w:cstheme="majorBidi"/>
          <w:sz w:val="24"/>
          <w:szCs w:val="24"/>
        </w:rPr>
        <w:t xml:space="preserve"> </w:t>
      </w:r>
      <w:r w:rsidR="0033076F" w:rsidRPr="00257F60">
        <w:rPr>
          <w:rFonts w:asciiTheme="majorBidi" w:hAnsiTheme="majorBidi" w:cstheme="majorBidi"/>
          <w:sz w:val="24"/>
          <w:szCs w:val="24"/>
          <w:lang w:bidi="ar-SA"/>
        </w:rPr>
        <w:t>(Alcon-</w:t>
      </w:r>
      <w:proofErr w:type="spellStart"/>
      <w:r w:rsidR="0033076F" w:rsidRPr="00257F60">
        <w:rPr>
          <w:rFonts w:asciiTheme="majorBidi" w:hAnsiTheme="majorBidi" w:cstheme="majorBidi"/>
          <w:sz w:val="24"/>
          <w:szCs w:val="24"/>
          <w:lang w:bidi="ar-SA"/>
        </w:rPr>
        <w:t>Soler</w:t>
      </w:r>
      <w:proofErr w:type="spellEnd"/>
      <w:r w:rsidR="0033076F" w:rsidRPr="00257F60">
        <w:rPr>
          <w:rFonts w:asciiTheme="majorBidi" w:hAnsiTheme="majorBidi" w:cstheme="majorBidi"/>
          <w:sz w:val="24"/>
          <w:szCs w:val="24"/>
          <w:lang w:bidi="ar-SA"/>
        </w:rPr>
        <w:t>, 2012</w:t>
      </w:r>
      <w:r w:rsidR="008B1193" w:rsidRPr="00257F60">
        <w:rPr>
          <w:rFonts w:asciiTheme="majorBidi" w:hAnsiTheme="majorBidi" w:cstheme="majorBidi"/>
          <w:sz w:val="24"/>
          <w:szCs w:val="24"/>
          <w:lang w:bidi="ar-SA"/>
        </w:rPr>
        <w:t xml:space="preserve">; </w:t>
      </w:r>
      <w:proofErr w:type="spellStart"/>
      <w:r w:rsidR="008B1193" w:rsidRPr="00257F60">
        <w:rPr>
          <w:rFonts w:asciiTheme="majorBidi" w:hAnsiTheme="majorBidi" w:cstheme="majorBidi"/>
          <w:sz w:val="24"/>
          <w:szCs w:val="24"/>
          <w:lang w:bidi="ar-SA"/>
        </w:rPr>
        <w:t>Eslami</w:t>
      </w:r>
      <w:proofErr w:type="spellEnd"/>
      <w:r w:rsidR="008B1193" w:rsidRPr="00257F60">
        <w:rPr>
          <w:rFonts w:asciiTheme="majorBidi" w:hAnsiTheme="majorBidi" w:cstheme="majorBidi"/>
          <w:sz w:val="24"/>
          <w:szCs w:val="24"/>
          <w:lang w:bidi="ar-SA"/>
        </w:rPr>
        <w:t xml:space="preserve"> &amp; </w:t>
      </w:r>
      <w:proofErr w:type="spellStart"/>
      <w:r w:rsidR="008B1193" w:rsidRPr="00257F60">
        <w:rPr>
          <w:rFonts w:asciiTheme="majorBidi" w:hAnsiTheme="majorBidi" w:cstheme="majorBidi"/>
          <w:sz w:val="24"/>
          <w:szCs w:val="24"/>
          <w:lang w:bidi="ar-SA"/>
        </w:rPr>
        <w:t>Eslami-Rasekh</w:t>
      </w:r>
      <w:proofErr w:type="spellEnd"/>
      <w:r w:rsidR="008B1193" w:rsidRPr="00257F60">
        <w:rPr>
          <w:rFonts w:asciiTheme="majorBidi" w:hAnsiTheme="majorBidi" w:cstheme="majorBidi"/>
          <w:sz w:val="24"/>
          <w:szCs w:val="24"/>
          <w:lang w:bidi="ar-SA"/>
        </w:rPr>
        <w:t xml:space="preserve">, 2008; </w:t>
      </w:r>
      <w:r w:rsidR="0033076F" w:rsidRPr="00257F60">
        <w:rPr>
          <w:rFonts w:asciiTheme="majorBidi" w:hAnsiTheme="majorBidi" w:cstheme="majorBidi"/>
          <w:sz w:val="24"/>
          <w:szCs w:val="24"/>
          <w:lang w:bidi="ar-SA"/>
        </w:rPr>
        <w:t>Ta</w:t>
      </w:r>
      <w:r w:rsidR="008B1193" w:rsidRPr="00257F60">
        <w:rPr>
          <w:rFonts w:asciiTheme="majorBidi" w:hAnsiTheme="majorBidi" w:cstheme="majorBidi"/>
          <w:sz w:val="24"/>
          <w:szCs w:val="24"/>
          <w:lang w:bidi="ar-SA"/>
        </w:rPr>
        <w:t>kahashi, 2001</w:t>
      </w:r>
      <w:r w:rsidR="0033076F" w:rsidRPr="00257F60">
        <w:rPr>
          <w:rFonts w:asciiTheme="majorBidi" w:hAnsiTheme="majorBidi" w:cstheme="majorBidi"/>
          <w:sz w:val="24"/>
          <w:szCs w:val="24"/>
          <w:lang w:bidi="ar-SA"/>
        </w:rPr>
        <w:t>).</w:t>
      </w:r>
      <w:r w:rsidR="001574EA" w:rsidRPr="00257F60">
        <w:rPr>
          <w:rFonts w:asciiTheme="majorBidi" w:hAnsiTheme="majorBidi" w:cstheme="majorBidi"/>
          <w:sz w:val="24"/>
          <w:szCs w:val="24"/>
        </w:rPr>
        <w:t xml:space="preserve"> </w:t>
      </w:r>
      <w:r w:rsidR="00D7367C" w:rsidRPr="00257F60">
        <w:rPr>
          <w:rFonts w:asciiTheme="majorBidi" w:hAnsiTheme="majorBidi" w:cstheme="majorBidi"/>
          <w:sz w:val="24"/>
          <w:szCs w:val="24"/>
        </w:rPr>
        <w:t>Besides</w:t>
      </w:r>
      <w:r w:rsidR="00CC32D6" w:rsidRPr="00257F60">
        <w:rPr>
          <w:rFonts w:asciiTheme="majorBidi" w:hAnsiTheme="majorBidi" w:cstheme="majorBidi"/>
          <w:sz w:val="24"/>
          <w:szCs w:val="24"/>
        </w:rPr>
        <w:t>, previous</w:t>
      </w:r>
      <w:r w:rsidRPr="00257F60">
        <w:rPr>
          <w:rFonts w:asciiTheme="majorBidi" w:hAnsiTheme="majorBidi" w:cstheme="majorBidi"/>
          <w:sz w:val="24"/>
          <w:szCs w:val="24"/>
        </w:rPr>
        <w:t xml:space="preserve"> studies </w:t>
      </w:r>
      <w:r w:rsidR="00D7367C" w:rsidRPr="00257F60">
        <w:rPr>
          <w:rFonts w:asciiTheme="majorBidi" w:hAnsiTheme="majorBidi" w:cstheme="majorBidi"/>
          <w:sz w:val="24"/>
          <w:szCs w:val="24"/>
        </w:rPr>
        <w:t>supported the</w:t>
      </w:r>
      <w:r w:rsidRPr="00257F60">
        <w:rPr>
          <w:rFonts w:asciiTheme="majorBidi" w:hAnsiTheme="majorBidi" w:cstheme="majorBidi"/>
          <w:sz w:val="24"/>
          <w:szCs w:val="24"/>
        </w:rPr>
        <w:t xml:space="preserve"> positive effects of implicit </w:t>
      </w:r>
      <w:r w:rsidR="00D7367C" w:rsidRPr="00257F60">
        <w:rPr>
          <w:rFonts w:asciiTheme="majorBidi" w:hAnsiTheme="majorBidi" w:cstheme="majorBidi"/>
          <w:sz w:val="24"/>
          <w:szCs w:val="24"/>
        </w:rPr>
        <w:t xml:space="preserve">instruction, which is inductive in nature and </w:t>
      </w:r>
      <w:proofErr w:type="spellStart"/>
      <w:r w:rsidRPr="00257F60">
        <w:rPr>
          <w:rFonts w:asciiTheme="majorBidi" w:hAnsiTheme="majorBidi" w:cstheme="majorBidi"/>
          <w:sz w:val="24"/>
          <w:szCs w:val="24"/>
        </w:rPr>
        <w:t>metapragmatic</w:t>
      </w:r>
      <w:proofErr w:type="spellEnd"/>
      <w:r w:rsidRPr="00257F60">
        <w:rPr>
          <w:rFonts w:asciiTheme="majorBidi" w:hAnsiTheme="majorBidi" w:cstheme="majorBidi"/>
          <w:sz w:val="24"/>
          <w:szCs w:val="24"/>
        </w:rPr>
        <w:t xml:space="preserve"> information</w:t>
      </w:r>
      <w:r w:rsidR="00D7367C" w:rsidRPr="00257F60">
        <w:rPr>
          <w:rFonts w:asciiTheme="majorBidi" w:hAnsiTheme="majorBidi" w:cstheme="majorBidi"/>
          <w:sz w:val="24"/>
          <w:szCs w:val="24"/>
        </w:rPr>
        <w:t xml:space="preserve"> are not supplied to learners</w:t>
      </w:r>
      <w:r w:rsidRPr="00257F60">
        <w:rPr>
          <w:rFonts w:asciiTheme="majorBidi" w:hAnsiTheme="majorBidi" w:cstheme="majorBidi"/>
          <w:sz w:val="24"/>
          <w:szCs w:val="24"/>
        </w:rPr>
        <w:t xml:space="preserve">; </w:t>
      </w:r>
      <w:r w:rsidR="00D7367C" w:rsidRPr="00257F60">
        <w:rPr>
          <w:rFonts w:asciiTheme="majorBidi" w:hAnsiTheme="majorBidi" w:cstheme="majorBidi"/>
          <w:sz w:val="24"/>
          <w:szCs w:val="24"/>
        </w:rPr>
        <w:t xml:space="preserve">based on learning outcomes </w:t>
      </w:r>
      <w:r w:rsidRPr="00257F60">
        <w:rPr>
          <w:rFonts w:asciiTheme="majorBidi" w:hAnsiTheme="majorBidi" w:cstheme="majorBidi"/>
          <w:sz w:val="24"/>
          <w:szCs w:val="24"/>
        </w:rPr>
        <w:t>degrees of effect</w:t>
      </w:r>
      <w:r w:rsidR="00D7367C" w:rsidRPr="00257F60">
        <w:rPr>
          <w:rFonts w:asciiTheme="majorBidi" w:hAnsiTheme="majorBidi" w:cstheme="majorBidi"/>
          <w:sz w:val="24"/>
          <w:szCs w:val="24"/>
        </w:rPr>
        <w:t>iveness in implicit instruction</w:t>
      </w:r>
      <w:r w:rsidRPr="00257F60">
        <w:rPr>
          <w:rFonts w:asciiTheme="majorBidi" w:hAnsiTheme="majorBidi" w:cstheme="majorBidi"/>
          <w:sz w:val="24"/>
          <w:szCs w:val="24"/>
        </w:rPr>
        <w:t xml:space="preserve"> were identified </w:t>
      </w:r>
      <w:r w:rsidR="00D7367C" w:rsidRPr="00257F60">
        <w:rPr>
          <w:rFonts w:asciiTheme="majorBidi" w:hAnsiTheme="majorBidi" w:cstheme="majorBidi"/>
          <w:sz w:val="24"/>
          <w:szCs w:val="24"/>
        </w:rPr>
        <w:t>similar to explicit instruction</w:t>
      </w:r>
      <w:r w:rsidRPr="00257F60">
        <w:rPr>
          <w:rFonts w:asciiTheme="majorBidi" w:hAnsiTheme="majorBidi" w:cstheme="majorBidi"/>
          <w:sz w:val="24"/>
          <w:szCs w:val="24"/>
        </w:rPr>
        <w:t xml:space="preserve"> (Takahashi, 2010a</w:t>
      </w:r>
      <w:r w:rsidRPr="00257F60">
        <w:rPr>
          <w:rFonts w:asciiTheme="majorBidi" w:hAnsiTheme="majorBidi" w:cs="Times New Roman"/>
          <w:sz w:val="24"/>
          <w:szCs w:val="24"/>
          <w:rtl/>
        </w:rPr>
        <w:t>,</w:t>
      </w:r>
      <w:r w:rsidRPr="00257F60">
        <w:rPr>
          <w:rFonts w:asciiTheme="majorBidi" w:hAnsiTheme="majorBidi" w:cstheme="majorBidi"/>
          <w:sz w:val="24"/>
          <w:szCs w:val="24"/>
        </w:rPr>
        <w:t xml:space="preserve"> </w:t>
      </w:r>
      <w:proofErr w:type="gramStart"/>
      <w:r w:rsidR="00BC56C3" w:rsidRPr="00257F60">
        <w:rPr>
          <w:rFonts w:asciiTheme="majorBidi" w:hAnsiTheme="majorBidi" w:cs="Times New Roman"/>
          <w:sz w:val="24"/>
          <w:szCs w:val="24"/>
        </w:rPr>
        <w:t>2010</w:t>
      </w:r>
      <w:r w:rsidRPr="00257F60">
        <w:rPr>
          <w:rFonts w:asciiTheme="majorBidi" w:hAnsiTheme="majorBidi" w:cstheme="majorBidi"/>
          <w:sz w:val="24"/>
          <w:szCs w:val="24"/>
        </w:rPr>
        <w:t>b</w:t>
      </w:r>
      <w:proofErr w:type="gramEnd"/>
      <w:r w:rsidR="00BC56C3" w:rsidRPr="00257F60">
        <w:rPr>
          <w:rFonts w:asciiTheme="majorBidi" w:hAnsiTheme="majorBidi" w:cstheme="majorBidi"/>
          <w:sz w:val="24"/>
          <w:szCs w:val="24"/>
        </w:rPr>
        <w:t>).</w:t>
      </w:r>
    </w:p>
    <w:p w14:paraId="1F28D0DC" w14:textId="77777777" w:rsidR="00BD5B46" w:rsidRPr="003B106A" w:rsidRDefault="00220C7A" w:rsidP="009D3C08">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3B106A">
        <w:rPr>
          <w:rFonts w:asciiTheme="majorBidi" w:hAnsiTheme="majorBidi" w:cstheme="majorBidi"/>
          <w:sz w:val="24"/>
          <w:szCs w:val="24"/>
        </w:rPr>
        <w:t>E</w:t>
      </w:r>
      <w:r w:rsidR="00BD5B46" w:rsidRPr="003B106A">
        <w:rPr>
          <w:rFonts w:asciiTheme="majorBidi" w:hAnsiTheme="majorBidi" w:cstheme="majorBidi"/>
          <w:sz w:val="24"/>
          <w:szCs w:val="24"/>
        </w:rPr>
        <w:t>xplicit and implicit i</w:t>
      </w:r>
      <w:r w:rsidRPr="003B106A">
        <w:rPr>
          <w:rFonts w:asciiTheme="majorBidi" w:hAnsiTheme="majorBidi" w:cstheme="majorBidi"/>
          <w:sz w:val="24"/>
          <w:szCs w:val="24"/>
        </w:rPr>
        <w:t>nstruction differences with regards</w:t>
      </w:r>
      <w:r w:rsidR="00BD5B46" w:rsidRPr="003B106A">
        <w:rPr>
          <w:rFonts w:asciiTheme="majorBidi" w:hAnsiTheme="majorBidi" w:cstheme="majorBidi"/>
          <w:sz w:val="24"/>
          <w:szCs w:val="24"/>
        </w:rPr>
        <w:t xml:space="preserve"> to learner performance probably relates to the nature of attention and awareness in input processing: Attention</w:t>
      </w:r>
      <w:r w:rsidR="00CC32D6">
        <w:rPr>
          <w:rFonts w:asciiTheme="majorBidi" w:hAnsiTheme="majorBidi" w:cstheme="majorBidi"/>
          <w:sz w:val="24"/>
          <w:szCs w:val="24"/>
        </w:rPr>
        <w:t xml:space="preserve"> to </w:t>
      </w:r>
      <w:r w:rsidR="00BD5B46" w:rsidRPr="003B106A">
        <w:rPr>
          <w:rFonts w:asciiTheme="majorBidi" w:hAnsiTheme="majorBidi" w:cstheme="majorBidi"/>
          <w:sz w:val="24"/>
          <w:szCs w:val="24"/>
        </w:rPr>
        <w:t xml:space="preserve">explicit </w:t>
      </w:r>
      <w:r w:rsidRPr="003B106A">
        <w:rPr>
          <w:rFonts w:asciiTheme="majorBidi" w:hAnsiTheme="majorBidi" w:cstheme="majorBidi"/>
          <w:sz w:val="24"/>
          <w:szCs w:val="24"/>
        </w:rPr>
        <w:t>instruction</w:t>
      </w:r>
      <w:r w:rsidR="00BD5B46" w:rsidRPr="003B106A">
        <w:rPr>
          <w:rFonts w:asciiTheme="majorBidi" w:hAnsiTheme="majorBidi" w:cstheme="majorBidi"/>
          <w:sz w:val="24"/>
          <w:szCs w:val="24"/>
        </w:rPr>
        <w:t xml:space="preserve"> are essentially </w:t>
      </w:r>
      <w:r w:rsidR="00BD5B46" w:rsidRPr="003B106A">
        <w:rPr>
          <w:rFonts w:asciiTheme="majorBidi" w:hAnsiTheme="majorBidi" w:cs="Times New Roman"/>
          <w:sz w:val="24"/>
          <w:szCs w:val="24"/>
          <w:rtl/>
        </w:rPr>
        <w:t>“</w:t>
      </w:r>
      <w:r w:rsidR="00BD5B46" w:rsidRPr="003B106A">
        <w:rPr>
          <w:rFonts w:asciiTheme="majorBidi" w:hAnsiTheme="majorBidi" w:cstheme="majorBidi"/>
          <w:sz w:val="24"/>
          <w:szCs w:val="24"/>
        </w:rPr>
        <w:t xml:space="preserve">other-initiated,” whereas in implicit </w:t>
      </w:r>
      <w:r w:rsidRPr="003B106A">
        <w:rPr>
          <w:rFonts w:asciiTheme="majorBidi" w:hAnsiTheme="majorBidi" w:cstheme="majorBidi"/>
          <w:sz w:val="24"/>
          <w:szCs w:val="24"/>
        </w:rPr>
        <w:t>instruction</w:t>
      </w:r>
      <w:r w:rsidR="00BD5B46" w:rsidRPr="003B106A">
        <w:rPr>
          <w:rFonts w:asciiTheme="majorBidi" w:hAnsiTheme="majorBidi" w:cstheme="majorBidi"/>
          <w:sz w:val="24"/>
          <w:szCs w:val="24"/>
        </w:rPr>
        <w:t xml:space="preserve">, they are potentially “self-initiated” (Williams, 1999). </w:t>
      </w:r>
      <w:r w:rsidR="00CC32D6">
        <w:rPr>
          <w:rFonts w:asciiTheme="majorBidi" w:hAnsiTheme="majorBidi" w:cstheme="majorBidi"/>
          <w:sz w:val="24"/>
          <w:szCs w:val="24"/>
        </w:rPr>
        <w:t>Thus,</w:t>
      </w:r>
      <w:r w:rsidR="00BC56C3">
        <w:rPr>
          <w:rFonts w:asciiTheme="majorBidi" w:hAnsiTheme="majorBidi" w:cstheme="majorBidi"/>
          <w:sz w:val="24"/>
          <w:szCs w:val="24"/>
        </w:rPr>
        <w:t xml:space="preserve"> pragmatic </w:t>
      </w:r>
      <w:r w:rsidR="00BD5B46" w:rsidRPr="003B106A">
        <w:rPr>
          <w:rFonts w:asciiTheme="majorBidi" w:hAnsiTheme="majorBidi" w:cstheme="majorBidi"/>
          <w:sz w:val="24"/>
          <w:szCs w:val="24"/>
        </w:rPr>
        <w:t xml:space="preserve">learning through implicit </w:t>
      </w:r>
      <w:r w:rsidRPr="003B106A">
        <w:rPr>
          <w:rFonts w:asciiTheme="majorBidi" w:hAnsiTheme="majorBidi" w:cstheme="majorBidi"/>
          <w:sz w:val="24"/>
          <w:szCs w:val="24"/>
        </w:rPr>
        <w:t>instruction</w:t>
      </w:r>
      <w:r w:rsidR="00BD5B46" w:rsidRPr="003B106A">
        <w:rPr>
          <w:rFonts w:asciiTheme="majorBidi" w:hAnsiTheme="majorBidi" w:cstheme="majorBidi"/>
          <w:sz w:val="24"/>
          <w:szCs w:val="24"/>
        </w:rPr>
        <w:t xml:space="preserve"> </w:t>
      </w:r>
      <w:r w:rsidR="006C6861" w:rsidRPr="003B106A">
        <w:rPr>
          <w:rFonts w:asciiTheme="majorBidi" w:hAnsiTheme="majorBidi" w:cstheme="majorBidi"/>
          <w:sz w:val="24"/>
          <w:szCs w:val="24"/>
        </w:rPr>
        <w:t>is</w:t>
      </w:r>
      <w:r w:rsidR="00BD5B46" w:rsidRPr="003B106A">
        <w:rPr>
          <w:rFonts w:asciiTheme="majorBidi" w:hAnsiTheme="majorBidi" w:cstheme="majorBidi"/>
          <w:sz w:val="24"/>
          <w:szCs w:val="24"/>
        </w:rPr>
        <w:t xml:space="preserve"> more likely to be </w:t>
      </w:r>
      <w:r w:rsidRPr="003B106A">
        <w:rPr>
          <w:rFonts w:asciiTheme="majorBidi" w:hAnsiTheme="majorBidi" w:cstheme="majorBidi"/>
          <w:sz w:val="24"/>
          <w:szCs w:val="24"/>
        </w:rPr>
        <w:t>dependent</w:t>
      </w:r>
      <w:r w:rsidR="00BD5B46" w:rsidRPr="003B106A">
        <w:rPr>
          <w:rFonts w:asciiTheme="majorBidi" w:hAnsiTheme="majorBidi" w:cstheme="majorBidi"/>
          <w:sz w:val="24"/>
          <w:szCs w:val="24"/>
        </w:rPr>
        <w:t xml:space="preserve"> on learners' ID </w:t>
      </w:r>
      <w:r w:rsidR="00130437" w:rsidRPr="003B106A">
        <w:rPr>
          <w:rFonts w:asciiTheme="majorBidi" w:hAnsiTheme="majorBidi" w:cstheme="majorBidi"/>
          <w:sz w:val="24"/>
          <w:szCs w:val="24"/>
        </w:rPr>
        <w:t>statu</w:t>
      </w:r>
      <w:r w:rsidR="00BD5B46" w:rsidRPr="003B106A">
        <w:rPr>
          <w:rFonts w:asciiTheme="majorBidi" w:hAnsiTheme="majorBidi" w:cstheme="majorBidi"/>
          <w:sz w:val="24"/>
          <w:szCs w:val="24"/>
        </w:rPr>
        <w:t>s</w:t>
      </w:r>
      <w:r w:rsidR="00BD5B46" w:rsidRPr="003B106A">
        <w:rPr>
          <w:rFonts w:asciiTheme="majorBidi" w:hAnsiTheme="majorBidi" w:cs="Times New Roman"/>
          <w:sz w:val="24"/>
          <w:szCs w:val="24"/>
          <w:rtl/>
        </w:rPr>
        <w:t>.</w:t>
      </w:r>
    </w:p>
    <w:p w14:paraId="7BE15C83" w14:textId="77777777" w:rsidR="00337489" w:rsidRPr="00257F60" w:rsidRDefault="00130437" w:rsidP="009D3C08">
      <w:pPr>
        <w:bidi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lastRenderedPageBreak/>
        <w:t>As Crookes and Schmidt</w:t>
      </w:r>
      <w:r w:rsidRPr="00257F60">
        <w:rPr>
          <w:rFonts w:asciiTheme="majorBidi" w:hAnsiTheme="majorBidi" w:cs="Times New Roman"/>
          <w:sz w:val="24"/>
          <w:szCs w:val="24"/>
        </w:rPr>
        <w:t xml:space="preserve"> (1991) pointed out</w:t>
      </w:r>
      <w:r w:rsidR="006C6861" w:rsidRPr="00257F60">
        <w:rPr>
          <w:rFonts w:asciiTheme="majorBidi" w:hAnsiTheme="majorBidi" w:cs="Times New Roman"/>
          <w:sz w:val="24"/>
          <w:szCs w:val="24"/>
        </w:rPr>
        <w:t>, the</w:t>
      </w:r>
      <w:r w:rsidRPr="00257F60">
        <w:rPr>
          <w:rFonts w:asciiTheme="majorBidi" w:hAnsiTheme="majorBidi" w:cs="Times New Roman"/>
          <w:sz w:val="24"/>
          <w:szCs w:val="24"/>
        </w:rPr>
        <w:t xml:space="preserve"> </w:t>
      </w:r>
      <w:r w:rsidRPr="00257F60">
        <w:rPr>
          <w:rFonts w:asciiTheme="majorBidi" w:hAnsiTheme="majorBidi" w:cstheme="majorBidi"/>
          <w:sz w:val="24"/>
          <w:szCs w:val="24"/>
        </w:rPr>
        <w:t>learning process</w:t>
      </w:r>
      <w:r w:rsidR="00502396" w:rsidRPr="00257F60">
        <w:rPr>
          <w:rFonts w:asciiTheme="majorBidi" w:hAnsiTheme="majorBidi" w:cstheme="majorBidi"/>
          <w:sz w:val="24"/>
          <w:szCs w:val="24"/>
        </w:rPr>
        <w:t xml:space="preserve"> might</w:t>
      </w:r>
      <w:r w:rsidR="006C6861" w:rsidRPr="00257F60">
        <w:rPr>
          <w:rFonts w:asciiTheme="majorBidi" w:hAnsiTheme="majorBidi" w:cstheme="majorBidi"/>
          <w:sz w:val="24"/>
          <w:szCs w:val="24"/>
        </w:rPr>
        <w:t xml:space="preserve"> be</w:t>
      </w:r>
      <w:r w:rsidR="00502396" w:rsidRPr="00257F60">
        <w:rPr>
          <w:rFonts w:asciiTheme="majorBidi" w:hAnsiTheme="majorBidi" w:cstheme="majorBidi"/>
          <w:sz w:val="24"/>
          <w:szCs w:val="24"/>
        </w:rPr>
        <w:t xml:space="preserve"> highly affect</w:t>
      </w:r>
      <w:r w:rsidR="006C6861" w:rsidRPr="00257F60">
        <w:rPr>
          <w:rFonts w:asciiTheme="majorBidi" w:hAnsiTheme="majorBidi" w:cstheme="majorBidi"/>
          <w:sz w:val="24"/>
          <w:szCs w:val="24"/>
        </w:rPr>
        <w:t>ed</w:t>
      </w:r>
      <w:r w:rsidRPr="00257F60">
        <w:rPr>
          <w:rFonts w:asciiTheme="majorBidi" w:hAnsiTheme="majorBidi" w:cstheme="majorBidi"/>
          <w:sz w:val="24"/>
          <w:szCs w:val="24"/>
        </w:rPr>
        <w:t xml:space="preserve"> by</w:t>
      </w:r>
      <w:r w:rsidR="00BD5B46" w:rsidRPr="00257F60">
        <w:rPr>
          <w:rFonts w:asciiTheme="majorBidi" w:hAnsiTheme="majorBidi" w:cstheme="majorBidi"/>
          <w:sz w:val="24"/>
          <w:szCs w:val="24"/>
        </w:rPr>
        <w:t xml:space="preserve"> motivation </w:t>
      </w:r>
      <w:r w:rsidRPr="00257F60">
        <w:rPr>
          <w:rFonts w:asciiTheme="majorBidi" w:hAnsiTheme="majorBidi" w:cstheme="majorBidi"/>
          <w:sz w:val="24"/>
          <w:szCs w:val="24"/>
        </w:rPr>
        <w:t xml:space="preserve">since </w:t>
      </w:r>
      <w:r w:rsidR="00BD5B46" w:rsidRPr="00257F60">
        <w:rPr>
          <w:rFonts w:asciiTheme="majorBidi" w:hAnsiTheme="majorBidi" w:cstheme="majorBidi"/>
          <w:sz w:val="24"/>
          <w:szCs w:val="24"/>
        </w:rPr>
        <w:t xml:space="preserve">learners' specific motivational </w:t>
      </w:r>
      <w:r w:rsidRPr="00257F60">
        <w:rPr>
          <w:rFonts w:asciiTheme="majorBidi" w:hAnsiTheme="majorBidi" w:cstheme="majorBidi"/>
          <w:sz w:val="24"/>
          <w:szCs w:val="24"/>
        </w:rPr>
        <w:t>factors</w:t>
      </w:r>
      <w:r w:rsidR="00BD5B46" w:rsidRPr="00257F60">
        <w:rPr>
          <w:rFonts w:asciiTheme="majorBidi" w:hAnsiTheme="majorBidi" w:cstheme="majorBidi"/>
          <w:sz w:val="24"/>
          <w:szCs w:val="24"/>
        </w:rPr>
        <w:t xml:space="preserve"> direct their attention to target features in </w:t>
      </w:r>
      <w:r w:rsidR="00502396" w:rsidRPr="00257F60">
        <w:rPr>
          <w:rFonts w:asciiTheme="majorBidi" w:hAnsiTheme="majorBidi" w:cstheme="majorBidi"/>
          <w:sz w:val="24"/>
          <w:szCs w:val="24"/>
        </w:rPr>
        <w:t xml:space="preserve">the </w:t>
      </w:r>
      <w:r w:rsidR="00BD5B46" w:rsidRPr="00257F60">
        <w:rPr>
          <w:rFonts w:asciiTheme="majorBidi" w:hAnsiTheme="majorBidi" w:cstheme="majorBidi"/>
          <w:sz w:val="24"/>
          <w:szCs w:val="24"/>
        </w:rPr>
        <w:t>L2 input</w:t>
      </w:r>
      <w:r w:rsidR="00BC58FF" w:rsidRPr="00257F60">
        <w:rPr>
          <w:rFonts w:asciiTheme="majorBidi" w:hAnsiTheme="majorBidi" w:cstheme="majorBidi"/>
          <w:sz w:val="24"/>
          <w:szCs w:val="24"/>
        </w:rPr>
        <w:t xml:space="preserve">. </w:t>
      </w:r>
      <w:r w:rsidR="00BD5B46" w:rsidRPr="00257F60">
        <w:rPr>
          <w:rFonts w:asciiTheme="majorBidi" w:hAnsiTheme="majorBidi" w:cstheme="majorBidi"/>
          <w:sz w:val="24"/>
          <w:szCs w:val="24"/>
        </w:rPr>
        <w:t>Further</w:t>
      </w:r>
      <w:r w:rsidRPr="00257F60">
        <w:rPr>
          <w:rFonts w:asciiTheme="majorBidi" w:hAnsiTheme="majorBidi" w:cstheme="majorBidi"/>
          <w:sz w:val="24"/>
          <w:szCs w:val="24"/>
        </w:rPr>
        <w:t>more</w:t>
      </w:r>
      <w:r w:rsidR="00BD5B46" w:rsidRPr="00257F60">
        <w:rPr>
          <w:rFonts w:asciiTheme="majorBidi" w:hAnsiTheme="majorBidi" w:cstheme="majorBidi"/>
          <w:sz w:val="24"/>
          <w:szCs w:val="24"/>
        </w:rPr>
        <w:t xml:space="preserve">, </w:t>
      </w:r>
      <w:r w:rsidRPr="00257F60">
        <w:rPr>
          <w:rFonts w:asciiTheme="majorBidi" w:hAnsiTheme="majorBidi" w:cstheme="majorBidi"/>
          <w:sz w:val="24"/>
          <w:szCs w:val="24"/>
        </w:rPr>
        <w:t>according to</w:t>
      </w:r>
      <w:r w:rsidR="00BD5B46" w:rsidRPr="00257F60">
        <w:rPr>
          <w:rFonts w:asciiTheme="majorBidi" w:hAnsiTheme="majorBidi" w:cstheme="majorBidi"/>
          <w:sz w:val="24"/>
          <w:szCs w:val="24"/>
        </w:rPr>
        <w:t xml:space="preserve"> Bialystok's (1993, 1994) </w:t>
      </w:r>
      <w:r w:rsidRPr="00257F60">
        <w:rPr>
          <w:rFonts w:asciiTheme="majorBidi" w:hAnsiTheme="majorBidi" w:cstheme="majorBidi"/>
          <w:sz w:val="24"/>
          <w:szCs w:val="24"/>
        </w:rPr>
        <w:t xml:space="preserve">claim, </w:t>
      </w:r>
      <w:r w:rsidR="00BD5B46" w:rsidRPr="00257F60">
        <w:rPr>
          <w:rFonts w:asciiTheme="majorBidi" w:hAnsiTheme="majorBidi" w:cstheme="majorBidi"/>
          <w:sz w:val="24"/>
          <w:szCs w:val="24"/>
        </w:rPr>
        <w:t>more proficient learners are able to give more efficient selective attention to target features than less proficient learners</w:t>
      </w:r>
      <w:r w:rsidR="00BC58FF" w:rsidRPr="00257F60">
        <w:rPr>
          <w:rFonts w:asciiTheme="majorBidi" w:hAnsiTheme="majorBidi" w:cstheme="majorBidi"/>
          <w:sz w:val="24"/>
          <w:szCs w:val="24"/>
        </w:rPr>
        <w:t xml:space="preserve">. </w:t>
      </w:r>
    </w:p>
    <w:p w14:paraId="0FA71091" w14:textId="2B8A3D47" w:rsidR="00AC0978" w:rsidRPr="00257F60" w:rsidRDefault="00C773DF" w:rsidP="00804867">
      <w:pPr>
        <w:bidi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t xml:space="preserve">Takahashi (2005a) attempted to </w:t>
      </w:r>
      <w:r w:rsidR="009D3C08" w:rsidRPr="00257F60">
        <w:rPr>
          <w:rFonts w:asciiTheme="majorBidi" w:hAnsiTheme="majorBidi" w:cstheme="majorBidi"/>
          <w:sz w:val="24"/>
          <w:szCs w:val="24"/>
        </w:rPr>
        <w:t>show</w:t>
      </w:r>
      <w:r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the possible links between motivation/profici</w:t>
      </w:r>
      <w:r w:rsidR="00AC0978" w:rsidRPr="00257F60">
        <w:rPr>
          <w:rFonts w:asciiTheme="majorBidi" w:hAnsiTheme="majorBidi" w:cstheme="majorBidi"/>
          <w:sz w:val="24"/>
          <w:szCs w:val="24"/>
        </w:rPr>
        <w:t xml:space="preserve">ency and </w:t>
      </w:r>
      <w:r w:rsidR="00223D02" w:rsidRPr="00257F60">
        <w:rPr>
          <w:rFonts w:asciiTheme="majorBidi" w:hAnsiTheme="majorBidi" w:cstheme="majorBidi"/>
          <w:sz w:val="24"/>
          <w:szCs w:val="24"/>
        </w:rPr>
        <w:t>implicit instructional</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input</w:t>
      </w:r>
      <w:r w:rsidR="00AC0978" w:rsidRPr="00257F60">
        <w:rPr>
          <w:rFonts w:asciiTheme="majorBidi" w:hAnsiTheme="majorBidi" w:cstheme="majorBidi"/>
          <w:sz w:val="24"/>
          <w:szCs w:val="24"/>
        </w:rPr>
        <w:t xml:space="preserve">. </w:t>
      </w:r>
      <w:r w:rsidR="00804867" w:rsidRPr="00257F60">
        <w:rPr>
          <w:rFonts w:asciiTheme="majorBidi" w:hAnsiTheme="majorBidi" w:cstheme="majorBidi"/>
          <w:sz w:val="24"/>
          <w:szCs w:val="24"/>
        </w:rPr>
        <w:t>Takahashi</w:t>
      </w:r>
      <w:r w:rsidR="00AC0978" w:rsidRPr="00257F60">
        <w:rPr>
          <w:rFonts w:asciiTheme="majorBidi" w:hAnsiTheme="majorBidi" w:cstheme="majorBidi"/>
          <w:sz w:val="24"/>
          <w:szCs w:val="24"/>
        </w:rPr>
        <w:t xml:space="preserve"> examined </w:t>
      </w:r>
      <w:r w:rsidR="00CC5F4F" w:rsidRPr="00257F60">
        <w:rPr>
          <w:rFonts w:asciiTheme="majorBidi" w:hAnsiTheme="majorBidi" w:cstheme="majorBidi"/>
          <w:sz w:val="24"/>
          <w:szCs w:val="24"/>
        </w:rPr>
        <w:t>possible effects</w:t>
      </w:r>
      <w:r w:rsidRPr="00257F60">
        <w:rPr>
          <w:rFonts w:asciiTheme="majorBidi" w:hAnsiTheme="majorBidi" w:cstheme="majorBidi"/>
          <w:sz w:val="24"/>
          <w:szCs w:val="24"/>
        </w:rPr>
        <w:t xml:space="preserve"> of </w:t>
      </w:r>
      <w:r w:rsidR="00CC5F4F" w:rsidRPr="00257F60">
        <w:rPr>
          <w:rFonts w:asciiTheme="majorBidi" w:hAnsiTheme="majorBidi" w:cstheme="majorBidi"/>
          <w:sz w:val="24"/>
          <w:szCs w:val="24"/>
        </w:rPr>
        <w:t xml:space="preserve">motivation in Japanese EFL learners </w:t>
      </w:r>
      <w:r w:rsidR="00AC0978" w:rsidRPr="00257F60">
        <w:rPr>
          <w:rFonts w:asciiTheme="majorBidi" w:hAnsiTheme="majorBidi" w:cstheme="majorBidi"/>
          <w:sz w:val="24"/>
          <w:szCs w:val="24"/>
        </w:rPr>
        <w:t xml:space="preserve">and their </w:t>
      </w:r>
      <w:r w:rsidR="00CC5F4F" w:rsidRPr="00257F60">
        <w:rPr>
          <w:rFonts w:asciiTheme="majorBidi" w:hAnsiTheme="majorBidi" w:cstheme="majorBidi"/>
          <w:sz w:val="24"/>
          <w:szCs w:val="24"/>
        </w:rPr>
        <w:t>second language reading</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proficie</w:t>
      </w:r>
      <w:r w:rsidRPr="00257F60">
        <w:rPr>
          <w:rFonts w:asciiTheme="majorBidi" w:hAnsiTheme="majorBidi" w:cstheme="majorBidi"/>
          <w:sz w:val="24"/>
          <w:szCs w:val="24"/>
        </w:rPr>
        <w:t>ncy</w:t>
      </w:r>
      <w:r w:rsidR="00CC5F4F" w:rsidRPr="00257F60">
        <w:rPr>
          <w:rFonts w:asciiTheme="majorBidi" w:hAnsiTheme="majorBidi" w:cstheme="majorBidi"/>
          <w:sz w:val="24"/>
          <w:szCs w:val="24"/>
        </w:rPr>
        <w:t xml:space="preserve"> on</w:t>
      </w:r>
      <w:r w:rsidR="00223D02" w:rsidRPr="00257F60">
        <w:rPr>
          <w:rFonts w:asciiTheme="majorBidi" w:hAnsiTheme="majorBidi" w:cstheme="majorBidi"/>
          <w:sz w:val="24"/>
          <w:szCs w:val="24"/>
        </w:rPr>
        <w:t xml:space="preserve"> their degree of awareness of</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English bi-clausal request forms (e.g., “I was wonder</w:t>
      </w:r>
      <w:r w:rsidR="00AC0978" w:rsidRPr="00257F60">
        <w:rPr>
          <w:rFonts w:asciiTheme="majorBidi" w:hAnsiTheme="majorBidi" w:cstheme="majorBidi"/>
          <w:sz w:val="24"/>
          <w:szCs w:val="24"/>
        </w:rPr>
        <w:t xml:space="preserve">ing if you could VP”) and other </w:t>
      </w:r>
      <w:proofErr w:type="spellStart"/>
      <w:r w:rsidR="00223D02" w:rsidRPr="00257F60">
        <w:rPr>
          <w:rFonts w:asciiTheme="majorBidi" w:hAnsiTheme="majorBidi" w:cstheme="majorBidi"/>
          <w:sz w:val="24"/>
          <w:szCs w:val="24"/>
        </w:rPr>
        <w:t>pragmalinguistic</w:t>
      </w:r>
      <w:proofErr w:type="spellEnd"/>
      <w:r w:rsidR="00223D02" w:rsidRPr="00257F60">
        <w:rPr>
          <w:rFonts w:asciiTheme="majorBidi" w:hAnsiTheme="majorBidi" w:cstheme="majorBidi"/>
          <w:sz w:val="24"/>
          <w:szCs w:val="24"/>
        </w:rPr>
        <w:t xml:space="preserve"> features (e.g., discourse</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 xml:space="preserve">markers and idiomatic expressions) </w:t>
      </w:r>
      <w:r w:rsidR="00CC5F4F" w:rsidRPr="00257F60">
        <w:rPr>
          <w:rFonts w:asciiTheme="majorBidi" w:hAnsiTheme="majorBidi" w:cstheme="majorBidi"/>
          <w:sz w:val="24"/>
          <w:szCs w:val="24"/>
        </w:rPr>
        <w:t>in implicit intervention</w:t>
      </w:r>
      <w:r w:rsidR="00223D02" w:rsidRPr="00257F60">
        <w:rPr>
          <w:rFonts w:asciiTheme="majorBidi" w:hAnsiTheme="majorBidi" w:cstheme="majorBidi"/>
          <w:sz w:val="24"/>
          <w:szCs w:val="24"/>
        </w:rPr>
        <w:t xml:space="preserve">. </w:t>
      </w:r>
      <w:r w:rsidR="00CC5F4F" w:rsidRPr="00257F60">
        <w:rPr>
          <w:rFonts w:asciiTheme="majorBidi" w:hAnsiTheme="majorBidi" w:cstheme="majorBidi"/>
          <w:sz w:val="24"/>
          <w:szCs w:val="24"/>
        </w:rPr>
        <w:t xml:space="preserve">Effect of L2 proficiency </w:t>
      </w:r>
      <w:r w:rsidR="009D3C08" w:rsidRPr="00257F60">
        <w:rPr>
          <w:rFonts w:asciiTheme="majorBidi" w:hAnsiTheme="majorBidi" w:cstheme="majorBidi"/>
          <w:sz w:val="24"/>
          <w:szCs w:val="24"/>
        </w:rPr>
        <w:t>on</w:t>
      </w:r>
      <w:r w:rsidR="00CC5F4F" w:rsidRPr="00257F60">
        <w:rPr>
          <w:rFonts w:asciiTheme="majorBidi" w:hAnsiTheme="majorBidi" w:cstheme="majorBidi"/>
          <w:sz w:val="24"/>
          <w:szCs w:val="24"/>
        </w:rPr>
        <w:t xml:space="preserve"> </w:t>
      </w:r>
      <w:proofErr w:type="spellStart"/>
      <w:r w:rsidR="00CC5F4F" w:rsidRPr="00257F60">
        <w:rPr>
          <w:rFonts w:asciiTheme="majorBidi" w:hAnsiTheme="majorBidi" w:cstheme="majorBidi"/>
          <w:sz w:val="24"/>
          <w:szCs w:val="24"/>
        </w:rPr>
        <w:t>pragmalinguistic</w:t>
      </w:r>
      <w:proofErr w:type="spellEnd"/>
      <w:r w:rsidR="00CC5F4F" w:rsidRPr="00257F60">
        <w:rPr>
          <w:rFonts w:asciiTheme="majorBidi" w:hAnsiTheme="majorBidi" w:cstheme="majorBidi"/>
          <w:sz w:val="24"/>
          <w:szCs w:val="24"/>
        </w:rPr>
        <w:t xml:space="preserve"> awareness was not confirmed</w:t>
      </w:r>
      <w:r w:rsidR="009D3C08" w:rsidRPr="00257F60">
        <w:rPr>
          <w:rFonts w:asciiTheme="majorBidi" w:hAnsiTheme="majorBidi" w:cstheme="majorBidi"/>
          <w:sz w:val="24"/>
          <w:szCs w:val="24"/>
        </w:rPr>
        <w:t>,</w:t>
      </w:r>
      <w:r w:rsidR="00CC5F4F" w:rsidRPr="00257F60">
        <w:rPr>
          <w:rFonts w:asciiTheme="majorBidi" w:hAnsiTheme="majorBidi" w:cstheme="majorBidi"/>
          <w:sz w:val="24"/>
          <w:szCs w:val="24"/>
        </w:rPr>
        <w:t xml:space="preserve"> but it</w:t>
      </w:r>
      <w:r w:rsidR="00223D02" w:rsidRPr="00257F60">
        <w:rPr>
          <w:rFonts w:asciiTheme="majorBidi" w:hAnsiTheme="majorBidi" w:cstheme="majorBidi"/>
          <w:sz w:val="24"/>
          <w:szCs w:val="24"/>
        </w:rPr>
        <w:t xml:space="preserve"> was found that motivation, </w:t>
      </w:r>
      <w:r w:rsidR="00CC5F4F" w:rsidRPr="00257F60">
        <w:rPr>
          <w:rFonts w:asciiTheme="majorBidi" w:hAnsiTheme="majorBidi" w:cstheme="majorBidi"/>
          <w:sz w:val="24"/>
          <w:szCs w:val="24"/>
        </w:rPr>
        <w:t>namely learners’ view toward</w:t>
      </w:r>
      <w:r w:rsidR="00223D02" w:rsidRPr="00257F60">
        <w:rPr>
          <w:rFonts w:asciiTheme="majorBidi" w:hAnsiTheme="majorBidi" w:cstheme="majorBidi"/>
          <w:sz w:val="24"/>
          <w:szCs w:val="24"/>
        </w:rPr>
        <w:t xml:space="preserve"> target-l</w:t>
      </w:r>
      <w:r w:rsidR="00AC0978" w:rsidRPr="00257F60">
        <w:rPr>
          <w:rFonts w:asciiTheme="majorBidi" w:hAnsiTheme="majorBidi" w:cstheme="majorBidi"/>
          <w:sz w:val="24"/>
          <w:szCs w:val="24"/>
        </w:rPr>
        <w:t xml:space="preserve">anguage </w:t>
      </w:r>
      <w:r w:rsidR="009D3C08" w:rsidRPr="00257F60">
        <w:rPr>
          <w:rFonts w:asciiTheme="majorBidi" w:hAnsiTheme="majorBidi" w:cstheme="majorBidi"/>
          <w:sz w:val="24"/>
          <w:szCs w:val="24"/>
        </w:rPr>
        <w:t>community was effective.</w:t>
      </w:r>
      <w:r w:rsidR="00AC0978" w:rsidRPr="00257F60">
        <w:rPr>
          <w:rFonts w:asciiTheme="majorBidi" w:hAnsiTheme="majorBidi" w:cstheme="majorBidi"/>
          <w:sz w:val="24"/>
          <w:szCs w:val="24"/>
        </w:rPr>
        <w:t xml:space="preserve"> </w:t>
      </w:r>
    </w:p>
    <w:p w14:paraId="173351A3" w14:textId="3C8F352F" w:rsidR="002470F7" w:rsidRPr="00257F60" w:rsidRDefault="009D3C08" w:rsidP="00804867">
      <w:pPr>
        <w:bidi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t xml:space="preserve">After </w:t>
      </w:r>
      <w:r w:rsidR="00223D02" w:rsidRPr="00257F60">
        <w:rPr>
          <w:rFonts w:asciiTheme="majorBidi" w:hAnsiTheme="majorBidi" w:cstheme="majorBidi"/>
          <w:sz w:val="24"/>
          <w:szCs w:val="24"/>
        </w:rPr>
        <w:t>2005 study, Takahash</w:t>
      </w:r>
      <w:r w:rsidR="00AC0978" w:rsidRPr="00257F60">
        <w:rPr>
          <w:rFonts w:asciiTheme="majorBidi" w:hAnsiTheme="majorBidi" w:cstheme="majorBidi"/>
          <w:sz w:val="24"/>
          <w:szCs w:val="24"/>
        </w:rPr>
        <w:t xml:space="preserve">i </w:t>
      </w:r>
      <w:r w:rsidRPr="00257F60">
        <w:rPr>
          <w:rFonts w:asciiTheme="majorBidi" w:hAnsiTheme="majorBidi" w:cstheme="majorBidi"/>
          <w:sz w:val="24"/>
          <w:szCs w:val="24"/>
        </w:rPr>
        <w:t>worked on</w:t>
      </w:r>
      <w:r w:rsidR="00AC0978" w:rsidRPr="00257F60">
        <w:rPr>
          <w:rFonts w:asciiTheme="majorBidi" w:hAnsiTheme="majorBidi" w:cstheme="majorBidi"/>
          <w:sz w:val="24"/>
          <w:szCs w:val="24"/>
        </w:rPr>
        <w:t xml:space="preserve"> a series of studies </w:t>
      </w:r>
      <w:r w:rsidRPr="00257F60">
        <w:rPr>
          <w:rFonts w:asciiTheme="majorBidi" w:hAnsiTheme="majorBidi" w:cstheme="majorBidi"/>
          <w:sz w:val="24"/>
          <w:szCs w:val="24"/>
        </w:rPr>
        <w:t xml:space="preserve">regarding the effects of the </w:t>
      </w:r>
      <w:r w:rsidR="00223D02" w:rsidRPr="00257F60">
        <w:rPr>
          <w:rFonts w:asciiTheme="majorBidi" w:hAnsiTheme="majorBidi" w:cstheme="majorBidi"/>
          <w:sz w:val="24"/>
          <w:szCs w:val="24"/>
        </w:rPr>
        <w:t>ID</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factors</w:t>
      </w:r>
      <w:r w:rsidRPr="00257F60">
        <w:rPr>
          <w:rFonts w:asciiTheme="majorBidi" w:hAnsiTheme="majorBidi" w:cstheme="majorBidi"/>
          <w:sz w:val="24"/>
          <w:szCs w:val="24"/>
        </w:rPr>
        <w:t xml:space="preserve"> as previous research, but</w:t>
      </w:r>
      <w:r w:rsidR="00502396"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 xml:space="preserve">instead </w:t>
      </w:r>
      <w:r w:rsidRPr="00257F60">
        <w:rPr>
          <w:rFonts w:asciiTheme="majorBidi" w:hAnsiTheme="majorBidi" w:cstheme="majorBidi"/>
          <w:sz w:val="24"/>
          <w:szCs w:val="24"/>
        </w:rPr>
        <w:t xml:space="preserve">of reading proficiency, </w:t>
      </w:r>
      <w:r w:rsidR="00804867" w:rsidRPr="00257F60">
        <w:rPr>
          <w:rFonts w:asciiTheme="majorBidi" w:hAnsiTheme="majorBidi" w:cstheme="majorBidi"/>
          <w:sz w:val="24"/>
          <w:szCs w:val="24"/>
        </w:rPr>
        <w:t>Takahashi</w:t>
      </w:r>
      <w:r w:rsidRPr="00257F60">
        <w:rPr>
          <w:rFonts w:asciiTheme="majorBidi" w:hAnsiTheme="majorBidi" w:cstheme="majorBidi"/>
          <w:sz w:val="24"/>
          <w:szCs w:val="24"/>
        </w:rPr>
        <w:t xml:space="preserve"> focused</w:t>
      </w:r>
      <w:r w:rsidR="00223D02" w:rsidRPr="00257F60">
        <w:rPr>
          <w:rFonts w:asciiTheme="majorBidi" w:hAnsiTheme="majorBidi" w:cstheme="majorBidi"/>
          <w:sz w:val="24"/>
          <w:szCs w:val="24"/>
        </w:rPr>
        <w:t xml:space="preserve"> on li</w:t>
      </w:r>
      <w:r w:rsidR="00502396" w:rsidRPr="00257F60">
        <w:rPr>
          <w:rFonts w:asciiTheme="majorBidi" w:hAnsiTheme="majorBidi" w:cstheme="majorBidi"/>
          <w:sz w:val="24"/>
          <w:szCs w:val="24"/>
        </w:rPr>
        <w:t xml:space="preserve">stening proficiency </w:t>
      </w:r>
      <w:r w:rsidR="003C0DBF" w:rsidRPr="00257F60">
        <w:rPr>
          <w:rFonts w:asciiTheme="majorBidi" w:hAnsiTheme="majorBidi" w:cstheme="majorBidi"/>
          <w:sz w:val="24"/>
          <w:szCs w:val="24"/>
        </w:rPr>
        <w:t>in</w:t>
      </w:r>
      <w:r w:rsidR="00AC0978" w:rsidRPr="00257F60">
        <w:rPr>
          <w:rFonts w:asciiTheme="majorBidi" w:hAnsiTheme="majorBidi" w:cstheme="majorBidi"/>
          <w:sz w:val="24"/>
          <w:szCs w:val="24"/>
        </w:rPr>
        <w:t xml:space="preserve"> Japanese </w:t>
      </w:r>
      <w:r w:rsidR="00223D02" w:rsidRPr="00257F60">
        <w:rPr>
          <w:rFonts w:asciiTheme="majorBidi" w:hAnsiTheme="majorBidi" w:cstheme="majorBidi"/>
          <w:sz w:val="24"/>
          <w:szCs w:val="24"/>
        </w:rPr>
        <w:t>EFL learners' awareness (Takahashi, 2012) and learning</w:t>
      </w:r>
      <w:r w:rsidR="00AC0978" w:rsidRPr="00257F60">
        <w:rPr>
          <w:rFonts w:asciiTheme="majorBidi" w:hAnsiTheme="majorBidi" w:cstheme="majorBidi"/>
          <w:sz w:val="24"/>
          <w:szCs w:val="24"/>
        </w:rPr>
        <w:t xml:space="preserve"> </w:t>
      </w:r>
      <w:r w:rsidR="00502396" w:rsidRPr="00257F60">
        <w:rPr>
          <w:rFonts w:asciiTheme="majorBidi" w:hAnsiTheme="majorBidi" w:cs="Times New Roman"/>
          <w:sz w:val="24"/>
          <w:szCs w:val="24"/>
        </w:rPr>
        <w:t>(</w:t>
      </w:r>
      <w:r w:rsidR="00AC0978" w:rsidRPr="00257F60">
        <w:rPr>
          <w:rFonts w:asciiTheme="majorBidi" w:hAnsiTheme="majorBidi" w:cstheme="majorBidi"/>
          <w:sz w:val="24"/>
          <w:szCs w:val="24"/>
        </w:rPr>
        <w:t xml:space="preserve">Takahashi, 2013) of bi-clausal </w:t>
      </w:r>
      <w:r w:rsidR="00223D02" w:rsidRPr="00257F60">
        <w:rPr>
          <w:rFonts w:asciiTheme="majorBidi" w:hAnsiTheme="majorBidi" w:cstheme="majorBidi"/>
          <w:sz w:val="24"/>
          <w:szCs w:val="24"/>
        </w:rPr>
        <w:t xml:space="preserve">request forms. </w:t>
      </w:r>
      <w:r w:rsidR="003C0DBF" w:rsidRPr="00257F60">
        <w:rPr>
          <w:rFonts w:asciiTheme="majorBidi" w:hAnsiTheme="majorBidi" w:cstheme="majorBidi"/>
          <w:sz w:val="24"/>
          <w:szCs w:val="24"/>
        </w:rPr>
        <w:t>She also</w:t>
      </w:r>
      <w:r w:rsidR="00223D02" w:rsidRPr="00257F60">
        <w:rPr>
          <w:rFonts w:asciiTheme="majorBidi" w:hAnsiTheme="majorBidi" w:cstheme="majorBidi"/>
          <w:sz w:val="24"/>
          <w:szCs w:val="24"/>
        </w:rPr>
        <w:t xml:space="preserve"> applied structural equation</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modeling (SEM) to explore the causal relationships between</w:t>
      </w:r>
      <w:r w:rsidR="00AC0978" w:rsidRPr="00257F60">
        <w:rPr>
          <w:rFonts w:asciiTheme="majorBidi" w:hAnsiTheme="majorBidi" w:cstheme="majorBidi"/>
          <w:sz w:val="24"/>
          <w:szCs w:val="24"/>
        </w:rPr>
        <w:t xml:space="preserve"> the ID factors, awareness, and </w:t>
      </w:r>
      <w:r w:rsidR="00223D02" w:rsidRPr="00257F60">
        <w:rPr>
          <w:rFonts w:asciiTheme="majorBidi" w:hAnsiTheme="majorBidi" w:cstheme="majorBidi"/>
          <w:sz w:val="24"/>
          <w:szCs w:val="24"/>
        </w:rPr>
        <w:t>learning</w:t>
      </w:r>
      <w:r w:rsidR="003C0DBF" w:rsidRPr="00257F60">
        <w:rPr>
          <w:rFonts w:asciiTheme="majorBidi" w:hAnsiTheme="majorBidi" w:cstheme="majorBidi"/>
          <w:sz w:val="24"/>
          <w:szCs w:val="24"/>
        </w:rPr>
        <w:t xml:space="preserve"> in her recent studies</w:t>
      </w:r>
      <w:r w:rsidR="00223D02" w:rsidRPr="00257F60">
        <w:rPr>
          <w:rFonts w:asciiTheme="majorBidi" w:hAnsiTheme="majorBidi" w:cstheme="majorBidi"/>
          <w:sz w:val="24"/>
          <w:szCs w:val="24"/>
        </w:rPr>
        <w:t>. The SEM analysis in</w:t>
      </w:r>
      <w:r w:rsidR="00AC0978"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 xml:space="preserve">Takahashi (2012) revealed </w:t>
      </w:r>
      <w:r w:rsidR="00AC0978" w:rsidRPr="00257F60">
        <w:rPr>
          <w:rFonts w:asciiTheme="majorBidi" w:hAnsiTheme="majorBidi" w:cstheme="majorBidi"/>
          <w:sz w:val="24"/>
          <w:szCs w:val="24"/>
        </w:rPr>
        <w:t xml:space="preserve">that two of the four motivation </w:t>
      </w:r>
      <w:r w:rsidR="00502396" w:rsidRPr="00257F60">
        <w:rPr>
          <w:rFonts w:asciiTheme="majorBidi" w:hAnsiTheme="majorBidi" w:cstheme="majorBidi"/>
          <w:sz w:val="24"/>
          <w:szCs w:val="24"/>
        </w:rPr>
        <w:t xml:space="preserve">factors </w:t>
      </w:r>
      <w:r w:rsidR="00223D02" w:rsidRPr="00257F60">
        <w:rPr>
          <w:rFonts w:asciiTheme="majorBidi" w:hAnsiTheme="majorBidi" w:cstheme="majorBidi"/>
          <w:sz w:val="24"/>
          <w:szCs w:val="24"/>
        </w:rPr>
        <w:t>“Communicative Interaction” and “Class Enjoyment”</w:t>
      </w:r>
      <w:r w:rsidR="00502396" w:rsidRPr="00257F60">
        <w:rPr>
          <w:rFonts w:asciiTheme="majorBidi" w:hAnsiTheme="majorBidi" w:cstheme="majorBidi"/>
          <w:sz w:val="24"/>
          <w:szCs w:val="24"/>
        </w:rPr>
        <w:t xml:space="preserve"> </w:t>
      </w:r>
      <w:r w:rsidR="00223D02" w:rsidRPr="00257F60">
        <w:rPr>
          <w:rFonts w:asciiTheme="majorBidi" w:hAnsiTheme="majorBidi" w:cstheme="majorBidi"/>
          <w:sz w:val="24"/>
          <w:szCs w:val="24"/>
        </w:rPr>
        <w:t>and</w:t>
      </w:r>
      <w:r w:rsidR="00AC0978" w:rsidRPr="00257F60">
        <w:rPr>
          <w:rFonts w:asciiTheme="majorBidi" w:hAnsiTheme="majorBidi" w:cstheme="majorBidi"/>
          <w:sz w:val="24"/>
          <w:szCs w:val="24"/>
        </w:rPr>
        <w:t xml:space="preserve"> listening proficiency were involved in learners' awareness of target bi-clausal request forms</w:t>
      </w:r>
      <w:r w:rsidR="00502396" w:rsidRPr="00257F60">
        <w:rPr>
          <w:rFonts w:asciiTheme="majorBidi" w:hAnsiTheme="majorBidi" w:cstheme="majorBidi"/>
          <w:sz w:val="24"/>
          <w:szCs w:val="24"/>
        </w:rPr>
        <w:t xml:space="preserve">. </w:t>
      </w:r>
      <w:r w:rsidR="00AC0978" w:rsidRPr="00257F60">
        <w:rPr>
          <w:rFonts w:asciiTheme="majorBidi" w:hAnsiTheme="majorBidi" w:cstheme="majorBidi"/>
          <w:sz w:val="24"/>
          <w:szCs w:val="24"/>
        </w:rPr>
        <w:t>Specifically, learners who were interested in improving their L2 skills through real communicative interactions (“Communicative Interaction</w:t>
      </w:r>
      <w:r w:rsidR="00AC0978" w:rsidRPr="00257F60">
        <w:rPr>
          <w:rFonts w:asciiTheme="majorBidi" w:hAnsiTheme="majorBidi" w:cs="Times New Roman"/>
          <w:sz w:val="24"/>
          <w:szCs w:val="24"/>
          <w:rtl/>
        </w:rPr>
        <w:t>”</w:t>
      </w:r>
      <w:r w:rsidR="00502396" w:rsidRPr="00257F60">
        <w:rPr>
          <w:rFonts w:asciiTheme="majorBidi" w:hAnsiTheme="majorBidi" w:cs="Times New Roman"/>
          <w:sz w:val="24"/>
          <w:szCs w:val="24"/>
        </w:rPr>
        <w:t>)</w:t>
      </w:r>
      <w:r w:rsidR="00502396" w:rsidRPr="00257F60">
        <w:rPr>
          <w:rFonts w:asciiTheme="majorBidi" w:hAnsiTheme="majorBidi" w:cstheme="majorBidi"/>
          <w:sz w:val="24"/>
          <w:szCs w:val="24"/>
        </w:rPr>
        <w:t xml:space="preserve"> </w:t>
      </w:r>
      <w:r w:rsidR="00AC0978" w:rsidRPr="00257F60">
        <w:rPr>
          <w:rFonts w:asciiTheme="majorBidi" w:hAnsiTheme="majorBidi" w:cstheme="majorBidi"/>
          <w:sz w:val="24"/>
          <w:szCs w:val="24"/>
        </w:rPr>
        <w:t xml:space="preserve">demonstrated higher listening proficiency, which directly accounted for </w:t>
      </w:r>
      <w:proofErr w:type="spellStart"/>
      <w:r w:rsidR="00AC0978" w:rsidRPr="00257F60">
        <w:rPr>
          <w:rFonts w:asciiTheme="majorBidi" w:hAnsiTheme="majorBidi" w:cstheme="majorBidi"/>
          <w:sz w:val="24"/>
          <w:szCs w:val="24"/>
        </w:rPr>
        <w:t>pragmalinguistic</w:t>
      </w:r>
      <w:proofErr w:type="spellEnd"/>
      <w:r w:rsidR="00AC0978" w:rsidRPr="00257F60">
        <w:rPr>
          <w:rFonts w:asciiTheme="majorBidi" w:hAnsiTheme="majorBidi" w:cstheme="majorBidi"/>
          <w:sz w:val="24"/>
          <w:szCs w:val="24"/>
        </w:rPr>
        <w:t xml:space="preserve"> awareness. Likewise, class-</w:t>
      </w:r>
      <w:r w:rsidR="00AC0978" w:rsidRPr="00257F60">
        <w:rPr>
          <w:rFonts w:asciiTheme="majorBidi" w:hAnsiTheme="majorBidi" w:cstheme="majorBidi"/>
          <w:sz w:val="24"/>
          <w:szCs w:val="24"/>
        </w:rPr>
        <w:lastRenderedPageBreak/>
        <w:t xml:space="preserve">oriented learners who made efforts to improve their L2 skills through classroom activities (“Class Enjoyment”) tended to notice the target request forms. </w:t>
      </w:r>
    </w:p>
    <w:p w14:paraId="26CF8E38" w14:textId="77777777" w:rsidR="008761CD" w:rsidRPr="00257F60" w:rsidRDefault="00AC0978" w:rsidP="002470F7">
      <w:pPr>
        <w:bidi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t>Expanding on the final structural model of Takahashi (2012), Takahashi (2013) further investigated the</w:t>
      </w:r>
      <w:r w:rsidR="0033076F" w:rsidRPr="00257F60">
        <w:rPr>
          <w:rFonts w:asciiTheme="majorBidi" w:hAnsiTheme="majorBidi" w:cstheme="majorBidi"/>
          <w:sz w:val="24"/>
          <w:szCs w:val="24"/>
        </w:rPr>
        <w:t xml:space="preserve"> </w:t>
      </w:r>
      <w:r w:rsidRPr="00257F60">
        <w:rPr>
          <w:rFonts w:asciiTheme="majorBidi" w:hAnsiTheme="majorBidi" w:cstheme="majorBidi"/>
          <w:sz w:val="24"/>
          <w:szCs w:val="24"/>
        </w:rPr>
        <w:t>links between the ID factors, awareness, and learning. The path analyses indicated that learners' awareness of target forms in</w:t>
      </w:r>
      <w:r w:rsidR="0033076F" w:rsidRPr="00257F60">
        <w:rPr>
          <w:rFonts w:asciiTheme="majorBidi" w:hAnsiTheme="majorBidi" w:cstheme="majorBidi"/>
          <w:sz w:val="24"/>
          <w:szCs w:val="24"/>
        </w:rPr>
        <w:t xml:space="preserve"> </w:t>
      </w:r>
      <w:r w:rsidRPr="00257F60">
        <w:rPr>
          <w:rFonts w:asciiTheme="majorBidi" w:hAnsiTheme="majorBidi" w:cstheme="majorBidi"/>
          <w:sz w:val="24"/>
          <w:szCs w:val="24"/>
        </w:rPr>
        <w:t>the input did not lead to their mastery of bi-clausal request forms, although learn</w:t>
      </w:r>
      <w:r w:rsidR="0033076F" w:rsidRPr="00257F60">
        <w:rPr>
          <w:rFonts w:asciiTheme="majorBidi" w:hAnsiTheme="majorBidi" w:cstheme="majorBidi"/>
          <w:sz w:val="24"/>
          <w:szCs w:val="24"/>
        </w:rPr>
        <w:t xml:space="preserve">ing about the usage of internal </w:t>
      </w:r>
      <w:r w:rsidRPr="00257F60">
        <w:rPr>
          <w:rFonts w:asciiTheme="majorBidi" w:hAnsiTheme="majorBidi" w:cstheme="majorBidi"/>
          <w:sz w:val="24"/>
          <w:szCs w:val="24"/>
        </w:rPr>
        <w:t>modification</w:t>
      </w:r>
      <w:r w:rsidR="0033076F" w:rsidRPr="00257F60">
        <w:rPr>
          <w:rFonts w:asciiTheme="majorBidi" w:hAnsiTheme="majorBidi" w:cstheme="majorBidi"/>
          <w:sz w:val="24"/>
          <w:szCs w:val="24"/>
        </w:rPr>
        <w:t xml:space="preserve"> </w:t>
      </w:r>
      <w:r w:rsidRPr="00257F60">
        <w:rPr>
          <w:rFonts w:asciiTheme="majorBidi" w:hAnsiTheme="majorBidi" w:cstheme="majorBidi"/>
          <w:sz w:val="24"/>
          <w:szCs w:val="24"/>
        </w:rPr>
        <w:t>devices (e.g., the softener “just” or intensif</w:t>
      </w:r>
      <w:r w:rsidR="0033076F" w:rsidRPr="00257F60">
        <w:rPr>
          <w:rFonts w:asciiTheme="majorBidi" w:hAnsiTheme="majorBidi" w:cstheme="majorBidi"/>
          <w:sz w:val="24"/>
          <w:szCs w:val="24"/>
        </w:rPr>
        <w:t xml:space="preserve">iers “really” and “at all”) was </w:t>
      </w:r>
      <w:r w:rsidR="003C0DBF" w:rsidRPr="00257F60">
        <w:rPr>
          <w:rFonts w:asciiTheme="majorBidi" w:hAnsiTheme="majorBidi" w:cstheme="majorBidi"/>
          <w:sz w:val="24"/>
          <w:szCs w:val="24"/>
        </w:rPr>
        <w:t xml:space="preserve">confirmed. More importantly, </w:t>
      </w:r>
      <w:r w:rsidRPr="00257F60">
        <w:rPr>
          <w:rFonts w:asciiTheme="majorBidi" w:hAnsiTheme="majorBidi" w:cstheme="majorBidi"/>
          <w:sz w:val="24"/>
          <w:szCs w:val="24"/>
        </w:rPr>
        <w:t>the</w:t>
      </w:r>
      <w:r w:rsidR="0033076F" w:rsidRPr="00257F60">
        <w:rPr>
          <w:rFonts w:asciiTheme="majorBidi" w:hAnsiTheme="majorBidi" w:cstheme="majorBidi"/>
          <w:sz w:val="24"/>
          <w:szCs w:val="24"/>
        </w:rPr>
        <w:t xml:space="preserve"> </w:t>
      </w:r>
      <w:r w:rsidRPr="00257F60">
        <w:rPr>
          <w:rFonts w:asciiTheme="majorBidi" w:hAnsiTheme="majorBidi" w:cstheme="majorBidi"/>
          <w:sz w:val="24"/>
          <w:szCs w:val="24"/>
        </w:rPr>
        <w:t>signif</w:t>
      </w:r>
      <w:r w:rsidR="0033076F" w:rsidRPr="00257F60">
        <w:rPr>
          <w:rFonts w:asciiTheme="majorBidi" w:hAnsiTheme="majorBidi" w:cstheme="majorBidi"/>
          <w:sz w:val="24"/>
          <w:szCs w:val="24"/>
        </w:rPr>
        <w:t xml:space="preserve">icant effects of motivation and </w:t>
      </w:r>
      <w:r w:rsidRPr="00257F60">
        <w:rPr>
          <w:rFonts w:asciiTheme="majorBidi" w:hAnsiTheme="majorBidi" w:cstheme="majorBidi"/>
          <w:sz w:val="24"/>
          <w:szCs w:val="24"/>
        </w:rPr>
        <w:t xml:space="preserve">proficiency, </w:t>
      </w:r>
      <w:r w:rsidR="003C0DBF" w:rsidRPr="00257F60">
        <w:rPr>
          <w:rFonts w:asciiTheme="majorBidi" w:hAnsiTheme="majorBidi" w:cstheme="majorBidi"/>
          <w:sz w:val="24"/>
          <w:szCs w:val="24"/>
        </w:rPr>
        <w:t xml:space="preserve">although it was low, were </w:t>
      </w:r>
      <w:r w:rsidRPr="00257F60">
        <w:rPr>
          <w:rFonts w:asciiTheme="majorBidi" w:hAnsiTheme="majorBidi" w:cstheme="majorBidi"/>
          <w:sz w:val="24"/>
          <w:szCs w:val="24"/>
        </w:rPr>
        <w:t>identified for learning internal modifiers</w:t>
      </w:r>
      <w:r w:rsidRPr="00257F60">
        <w:rPr>
          <w:rFonts w:asciiTheme="majorBidi" w:hAnsiTheme="majorBidi" w:cs="Times New Roman"/>
          <w:sz w:val="24"/>
          <w:szCs w:val="24"/>
          <w:rtl/>
        </w:rPr>
        <w:t>.</w:t>
      </w:r>
      <w:r w:rsidR="0033076F" w:rsidRPr="00257F60">
        <w:rPr>
          <w:rFonts w:asciiTheme="majorBidi" w:hAnsiTheme="majorBidi" w:cstheme="majorBidi"/>
          <w:sz w:val="24"/>
          <w:szCs w:val="24"/>
        </w:rPr>
        <w:t xml:space="preserve"> </w:t>
      </w:r>
    </w:p>
    <w:p w14:paraId="038FB012" w14:textId="77777777" w:rsidR="0033076F" w:rsidRPr="003B106A" w:rsidRDefault="00AC0978" w:rsidP="002470F7">
      <w:pPr>
        <w:bidi w:val="0"/>
        <w:spacing w:after="0" w:line="480" w:lineRule="auto"/>
        <w:ind w:firstLine="720"/>
        <w:jc w:val="both"/>
        <w:rPr>
          <w:rFonts w:asciiTheme="majorBidi" w:hAnsiTheme="majorBidi" w:cstheme="majorBidi"/>
          <w:sz w:val="24"/>
          <w:szCs w:val="24"/>
        </w:rPr>
      </w:pPr>
      <w:r w:rsidRPr="003B106A">
        <w:rPr>
          <w:rFonts w:asciiTheme="majorBidi" w:hAnsiTheme="majorBidi" w:cstheme="majorBidi"/>
          <w:sz w:val="24"/>
          <w:szCs w:val="24"/>
        </w:rPr>
        <w:t xml:space="preserve">These findings </w:t>
      </w:r>
      <w:r w:rsidR="0033076F" w:rsidRPr="003B106A">
        <w:rPr>
          <w:rFonts w:asciiTheme="majorBidi" w:hAnsiTheme="majorBidi" w:cstheme="majorBidi"/>
          <w:sz w:val="24"/>
          <w:szCs w:val="24"/>
        </w:rPr>
        <w:t>explain</w:t>
      </w:r>
      <w:r w:rsidRPr="003B106A">
        <w:rPr>
          <w:rFonts w:asciiTheme="majorBidi" w:hAnsiTheme="majorBidi" w:cstheme="majorBidi"/>
          <w:sz w:val="24"/>
          <w:szCs w:val="24"/>
        </w:rPr>
        <w:t xml:space="preserve"> </w:t>
      </w:r>
      <w:r w:rsidR="0033076F" w:rsidRPr="003B106A">
        <w:rPr>
          <w:rFonts w:asciiTheme="majorBidi" w:hAnsiTheme="majorBidi" w:cstheme="majorBidi"/>
          <w:sz w:val="24"/>
          <w:szCs w:val="24"/>
        </w:rPr>
        <w:t>the influence of ID factors on</w:t>
      </w:r>
      <w:r w:rsidRPr="003B106A">
        <w:rPr>
          <w:rFonts w:asciiTheme="majorBidi" w:hAnsiTheme="majorBidi" w:cstheme="majorBidi"/>
          <w:sz w:val="24"/>
          <w:szCs w:val="24"/>
        </w:rPr>
        <w:t xml:space="preserve"> aware</w:t>
      </w:r>
      <w:r w:rsidR="002470F7">
        <w:rPr>
          <w:rFonts w:asciiTheme="majorBidi" w:hAnsiTheme="majorBidi" w:cstheme="majorBidi"/>
          <w:sz w:val="24"/>
          <w:szCs w:val="24"/>
        </w:rPr>
        <w:t>ness and learning in pragmatics,</w:t>
      </w:r>
      <w:r w:rsidRPr="003B106A">
        <w:rPr>
          <w:rFonts w:asciiTheme="majorBidi" w:hAnsiTheme="majorBidi" w:cstheme="majorBidi"/>
          <w:sz w:val="24"/>
          <w:szCs w:val="24"/>
        </w:rPr>
        <w:t xml:space="preserve"> </w:t>
      </w:r>
      <w:r w:rsidR="007C72DF" w:rsidRPr="003B106A">
        <w:rPr>
          <w:rFonts w:asciiTheme="majorBidi" w:hAnsiTheme="majorBidi" w:cstheme="majorBidi"/>
          <w:sz w:val="24"/>
          <w:szCs w:val="24"/>
        </w:rPr>
        <w:t>but they mostly focus on</w:t>
      </w:r>
      <w:r w:rsidRPr="003B106A">
        <w:rPr>
          <w:rFonts w:asciiTheme="majorBidi" w:hAnsiTheme="majorBidi" w:cstheme="majorBidi"/>
          <w:sz w:val="24"/>
          <w:szCs w:val="24"/>
        </w:rPr>
        <w:t xml:space="preserve"> the effects of</w:t>
      </w:r>
      <w:r w:rsidR="0033076F" w:rsidRPr="003B106A">
        <w:rPr>
          <w:rFonts w:asciiTheme="majorBidi" w:hAnsiTheme="majorBidi" w:cstheme="majorBidi"/>
          <w:sz w:val="24"/>
          <w:szCs w:val="24"/>
        </w:rPr>
        <w:t xml:space="preserve"> </w:t>
      </w:r>
      <w:r w:rsidRPr="003B106A">
        <w:rPr>
          <w:rFonts w:asciiTheme="majorBidi" w:hAnsiTheme="majorBidi" w:cstheme="majorBidi"/>
          <w:sz w:val="24"/>
          <w:szCs w:val="24"/>
        </w:rPr>
        <w:t xml:space="preserve">IDs </w:t>
      </w:r>
      <w:r w:rsidR="007C72DF" w:rsidRPr="003B106A">
        <w:rPr>
          <w:rFonts w:asciiTheme="majorBidi" w:hAnsiTheme="majorBidi" w:cstheme="majorBidi"/>
          <w:sz w:val="24"/>
          <w:szCs w:val="24"/>
        </w:rPr>
        <w:t>function</w:t>
      </w:r>
      <w:r w:rsidRPr="003B106A">
        <w:rPr>
          <w:rFonts w:asciiTheme="majorBidi" w:hAnsiTheme="majorBidi" w:cstheme="majorBidi"/>
          <w:sz w:val="24"/>
          <w:szCs w:val="24"/>
        </w:rPr>
        <w:t xml:space="preserve"> independ</w:t>
      </w:r>
      <w:r w:rsidR="0033076F" w:rsidRPr="003B106A">
        <w:rPr>
          <w:rFonts w:asciiTheme="majorBidi" w:hAnsiTheme="majorBidi" w:cstheme="majorBidi"/>
          <w:sz w:val="24"/>
          <w:szCs w:val="24"/>
        </w:rPr>
        <w:t xml:space="preserve">ently of each other. Various ID </w:t>
      </w:r>
      <w:r w:rsidR="008F1D22" w:rsidRPr="003B106A">
        <w:rPr>
          <w:rFonts w:asciiTheme="majorBidi" w:hAnsiTheme="majorBidi" w:cstheme="majorBidi"/>
          <w:sz w:val="24"/>
          <w:szCs w:val="24"/>
        </w:rPr>
        <w:t xml:space="preserve">variables have complicated relations </w:t>
      </w:r>
      <w:r w:rsidRPr="003B106A">
        <w:rPr>
          <w:rFonts w:asciiTheme="majorBidi" w:hAnsiTheme="majorBidi" w:cstheme="majorBidi"/>
          <w:sz w:val="24"/>
          <w:szCs w:val="24"/>
        </w:rPr>
        <w:t xml:space="preserve">and </w:t>
      </w:r>
      <w:r w:rsidR="008F1D22" w:rsidRPr="003B106A">
        <w:rPr>
          <w:rFonts w:asciiTheme="majorBidi" w:hAnsiTheme="majorBidi" w:cstheme="majorBidi"/>
          <w:sz w:val="24"/>
          <w:szCs w:val="24"/>
        </w:rPr>
        <w:t>continuously</w:t>
      </w:r>
      <w:r w:rsidRPr="003B106A">
        <w:rPr>
          <w:rFonts w:asciiTheme="majorBidi" w:hAnsiTheme="majorBidi" w:cstheme="majorBidi"/>
          <w:sz w:val="24"/>
          <w:szCs w:val="24"/>
        </w:rPr>
        <w:t xml:space="preserve"> constrain language</w:t>
      </w:r>
      <w:r w:rsidR="0033076F" w:rsidRPr="003B106A">
        <w:rPr>
          <w:rFonts w:asciiTheme="majorBidi" w:hAnsiTheme="majorBidi" w:cstheme="majorBidi"/>
          <w:sz w:val="24"/>
          <w:szCs w:val="24"/>
        </w:rPr>
        <w:t xml:space="preserve"> </w:t>
      </w:r>
      <w:r w:rsidR="008F1D22" w:rsidRPr="003B106A">
        <w:rPr>
          <w:rFonts w:asciiTheme="majorBidi" w:hAnsiTheme="majorBidi" w:cstheme="majorBidi"/>
          <w:sz w:val="24"/>
          <w:szCs w:val="24"/>
        </w:rPr>
        <w:t xml:space="preserve">learning, as it was empirically </w:t>
      </w:r>
      <w:r w:rsidRPr="003B106A">
        <w:rPr>
          <w:rFonts w:asciiTheme="majorBidi" w:hAnsiTheme="majorBidi" w:cstheme="majorBidi"/>
          <w:sz w:val="24"/>
          <w:szCs w:val="24"/>
        </w:rPr>
        <w:t xml:space="preserve">tested in </w:t>
      </w:r>
      <w:proofErr w:type="spellStart"/>
      <w:r w:rsidRPr="003B106A">
        <w:rPr>
          <w:rFonts w:asciiTheme="majorBidi" w:hAnsiTheme="majorBidi" w:cstheme="majorBidi"/>
          <w:sz w:val="24"/>
          <w:szCs w:val="24"/>
        </w:rPr>
        <w:t>Kuriscak</w:t>
      </w:r>
      <w:proofErr w:type="spellEnd"/>
      <w:r w:rsidRPr="003B106A">
        <w:rPr>
          <w:rFonts w:asciiTheme="majorBidi" w:hAnsiTheme="majorBidi" w:cstheme="majorBidi"/>
          <w:sz w:val="24"/>
          <w:szCs w:val="24"/>
        </w:rPr>
        <w:t xml:space="preserve"> (2006) and Taguchi (2</w:t>
      </w:r>
      <w:r w:rsidR="0033076F" w:rsidRPr="003B106A">
        <w:rPr>
          <w:rFonts w:asciiTheme="majorBidi" w:hAnsiTheme="majorBidi" w:cstheme="majorBidi"/>
          <w:sz w:val="24"/>
          <w:szCs w:val="24"/>
        </w:rPr>
        <w:t>012)</w:t>
      </w:r>
      <w:r w:rsidR="008F1D22" w:rsidRPr="003B106A">
        <w:rPr>
          <w:rFonts w:asciiTheme="majorBidi" w:hAnsiTheme="majorBidi" w:cstheme="majorBidi"/>
          <w:sz w:val="24"/>
          <w:szCs w:val="24"/>
        </w:rPr>
        <w:t xml:space="preserve"> research. </w:t>
      </w:r>
      <w:proofErr w:type="spellStart"/>
      <w:r w:rsidR="008F1D22" w:rsidRPr="003B106A">
        <w:rPr>
          <w:rFonts w:asciiTheme="majorBidi" w:hAnsiTheme="majorBidi" w:cstheme="majorBidi"/>
          <w:sz w:val="24"/>
          <w:szCs w:val="24"/>
        </w:rPr>
        <w:t>Kuriscak</w:t>
      </w:r>
      <w:proofErr w:type="spellEnd"/>
      <w:r w:rsidR="008F1D22" w:rsidRPr="003B106A">
        <w:rPr>
          <w:rFonts w:asciiTheme="majorBidi" w:hAnsiTheme="majorBidi" w:cstheme="majorBidi"/>
          <w:sz w:val="24"/>
          <w:szCs w:val="24"/>
        </w:rPr>
        <w:t xml:space="preserve"> in his analysis used</w:t>
      </w:r>
      <w:r w:rsidR="0033076F" w:rsidRPr="003B106A">
        <w:rPr>
          <w:rFonts w:asciiTheme="majorBidi" w:hAnsiTheme="majorBidi" w:cstheme="majorBidi"/>
          <w:sz w:val="24"/>
          <w:szCs w:val="24"/>
        </w:rPr>
        <w:t xml:space="preserve"> </w:t>
      </w:r>
      <w:r w:rsidRPr="003B106A">
        <w:rPr>
          <w:rFonts w:asciiTheme="majorBidi" w:hAnsiTheme="majorBidi" w:cstheme="majorBidi"/>
          <w:sz w:val="24"/>
          <w:szCs w:val="24"/>
        </w:rPr>
        <w:t>hierarchical linear models</w:t>
      </w:r>
      <w:r w:rsidR="0033076F" w:rsidRPr="003B106A">
        <w:rPr>
          <w:rFonts w:asciiTheme="majorBidi" w:hAnsiTheme="majorBidi" w:cstheme="majorBidi"/>
          <w:sz w:val="24"/>
          <w:szCs w:val="24"/>
        </w:rPr>
        <w:t xml:space="preserve"> </w:t>
      </w:r>
      <w:r w:rsidR="008761CD" w:rsidRPr="003B106A">
        <w:rPr>
          <w:rFonts w:asciiTheme="majorBidi" w:hAnsiTheme="majorBidi" w:cstheme="majorBidi"/>
          <w:sz w:val="24"/>
          <w:szCs w:val="24"/>
        </w:rPr>
        <w:t xml:space="preserve">and he </w:t>
      </w:r>
      <w:r w:rsidRPr="003B106A">
        <w:rPr>
          <w:rFonts w:asciiTheme="majorBidi" w:hAnsiTheme="majorBidi" w:cstheme="majorBidi"/>
          <w:sz w:val="24"/>
          <w:szCs w:val="24"/>
        </w:rPr>
        <w:t>demonstrated that an isolated signi</w:t>
      </w:r>
      <w:r w:rsidR="0033076F" w:rsidRPr="003B106A">
        <w:rPr>
          <w:rFonts w:asciiTheme="majorBidi" w:hAnsiTheme="majorBidi" w:cstheme="majorBidi"/>
          <w:sz w:val="24"/>
          <w:szCs w:val="24"/>
        </w:rPr>
        <w:t xml:space="preserve">ficant ID effect was </w:t>
      </w:r>
      <w:r w:rsidR="008761CD" w:rsidRPr="003B106A">
        <w:rPr>
          <w:rFonts w:asciiTheme="majorBidi" w:hAnsiTheme="majorBidi" w:cstheme="majorBidi"/>
          <w:sz w:val="24"/>
          <w:szCs w:val="24"/>
        </w:rPr>
        <w:t>reduced</w:t>
      </w:r>
      <w:r w:rsidR="0033076F" w:rsidRPr="003B106A">
        <w:rPr>
          <w:rFonts w:asciiTheme="majorBidi" w:hAnsiTheme="majorBidi" w:cstheme="majorBidi"/>
          <w:sz w:val="24"/>
          <w:szCs w:val="24"/>
        </w:rPr>
        <w:t xml:space="preserve"> </w:t>
      </w:r>
      <w:r w:rsidRPr="003B106A">
        <w:rPr>
          <w:rFonts w:asciiTheme="majorBidi" w:hAnsiTheme="majorBidi" w:cstheme="majorBidi"/>
          <w:sz w:val="24"/>
          <w:szCs w:val="24"/>
        </w:rPr>
        <w:t>or upgraded depending on other ID and situational factors</w:t>
      </w:r>
      <w:r w:rsidRPr="003B106A">
        <w:rPr>
          <w:rFonts w:asciiTheme="majorBidi" w:hAnsiTheme="majorBidi" w:cs="Times New Roman"/>
          <w:sz w:val="24"/>
          <w:szCs w:val="24"/>
          <w:rtl/>
        </w:rPr>
        <w:t>.</w:t>
      </w:r>
      <w:r w:rsidR="008761CD" w:rsidRPr="003B106A">
        <w:rPr>
          <w:rFonts w:asciiTheme="majorBidi" w:hAnsiTheme="majorBidi" w:cstheme="majorBidi"/>
          <w:sz w:val="24"/>
          <w:szCs w:val="24"/>
        </w:rPr>
        <w:t xml:space="preserve"> Taguchi performed a</w:t>
      </w:r>
      <w:r w:rsidR="0033076F" w:rsidRPr="003B106A">
        <w:rPr>
          <w:rFonts w:asciiTheme="majorBidi" w:hAnsiTheme="majorBidi" w:cstheme="majorBidi"/>
          <w:sz w:val="24"/>
          <w:szCs w:val="24"/>
        </w:rPr>
        <w:t xml:space="preserve"> longitudinal </w:t>
      </w:r>
      <w:r w:rsidRPr="003B106A">
        <w:rPr>
          <w:rFonts w:asciiTheme="majorBidi" w:hAnsiTheme="majorBidi" w:cstheme="majorBidi"/>
          <w:sz w:val="24"/>
          <w:szCs w:val="24"/>
        </w:rPr>
        <w:t>study on pragmatic development</w:t>
      </w:r>
      <w:r w:rsidR="008761CD" w:rsidRPr="003B106A">
        <w:rPr>
          <w:rFonts w:asciiTheme="majorBidi" w:hAnsiTheme="majorBidi" w:cstheme="majorBidi"/>
          <w:sz w:val="24"/>
          <w:szCs w:val="24"/>
        </w:rPr>
        <w:t xml:space="preserve"> and showed that various ID factors including </w:t>
      </w:r>
      <w:r w:rsidRPr="003B106A">
        <w:rPr>
          <w:rFonts w:asciiTheme="majorBidi" w:hAnsiTheme="majorBidi" w:cstheme="majorBidi"/>
          <w:sz w:val="24"/>
          <w:szCs w:val="24"/>
        </w:rPr>
        <w:t>motiva</w:t>
      </w:r>
      <w:r w:rsidR="0033076F" w:rsidRPr="003B106A">
        <w:rPr>
          <w:rFonts w:asciiTheme="majorBidi" w:hAnsiTheme="majorBidi" w:cstheme="majorBidi"/>
          <w:sz w:val="24"/>
          <w:szCs w:val="24"/>
        </w:rPr>
        <w:t xml:space="preserve">tion, </w:t>
      </w:r>
      <w:r w:rsidRPr="003B106A">
        <w:rPr>
          <w:rFonts w:asciiTheme="majorBidi" w:hAnsiTheme="majorBidi" w:cstheme="majorBidi"/>
          <w:sz w:val="24"/>
          <w:szCs w:val="24"/>
        </w:rPr>
        <w:t>personality</w:t>
      </w:r>
      <w:r w:rsidRPr="003B106A">
        <w:rPr>
          <w:rFonts w:asciiTheme="majorBidi" w:hAnsiTheme="majorBidi" w:cs="Times New Roman"/>
          <w:sz w:val="24"/>
          <w:szCs w:val="24"/>
          <w:rtl/>
        </w:rPr>
        <w:t>,</w:t>
      </w:r>
      <w:r w:rsidR="0033076F" w:rsidRPr="003B106A">
        <w:rPr>
          <w:rFonts w:asciiTheme="majorBidi" w:hAnsiTheme="majorBidi" w:cstheme="majorBidi"/>
          <w:sz w:val="24"/>
          <w:szCs w:val="24"/>
        </w:rPr>
        <w:t xml:space="preserve"> </w:t>
      </w:r>
      <w:r w:rsidRPr="003B106A">
        <w:rPr>
          <w:rFonts w:asciiTheme="majorBidi" w:hAnsiTheme="majorBidi" w:cstheme="majorBidi"/>
          <w:sz w:val="24"/>
          <w:szCs w:val="24"/>
        </w:rPr>
        <w:t xml:space="preserve">grammatical knowledge, proficiency, sensitivity </w:t>
      </w:r>
      <w:r w:rsidR="008761CD" w:rsidRPr="003B106A">
        <w:rPr>
          <w:rFonts w:asciiTheme="majorBidi" w:hAnsiTheme="majorBidi" w:cstheme="majorBidi"/>
          <w:sz w:val="24"/>
          <w:szCs w:val="24"/>
        </w:rPr>
        <w:t xml:space="preserve">to politeness, and subjectivity </w:t>
      </w:r>
      <w:r w:rsidRPr="003B106A">
        <w:rPr>
          <w:rFonts w:asciiTheme="majorBidi" w:hAnsiTheme="majorBidi" w:cstheme="majorBidi"/>
          <w:sz w:val="24"/>
          <w:szCs w:val="24"/>
        </w:rPr>
        <w:t>were simultaneously operative, thus</w:t>
      </w:r>
      <w:r w:rsidR="002470F7">
        <w:rPr>
          <w:rFonts w:asciiTheme="majorBidi" w:hAnsiTheme="majorBidi" w:cstheme="majorBidi"/>
          <w:sz w:val="24"/>
          <w:szCs w:val="24"/>
        </w:rPr>
        <w:t>,</w:t>
      </w:r>
      <w:r w:rsidRPr="003B106A">
        <w:rPr>
          <w:rFonts w:asciiTheme="majorBidi" w:hAnsiTheme="majorBidi" w:cstheme="majorBidi"/>
          <w:sz w:val="24"/>
          <w:szCs w:val="24"/>
        </w:rPr>
        <w:t xml:space="preserve"> constraining</w:t>
      </w:r>
      <w:r w:rsidR="0033076F" w:rsidRPr="003B106A">
        <w:rPr>
          <w:rFonts w:asciiTheme="majorBidi" w:hAnsiTheme="majorBidi" w:cstheme="majorBidi"/>
          <w:sz w:val="24"/>
          <w:szCs w:val="24"/>
        </w:rPr>
        <w:t xml:space="preserve"> the development of learners' </w:t>
      </w:r>
      <w:r w:rsidR="00BC56C3">
        <w:rPr>
          <w:rFonts w:asciiTheme="majorBidi" w:hAnsiTheme="majorBidi" w:cstheme="majorBidi"/>
          <w:sz w:val="24"/>
          <w:szCs w:val="24"/>
        </w:rPr>
        <w:t>pragmatic competence.</w:t>
      </w:r>
    </w:p>
    <w:p w14:paraId="3A625F15" w14:textId="77777777" w:rsidR="003D2FC6" w:rsidRPr="004735AC" w:rsidRDefault="003778A1" w:rsidP="009D3C08">
      <w:pPr>
        <w:bidi w:val="0"/>
        <w:spacing w:line="480" w:lineRule="auto"/>
        <w:jc w:val="both"/>
        <w:rPr>
          <w:rFonts w:asciiTheme="majorBidi" w:hAnsiTheme="majorBidi" w:cstheme="majorBidi"/>
          <w:b/>
          <w:bCs/>
          <w:sz w:val="24"/>
          <w:szCs w:val="24"/>
        </w:rPr>
      </w:pPr>
      <w:r w:rsidRPr="004735AC">
        <w:rPr>
          <w:rFonts w:asciiTheme="majorBidi" w:hAnsiTheme="majorBidi" w:cstheme="majorBidi"/>
          <w:b/>
          <w:bCs/>
          <w:sz w:val="24"/>
          <w:szCs w:val="24"/>
        </w:rPr>
        <w:t>1.</w:t>
      </w:r>
      <w:r w:rsidR="000F217A" w:rsidRPr="004735AC">
        <w:rPr>
          <w:rFonts w:asciiTheme="majorBidi" w:hAnsiTheme="majorBidi" w:cstheme="majorBidi"/>
          <w:b/>
          <w:bCs/>
          <w:sz w:val="24"/>
          <w:szCs w:val="24"/>
        </w:rPr>
        <w:t>3</w:t>
      </w:r>
      <w:r w:rsidR="001304CD" w:rsidRPr="004735AC">
        <w:rPr>
          <w:rFonts w:asciiTheme="majorBidi" w:hAnsiTheme="majorBidi" w:cstheme="majorBidi"/>
          <w:b/>
          <w:bCs/>
          <w:sz w:val="24"/>
          <w:szCs w:val="24"/>
        </w:rPr>
        <w:t>.</w:t>
      </w:r>
      <w:r w:rsidRPr="004735AC">
        <w:rPr>
          <w:rFonts w:asciiTheme="majorBidi" w:hAnsiTheme="majorBidi" w:cstheme="majorBidi"/>
          <w:b/>
          <w:bCs/>
          <w:sz w:val="24"/>
          <w:szCs w:val="24"/>
        </w:rPr>
        <w:t xml:space="preserve"> </w:t>
      </w:r>
      <w:r w:rsidR="003D2FC6" w:rsidRPr="004735AC">
        <w:rPr>
          <w:rFonts w:asciiTheme="majorBidi" w:hAnsiTheme="majorBidi" w:cstheme="majorBidi"/>
          <w:b/>
          <w:bCs/>
          <w:sz w:val="24"/>
          <w:szCs w:val="24"/>
        </w:rPr>
        <w:t xml:space="preserve">Statement of the </w:t>
      </w:r>
      <w:r w:rsidR="000F217A" w:rsidRPr="004735AC">
        <w:rPr>
          <w:rFonts w:asciiTheme="majorBidi" w:hAnsiTheme="majorBidi" w:cstheme="majorBidi"/>
          <w:b/>
          <w:bCs/>
          <w:sz w:val="24"/>
          <w:szCs w:val="24"/>
        </w:rPr>
        <w:t>P</w:t>
      </w:r>
      <w:r w:rsidR="003D2FC6" w:rsidRPr="004735AC">
        <w:rPr>
          <w:rFonts w:asciiTheme="majorBidi" w:hAnsiTheme="majorBidi" w:cstheme="majorBidi"/>
          <w:b/>
          <w:bCs/>
          <w:sz w:val="24"/>
          <w:szCs w:val="24"/>
        </w:rPr>
        <w:t>roblem</w:t>
      </w:r>
    </w:p>
    <w:p w14:paraId="6AE67979" w14:textId="77777777" w:rsidR="00BE5E0D" w:rsidRPr="00257F60" w:rsidRDefault="00BE5E0D" w:rsidP="00BE5E0D">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t xml:space="preserve">The shift from grammatical to communicative competence in language learning reinforced the need to incorporate pragmatic awareness in TESOL planning. But we should realize learner’s difficulties toward pragmatic aspects of speech act sets include apologies, requests, compliments and complaints. Trying to make sense of when, why, and how to use an appropriate realization patterns is essential. Students often either have difficulties to </w:t>
      </w:r>
      <w:r w:rsidRPr="00257F60">
        <w:rPr>
          <w:rFonts w:asciiTheme="majorBidi" w:hAnsiTheme="majorBidi" w:cstheme="majorBidi"/>
          <w:sz w:val="24"/>
          <w:szCs w:val="24"/>
          <w:lang w:bidi="ar-SA"/>
        </w:rPr>
        <w:lastRenderedPageBreak/>
        <w:t>understand these patterns or face constraints as a result of negative transfer in the recognition of various suitable sentences</w:t>
      </w:r>
      <w:bookmarkStart w:id="0" w:name="_GoBack"/>
      <w:bookmarkEnd w:id="0"/>
      <w:r w:rsidRPr="00257F60">
        <w:rPr>
          <w:rFonts w:asciiTheme="majorBidi" w:hAnsiTheme="majorBidi" w:cstheme="majorBidi"/>
          <w:sz w:val="24"/>
          <w:szCs w:val="24"/>
          <w:lang w:bidi="ar-SA"/>
        </w:rPr>
        <w:t xml:space="preserve">. Previous researches on the use of pragmatic reported cases in which second language (L2) learners strengthened their pragmatic competence through implicit instruction (Takahashi, 2010a, 2010b). Also, in </w:t>
      </w:r>
      <w:proofErr w:type="spellStart"/>
      <w:r w:rsidRPr="00257F60">
        <w:rPr>
          <w:rFonts w:asciiTheme="majorBidi" w:hAnsiTheme="majorBidi" w:cstheme="majorBidi"/>
          <w:sz w:val="24"/>
          <w:szCs w:val="24"/>
          <w:lang w:bidi="ar-SA"/>
        </w:rPr>
        <w:t>pragmalinguistic</w:t>
      </w:r>
      <w:proofErr w:type="spellEnd"/>
      <w:r w:rsidRPr="00257F60">
        <w:rPr>
          <w:rFonts w:asciiTheme="majorBidi" w:hAnsiTheme="majorBidi" w:cstheme="majorBidi"/>
          <w:sz w:val="24"/>
          <w:szCs w:val="24"/>
          <w:lang w:bidi="ar-SA"/>
        </w:rPr>
        <w:t xml:space="preserve"> learning, some individual difference (ID) factors may be involved.</w:t>
      </w:r>
    </w:p>
    <w:p w14:paraId="26CF16C9" w14:textId="798F01DD" w:rsidR="00E4586F" w:rsidRPr="00257F60" w:rsidRDefault="00E4586F" w:rsidP="007357A2">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t>Although many researches</w:t>
      </w:r>
      <w:r w:rsidR="007357A2" w:rsidRPr="00257F60">
        <w:rPr>
          <w:rFonts w:asciiTheme="majorBidi" w:hAnsiTheme="majorBidi" w:cstheme="majorBidi"/>
          <w:sz w:val="24"/>
          <w:szCs w:val="24"/>
          <w:lang w:bidi="ar-SA"/>
        </w:rPr>
        <w:t xml:space="preserve"> (Alcon-</w:t>
      </w:r>
      <w:proofErr w:type="spellStart"/>
      <w:r w:rsidR="007357A2" w:rsidRPr="00257F60">
        <w:rPr>
          <w:rFonts w:asciiTheme="majorBidi" w:hAnsiTheme="majorBidi" w:cstheme="majorBidi"/>
          <w:sz w:val="24"/>
          <w:szCs w:val="24"/>
          <w:lang w:bidi="ar-SA"/>
        </w:rPr>
        <w:t>Soler</w:t>
      </w:r>
      <w:proofErr w:type="spellEnd"/>
      <w:r w:rsidR="007357A2" w:rsidRPr="00257F60">
        <w:rPr>
          <w:rFonts w:asciiTheme="majorBidi" w:hAnsiTheme="majorBidi" w:cstheme="majorBidi"/>
          <w:sz w:val="24"/>
          <w:szCs w:val="24"/>
          <w:lang w:bidi="ar-SA"/>
        </w:rPr>
        <w:t xml:space="preserve">, 2012; </w:t>
      </w:r>
      <w:proofErr w:type="spellStart"/>
      <w:r w:rsidR="007357A2" w:rsidRPr="00257F60">
        <w:rPr>
          <w:rFonts w:asciiTheme="majorBidi" w:hAnsiTheme="majorBidi" w:cstheme="majorBidi"/>
          <w:sz w:val="24"/>
          <w:szCs w:val="24"/>
          <w:lang w:bidi="ar-SA"/>
        </w:rPr>
        <w:t>Eslami</w:t>
      </w:r>
      <w:proofErr w:type="spellEnd"/>
      <w:r w:rsidR="007357A2" w:rsidRPr="00257F60">
        <w:rPr>
          <w:rFonts w:asciiTheme="majorBidi" w:hAnsiTheme="majorBidi" w:cstheme="majorBidi"/>
          <w:sz w:val="24"/>
          <w:szCs w:val="24"/>
          <w:lang w:bidi="ar-SA"/>
        </w:rPr>
        <w:t xml:space="preserve"> &amp; </w:t>
      </w:r>
      <w:proofErr w:type="spellStart"/>
      <w:r w:rsidR="007357A2" w:rsidRPr="00257F60">
        <w:rPr>
          <w:rFonts w:asciiTheme="majorBidi" w:hAnsiTheme="majorBidi" w:cstheme="majorBidi"/>
          <w:sz w:val="24"/>
          <w:szCs w:val="24"/>
          <w:lang w:bidi="ar-SA"/>
        </w:rPr>
        <w:t>Eslami-Rasekh</w:t>
      </w:r>
      <w:proofErr w:type="spellEnd"/>
      <w:r w:rsidR="007357A2" w:rsidRPr="00257F60">
        <w:rPr>
          <w:rFonts w:asciiTheme="majorBidi" w:hAnsiTheme="majorBidi" w:cstheme="majorBidi"/>
          <w:sz w:val="24"/>
          <w:szCs w:val="24"/>
          <w:lang w:bidi="ar-SA"/>
        </w:rPr>
        <w:t xml:space="preserve">, 2008; Takahashi, 2001) </w:t>
      </w:r>
      <w:r w:rsidRPr="00257F60">
        <w:rPr>
          <w:rFonts w:asciiTheme="majorBidi" w:hAnsiTheme="majorBidi" w:cstheme="majorBidi"/>
          <w:sz w:val="24"/>
          <w:szCs w:val="24"/>
          <w:lang w:bidi="ar-SA"/>
        </w:rPr>
        <w:t xml:space="preserve">have been performed on </w:t>
      </w:r>
      <w:r w:rsidR="00BE4364" w:rsidRPr="00257F60">
        <w:rPr>
          <w:rFonts w:asciiTheme="majorBidi" w:hAnsiTheme="majorBidi" w:cstheme="majorBidi"/>
          <w:sz w:val="24"/>
          <w:szCs w:val="24"/>
          <w:lang w:bidi="ar-SA"/>
        </w:rPr>
        <w:t xml:space="preserve">the </w:t>
      </w:r>
      <w:r w:rsidRPr="00257F60">
        <w:rPr>
          <w:rFonts w:asciiTheme="majorBidi" w:hAnsiTheme="majorBidi" w:cstheme="majorBidi"/>
          <w:sz w:val="24"/>
          <w:szCs w:val="24"/>
          <w:lang w:bidi="ar-SA"/>
        </w:rPr>
        <w:t xml:space="preserve">effects of learner’s profile on L2 pragmatic learning, they separately analyzed implicit or explicit instruction and mostly they were performed on explicit instruction. Thus, </w:t>
      </w:r>
      <w:r w:rsidR="00BE4364" w:rsidRPr="00257F60">
        <w:rPr>
          <w:rFonts w:asciiTheme="majorBidi" w:hAnsiTheme="majorBidi" w:cstheme="majorBidi"/>
          <w:sz w:val="24"/>
          <w:szCs w:val="24"/>
          <w:lang w:bidi="ar-SA"/>
        </w:rPr>
        <w:t>this is an attempt</w:t>
      </w:r>
      <w:r w:rsidRPr="00257F60">
        <w:rPr>
          <w:rFonts w:asciiTheme="majorBidi" w:hAnsiTheme="majorBidi" w:cstheme="majorBidi"/>
          <w:sz w:val="24"/>
          <w:szCs w:val="24"/>
          <w:lang w:bidi="ar-SA"/>
        </w:rPr>
        <w:t xml:space="preserve"> to include both in one study.</w:t>
      </w:r>
      <w:r w:rsidR="003A3196" w:rsidRPr="00257F60">
        <w:rPr>
          <w:rFonts w:asciiTheme="majorBidi" w:hAnsiTheme="majorBidi" w:cstheme="majorBidi"/>
          <w:sz w:val="24"/>
          <w:szCs w:val="24"/>
          <w:lang w:bidi="ar-SA"/>
        </w:rPr>
        <w:t xml:space="preserve"> There seems to be</w:t>
      </w:r>
      <w:r w:rsidRPr="00257F60">
        <w:rPr>
          <w:rFonts w:asciiTheme="majorBidi" w:hAnsiTheme="majorBidi" w:cstheme="majorBidi"/>
          <w:sz w:val="24"/>
          <w:szCs w:val="24"/>
          <w:lang w:bidi="ar-SA"/>
        </w:rPr>
        <w:t xml:space="preserve"> very few researches on improving learner’s L2 pragmatic knowledge in Iran</w:t>
      </w:r>
      <w:r w:rsidR="007357A2" w:rsidRPr="00257F60">
        <w:rPr>
          <w:rFonts w:asciiTheme="majorBidi" w:hAnsiTheme="majorBidi" w:cstheme="majorBidi"/>
          <w:sz w:val="24"/>
          <w:szCs w:val="24"/>
          <w:lang w:bidi="ar-SA"/>
        </w:rPr>
        <w:t xml:space="preserve"> (</w:t>
      </w:r>
      <w:r w:rsidR="009C7923" w:rsidRPr="00257F60">
        <w:rPr>
          <w:rFonts w:asciiTheme="majorBidi" w:hAnsiTheme="majorBidi" w:cstheme="majorBidi"/>
          <w:sz w:val="24"/>
          <w:szCs w:val="24"/>
          <w:lang w:bidi="ar-SA"/>
        </w:rPr>
        <w:t xml:space="preserve">e.g. </w:t>
      </w:r>
      <w:proofErr w:type="spellStart"/>
      <w:r w:rsidR="007357A2" w:rsidRPr="00257F60">
        <w:rPr>
          <w:rFonts w:asciiTheme="majorBidi" w:hAnsiTheme="majorBidi" w:cstheme="majorBidi"/>
          <w:sz w:val="24"/>
          <w:szCs w:val="24"/>
          <w:lang w:bidi="ar-SA"/>
        </w:rPr>
        <w:t>Eslami</w:t>
      </w:r>
      <w:proofErr w:type="spellEnd"/>
      <w:r w:rsidR="007357A2" w:rsidRPr="00257F60">
        <w:rPr>
          <w:rFonts w:asciiTheme="majorBidi" w:hAnsiTheme="majorBidi" w:cstheme="majorBidi"/>
          <w:sz w:val="24"/>
          <w:szCs w:val="24"/>
          <w:lang w:bidi="ar-SA"/>
        </w:rPr>
        <w:t xml:space="preserve"> &amp; </w:t>
      </w:r>
      <w:proofErr w:type="spellStart"/>
      <w:r w:rsidR="007357A2" w:rsidRPr="00257F60">
        <w:rPr>
          <w:rFonts w:asciiTheme="majorBidi" w:hAnsiTheme="majorBidi" w:cstheme="majorBidi"/>
          <w:sz w:val="24"/>
          <w:szCs w:val="24"/>
          <w:lang w:bidi="ar-SA"/>
        </w:rPr>
        <w:t>Eslami-Rasekh</w:t>
      </w:r>
      <w:proofErr w:type="spellEnd"/>
      <w:r w:rsidR="007357A2" w:rsidRPr="00257F60">
        <w:rPr>
          <w:rFonts w:asciiTheme="majorBidi" w:hAnsiTheme="majorBidi" w:cstheme="majorBidi"/>
          <w:sz w:val="24"/>
          <w:szCs w:val="24"/>
          <w:lang w:bidi="ar-SA"/>
        </w:rPr>
        <w:t>, 2008)</w:t>
      </w:r>
      <w:r w:rsidRPr="00257F60">
        <w:rPr>
          <w:rFonts w:asciiTheme="majorBidi" w:hAnsiTheme="majorBidi" w:cstheme="majorBidi"/>
          <w:sz w:val="24"/>
          <w:szCs w:val="24"/>
          <w:lang w:bidi="ar-SA"/>
        </w:rPr>
        <w:t xml:space="preserve">. Since, having pragmatic knowledge helps students to communicate more properly, we believe that </w:t>
      </w:r>
      <w:r w:rsidR="003A3196" w:rsidRPr="00257F60">
        <w:rPr>
          <w:rFonts w:asciiTheme="majorBidi" w:hAnsiTheme="majorBidi" w:cstheme="majorBidi"/>
          <w:sz w:val="24"/>
          <w:szCs w:val="24"/>
          <w:lang w:bidi="ar-SA"/>
        </w:rPr>
        <w:t>attending to</w:t>
      </w:r>
      <w:r w:rsidRPr="00257F60">
        <w:rPr>
          <w:rFonts w:asciiTheme="majorBidi" w:hAnsiTheme="majorBidi" w:cstheme="majorBidi"/>
          <w:sz w:val="24"/>
          <w:szCs w:val="24"/>
          <w:lang w:bidi="ar-SA"/>
        </w:rPr>
        <w:t xml:space="preserve"> teaching pragmatic efficiently is important.</w:t>
      </w:r>
    </w:p>
    <w:p w14:paraId="71A9F25C" w14:textId="77777777" w:rsidR="003D2FC6" w:rsidRPr="00257F60" w:rsidRDefault="003778A1" w:rsidP="00E4586F">
      <w:pPr>
        <w:autoSpaceDE w:val="0"/>
        <w:autoSpaceDN w:val="0"/>
        <w:bidi w:val="0"/>
        <w:adjustRightInd w:val="0"/>
        <w:spacing w:after="0" w:line="480" w:lineRule="auto"/>
        <w:jc w:val="both"/>
        <w:rPr>
          <w:rFonts w:asciiTheme="majorBidi" w:hAnsiTheme="majorBidi" w:cstheme="majorBidi"/>
          <w:sz w:val="24"/>
          <w:szCs w:val="24"/>
        </w:rPr>
      </w:pPr>
      <w:r w:rsidRPr="00257F60">
        <w:rPr>
          <w:rFonts w:asciiTheme="majorBidi" w:hAnsiTheme="majorBidi" w:cstheme="majorBidi"/>
          <w:sz w:val="24"/>
          <w:szCs w:val="24"/>
        </w:rPr>
        <w:t>1.</w:t>
      </w:r>
      <w:r w:rsidR="000F217A" w:rsidRPr="00257F60">
        <w:rPr>
          <w:rFonts w:asciiTheme="majorBidi" w:hAnsiTheme="majorBidi" w:cstheme="majorBidi"/>
          <w:sz w:val="24"/>
          <w:szCs w:val="24"/>
        </w:rPr>
        <w:t>4</w:t>
      </w:r>
      <w:r w:rsidR="001304CD" w:rsidRPr="00257F60">
        <w:rPr>
          <w:rFonts w:asciiTheme="majorBidi" w:hAnsiTheme="majorBidi" w:cstheme="majorBidi"/>
          <w:sz w:val="24"/>
          <w:szCs w:val="24"/>
        </w:rPr>
        <w:t>.</w:t>
      </w:r>
      <w:r w:rsidRPr="00257F60">
        <w:rPr>
          <w:rFonts w:asciiTheme="majorBidi" w:hAnsiTheme="majorBidi" w:cstheme="majorBidi"/>
          <w:sz w:val="24"/>
          <w:szCs w:val="24"/>
        </w:rPr>
        <w:t xml:space="preserve"> </w:t>
      </w:r>
      <w:r w:rsidR="003D2FC6" w:rsidRPr="00257F60">
        <w:rPr>
          <w:rFonts w:asciiTheme="majorBidi" w:hAnsiTheme="majorBidi" w:cstheme="majorBidi"/>
          <w:sz w:val="24"/>
          <w:szCs w:val="24"/>
        </w:rPr>
        <w:t xml:space="preserve">Objectives and </w:t>
      </w:r>
      <w:r w:rsidR="000F217A" w:rsidRPr="00257F60">
        <w:rPr>
          <w:rFonts w:asciiTheme="majorBidi" w:hAnsiTheme="majorBidi" w:cstheme="majorBidi"/>
          <w:sz w:val="24"/>
          <w:szCs w:val="24"/>
        </w:rPr>
        <w:t>S</w:t>
      </w:r>
      <w:r w:rsidR="003D2FC6" w:rsidRPr="00257F60">
        <w:rPr>
          <w:rFonts w:asciiTheme="majorBidi" w:hAnsiTheme="majorBidi" w:cstheme="majorBidi"/>
          <w:sz w:val="24"/>
          <w:szCs w:val="24"/>
        </w:rPr>
        <w:t xml:space="preserve">ignificance of the </w:t>
      </w:r>
      <w:r w:rsidR="00C63F1C" w:rsidRPr="00257F60">
        <w:rPr>
          <w:rFonts w:asciiTheme="majorBidi" w:hAnsiTheme="majorBidi" w:cstheme="majorBidi"/>
          <w:sz w:val="24"/>
          <w:szCs w:val="24"/>
        </w:rPr>
        <w:t>S</w:t>
      </w:r>
      <w:r w:rsidR="003D2FC6" w:rsidRPr="00257F60">
        <w:rPr>
          <w:rFonts w:asciiTheme="majorBidi" w:hAnsiTheme="majorBidi" w:cstheme="majorBidi"/>
          <w:sz w:val="24"/>
          <w:szCs w:val="24"/>
        </w:rPr>
        <w:t>tudy</w:t>
      </w:r>
    </w:p>
    <w:p w14:paraId="1FC3AF5B" w14:textId="0D51BA5C" w:rsidR="007357A2" w:rsidRPr="00257F60" w:rsidRDefault="007357A2" w:rsidP="00E479D6">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t>As it was mentioned, pragmatic features will help L2 learners to communicate more efficiently</w:t>
      </w:r>
      <w:r w:rsidR="009567CE" w:rsidRPr="00257F60">
        <w:rPr>
          <w:rFonts w:asciiTheme="majorBidi" w:hAnsiTheme="majorBidi" w:cstheme="majorBidi"/>
          <w:sz w:val="24"/>
          <w:szCs w:val="24"/>
          <w:lang w:bidi="ar-SA"/>
        </w:rPr>
        <w:t>,</w:t>
      </w:r>
      <w:r w:rsidRPr="00257F60">
        <w:rPr>
          <w:rFonts w:asciiTheme="majorBidi" w:hAnsiTheme="majorBidi" w:cstheme="majorBidi"/>
          <w:sz w:val="24"/>
          <w:szCs w:val="24"/>
          <w:lang w:bidi="ar-SA"/>
        </w:rPr>
        <w:t xml:space="preserve"> so they should be taught by instructors either implicitly or implicitly.</w:t>
      </w:r>
      <w:r w:rsidR="00E479D6" w:rsidRPr="00257F60">
        <w:rPr>
          <w:rFonts w:asciiTheme="majorBidi" w:hAnsiTheme="majorBidi" w:cstheme="majorBidi"/>
          <w:sz w:val="24"/>
          <w:szCs w:val="24"/>
          <w:lang w:bidi="ar-SA"/>
        </w:rPr>
        <w:t xml:space="preserve"> </w:t>
      </w:r>
      <w:r w:rsidRPr="00257F60">
        <w:rPr>
          <w:rFonts w:asciiTheme="majorBidi" w:hAnsiTheme="majorBidi" w:cstheme="majorBidi"/>
          <w:sz w:val="24"/>
          <w:szCs w:val="24"/>
          <w:lang w:bidi="ar-SA"/>
        </w:rPr>
        <w:t xml:space="preserve">This study intends to explore, therefore, the effects of </w:t>
      </w:r>
      <w:r w:rsidR="00E479D6" w:rsidRPr="00257F60">
        <w:rPr>
          <w:rFonts w:asciiTheme="majorBidi" w:hAnsiTheme="majorBidi" w:cstheme="majorBidi"/>
          <w:sz w:val="24"/>
          <w:szCs w:val="24"/>
          <w:lang w:bidi="ar-SA"/>
        </w:rPr>
        <w:t xml:space="preserve">teaching pragmatic features </w:t>
      </w:r>
      <w:r w:rsidRPr="00257F60">
        <w:rPr>
          <w:rFonts w:asciiTheme="majorBidi" w:hAnsiTheme="majorBidi" w:cstheme="majorBidi"/>
          <w:sz w:val="24"/>
          <w:szCs w:val="24"/>
          <w:lang w:bidi="ar-SA"/>
        </w:rPr>
        <w:t>when Iranian EFL learners attempt to learn how to realize L2 requests through implicit and explicit instruction, since we believe that it is a big gap in research area in Iran</w:t>
      </w:r>
      <w:r w:rsidR="00E479D6" w:rsidRPr="00257F60">
        <w:rPr>
          <w:rFonts w:asciiTheme="majorBidi" w:hAnsiTheme="majorBidi" w:cstheme="majorBidi"/>
          <w:sz w:val="24"/>
          <w:szCs w:val="24"/>
          <w:lang w:bidi="ar-SA"/>
        </w:rPr>
        <w:t xml:space="preserve"> and also teaching pragmatics have been left a side in Iranian teaching environments</w:t>
      </w:r>
      <w:r w:rsidRPr="00257F60">
        <w:rPr>
          <w:rFonts w:asciiTheme="majorBidi" w:hAnsiTheme="majorBidi" w:cstheme="majorBidi"/>
          <w:sz w:val="24"/>
          <w:szCs w:val="24"/>
          <w:lang w:bidi="ar-SA"/>
        </w:rPr>
        <w:t>.</w:t>
      </w:r>
    </w:p>
    <w:p w14:paraId="312AFA52" w14:textId="389622C9" w:rsidR="00E4586F" w:rsidRPr="00257F60" w:rsidRDefault="007357A2" w:rsidP="00FB71FC">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t>On the other hand,</w:t>
      </w:r>
      <w:r w:rsidR="00E4586F" w:rsidRPr="00257F60">
        <w:rPr>
          <w:rFonts w:asciiTheme="majorBidi" w:hAnsiTheme="majorBidi" w:cstheme="majorBidi"/>
          <w:sz w:val="24"/>
          <w:szCs w:val="24"/>
          <w:lang w:bidi="ar-SA"/>
        </w:rPr>
        <w:t xml:space="preserve"> we aim to provide significant insights into the </w:t>
      </w:r>
      <w:r w:rsidR="004863A3" w:rsidRPr="00257F60">
        <w:rPr>
          <w:rFonts w:asciiTheme="majorBidi" w:hAnsiTheme="majorBidi" w:cstheme="majorBidi"/>
          <w:sz w:val="24"/>
          <w:szCs w:val="24"/>
          <w:lang w:bidi="ar-SA"/>
        </w:rPr>
        <w:t>effect of</w:t>
      </w:r>
      <w:r w:rsidR="00E4586F" w:rsidRPr="00257F60">
        <w:rPr>
          <w:rFonts w:asciiTheme="majorBidi" w:hAnsiTheme="majorBidi" w:cstheme="majorBidi"/>
          <w:sz w:val="24"/>
          <w:szCs w:val="24"/>
          <w:lang w:bidi="ar-SA"/>
        </w:rPr>
        <w:t xml:space="preserve"> learners' profiles </w:t>
      </w:r>
      <w:r w:rsidR="004863A3" w:rsidRPr="00257F60">
        <w:rPr>
          <w:rFonts w:asciiTheme="majorBidi" w:hAnsiTheme="majorBidi" w:cstheme="majorBidi"/>
          <w:sz w:val="24"/>
          <w:szCs w:val="24"/>
          <w:lang w:bidi="ar-SA"/>
        </w:rPr>
        <w:t>on</w:t>
      </w:r>
      <w:r w:rsidR="00E4586F" w:rsidRPr="00257F60">
        <w:rPr>
          <w:rFonts w:asciiTheme="majorBidi" w:hAnsiTheme="majorBidi" w:cstheme="majorBidi"/>
          <w:sz w:val="24"/>
          <w:szCs w:val="24"/>
          <w:lang w:bidi="ar-SA"/>
        </w:rPr>
        <w:t xml:space="preserve"> learning in L2 pragmatics.</w:t>
      </w:r>
      <w:r w:rsidR="001B612F" w:rsidRPr="00257F60">
        <w:rPr>
          <w:rFonts w:asciiTheme="majorBidi" w:hAnsiTheme="majorBidi" w:cstheme="majorBidi"/>
          <w:sz w:val="24"/>
          <w:szCs w:val="24"/>
          <w:lang w:bidi="ar-SA"/>
        </w:rPr>
        <w:t xml:space="preserve"> </w:t>
      </w:r>
      <w:r w:rsidR="00FB71FC" w:rsidRPr="00257F60">
        <w:rPr>
          <w:rFonts w:asciiTheme="majorBidi" w:hAnsiTheme="majorBidi" w:cstheme="majorBidi"/>
          <w:sz w:val="24"/>
          <w:szCs w:val="24"/>
          <w:lang w:bidi="ar-SA"/>
        </w:rPr>
        <w:t>According to Takahashi (2015)</w:t>
      </w:r>
      <w:r w:rsidR="00F03ECE" w:rsidRPr="00257F60">
        <w:rPr>
          <w:rFonts w:asciiTheme="majorBidi" w:hAnsiTheme="majorBidi" w:cstheme="majorBidi"/>
          <w:sz w:val="24"/>
          <w:szCs w:val="24"/>
          <w:lang w:bidi="ar-SA"/>
        </w:rPr>
        <w:t>,</w:t>
      </w:r>
      <w:r w:rsidR="00FB71FC" w:rsidRPr="00257F60">
        <w:rPr>
          <w:rFonts w:asciiTheme="majorBidi" w:hAnsiTheme="majorBidi" w:cstheme="majorBidi"/>
          <w:sz w:val="24"/>
          <w:szCs w:val="24"/>
          <w:lang w:bidi="ar-SA"/>
        </w:rPr>
        <w:t xml:space="preserve"> learners with stronger motivation for communication and a higher listening proficiency are more likely to notice the target </w:t>
      </w:r>
      <w:proofErr w:type="spellStart"/>
      <w:r w:rsidR="00FB71FC" w:rsidRPr="00257F60">
        <w:rPr>
          <w:rFonts w:asciiTheme="majorBidi" w:hAnsiTheme="majorBidi" w:cstheme="majorBidi"/>
          <w:sz w:val="24"/>
          <w:szCs w:val="24"/>
          <w:lang w:bidi="ar-SA"/>
        </w:rPr>
        <w:t>pragmalinguistic</w:t>
      </w:r>
      <w:proofErr w:type="spellEnd"/>
      <w:r w:rsidR="00FB71FC" w:rsidRPr="00257F60">
        <w:rPr>
          <w:rFonts w:asciiTheme="majorBidi" w:hAnsiTheme="majorBidi" w:cstheme="majorBidi"/>
          <w:sz w:val="24"/>
          <w:szCs w:val="24"/>
          <w:lang w:bidi="ar-SA"/>
        </w:rPr>
        <w:t xml:space="preserve"> features. Therefore, we</w:t>
      </w:r>
      <w:r w:rsidR="00E4586F" w:rsidRPr="00257F60">
        <w:rPr>
          <w:rFonts w:asciiTheme="majorBidi" w:hAnsiTheme="majorBidi" w:cstheme="majorBidi"/>
          <w:sz w:val="24"/>
          <w:szCs w:val="24"/>
          <w:lang w:bidi="ar-SA"/>
        </w:rPr>
        <w:t xml:space="preserve"> believe that learner’s profile including listening proficiency, motivation</w:t>
      </w:r>
      <w:r w:rsidR="00F03ECE" w:rsidRPr="00257F60">
        <w:rPr>
          <w:rFonts w:asciiTheme="majorBidi" w:hAnsiTheme="majorBidi" w:cstheme="majorBidi"/>
          <w:sz w:val="24"/>
          <w:szCs w:val="24"/>
          <w:lang w:bidi="ar-SA"/>
        </w:rPr>
        <w:t>,</w:t>
      </w:r>
      <w:r w:rsidR="00E4586F" w:rsidRPr="00257F60">
        <w:rPr>
          <w:rFonts w:asciiTheme="majorBidi" w:hAnsiTheme="majorBidi" w:cstheme="majorBidi"/>
          <w:sz w:val="24"/>
          <w:szCs w:val="24"/>
          <w:lang w:bidi="ar-SA"/>
        </w:rPr>
        <w:t xml:space="preserve"> and ambiguity tolerance may influence implicit </w:t>
      </w:r>
      <w:r w:rsidR="00E4586F" w:rsidRPr="00257F60">
        <w:rPr>
          <w:rFonts w:asciiTheme="majorBidi" w:hAnsiTheme="majorBidi" w:cstheme="majorBidi"/>
          <w:sz w:val="24"/>
          <w:szCs w:val="24"/>
          <w:lang w:bidi="ar-SA"/>
        </w:rPr>
        <w:lastRenderedPageBreak/>
        <w:t>intervention.</w:t>
      </w:r>
      <w:r w:rsidR="00912673" w:rsidRPr="00257F60">
        <w:rPr>
          <w:rFonts w:asciiTheme="majorBidi" w:hAnsiTheme="majorBidi" w:cstheme="majorBidi"/>
          <w:sz w:val="24"/>
          <w:szCs w:val="24"/>
          <w:lang w:bidi="ar-SA"/>
        </w:rPr>
        <w:t xml:space="preserve"> </w:t>
      </w:r>
      <w:r w:rsidR="00E4586F" w:rsidRPr="00257F60">
        <w:rPr>
          <w:rFonts w:asciiTheme="majorBidi" w:hAnsiTheme="majorBidi" w:cstheme="majorBidi"/>
          <w:sz w:val="24"/>
          <w:szCs w:val="24"/>
          <w:lang w:bidi="ar-SA"/>
        </w:rPr>
        <w:t>In that regard, implicit and explicit instruction is going to be compared in this study.</w:t>
      </w:r>
    </w:p>
    <w:p w14:paraId="58D1E179" w14:textId="77777777" w:rsidR="003D2FC6" w:rsidRPr="00257F60" w:rsidRDefault="003778A1" w:rsidP="00E4586F">
      <w:pPr>
        <w:autoSpaceDE w:val="0"/>
        <w:autoSpaceDN w:val="0"/>
        <w:bidi w:val="0"/>
        <w:adjustRightInd w:val="0"/>
        <w:spacing w:after="0" w:line="480" w:lineRule="auto"/>
        <w:jc w:val="both"/>
        <w:rPr>
          <w:rFonts w:asciiTheme="majorBidi" w:hAnsiTheme="majorBidi" w:cstheme="majorBidi"/>
          <w:b/>
          <w:bCs/>
          <w:sz w:val="24"/>
          <w:szCs w:val="24"/>
        </w:rPr>
      </w:pPr>
      <w:r w:rsidRPr="00257F60">
        <w:rPr>
          <w:rFonts w:asciiTheme="majorBidi" w:hAnsiTheme="majorBidi" w:cstheme="majorBidi"/>
          <w:b/>
          <w:bCs/>
          <w:sz w:val="24"/>
          <w:szCs w:val="24"/>
        </w:rPr>
        <w:t>1.</w:t>
      </w:r>
      <w:r w:rsidR="000F217A" w:rsidRPr="00257F60">
        <w:rPr>
          <w:rFonts w:asciiTheme="majorBidi" w:hAnsiTheme="majorBidi" w:cstheme="majorBidi"/>
          <w:b/>
          <w:bCs/>
          <w:sz w:val="24"/>
          <w:szCs w:val="24"/>
        </w:rPr>
        <w:t>5</w:t>
      </w:r>
      <w:r w:rsidR="001304CD" w:rsidRPr="00257F60">
        <w:rPr>
          <w:rFonts w:asciiTheme="majorBidi" w:hAnsiTheme="majorBidi" w:cstheme="majorBidi"/>
          <w:b/>
          <w:bCs/>
          <w:sz w:val="24"/>
          <w:szCs w:val="24"/>
        </w:rPr>
        <w:t>.</w:t>
      </w:r>
      <w:r w:rsidRPr="00257F60">
        <w:rPr>
          <w:rFonts w:asciiTheme="majorBidi" w:hAnsiTheme="majorBidi" w:cstheme="majorBidi"/>
          <w:b/>
          <w:bCs/>
          <w:sz w:val="24"/>
          <w:szCs w:val="24"/>
        </w:rPr>
        <w:t xml:space="preserve"> </w:t>
      </w:r>
      <w:r w:rsidR="003D2FC6" w:rsidRPr="00257F60">
        <w:rPr>
          <w:rFonts w:asciiTheme="majorBidi" w:hAnsiTheme="majorBidi" w:cstheme="majorBidi"/>
          <w:b/>
          <w:bCs/>
          <w:sz w:val="24"/>
          <w:szCs w:val="24"/>
        </w:rPr>
        <w:t xml:space="preserve">Research </w:t>
      </w:r>
      <w:r w:rsidR="00C63F1C" w:rsidRPr="00257F60">
        <w:rPr>
          <w:rFonts w:asciiTheme="majorBidi" w:hAnsiTheme="majorBidi" w:cstheme="majorBidi"/>
          <w:b/>
          <w:bCs/>
          <w:sz w:val="24"/>
          <w:szCs w:val="24"/>
        </w:rPr>
        <w:t>Questions</w:t>
      </w:r>
      <w:r w:rsidR="003D2FC6" w:rsidRPr="00257F60">
        <w:rPr>
          <w:rFonts w:asciiTheme="majorBidi" w:hAnsiTheme="majorBidi" w:cstheme="majorBidi"/>
          <w:b/>
          <w:bCs/>
          <w:sz w:val="24"/>
          <w:szCs w:val="24"/>
        </w:rPr>
        <w:t xml:space="preserve"> and Hypotheses</w:t>
      </w:r>
    </w:p>
    <w:p w14:paraId="06C3B5F4" w14:textId="77777777" w:rsidR="004A6396" w:rsidRPr="00257F60" w:rsidRDefault="004863A3" w:rsidP="009D3C08">
      <w:pPr>
        <w:bidi w:val="0"/>
        <w:spacing w:after="0" w:line="480" w:lineRule="auto"/>
        <w:ind w:firstLine="720"/>
        <w:jc w:val="both"/>
        <w:rPr>
          <w:rFonts w:asciiTheme="majorBidi" w:hAnsiTheme="majorBidi" w:cstheme="majorBidi"/>
          <w:sz w:val="24"/>
          <w:szCs w:val="24"/>
        </w:rPr>
      </w:pPr>
      <w:r w:rsidRPr="00257F60">
        <w:rPr>
          <w:rFonts w:asciiTheme="majorBidi" w:hAnsiTheme="majorBidi" w:cstheme="majorBidi"/>
          <w:sz w:val="24"/>
          <w:szCs w:val="24"/>
        </w:rPr>
        <w:t>The</w:t>
      </w:r>
      <w:r w:rsidR="00BF56E2" w:rsidRPr="00257F60">
        <w:rPr>
          <w:rFonts w:asciiTheme="majorBidi" w:hAnsiTheme="majorBidi" w:cstheme="majorBidi"/>
          <w:sz w:val="24"/>
          <w:szCs w:val="24"/>
        </w:rPr>
        <w:t xml:space="preserve"> following </w:t>
      </w:r>
      <w:r w:rsidR="005960B9" w:rsidRPr="00257F60">
        <w:rPr>
          <w:rFonts w:asciiTheme="majorBidi" w:hAnsiTheme="majorBidi" w:cstheme="majorBidi"/>
          <w:sz w:val="24"/>
          <w:szCs w:val="24"/>
        </w:rPr>
        <w:t>research questions are addressed:</w:t>
      </w:r>
    </w:p>
    <w:p w14:paraId="1D2800B3" w14:textId="4061A127" w:rsidR="00E4586F" w:rsidRPr="00257F60" w:rsidRDefault="005960B9" w:rsidP="00997DB0">
      <w:pPr>
        <w:pStyle w:val="ListParagraph"/>
        <w:numPr>
          <w:ilvl w:val="0"/>
          <w:numId w:val="5"/>
        </w:numPr>
        <w:bidi w:val="0"/>
        <w:spacing w:after="0" w:line="480" w:lineRule="auto"/>
        <w:ind w:left="0" w:firstLine="284"/>
        <w:jc w:val="both"/>
        <w:rPr>
          <w:rFonts w:asciiTheme="majorBidi" w:hAnsiTheme="majorBidi" w:cstheme="majorBidi"/>
          <w:sz w:val="24"/>
          <w:szCs w:val="24"/>
        </w:rPr>
      </w:pPr>
      <w:r w:rsidRPr="00257F60">
        <w:rPr>
          <w:rFonts w:asciiTheme="majorBidi" w:hAnsiTheme="majorBidi" w:cstheme="majorBidi"/>
          <w:sz w:val="24"/>
          <w:szCs w:val="24"/>
        </w:rPr>
        <w:t>Do Iranian EFL learners' profiles</w:t>
      </w:r>
      <w:r w:rsidR="000F1DCF" w:rsidRPr="00257F60">
        <w:rPr>
          <w:rFonts w:asciiTheme="majorBidi" w:hAnsiTheme="majorBidi" w:cstheme="majorBidi"/>
          <w:sz w:val="24"/>
          <w:szCs w:val="24"/>
        </w:rPr>
        <w:t xml:space="preserve"> (</w:t>
      </w:r>
      <w:r w:rsidR="00997DB0" w:rsidRPr="00257F60">
        <w:rPr>
          <w:rFonts w:asciiTheme="majorBidi" w:hAnsiTheme="majorBidi" w:cstheme="majorBidi"/>
          <w:sz w:val="24"/>
          <w:szCs w:val="24"/>
        </w:rPr>
        <w:t xml:space="preserve">motivation, </w:t>
      </w:r>
      <w:r w:rsidR="001B612F" w:rsidRPr="00257F60">
        <w:rPr>
          <w:rFonts w:asciiTheme="majorBidi" w:hAnsiTheme="majorBidi" w:cstheme="majorBidi"/>
          <w:sz w:val="24"/>
          <w:szCs w:val="24"/>
        </w:rPr>
        <w:t>listening proficiency</w:t>
      </w:r>
      <w:r w:rsidR="00B529E3" w:rsidRPr="00257F60">
        <w:rPr>
          <w:rFonts w:asciiTheme="majorBidi" w:hAnsiTheme="majorBidi" w:cstheme="majorBidi"/>
          <w:sz w:val="24"/>
          <w:szCs w:val="24"/>
        </w:rPr>
        <w:t>,</w:t>
      </w:r>
      <w:r w:rsidR="001B612F" w:rsidRPr="00257F60">
        <w:rPr>
          <w:rFonts w:asciiTheme="majorBidi" w:hAnsiTheme="majorBidi" w:cstheme="majorBidi"/>
          <w:sz w:val="24"/>
          <w:szCs w:val="24"/>
        </w:rPr>
        <w:t xml:space="preserve"> and ambiguity tolerance</w:t>
      </w:r>
      <w:r w:rsidR="000F1DCF" w:rsidRPr="00257F60">
        <w:rPr>
          <w:rFonts w:asciiTheme="majorBidi" w:hAnsiTheme="majorBidi" w:cstheme="majorBidi"/>
          <w:sz w:val="24"/>
          <w:szCs w:val="24"/>
        </w:rPr>
        <w:t>)</w:t>
      </w:r>
      <w:r w:rsidRPr="00257F60">
        <w:rPr>
          <w:rFonts w:asciiTheme="majorBidi" w:hAnsiTheme="majorBidi" w:cstheme="majorBidi"/>
          <w:sz w:val="24"/>
          <w:szCs w:val="24"/>
        </w:rPr>
        <w:t xml:space="preserve"> </w:t>
      </w:r>
      <w:r w:rsidR="003B106A" w:rsidRPr="00257F60">
        <w:rPr>
          <w:rFonts w:asciiTheme="majorBidi" w:hAnsiTheme="majorBidi" w:cstheme="majorBidi"/>
          <w:sz w:val="24"/>
          <w:szCs w:val="24"/>
        </w:rPr>
        <w:t>affect</w:t>
      </w:r>
      <w:r w:rsidRPr="00257F60">
        <w:rPr>
          <w:rFonts w:asciiTheme="majorBidi" w:hAnsiTheme="majorBidi" w:cstheme="majorBidi"/>
          <w:sz w:val="24"/>
          <w:szCs w:val="24"/>
        </w:rPr>
        <w:t xml:space="preserve"> their </w:t>
      </w:r>
      <w:r w:rsidR="00BF56E2" w:rsidRPr="00257F60">
        <w:rPr>
          <w:rFonts w:asciiTheme="majorBidi" w:hAnsiTheme="majorBidi" w:cstheme="majorBidi"/>
          <w:sz w:val="24"/>
          <w:szCs w:val="24"/>
        </w:rPr>
        <w:t>learning</w:t>
      </w:r>
      <w:r w:rsidRPr="00257F60">
        <w:rPr>
          <w:rFonts w:asciiTheme="majorBidi" w:hAnsiTheme="majorBidi" w:cstheme="majorBidi"/>
          <w:sz w:val="24"/>
          <w:szCs w:val="24"/>
        </w:rPr>
        <w:t xml:space="preserve"> of target bi-clausal English </w:t>
      </w:r>
      <w:r w:rsidR="003B106A" w:rsidRPr="00257F60">
        <w:rPr>
          <w:rFonts w:asciiTheme="majorBidi" w:hAnsiTheme="majorBidi" w:cstheme="majorBidi"/>
          <w:sz w:val="24"/>
          <w:szCs w:val="24"/>
        </w:rPr>
        <w:t>request</w:t>
      </w:r>
      <w:r w:rsidRPr="00257F60">
        <w:rPr>
          <w:rFonts w:asciiTheme="majorBidi" w:hAnsiTheme="majorBidi" w:cstheme="majorBidi"/>
          <w:sz w:val="24"/>
          <w:szCs w:val="24"/>
        </w:rPr>
        <w:t xml:space="preserve"> forms in </w:t>
      </w:r>
      <w:r w:rsidR="000F1DCF" w:rsidRPr="00257F60">
        <w:rPr>
          <w:rFonts w:asciiTheme="majorBidi" w:hAnsiTheme="majorBidi" w:cstheme="majorBidi"/>
          <w:sz w:val="24"/>
          <w:szCs w:val="24"/>
        </w:rPr>
        <w:t xml:space="preserve">explicit and implicit </w:t>
      </w:r>
      <w:r w:rsidRPr="00257F60">
        <w:rPr>
          <w:rFonts w:asciiTheme="majorBidi" w:hAnsiTheme="majorBidi" w:cstheme="majorBidi"/>
          <w:sz w:val="24"/>
          <w:szCs w:val="24"/>
        </w:rPr>
        <w:t>instructional input</w:t>
      </w:r>
      <w:r w:rsidR="000F1DCF" w:rsidRPr="00257F60">
        <w:rPr>
          <w:rFonts w:asciiTheme="majorBidi" w:hAnsiTheme="majorBidi" w:cstheme="majorBidi"/>
          <w:sz w:val="24"/>
          <w:szCs w:val="24"/>
        </w:rPr>
        <w:t>s</w:t>
      </w:r>
      <w:r w:rsidRPr="00257F60">
        <w:rPr>
          <w:rFonts w:asciiTheme="majorBidi" w:hAnsiTheme="majorBidi" w:cs="Times New Roman"/>
          <w:sz w:val="24"/>
          <w:szCs w:val="24"/>
          <w:rtl/>
        </w:rPr>
        <w:t>?</w:t>
      </w:r>
    </w:p>
    <w:p w14:paraId="22AF8934" w14:textId="77777777" w:rsidR="000F1DCF" w:rsidRPr="00257F60" w:rsidRDefault="000F1DCF" w:rsidP="000F1DCF">
      <w:pPr>
        <w:pStyle w:val="ListParagraph"/>
        <w:numPr>
          <w:ilvl w:val="0"/>
          <w:numId w:val="5"/>
        </w:numPr>
        <w:bidi w:val="0"/>
        <w:spacing w:after="0" w:line="480" w:lineRule="auto"/>
        <w:ind w:left="0" w:firstLine="284"/>
        <w:jc w:val="both"/>
        <w:rPr>
          <w:rFonts w:asciiTheme="majorBidi" w:hAnsiTheme="majorBidi" w:cstheme="majorBidi"/>
          <w:sz w:val="24"/>
          <w:szCs w:val="24"/>
        </w:rPr>
      </w:pPr>
      <w:r w:rsidRPr="00257F60">
        <w:rPr>
          <w:rFonts w:asciiTheme="majorBidi" w:hAnsiTheme="majorBidi" w:cstheme="majorBidi"/>
          <w:sz w:val="24"/>
          <w:szCs w:val="24"/>
        </w:rPr>
        <w:t>Is there any difference between explicit and implicit intervention effects on learning of target bi-clausal English request forms by Iranian EFL learners? Which one is more effective?</w:t>
      </w:r>
    </w:p>
    <w:p w14:paraId="432F4FE1" w14:textId="77777777" w:rsidR="00152CC0" w:rsidRPr="00257F60" w:rsidRDefault="00152CC0" w:rsidP="00152CC0">
      <w:pPr>
        <w:pStyle w:val="ListParagraph"/>
        <w:numPr>
          <w:ilvl w:val="0"/>
          <w:numId w:val="5"/>
        </w:numPr>
        <w:bidi w:val="0"/>
        <w:spacing w:after="0" w:line="480" w:lineRule="auto"/>
        <w:ind w:left="0" w:firstLine="284"/>
        <w:jc w:val="both"/>
        <w:rPr>
          <w:rFonts w:asciiTheme="majorBidi" w:hAnsiTheme="majorBidi" w:cstheme="majorBidi"/>
          <w:sz w:val="24"/>
          <w:szCs w:val="24"/>
        </w:rPr>
      </w:pPr>
      <w:r w:rsidRPr="00257F60">
        <w:rPr>
          <w:rFonts w:asciiTheme="majorBidi" w:hAnsiTheme="majorBidi" w:cstheme="majorBidi"/>
          <w:sz w:val="24"/>
          <w:szCs w:val="24"/>
        </w:rPr>
        <w:t xml:space="preserve">What </w:t>
      </w:r>
      <w:r w:rsidR="00013014" w:rsidRPr="00257F60">
        <w:rPr>
          <w:rFonts w:asciiTheme="majorBidi" w:hAnsiTheme="majorBidi" w:cstheme="majorBidi"/>
          <w:sz w:val="24"/>
          <w:szCs w:val="24"/>
        </w:rPr>
        <w:t>are the relationships</w:t>
      </w:r>
      <w:r w:rsidRPr="00257F60">
        <w:rPr>
          <w:rFonts w:asciiTheme="majorBidi" w:hAnsiTheme="majorBidi" w:cstheme="majorBidi"/>
          <w:sz w:val="24"/>
          <w:szCs w:val="24"/>
        </w:rPr>
        <w:t xml:space="preserve"> between Iranian EFL learners' profiles and their learning of target bi-clausal English request forms in explicit and implicit instructional inputs</w:t>
      </w:r>
      <w:r w:rsidRPr="00257F60">
        <w:rPr>
          <w:rFonts w:asciiTheme="majorBidi" w:hAnsiTheme="majorBidi" w:cs="Times New Roman"/>
          <w:sz w:val="24"/>
          <w:szCs w:val="24"/>
          <w:rtl/>
        </w:rPr>
        <w:t>?</w:t>
      </w:r>
      <w:r w:rsidRPr="00257F60">
        <w:rPr>
          <w:rFonts w:asciiTheme="majorBidi" w:hAnsiTheme="majorBidi" w:cstheme="majorBidi"/>
          <w:sz w:val="24"/>
          <w:szCs w:val="24"/>
        </w:rPr>
        <w:t xml:space="preserve"> </w:t>
      </w:r>
    </w:p>
    <w:p w14:paraId="0918493A" w14:textId="77777777" w:rsidR="00E4586F" w:rsidRPr="00257F60" w:rsidRDefault="00E4586F" w:rsidP="00D633F5">
      <w:pPr>
        <w:pStyle w:val="ListParagraph"/>
        <w:bidi w:val="0"/>
        <w:spacing w:after="0" w:line="480" w:lineRule="auto"/>
        <w:ind w:left="284"/>
        <w:jc w:val="both"/>
        <w:rPr>
          <w:rFonts w:asciiTheme="majorBidi" w:hAnsiTheme="majorBidi" w:cstheme="majorBidi"/>
          <w:sz w:val="24"/>
          <w:szCs w:val="24"/>
        </w:rPr>
      </w:pPr>
      <w:r w:rsidRPr="00257F60">
        <w:rPr>
          <w:rFonts w:asciiTheme="majorBidi" w:hAnsiTheme="majorBidi" w:cstheme="majorBidi"/>
          <w:sz w:val="24"/>
          <w:szCs w:val="24"/>
        </w:rPr>
        <w:t xml:space="preserve">Based on </w:t>
      </w:r>
      <w:r w:rsidR="00D633F5" w:rsidRPr="00257F60">
        <w:rPr>
          <w:rFonts w:asciiTheme="majorBidi" w:hAnsiTheme="majorBidi" w:cstheme="majorBidi"/>
          <w:sz w:val="24"/>
          <w:szCs w:val="24"/>
        </w:rPr>
        <w:t xml:space="preserve">the </w:t>
      </w:r>
      <w:r w:rsidRPr="00257F60">
        <w:rPr>
          <w:rFonts w:asciiTheme="majorBidi" w:hAnsiTheme="majorBidi" w:cstheme="majorBidi"/>
          <w:sz w:val="24"/>
          <w:szCs w:val="24"/>
        </w:rPr>
        <w:t>above research questions</w:t>
      </w:r>
      <w:r w:rsidR="00D633F5" w:rsidRPr="00257F60">
        <w:rPr>
          <w:rFonts w:asciiTheme="majorBidi" w:hAnsiTheme="majorBidi" w:cstheme="majorBidi"/>
          <w:sz w:val="24"/>
          <w:szCs w:val="24"/>
        </w:rPr>
        <w:t>, the following hypotheses are formulated</w:t>
      </w:r>
      <w:r w:rsidRPr="00257F60">
        <w:rPr>
          <w:rFonts w:asciiTheme="majorBidi" w:hAnsiTheme="majorBidi" w:cstheme="majorBidi"/>
          <w:sz w:val="24"/>
          <w:szCs w:val="24"/>
        </w:rPr>
        <w:t>:</w:t>
      </w:r>
    </w:p>
    <w:p w14:paraId="03BDEB6C" w14:textId="77777777" w:rsidR="001419B1" w:rsidRPr="00257F60" w:rsidRDefault="00E4586F" w:rsidP="001419B1">
      <w:pPr>
        <w:pStyle w:val="ListParagraph"/>
        <w:numPr>
          <w:ilvl w:val="0"/>
          <w:numId w:val="6"/>
        </w:numPr>
        <w:bidi w:val="0"/>
        <w:spacing w:after="0" w:line="480" w:lineRule="auto"/>
        <w:ind w:left="567"/>
        <w:jc w:val="both"/>
        <w:rPr>
          <w:rFonts w:asciiTheme="majorBidi" w:hAnsiTheme="majorBidi" w:cstheme="majorBidi"/>
          <w:sz w:val="24"/>
          <w:szCs w:val="24"/>
        </w:rPr>
      </w:pPr>
      <w:r w:rsidRPr="00257F60">
        <w:rPr>
          <w:rFonts w:asciiTheme="majorBidi" w:hAnsiTheme="majorBidi" w:cstheme="majorBidi"/>
          <w:sz w:val="24"/>
          <w:szCs w:val="24"/>
        </w:rPr>
        <w:t xml:space="preserve">Iranian EFL learners' profiles </w:t>
      </w:r>
      <w:r w:rsidR="00372B19" w:rsidRPr="00257F60">
        <w:rPr>
          <w:rFonts w:asciiTheme="majorBidi" w:hAnsiTheme="majorBidi" w:cstheme="majorBidi"/>
          <w:sz w:val="24"/>
          <w:szCs w:val="24"/>
        </w:rPr>
        <w:t xml:space="preserve">do not </w:t>
      </w:r>
      <w:r w:rsidRPr="00257F60">
        <w:rPr>
          <w:rFonts w:asciiTheme="majorBidi" w:hAnsiTheme="majorBidi" w:cstheme="majorBidi"/>
          <w:sz w:val="24"/>
          <w:szCs w:val="24"/>
        </w:rPr>
        <w:t xml:space="preserve">affect their learning of target bi-clausal English request forms </w:t>
      </w:r>
      <w:r w:rsidR="001419B1" w:rsidRPr="00257F60">
        <w:rPr>
          <w:rFonts w:asciiTheme="majorBidi" w:hAnsiTheme="majorBidi" w:cstheme="majorBidi"/>
          <w:sz w:val="24"/>
          <w:szCs w:val="24"/>
        </w:rPr>
        <w:t>in ex</w:t>
      </w:r>
      <w:r w:rsidRPr="00257F60">
        <w:rPr>
          <w:rFonts w:asciiTheme="majorBidi" w:hAnsiTheme="majorBidi" w:cstheme="majorBidi"/>
          <w:sz w:val="24"/>
          <w:szCs w:val="24"/>
        </w:rPr>
        <w:t>plicit instructional input</w:t>
      </w:r>
      <w:r w:rsidRPr="00257F60">
        <w:rPr>
          <w:rFonts w:asciiTheme="majorBidi" w:hAnsiTheme="majorBidi" w:cs="Times New Roman"/>
          <w:sz w:val="24"/>
          <w:szCs w:val="24"/>
        </w:rPr>
        <w:t>.</w:t>
      </w:r>
    </w:p>
    <w:p w14:paraId="27FD4E4D" w14:textId="77777777" w:rsidR="001419B1" w:rsidRPr="00257F60" w:rsidRDefault="001419B1" w:rsidP="001419B1">
      <w:pPr>
        <w:pStyle w:val="ListParagraph"/>
        <w:numPr>
          <w:ilvl w:val="0"/>
          <w:numId w:val="6"/>
        </w:numPr>
        <w:bidi w:val="0"/>
        <w:spacing w:after="0" w:line="480" w:lineRule="auto"/>
        <w:ind w:left="567"/>
        <w:jc w:val="both"/>
        <w:rPr>
          <w:rFonts w:asciiTheme="majorBidi" w:hAnsiTheme="majorBidi" w:cstheme="majorBidi"/>
          <w:sz w:val="24"/>
          <w:szCs w:val="24"/>
        </w:rPr>
      </w:pPr>
      <w:r w:rsidRPr="00257F60">
        <w:rPr>
          <w:rFonts w:asciiTheme="majorBidi" w:hAnsiTheme="majorBidi" w:cstheme="majorBidi"/>
          <w:sz w:val="24"/>
          <w:szCs w:val="24"/>
        </w:rPr>
        <w:t>Iranian EFL learners' profiles do not affect their learning of target bi-clausal English request forms in implicit instructional input</w:t>
      </w:r>
      <w:r w:rsidRPr="00257F60">
        <w:rPr>
          <w:rFonts w:asciiTheme="majorBidi" w:hAnsiTheme="majorBidi" w:cs="Times New Roman"/>
          <w:sz w:val="24"/>
          <w:szCs w:val="24"/>
        </w:rPr>
        <w:t>.</w:t>
      </w:r>
    </w:p>
    <w:p w14:paraId="3BB19F10" w14:textId="77777777" w:rsidR="001419B1" w:rsidRPr="00257F60" w:rsidRDefault="001419B1" w:rsidP="001419B1">
      <w:pPr>
        <w:pStyle w:val="ListParagraph"/>
        <w:numPr>
          <w:ilvl w:val="0"/>
          <w:numId w:val="6"/>
        </w:numPr>
        <w:bidi w:val="0"/>
        <w:spacing w:after="0" w:line="480" w:lineRule="auto"/>
        <w:ind w:left="567"/>
        <w:jc w:val="both"/>
        <w:rPr>
          <w:rFonts w:asciiTheme="majorBidi" w:hAnsiTheme="majorBidi" w:cstheme="majorBidi"/>
          <w:sz w:val="24"/>
          <w:szCs w:val="24"/>
        </w:rPr>
      </w:pPr>
      <w:r w:rsidRPr="00257F60">
        <w:rPr>
          <w:rFonts w:asciiTheme="majorBidi" w:hAnsiTheme="majorBidi" w:cstheme="majorBidi"/>
          <w:sz w:val="24"/>
          <w:szCs w:val="24"/>
        </w:rPr>
        <w:t>There is not any difference between explicit and implicit intervention effects on learning of target bi-clausal English request forms by Iranian EFL learners.</w:t>
      </w:r>
    </w:p>
    <w:p w14:paraId="28300068" w14:textId="77777777" w:rsidR="00B82FAA" w:rsidRPr="00257F60" w:rsidRDefault="00B82FAA" w:rsidP="00B82FAA">
      <w:pPr>
        <w:pStyle w:val="ListParagraph"/>
        <w:numPr>
          <w:ilvl w:val="0"/>
          <w:numId w:val="6"/>
        </w:numPr>
        <w:bidi w:val="0"/>
        <w:spacing w:after="0" w:line="480" w:lineRule="auto"/>
        <w:ind w:left="567"/>
        <w:jc w:val="both"/>
        <w:rPr>
          <w:rFonts w:asciiTheme="majorBidi" w:hAnsiTheme="majorBidi" w:cstheme="majorBidi"/>
          <w:sz w:val="24"/>
          <w:szCs w:val="24"/>
        </w:rPr>
      </w:pPr>
      <w:r w:rsidRPr="00257F60">
        <w:rPr>
          <w:rFonts w:asciiTheme="majorBidi" w:hAnsiTheme="majorBidi" w:cstheme="majorBidi"/>
          <w:sz w:val="24"/>
          <w:szCs w:val="24"/>
        </w:rPr>
        <w:t>There is no relationship between Iranian EFL learners' profiles and their learning of target bi-clausal English request forms in explicit instructional input.</w:t>
      </w:r>
    </w:p>
    <w:p w14:paraId="548C5638" w14:textId="77777777" w:rsidR="00B82FAA" w:rsidRPr="00257F60" w:rsidRDefault="00B82FAA" w:rsidP="00B82FAA">
      <w:pPr>
        <w:pStyle w:val="ListParagraph"/>
        <w:numPr>
          <w:ilvl w:val="0"/>
          <w:numId w:val="6"/>
        </w:numPr>
        <w:bidi w:val="0"/>
        <w:spacing w:after="0" w:line="480" w:lineRule="auto"/>
        <w:ind w:left="567"/>
        <w:jc w:val="both"/>
        <w:rPr>
          <w:rFonts w:asciiTheme="majorBidi" w:hAnsiTheme="majorBidi" w:cstheme="majorBidi"/>
          <w:sz w:val="24"/>
          <w:szCs w:val="24"/>
        </w:rPr>
      </w:pPr>
      <w:r w:rsidRPr="00257F60">
        <w:rPr>
          <w:rFonts w:asciiTheme="majorBidi" w:hAnsiTheme="majorBidi" w:cstheme="majorBidi"/>
          <w:sz w:val="24"/>
          <w:szCs w:val="24"/>
        </w:rPr>
        <w:t>There is no relationship between Iranian EFL learners' profiles and their learning of target bi-clausal English request forms in implicit instructional input.</w:t>
      </w:r>
    </w:p>
    <w:p w14:paraId="7B0DFBB3" w14:textId="77777777" w:rsidR="00907958" w:rsidRDefault="00907958" w:rsidP="00907958">
      <w:pPr>
        <w:bidi w:val="0"/>
        <w:spacing w:after="0" w:line="480" w:lineRule="auto"/>
        <w:jc w:val="both"/>
        <w:rPr>
          <w:rFonts w:asciiTheme="majorBidi" w:hAnsiTheme="majorBidi" w:cstheme="majorBidi"/>
          <w:b/>
          <w:bCs/>
          <w:color w:val="00B050"/>
          <w:sz w:val="24"/>
          <w:szCs w:val="24"/>
        </w:rPr>
      </w:pPr>
    </w:p>
    <w:p w14:paraId="5D4DF5FE" w14:textId="77777777" w:rsidR="00853FF1" w:rsidRPr="00ED6AD7" w:rsidRDefault="00853FF1" w:rsidP="00853FF1">
      <w:pPr>
        <w:bidi w:val="0"/>
        <w:spacing w:after="0" w:line="480" w:lineRule="auto"/>
        <w:jc w:val="both"/>
        <w:rPr>
          <w:rFonts w:asciiTheme="majorBidi" w:hAnsiTheme="majorBidi" w:cstheme="majorBidi"/>
          <w:b/>
          <w:bCs/>
          <w:color w:val="00B050"/>
          <w:sz w:val="24"/>
          <w:szCs w:val="24"/>
        </w:rPr>
      </w:pPr>
    </w:p>
    <w:p w14:paraId="41E35AC7" w14:textId="77777777" w:rsidR="004A6396" w:rsidRPr="00257F60" w:rsidRDefault="001E5A85" w:rsidP="001419B1">
      <w:pPr>
        <w:bidi w:val="0"/>
        <w:spacing w:after="0" w:line="480" w:lineRule="auto"/>
        <w:jc w:val="both"/>
        <w:rPr>
          <w:rFonts w:asciiTheme="majorBidi" w:hAnsiTheme="majorBidi" w:cstheme="majorBidi"/>
          <w:b/>
          <w:bCs/>
          <w:sz w:val="24"/>
          <w:szCs w:val="24"/>
          <w:rtl/>
        </w:rPr>
      </w:pPr>
      <w:r w:rsidRPr="00257F60">
        <w:rPr>
          <w:rFonts w:asciiTheme="majorBidi" w:hAnsiTheme="majorBidi" w:cstheme="majorBidi"/>
          <w:b/>
          <w:bCs/>
          <w:sz w:val="24"/>
          <w:szCs w:val="24"/>
        </w:rPr>
        <w:lastRenderedPageBreak/>
        <w:t>2</w:t>
      </w:r>
      <w:r w:rsidR="000C7C48" w:rsidRPr="00257F60">
        <w:rPr>
          <w:rFonts w:asciiTheme="majorBidi" w:hAnsiTheme="majorBidi" w:cstheme="majorBidi"/>
          <w:b/>
          <w:bCs/>
          <w:sz w:val="24"/>
          <w:szCs w:val="24"/>
        </w:rPr>
        <w:t xml:space="preserve">. </w:t>
      </w:r>
      <w:r w:rsidR="003D2FC6" w:rsidRPr="00257F60">
        <w:rPr>
          <w:rFonts w:asciiTheme="majorBidi" w:hAnsiTheme="majorBidi" w:cstheme="majorBidi"/>
          <w:b/>
          <w:bCs/>
          <w:sz w:val="24"/>
          <w:szCs w:val="24"/>
        </w:rPr>
        <w:t xml:space="preserve">Method </w:t>
      </w:r>
    </w:p>
    <w:p w14:paraId="4A1E6CF8" w14:textId="77777777" w:rsidR="003D2FC6" w:rsidRPr="00257F60" w:rsidRDefault="001E5A85" w:rsidP="00E4586F">
      <w:pPr>
        <w:bidi w:val="0"/>
        <w:spacing w:line="480" w:lineRule="auto"/>
        <w:jc w:val="both"/>
        <w:rPr>
          <w:rFonts w:asciiTheme="majorBidi" w:hAnsiTheme="majorBidi" w:cstheme="majorBidi"/>
          <w:b/>
          <w:bCs/>
          <w:sz w:val="24"/>
          <w:szCs w:val="24"/>
        </w:rPr>
      </w:pPr>
      <w:r w:rsidRPr="00257F60">
        <w:rPr>
          <w:rFonts w:asciiTheme="majorBidi" w:hAnsiTheme="majorBidi" w:cstheme="majorBidi"/>
          <w:b/>
          <w:bCs/>
          <w:sz w:val="24"/>
          <w:szCs w:val="24"/>
        </w:rPr>
        <w:t>2</w:t>
      </w:r>
      <w:r w:rsidR="00095A50" w:rsidRPr="00257F60">
        <w:rPr>
          <w:rFonts w:asciiTheme="majorBidi" w:hAnsiTheme="majorBidi" w:cstheme="majorBidi"/>
          <w:b/>
          <w:bCs/>
          <w:sz w:val="24"/>
          <w:szCs w:val="24"/>
        </w:rPr>
        <w:t>.1.</w:t>
      </w:r>
      <w:r w:rsidR="003D2FC6" w:rsidRPr="00257F60">
        <w:rPr>
          <w:rFonts w:asciiTheme="majorBidi" w:hAnsiTheme="majorBidi" w:cstheme="majorBidi"/>
          <w:b/>
          <w:bCs/>
          <w:sz w:val="24"/>
          <w:szCs w:val="24"/>
        </w:rPr>
        <w:t xml:space="preserve"> Participants </w:t>
      </w:r>
    </w:p>
    <w:p w14:paraId="0C47366C" w14:textId="0F590FBF" w:rsidR="00C711BE" w:rsidRPr="00257F60" w:rsidRDefault="00C711BE" w:rsidP="003341B3">
      <w:pPr>
        <w:bidi w:val="0"/>
        <w:spacing w:after="0" w:line="480" w:lineRule="auto"/>
        <w:ind w:firstLine="720"/>
        <w:jc w:val="both"/>
        <w:rPr>
          <w:rFonts w:asciiTheme="majorBidi" w:hAnsiTheme="majorBidi" w:cstheme="majorBidi"/>
          <w:sz w:val="24"/>
          <w:szCs w:val="24"/>
          <w:rtl/>
        </w:rPr>
      </w:pPr>
      <w:r w:rsidRPr="00257F60">
        <w:rPr>
          <w:rFonts w:asciiTheme="majorBidi" w:hAnsiTheme="majorBidi" w:cstheme="majorBidi"/>
          <w:sz w:val="24"/>
          <w:szCs w:val="24"/>
        </w:rPr>
        <w:t xml:space="preserve">The study participants </w:t>
      </w:r>
      <w:r w:rsidR="002D1EF5" w:rsidRPr="00257F60">
        <w:rPr>
          <w:rFonts w:asciiTheme="majorBidi" w:hAnsiTheme="majorBidi" w:cstheme="majorBidi"/>
          <w:sz w:val="24"/>
          <w:szCs w:val="24"/>
        </w:rPr>
        <w:t>will</w:t>
      </w:r>
      <w:r w:rsidRPr="00257F60">
        <w:rPr>
          <w:rFonts w:asciiTheme="majorBidi" w:hAnsiTheme="majorBidi" w:cstheme="majorBidi"/>
          <w:sz w:val="24"/>
          <w:szCs w:val="24"/>
        </w:rPr>
        <w:t xml:space="preserve"> be comprised of </w:t>
      </w:r>
      <w:r w:rsidR="00205715" w:rsidRPr="00257F60">
        <w:rPr>
          <w:rFonts w:asciiTheme="majorBidi" w:hAnsiTheme="majorBidi" w:cstheme="majorBidi"/>
          <w:sz w:val="24"/>
          <w:szCs w:val="24"/>
        </w:rPr>
        <w:t>9</w:t>
      </w:r>
      <w:r w:rsidRPr="00257F60">
        <w:rPr>
          <w:rFonts w:asciiTheme="majorBidi" w:hAnsiTheme="majorBidi" w:cstheme="majorBidi"/>
          <w:sz w:val="24"/>
          <w:szCs w:val="24"/>
        </w:rPr>
        <w:t xml:space="preserve">0 Iranian students at </w:t>
      </w:r>
      <w:proofErr w:type="spellStart"/>
      <w:r w:rsidR="00205715" w:rsidRPr="00257F60">
        <w:rPr>
          <w:rFonts w:asciiTheme="majorBidi" w:hAnsiTheme="majorBidi" w:cstheme="majorBidi"/>
          <w:sz w:val="24"/>
          <w:szCs w:val="24"/>
        </w:rPr>
        <w:t>Andisheh</w:t>
      </w:r>
      <w:proofErr w:type="spellEnd"/>
      <w:r w:rsidR="00205715" w:rsidRPr="00257F60">
        <w:rPr>
          <w:rFonts w:asciiTheme="majorBidi" w:hAnsiTheme="majorBidi" w:cstheme="majorBidi"/>
          <w:sz w:val="24"/>
          <w:szCs w:val="24"/>
        </w:rPr>
        <w:t xml:space="preserve"> </w:t>
      </w:r>
      <w:proofErr w:type="spellStart"/>
      <w:r w:rsidR="00205715" w:rsidRPr="00257F60">
        <w:rPr>
          <w:rFonts w:asciiTheme="majorBidi" w:hAnsiTheme="majorBidi" w:cstheme="majorBidi"/>
          <w:sz w:val="24"/>
          <w:szCs w:val="24"/>
        </w:rPr>
        <w:t>Sazan</w:t>
      </w:r>
      <w:proofErr w:type="spellEnd"/>
      <w:r w:rsidR="00205715" w:rsidRPr="00257F60">
        <w:rPr>
          <w:rFonts w:asciiTheme="majorBidi" w:hAnsiTheme="majorBidi" w:cstheme="majorBidi"/>
          <w:sz w:val="24"/>
          <w:szCs w:val="24"/>
        </w:rPr>
        <w:t xml:space="preserve"> I</w:t>
      </w:r>
      <w:r w:rsidRPr="00257F60">
        <w:rPr>
          <w:rFonts w:asciiTheme="majorBidi" w:hAnsiTheme="majorBidi" w:cstheme="majorBidi"/>
          <w:sz w:val="24"/>
          <w:szCs w:val="24"/>
        </w:rPr>
        <w:t>nstitute.</w:t>
      </w:r>
      <w:r w:rsidR="00997DB0" w:rsidRPr="00257F60">
        <w:rPr>
          <w:rFonts w:asciiTheme="majorBidi" w:hAnsiTheme="majorBidi" w:cstheme="majorBidi"/>
          <w:sz w:val="24"/>
          <w:szCs w:val="24"/>
        </w:rPr>
        <w:t xml:space="preserve"> They </w:t>
      </w:r>
      <w:r w:rsidR="003341B3" w:rsidRPr="00257F60">
        <w:rPr>
          <w:rFonts w:asciiTheme="majorBidi" w:hAnsiTheme="majorBidi" w:cstheme="majorBidi"/>
          <w:sz w:val="24"/>
          <w:szCs w:val="24"/>
        </w:rPr>
        <w:t xml:space="preserve">have </w:t>
      </w:r>
      <w:r w:rsidR="00997DB0" w:rsidRPr="00257F60">
        <w:rPr>
          <w:rFonts w:asciiTheme="majorBidi" w:hAnsiTheme="majorBidi" w:cstheme="majorBidi"/>
          <w:sz w:val="24"/>
          <w:szCs w:val="24"/>
        </w:rPr>
        <w:t>successfully passed touchstone level one in 3 semesters</w:t>
      </w:r>
      <w:r w:rsidR="003341B3" w:rsidRPr="00257F60">
        <w:rPr>
          <w:rFonts w:asciiTheme="majorBidi" w:hAnsiTheme="majorBidi" w:cstheme="majorBidi"/>
          <w:sz w:val="24"/>
          <w:szCs w:val="24"/>
        </w:rPr>
        <w:t>,</w:t>
      </w:r>
      <w:r w:rsidR="00997DB0" w:rsidRPr="00257F60">
        <w:rPr>
          <w:rFonts w:asciiTheme="majorBidi" w:hAnsiTheme="majorBidi" w:cstheme="majorBidi"/>
          <w:sz w:val="24"/>
          <w:szCs w:val="24"/>
        </w:rPr>
        <w:t xml:space="preserve"> and now they have an intermediate English background. </w:t>
      </w:r>
      <w:r w:rsidR="00205715" w:rsidRPr="00257F60">
        <w:rPr>
          <w:rFonts w:asciiTheme="majorBidi" w:hAnsiTheme="majorBidi" w:cstheme="majorBidi"/>
          <w:sz w:val="24"/>
          <w:szCs w:val="24"/>
        </w:rPr>
        <w:t xml:space="preserve">They will be chosen and </w:t>
      </w:r>
      <w:r w:rsidR="009B47B2" w:rsidRPr="00257F60">
        <w:rPr>
          <w:rFonts w:asciiTheme="majorBidi" w:hAnsiTheme="majorBidi" w:cstheme="majorBidi"/>
          <w:sz w:val="24"/>
          <w:szCs w:val="24"/>
        </w:rPr>
        <w:t xml:space="preserve">assigned </w:t>
      </w:r>
      <w:r w:rsidR="00205715" w:rsidRPr="00257F60">
        <w:rPr>
          <w:rFonts w:asciiTheme="majorBidi" w:hAnsiTheme="majorBidi" w:cstheme="majorBidi"/>
          <w:sz w:val="24"/>
          <w:szCs w:val="24"/>
        </w:rPr>
        <w:t>to two experimental groups</w:t>
      </w:r>
      <w:r w:rsidRPr="00257F60">
        <w:rPr>
          <w:rFonts w:asciiTheme="majorBidi" w:hAnsiTheme="majorBidi" w:cstheme="majorBidi"/>
          <w:sz w:val="24"/>
          <w:szCs w:val="24"/>
        </w:rPr>
        <w:t>.</w:t>
      </w:r>
      <w:r w:rsidR="00205715" w:rsidRPr="00257F60">
        <w:rPr>
          <w:rFonts w:asciiTheme="majorBidi" w:hAnsiTheme="majorBidi" w:cstheme="majorBidi"/>
          <w:sz w:val="24"/>
          <w:szCs w:val="24"/>
        </w:rPr>
        <w:t xml:space="preserve"> On</w:t>
      </w:r>
      <w:r w:rsidR="0086259E" w:rsidRPr="00257F60">
        <w:rPr>
          <w:rFonts w:asciiTheme="majorBidi" w:hAnsiTheme="majorBidi" w:cstheme="majorBidi"/>
          <w:sz w:val="24"/>
          <w:szCs w:val="24"/>
        </w:rPr>
        <w:t>e</w:t>
      </w:r>
      <w:r w:rsidR="00DD1654" w:rsidRPr="00257F60">
        <w:rPr>
          <w:rFonts w:asciiTheme="majorBidi" w:hAnsiTheme="majorBidi" w:cstheme="majorBidi"/>
          <w:sz w:val="24"/>
          <w:szCs w:val="24"/>
        </w:rPr>
        <w:t xml:space="preserve"> experimental group is</w:t>
      </w:r>
      <w:r w:rsidR="00205715" w:rsidRPr="00257F60">
        <w:rPr>
          <w:rFonts w:asciiTheme="majorBidi" w:hAnsiTheme="majorBidi" w:cstheme="majorBidi"/>
          <w:sz w:val="24"/>
          <w:szCs w:val="24"/>
        </w:rPr>
        <w:t xml:space="preserve"> going to learn request forms of English language explicitly, while the other group will be taught implicitly.</w:t>
      </w:r>
    </w:p>
    <w:p w14:paraId="22FF75EC" w14:textId="417E49DA" w:rsidR="003D2FC6" w:rsidRPr="00257F60" w:rsidRDefault="001E5A85" w:rsidP="00E4586F">
      <w:pPr>
        <w:bidi w:val="0"/>
        <w:spacing w:line="480" w:lineRule="auto"/>
        <w:jc w:val="both"/>
        <w:rPr>
          <w:rFonts w:asciiTheme="majorBidi" w:hAnsiTheme="majorBidi" w:cstheme="majorBidi"/>
          <w:sz w:val="24"/>
          <w:szCs w:val="24"/>
        </w:rPr>
      </w:pPr>
      <w:r w:rsidRPr="00257F60">
        <w:rPr>
          <w:rFonts w:asciiTheme="majorBidi" w:hAnsiTheme="majorBidi" w:cstheme="majorBidi"/>
          <w:sz w:val="24"/>
          <w:szCs w:val="24"/>
        </w:rPr>
        <w:t>2</w:t>
      </w:r>
      <w:r w:rsidR="00095A50" w:rsidRPr="00257F60">
        <w:rPr>
          <w:rFonts w:asciiTheme="majorBidi" w:hAnsiTheme="majorBidi" w:cstheme="majorBidi"/>
          <w:sz w:val="24"/>
          <w:szCs w:val="24"/>
        </w:rPr>
        <w:t xml:space="preserve">.2. </w:t>
      </w:r>
      <w:r w:rsidR="003D2FC6" w:rsidRPr="00257F60">
        <w:rPr>
          <w:rFonts w:asciiTheme="majorBidi" w:hAnsiTheme="majorBidi" w:cstheme="majorBidi"/>
          <w:sz w:val="24"/>
          <w:szCs w:val="24"/>
        </w:rPr>
        <w:t>Instrument</w:t>
      </w:r>
      <w:r w:rsidR="00C9642F" w:rsidRPr="00257F60">
        <w:rPr>
          <w:rFonts w:asciiTheme="majorBidi" w:hAnsiTheme="majorBidi" w:cstheme="majorBidi"/>
          <w:sz w:val="24"/>
          <w:szCs w:val="24"/>
        </w:rPr>
        <w:t>s and Materials</w:t>
      </w:r>
    </w:p>
    <w:p w14:paraId="3D5BAA6A" w14:textId="77777777" w:rsidR="00716AF2" w:rsidRDefault="00716AF2" w:rsidP="00716AF2">
      <w:pPr>
        <w:autoSpaceDE w:val="0"/>
        <w:autoSpaceDN w:val="0"/>
        <w:bidi w:val="0"/>
        <w:adjustRightInd w:val="0"/>
        <w:spacing w:after="0" w:line="480" w:lineRule="auto"/>
        <w:ind w:firstLine="720"/>
        <w:jc w:val="both"/>
        <w:rPr>
          <w:rFonts w:asciiTheme="majorBidi" w:hAnsiTheme="majorBidi" w:cstheme="majorBidi"/>
          <w:sz w:val="24"/>
          <w:szCs w:val="24"/>
          <w:lang w:bidi="ar-SA"/>
        </w:rPr>
      </w:pPr>
      <w:r>
        <w:rPr>
          <w:rFonts w:asciiTheme="majorBidi" w:hAnsiTheme="majorBidi" w:cstheme="majorBidi"/>
          <w:sz w:val="24"/>
          <w:szCs w:val="24"/>
          <w:lang w:bidi="ar-SA"/>
        </w:rPr>
        <w:t>F</w:t>
      </w:r>
      <w:r w:rsidRPr="003B106A">
        <w:rPr>
          <w:rFonts w:asciiTheme="majorBidi" w:hAnsiTheme="majorBidi" w:cstheme="majorBidi"/>
          <w:sz w:val="24"/>
          <w:szCs w:val="24"/>
          <w:lang w:bidi="ar-SA"/>
        </w:rPr>
        <w:t>actors</w:t>
      </w:r>
      <w:r>
        <w:rPr>
          <w:rFonts w:asciiTheme="majorBidi" w:hAnsiTheme="majorBidi" w:cstheme="majorBidi"/>
          <w:sz w:val="24"/>
          <w:szCs w:val="24"/>
          <w:lang w:bidi="ar-SA"/>
        </w:rPr>
        <w:t xml:space="preserve"> such as learning goals and expectancy of success affect learner’s motivation</w:t>
      </w:r>
      <w:r w:rsidRPr="003B106A">
        <w:rPr>
          <w:rFonts w:asciiTheme="majorBidi" w:hAnsiTheme="majorBidi" w:cstheme="majorBidi"/>
          <w:sz w:val="24"/>
          <w:szCs w:val="24"/>
          <w:lang w:bidi="ar-SA"/>
        </w:rPr>
        <w:t xml:space="preserve"> </w:t>
      </w:r>
      <w:r>
        <w:rPr>
          <w:rFonts w:asciiTheme="majorBidi" w:hAnsiTheme="majorBidi" w:cstheme="majorBidi"/>
          <w:sz w:val="24"/>
          <w:szCs w:val="24"/>
          <w:lang w:bidi="ar-SA"/>
        </w:rPr>
        <w:t>and when learners have motivation, they pay more attention toward</w:t>
      </w:r>
      <w:r w:rsidRPr="003B106A">
        <w:rPr>
          <w:rFonts w:asciiTheme="majorBidi" w:hAnsiTheme="majorBidi" w:cstheme="majorBidi"/>
          <w:sz w:val="24"/>
          <w:szCs w:val="24"/>
          <w:lang w:bidi="ar-SA"/>
        </w:rPr>
        <w:t xml:space="preserve"> L2 </w:t>
      </w:r>
      <w:proofErr w:type="spellStart"/>
      <w:r w:rsidRPr="003B106A">
        <w:rPr>
          <w:rFonts w:asciiTheme="majorBidi" w:hAnsiTheme="majorBidi" w:cstheme="majorBidi"/>
          <w:sz w:val="24"/>
          <w:szCs w:val="24"/>
          <w:lang w:bidi="ar-SA"/>
        </w:rPr>
        <w:t>pragmalinguistic</w:t>
      </w:r>
      <w:proofErr w:type="spellEnd"/>
      <w:r w:rsidRPr="003B106A">
        <w:rPr>
          <w:rFonts w:asciiTheme="majorBidi" w:hAnsiTheme="majorBidi" w:cstheme="majorBidi"/>
          <w:sz w:val="24"/>
          <w:szCs w:val="24"/>
          <w:lang w:bidi="ar-SA"/>
        </w:rPr>
        <w:t xml:space="preserve"> </w:t>
      </w:r>
      <w:proofErr w:type="gramStart"/>
      <w:r w:rsidRPr="003B106A">
        <w:rPr>
          <w:rFonts w:asciiTheme="majorBidi" w:hAnsiTheme="majorBidi" w:cstheme="majorBidi"/>
          <w:sz w:val="24"/>
          <w:szCs w:val="24"/>
          <w:lang w:bidi="ar-SA"/>
        </w:rPr>
        <w:t>features,</w:t>
      </w:r>
      <w:proofErr w:type="gramEnd"/>
      <w:r w:rsidRPr="003B106A">
        <w:rPr>
          <w:rFonts w:asciiTheme="majorBidi" w:hAnsiTheme="majorBidi" w:cstheme="majorBidi"/>
          <w:sz w:val="24"/>
          <w:szCs w:val="24"/>
          <w:lang w:bidi="ar-SA"/>
        </w:rPr>
        <w:t xml:space="preserve"> </w:t>
      </w:r>
      <w:r>
        <w:rPr>
          <w:rFonts w:asciiTheme="majorBidi" w:hAnsiTheme="majorBidi" w:cstheme="majorBidi"/>
          <w:sz w:val="24"/>
          <w:szCs w:val="24"/>
          <w:lang w:bidi="ar-SA"/>
        </w:rPr>
        <w:t xml:space="preserve">therefore, </w:t>
      </w:r>
      <w:r w:rsidRPr="003B106A">
        <w:rPr>
          <w:rFonts w:asciiTheme="majorBidi" w:hAnsiTheme="majorBidi" w:cstheme="majorBidi"/>
          <w:sz w:val="24"/>
          <w:szCs w:val="24"/>
          <w:lang w:bidi="ar-SA"/>
        </w:rPr>
        <w:t xml:space="preserve">we are going to assess learners' L2 motivation in the expectancy-value frameworks. The motivation questionnaire is constructed by adopting the motivation measure of Schmidt, </w:t>
      </w:r>
      <w:proofErr w:type="spellStart"/>
      <w:r w:rsidRPr="003B106A">
        <w:rPr>
          <w:rFonts w:asciiTheme="majorBidi" w:hAnsiTheme="majorBidi" w:cstheme="majorBidi"/>
          <w:sz w:val="24"/>
          <w:szCs w:val="24"/>
          <w:lang w:bidi="ar-SA"/>
        </w:rPr>
        <w:t>Boraie</w:t>
      </w:r>
      <w:proofErr w:type="spellEnd"/>
      <w:r w:rsidRPr="003B106A">
        <w:rPr>
          <w:rFonts w:asciiTheme="majorBidi" w:hAnsiTheme="majorBidi" w:cstheme="majorBidi"/>
          <w:sz w:val="24"/>
          <w:szCs w:val="24"/>
          <w:lang w:bidi="ar-SA"/>
        </w:rPr>
        <w:t xml:space="preserve">, and </w:t>
      </w:r>
      <w:proofErr w:type="spellStart"/>
      <w:r w:rsidRPr="003B106A">
        <w:rPr>
          <w:rFonts w:asciiTheme="majorBidi" w:hAnsiTheme="majorBidi" w:cstheme="majorBidi"/>
          <w:sz w:val="24"/>
          <w:szCs w:val="24"/>
          <w:lang w:bidi="ar-SA"/>
        </w:rPr>
        <w:t>Kassabgy</w:t>
      </w:r>
      <w:proofErr w:type="spellEnd"/>
      <w:r w:rsidRPr="003B106A">
        <w:rPr>
          <w:rFonts w:asciiTheme="majorBidi" w:hAnsiTheme="majorBidi" w:cstheme="majorBidi"/>
          <w:sz w:val="24"/>
          <w:szCs w:val="24"/>
          <w:lang w:bidi="ar-SA"/>
        </w:rPr>
        <w:t xml:space="preserve"> (1996) and also revised based on relevant features to Iranian EFL learners. The questionnaire contains </w:t>
      </w:r>
      <w:r>
        <w:rPr>
          <w:rFonts w:asciiTheme="majorBidi" w:hAnsiTheme="majorBidi" w:cstheme="majorBidi"/>
          <w:sz w:val="24"/>
          <w:szCs w:val="24"/>
          <w:lang w:bidi="ar-SA"/>
        </w:rPr>
        <w:t>50</w:t>
      </w:r>
      <w:r w:rsidRPr="003B106A">
        <w:rPr>
          <w:rFonts w:asciiTheme="majorBidi" w:hAnsiTheme="majorBidi" w:cstheme="majorBidi"/>
          <w:sz w:val="24"/>
          <w:szCs w:val="24"/>
          <w:lang w:bidi="ar-SA"/>
        </w:rPr>
        <w:t xml:space="preserve"> items, and for each, the degree of motivation is assessed using</w:t>
      </w:r>
      <w:r>
        <w:rPr>
          <w:rFonts w:asciiTheme="majorBidi" w:hAnsiTheme="majorBidi" w:cstheme="majorBidi"/>
          <w:sz w:val="24"/>
          <w:szCs w:val="24"/>
          <w:lang w:bidi="ar-SA"/>
        </w:rPr>
        <w:t xml:space="preserve"> a five-point rating scale (1 totally disagree; 5 </w:t>
      </w:r>
      <w:r w:rsidRPr="003B106A">
        <w:rPr>
          <w:rFonts w:asciiTheme="majorBidi" w:hAnsiTheme="majorBidi" w:cstheme="majorBidi"/>
          <w:sz w:val="24"/>
          <w:szCs w:val="24"/>
          <w:lang w:bidi="ar-SA"/>
        </w:rPr>
        <w:t>totally agree).</w:t>
      </w:r>
    </w:p>
    <w:p w14:paraId="00A56985" w14:textId="74840246" w:rsidR="00B4164D" w:rsidRPr="007C0D20" w:rsidRDefault="00294B77" w:rsidP="009E2975">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7C0D20">
        <w:rPr>
          <w:rFonts w:asciiTheme="majorBidi" w:hAnsiTheme="majorBidi" w:cstheme="majorBidi"/>
          <w:sz w:val="24"/>
          <w:szCs w:val="24"/>
          <w:lang w:bidi="ar-SA"/>
        </w:rPr>
        <w:t>Listening proficiency is</w:t>
      </w:r>
      <w:r w:rsidR="00FD7A23" w:rsidRPr="007C0D20">
        <w:rPr>
          <w:rFonts w:asciiTheme="majorBidi" w:hAnsiTheme="majorBidi" w:cstheme="majorBidi"/>
          <w:sz w:val="24"/>
          <w:szCs w:val="24"/>
          <w:lang w:bidi="ar-SA"/>
        </w:rPr>
        <w:t xml:space="preserve"> going to be measured by administering the listening section of the Oxford Placement Test (OPT),</w:t>
      </w:r>
      <w:r w:rsidRPr="007C0D20">
        <w:rPr>
          <w:rFonts w:asciiTheme="majorBidi" w:hAnsiTheme="majorBidi" w:cstheme="majorBidi"/>
          <w:sz w:val="24"/>
          <w:szCs w:val="24"/>
          <w:lang w:bidi="ar-SA"/>
        </w:rPr>
        <w:t xml:space="preserve"> comprised of </w:t>
      </w:r>
      <w:r w:rsidR="00FD7A23" w:rsidRPr="007C0D20">
        <w:rPr>
          <w:rFonts w:asciiTheme="majorBidi" w:hAnsiTheme="majorBidi" w:cstheme="majorBidi"/>
          <w:sz w:val="24"/>
          <w:szCs w:val="24"/>
          <w:lang w:bidi="ar-SA"/>
        </w:rPr>
        <w:t>100</w:t>
      </w:r>
      <w:r w:rsidRPr="007C0D20">
        <w:rPr>
          <w:rFonts w:asciiTheme="majorBidi" w:hAnsiTheme="majorBidi" w:cstheme="majorBidi"/>
          <w:sz w:val="24"/>
          <w:szCs w:val="24"/>
          <w:lang w:bidi="ar-SA"/>
        </w:rPr>
        <w:t xml:space="preserve"> tests. </w:t>
      </w:r>
      <w:r w:rsidR="00B4164D" w:rsidRPr="007C0D20">
        <w:rPr>
          <w:rFonts w:asciiTheme="majorBidi" w:hAnsiTheme="majorBidi" w:cstheme="majorBidi"/>
          <w:sz w:val="24"/>
          <w:szCs w:val="24"/>
          <w:lang w:bidi="ar-SA"/>
        </w:rPr>
        <w:t xml:space="preserve">Ambiguity tolerance </w:t>
      </w:r>
      <w:r w:rsidR="00715C77" w:rsidRPr="007C0D20">
        <w:rPr>
          <w:rFonts w:asciiTheme="majorBidi" w:hAnsiTheme="majorBidi" w:cstheme="majorBidi"/>
          <w:sz w:val="24"/>
          <w:szCs w:val="24"/>
          <w:lang w:bidi="ar-SA"/>
        </w:rPr>
        <w:t>will</w:t>
      </w:r>
      <w:r w:rsidR="00B4164D" w:rsidRPr="007C0D20">
        <w:rPr>
          <w:rFonts w:asciiTheme="majorBidi" w:hAnsiTheme="majorBidi" w:cstheme="majorBidi"/>
          <w:sz w:val="24"/>
          <w:szCs w:val="24"/>
          <w:lang w:bidi="ar-SA"/>
        </w:rPr>
        <w:t xml:space="preserve"> be measured </w:t>
      </w:r>
      <w:r w:rsidR="009E2975" w:rsidRPr="007C0D20">
        <w:rPr>
          <w:rFonts w:asciiTheme="majorBidi" w:hAnsiTheme="majorBidi" w:cstheme="majorBidi"/>
          <w:sz w:val="24"/>
          <w:szCs w:val="24"/>
          <w:lang w:bidi="ar-SA"/>
        </w:rPr>
        <w:t xml:space="preserve">by Norton ambiguity tolerance scale (1975) comprised of 61 items measuring ambiguous perceptions </w:t>
      </w:r>
      <w:r w:rsidR="007C0D20" w:rsidRPr="007C0D20">
        <w:rPr>
          <w:rFonts w:asciiTheme="majorBidi" w:hAnsiTheme="majorBidi" w:cstheme="majorBidi"/>
          <w:sz w:val="24"/>
          <w:szCs w:val="24"/>
          <w:lang w:bidi="ar-SA"/>
        </w:rPr>
        <w:t>such as multiple meanings, vagueness, incompleteness, fragmentation, probability, lack of structure, lack of information, uncertainty, inconsistencies, contradictions, contraries, and lack of clarity. For each item, the degree of ambiguity is assessed using a five-point rating scale (strongly disagree, strongly agree).</w:t>
      </w:r>
      <w:r w:rsidR="009E2975" w:rsidRPr="007C0D20">
        <w:rPr>
          <w:rFonts w:asciiTheme="majorBidi" w:hAnsiTheme="majorBidi" w:cstheme="majorBidi"/>
          <w:sz w:val="24"/>
          <w:szCs w:val="24"/>
          <w:lang w:bidi="ar-SA"/>
        </w:rPr>
        <w:t xml:space="preserve"> </w:t>
      </w:r>
    </w:p>
    <w:p w14:paraId="64CDD1F4" w14:textId="77777777" w:rsidR="00B4164D" w:rsidRPr="00257F60" w:rsidRDefault="00294B77" w:rsidP="00630DDE">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t xml:space="preserve"> </w:t>
      </w:r>
      <w:r w:rsidR="00B4164D" w:rsidRPr="00257F60">
        <w:rPr>
          <w:rFonts w:asciiTheme="majorBidi" w:hAnsiTheme="majorBidi" w:cstheme="majorBidi"/>
          <w:sz w:val="24"/>
          <w:szCs w:val="24"/>
          <w:lang w:bidi="ar-SA"/>
        </w:rPr>
        <w:t>Twelve request situations are going to be initially prepared as pre-test, each containing different degree</w:t>
      </w:r>
      <w:r w:rsidR="00FD7A23" w:rsidRPr="00257F60">
        <w:rPr>
          <w:rFonts w:asciiTheme="majorBidi" w:hAnsiTheme="majorBidi" w:cstheme="majorBidi"/>
          <w:sz w:val="24"/>
          <w:szCs w:val="24"/>
          <w:lang w:bidi="ar-SA"/>
        </w:rPr>
        <w:t>s</w:t>
      </w:r>
      <w:r w:rsidR="00B4164D" w:rsidRPr="00257F60">
        <w:rPr>
          <w:rFonts w:asciiTheme="majorBidi" w:hAnsiTheme="majorBidi" w:cstheme="majorBidi"/>
          <w:sz w:val="24"/>
          <w:szCs w:val="24"/>
          <w:lang w:bidi="ar-SA"/>
        </w:rPr>
        <w:t xml:space="preserve"> of formality. Their imposition rates </w:t>
      </w:r>
      <w:r w:rsidR="00630DDE" w:rsidRPr="00257F60">
        <w:rPr>
          <w:rFonts w:asciiTheme="majorBidi" w:hAnsiTheme="majorBidi" w:cstheme="majorBidi"/>
          <w:sz w:val="24"/>
          <w:szCs w:val="24"/>
          <w:lang w:bidi="ar-SA"/>
        </w:rPr>
        <w:t>are going to be</w:t>
      </w:r>
      <w:r w:rsidR="00B4164D" w:rsidRPr="00257F60">
        <w:rPr>
          <w:rFonts w:asciiTheme="majorBidi" w:hAnsiTheme="majorBidi" w:cstheme="majorBidi"/>
          <w:sz w:val="24"/>
          <w:szCs w:val="24"/>
          <w:lang w:bidi="ar-SA"/>
        </w:rPr>
        <w:t xml:space="preserve"> calculated by applying Takahashi's (1995</w:t>
      </w:r>
      <w:r w:rsidR="00A205D9" w:rsidRPr="00257F60">
        <w:rPr>
          <w:rFonts w:asciiTheme="majorBidi" w:hAnsiTheme="majorBidi" w:cstheme="majorBidi"/>
          <w:sz w:val="24"/>
          <w:szCs w:val="24"/>
          <w:lang w:bidi="ar-SA"/>
        </w:rPr>
        <w:t>, 1998</w:t>
      </w:r>
      <w:r w:rsidR="00B4164D" w:rsidRPr="00257F60">
        <w:rPr>
          <w:rFonts w:asciiTheme="majorBidi" w:hAnsiTheme="majorBidi" w:cstheme="majorBidi"/>
          <w:sz w:val="24"/>
          <w:szCs w:val="24"/>
          <w:lang w:bidi="ar-SA"/>
        </w:rPr>
        <w:t>) imposition formula.</w:t>
      </w:r>
    </w:p>
    <w:p w14:paraId="46FC7826" w14:textId="77777777" w:rsidR="00294B77" w:rsidRPr="00257F60" w:rsidRDefault="00B4164D" w:rsidP="00FD7A23">
      <w:pPr>
        <w:autoSpaceDE w:val="0"/>
        <w:autoSpaceDN w:val="0"/>
        <w:bidi w:val="0"/>
        <w:adjustRightInd w:val="0"/>
        <w:spacing w:after="0" w:line="480" w:lineRule="auto"/>
        <w:ind w:firstLine="720"/>
        <w:jc w:val="both"/>
        <w:rPr>
          <w:rFonts w:asciiTheme="majorBidi" w:hAnsiTheme="majorBidi" w:cstheme="majorBidi"/>
          <w:sz w:val="24"/>
          <w:szCs w:val="24"/>
          <w:lang w:bidi="ar-SA"/>
        </w:rPr>
      </w:pPr>
      <w:r w:rsidRPr="00257F60">
        <w:rPr>
          <w:rFonts w:asciiTheme="majorBidi" w:hAnsiTheme="majorBidi" w:cstheme="majorBidi"/>
          <w:sz w:val="24"/>
          <w:szCs w:val="24"/>
          <w:lang w:bidi="ar-SA"/>
        </w:rPr>
        <w:lastRenderedPageBreak/>
        <w:t xml:space="preserve">For post-test, the video DCTs (Discourse Completion Test) </w:t>
      </w:r>
      <w:r w:rsidR="00630DDE" w:rsidRPr="00257F60">
        <w:rPr>
          <w:rFonts w:asciiTheme="majorBidi" w:hAnsiTheme="majorBidi" w:cstheme="majorBidi"/>
          <w:sz w:val="24"/>
          <w:szCs w:val="24"/>
          <w:lang w:bidi="ar-SA"/>
        </w:rPr>
        <w:t>are</w:t>
      </w:r>
      <w:r w:rsidRPr="00257F60">
        <w:rPr>
          <w:rFonts w:asciiTheme="majorBidi" w:hAnsiTheme="majorBidi" w:cstheme="majorBidi"/>
          <w:sz w:val="24"/>
          <w:szCs w:val="24"/>
          <w:lang w:bidi="ar-SA"/>
        </w:rPr>
        <w:t xml:space="preserve"> developed specifically for this study. In each DCT situation, participants </w:t>
      </w:r>
      <w:r w:rsidR="00FD7A23" w:rsidRPr="00257F60">
        <w:rPr>
          <w:rFonts w:asciiTheme="majorBidi" w:hAnsiTheme="majorBidi" w:cstheme="majorBidi"/>
          <w:sz w:val="24"/>
          <w:szCs w:val="24"/>
          <w:lang w:bidi="ar-SA"/>
        </w:rPr>
        <w:t>will</w:t>
      </w:r>
      <w:r w:rsidRPr="00257F60">
        <w:rPr>
          <w:rFonts w:asciiTheme="majorBidi" w:hAnsiTheme="majorBidi" w:cstheme="majorBidi"/>
          <w:sz w:val="24"/>
          <w:szCs w:val="24"/>
          <w:lang w:bidi="ar-SA"/>
        </w:rPr>
        <w:t xml:space="preserve"> orally respond to an English</w:t>
      </w:r>
      <w:r w:rsidR="00A205D9" w:rsidRPr="00257F60">
        <w:rPr>
          <w:rFonts w:asciiTheme="majorBidi" w:hAnsiTheme="majorBidi" w:cstheme="majorBidi"/>
          <w:sz w:val="24"/>
          <w:szCs w:val="24"/>
          <w:lang w:bidi="ar-SA"/>
        </w:rPr>
        <w:t xml:space="preserve"> non-native speaker</w:t>
      </w:r>
      <w:r w:rsidRPr="00257F60">
        <w:rPr>
          <w:rFonts w:asciiTheme="majorBidi" w:hAnsiTheme="majorBidi" w:cstheme="majorBidi"/>
          <w:sz w:val="24"/>
          <w:szCs w:val="24"/>
          <w:lang w:bidi="ar-SA"/>
        </w:rPr>
        <w:t xml:space="preserve"> </w:t>
      </w:r>
      <w:r w:rsidR="00A205D9" w:rsidRPr="00257F60">
        <w:rPr>
          <w:rFonts w:asciiTheme="majorBidi" w:hAnsiTheme="majorBidi" w:cstheme="majorBidi"/>
          <w:sz w:val="24"/>
          <w:szCs w:val="24"/>
          <w:lang w:bidi="ar-SA"/>
        </w:rPr>
        <w:t>(</w:t>
      </w:r>
      <w:r w:rsidRPr="00257F60">
        <w:rPr>
          <w:rFonts w:asciiTheme="majorBidi" w:hAnsiTheme="majorBidi" w:cstheme="majorBidi"/>
          <w:sz w:val="24"/>
          <w:szCs w:val="24"/>
          <w:lang w:bidi="ar-SA"/>
        </w:rPr>
        <w:t>NS</w:t>
      </w:r>
      <w:r w:rsidR="00A205D9" w:rsidRPr="00257F60">
        <w:rPr>
          <w:rFonts w:asciiTheme="majorBidi" w:hAnsiTheme="majorBidi" w:cstheme="majorBidi"/>
          <w:sz w:val="24"/>
          <w:szCs w:val="24"/>
          <w:lang w:bidi="ar-SA"/>
        </w:rPr>
        <w:t>)</w:t>
      </w:r>
      <w:r w:rsidRPr="00257F60">
        <w:rPr>
          <w:rFonts w:asciiTheme="majorBidi" w:hAnsiTheme="majorBidi" w:cstheme="majorBidi"/>
          <w:sz w:val="24"/>
          <w:szCs w:val="24"/>
          <w:lang w:bidi="ar-SA"/>
        </w:rPr>
        <w:t xml:space="preserve"> who initiated the conversation, and their responses </w:t>
      </w:r>
      <w:r w:rsidR="00630DDE" w:rsidRPr="00257F60">
        <w:rPr>
          <w:rFonts w:asciiTheme="majorBidi" w:hAnsiTheme="majorBidi" w:cstheme="majorBidi"/>
          <w:sz w:val="24"/>
          <w:szCs w:val="24"/>
          <w:lang w:bidi="ar-SA"/>
        </w:rPr>
        <w:t>are going to be recorded.</w:t>
      </w:r>
    </w:p>
    <w:p w14:paraId="5E9A2E6F" w14:textId="77777777" w:rsidR="00D442F5" w:rsidRDefault="001E5A85" w:rsidP="00077F16">
      <w:pPr>
        <w:bidi w:val="0"/>
        <w:spacing w:line="480" w:lineRule="auto"/>
        <w:jc w:val="both"/>
        <w:rPr>
          <w:rFonts w:asciiTheme="majorBidi" w:hAnsiTheme="majorBidi" w:cstheme="majorBidi"/>
          <w:sz w:val="24"/>
          <w:szCs w:val="24"/>
        </w:rPr>
      </w:pPr>
      <w:r w:rsidRPr="003B106A">
        <w:rPr>
          <w:rFonts w:asciiTheme="majorBidi" w:hAnsiTheme="majorBidi" w:cstheme="majorBidi"/>
          <w:sz w:val="24"/>
          <w:szCs w:val="24"/>
        </w:rPr>
        <w:t>2</w:t>
      </w:r>
      <w:r w:rsidR="00095A50" w:rsidRPr="003B106A">
        <w:rPr>
          <w:rFonts w:asciiTheme="majorBidi" w:hAnsiTheme="majorBidi" w:cstheme="majorBidi"/>
          <w:sz w:val="24"/>
          <w:szCs w:val="24"/>
        </w:rPr>
        <w:t>.3. P</w:t>
      </w:r>
      <w:r w:rsidR="003D2FC6" w:rsidRPr="003B106A">
        <w:rPr>
          <w:rFonts w:asciiTheme="majorBidi" w:hAnsiTheme="majorBidi" w:cstheme="majorBidi"/>
          <w:sz w:val="24"/>
          <w:szCs w:val="24"/>
        </w:rPr>
        <w:t>rocedure</w:t>
      </w:r>
    </w:p>
    <w:p w14:paraId="5BF42FFD" w14:textId="77777777" w:rsidR="00630DDE" w:rsidRPr="009E2975" w:rsidRDefault="00632BC2" w:rsidP="00A205D9">
      <w:pPr>
        <w:bidi w:val="0"/>
        <w:spacing w:line="480" w:lineRule="auto"/>
        <w:ind w:firstLine="720"/>
        <w:jc w:val="both"/>
        <w:rPr>
          <w:rFonts w:asciiTheme="majorBidi" w:hAnsiTheme="majorBidi" w:cstheme="majorBidi"/>
          <w:color w:val="000000" w:themeColor="text1"/>
          <w:sz w:val="24"/>
          <w:szCs w:val="24"/>
        </w:rPr>
      </w:pPr>
      <w:r w:rsidRPr="009E2975">
        <w:rPr>
          <w:rFonts w:asciiTheme="majorBidi" w:hAnsiTheme="majorBidi" w:cstheme="majorBidi"/>
          <w:color w:val="000000" w:themeColor="text1"/>
          <w:sz w:val="24"/>
          <w:szCs w:val="24"/>
        </w:rPr>
        <w:t xml:space="preserve">After </w:t>
      </w:r>
      <w:r w:rsidR="00DC7117" w:rsidRPr="009E2975">
        <w:rPr>
          <w:rFonts w:asciiTheme="majorBidi" w:hAnsiTheme="majorBidi" w:cstheme="majorBidi"/>
          <w:color w:val="000000" w:themeColor="text1"/>
          <w:sz w:val="24"/>
          <w:szCs w:val="24"/>
        </w:rPr>
        <w:t xml:space="preserve">randomly </w:t>
      </w:r>
      <w:r w:rsidRPr="009E2975">
        <w:rPr>
          <w:rFonts w:asciiTheme="majorBidi" w:hAnsiTheme="majorBidi" w:cstheme="majorBidi"/>
          <w:color w:val="000000" w:themeColor="text1"/>
          <w:sz w:val="24"/>
          <w:szCs w:val="24"/>
        </w:rPr>
        <w:t xml:space="preserve">assigning the participants to the explicit-intervention and implicit-intervention </w:t>
      </w:r>
      <w:r w:rsidR="00DC7117" w:rsidRPr="009E2975">
        <w:rPr>
          <w:rFonts w:asciiTheme="majorBidi" w:hAnsiTheme="majorBidi" w:cstheme="majorBidi"/>
          <w:color w:val="000000" w:themeColor="text1"/>
          <w:sz w:val="24"/>
          <w:szCs w:val="24"/>
        </w:rPr>
        <w:t>groups, w</w:t>
      </w:r>
      <w:r w:rsidR="00630DDE" w:rsidRPr="009E2975">
        <w:rPr>
          <w:rFonts w:asciiTheme="majorBidi" w:hAnsiTheme="majorBidi" w:cstheme="majorBidi"/>
          <w:color w:val="000000" w:themeColor="text1"/>
          <w:sz w:val="24"/>
          <w:szCs w:val="24"/>
        </w:rPr>
        <w:t xml:space="preserve">ithin </w:t>
      </w:r>
      <w:r w:rsidR="00C269F6" w:rsidRPr="009E2975">
        <w:rPr>
          <w:rFonts w:asciiTheme="majorBidi" w:hAnsiTheme="majorBidi" w:cstheme="majorBidi"/>
          <w:color w:val="000000" w:themeColor="text1"/>
          <w:sz w:val="24"/>
          <w:szCs w:val="24"/>
        </w:rPr>
        <w:t xml:space="preserve">the </w:t>
      </w:r>
      <w:r w:rsidR="00630DDE" w:rsidRPr="009E2975">
        <w:rPr>
          <w:rFonts w:asciiTheme="majorBidi" w:hAnsiTheme="majorBidi" w:cstheme="majorBidi"/>
          <w:color w:val="000000" w:themeColor="text1"/>
          <w:sz w:val="24"/>
          <w:szCs w:val="24"/>
        </w:rPr>
        <w:t xml:space="preserve">first three sections, </w:t>
      </w:r>
      <w:r w:rsidR="00961AF3" w:rsidRPr="009E2975">
        <w:rPr>
          <w:rFonts w:asciiTheme="majorBidi" w:hAnsiTheme="majorBidi" w:cstheme="majorBidi"/>
          <w:color w:val="000000" w:themeColor="text1"/>
          <w:sz w:val="24"/>
          <w:szCs w:val="24"/>
        </w:rPr>
        <w:t xml:space="preserve">the </w:t>
      </w:r>
      <w:r w:rsidR="00630DDE" w:rsidRPr="009E2975">
        <w:rPr>
          <w:rFonts w:asciiTheme="majorBidi" w:hAnsiTheme="majorBidi" w:cstheme="majorBidi"/>
          <w:color w:val="000000" w:themeColor="text1"/>
          <w:sz w:val="24"/>
          <w:szCs w:val="24"/>
        </w:rPr>
        <w:t>listening proficiency</w:t>
      </w:r>
      <w:r w:rsidR="00961AF3" w:rsidRPr="009E2975">
        <w:rPr>
          <w:rFonts w:asciiTheme="majorBidi" w:hAnsiTheme="majorBidi" w:cstheme="majorBidi"/>
          <w:color w:val="000000" w:themeColor="text1"/>
          <w:sz w:val="24"/>
          <w:szCs w:val="24"/>
        </w:rPr>
        <w:t xml:space="preserve"> test, the </w:t>
      </w:r>
      <w:r w:rsidR="00630DDE" w:rsidRPr="009E2975">
        <w:rPr>
          <w:rFonts w:asciiTheme="majorBidi" w:hAnsiTheme="majorBidi" w:cstheme="majorBidi"/>
          <w:color w:val="000000" w:themeColor="text1"/>
          <w:sz w:val="24"/>
          <w:szCs w:val="24"/>
        </w:rPr>
        <w:t xml:space="preserve">translated version of </w:t>
      </w:r>
      <w:r w:rsidR="00961AF3" w:rsidRPr="009E2975">
        <w:rPr>
          <w:rFonts w:asciiTheme="majorBidi" w:hAnsiTheme="majorBidi" w:cstheme="majorBidi"/>
          <w:color w:val="000000" w:themeColor="text1"/>
          <w:sz w:val="24"/>
          <w:szCs w:val="24"/>
        </w:rPr>
        <w:t>the motivation questionnaire</w:t>
      </w:r>
      <w:r w:rsidR="00630DDE" w:rsidRPr="009E2975">
        <w:rPr>
          <w:rFonts w:asciiTheme="majorBidi" w:hAnsiTheme="majorBidi" w:cstheme="majorBidi"/>
          <w:color w:val="000000" w:themeColor="text1"/>
          <w:sz w:val="24"/>
          <w:szCs w:val="24"/>
        </w:rPr>
        <w:t xml:space="preserve"> and </w:t>
      </w:r>
      <w:r w:rsidR="00961AF3" w:rsidRPr="009E2975">
        <w:rPr>
          <w:rFonts w:asciiTheme="majorBidi" w:hAnsiTheme="majorBidi" w:cstheme="majorBidi"/>
          <w:color w:val="000000" w:themeColor="text1"/>
          <w:sz w:val="24"/>
          <w:szCs w:val="24"/>
        </w:rPr>
        <w:t xml:space="preserve">translated version of the </w:t>
      </w:r>
      <w:r w:rsidR="00630DDE" w:rsidRPr="009E2975">
        <w:rPr>
          <w:rFonts w:asciiTheme="majorBidi" w:hAnsiTheme="majorBidi" w:cstheme="majorBidi"/>
          <w:color w:val="000000" w:themeColor="text1"/>
          <w:sz w:val="24"/>
          <w:szCs w:val="24"/>
        </w:rPr>
        <w:t xml:space="preserve">ambiguity tolerance </w:t>
      </w:r>
      <w:r w:rsidR="00961AF3" w:rsidRPr="009E2975">
        <w:rPr>
          <w:rFonts w:asciiTheme="majorBidi" w:hAnsiTheme="majorBidi" w:cstheme="majorBidi"/>
          <w:color w:val="000000" w:themeColor="text1"/>
          <w:sz w:val="24"/>
          <w:szCs w:val="24"/>
        </w:rPr>
        <w:t xml:space="preserve">questionnaire </w:t>
      </w:r>
      <w:r w:rsidRPr="009E2975">
        <w:rPr>
          <w:rFonts w:asciiTheme="majorBidi" w:hAnsiTheme="majorBidi" w:cstheme="majorBidi"/>
          <w:color w:val="000000" w:themeColor="text1"/>
          <w:sz w:val="24"/>
          <w:szCs w:val="24"/>
        </w:rPr>
        <w:t>will</w:t>
      </w:r>
      <w:r w:rsidR="00630DDE" w:rsidRPr="009E2975">
        <w:rPr>
          <w:rFonts w:asciiTheme="majorBidi" w:hAnsiTheme="majorBidi" w:cstheme="majorBidi"/>
          <w:color w:val="000000" w:themeColor="text1"/>
          <w:sz w:val="24"/>
          <w:szCs w:val="24"/>
        </w:rPr>
        <w:t xml:space="preserve"> be </w:t>
      </w:r>
      <w:r w:rsidR="00961AF3" w:rsidRPr="009E2975">
        <w:rPr>
          <w:rFonts w:asciiTheme="majorBidi" w:hAnsiTheme="majorBidi" w:cstheme="majorBidi"/>
          <w:color w:val="000000" w:themeColor="text1"/>
          <w:sz w:val="24"/>
          <w:szCs w:val="24"/>
        </w:rPr>
        <w:t>administered</w:t>
      </w:r>
      <w:r w:rsidR="00630DDE" w:rsidRPr="009E2975">
        <w:rPr>
          <w:rFonts w:asciiTheme="majorBidi" w:hAnsiTheme="majorBidi" w:cstheme="majorBidi"/>
          <w:color w:val="000000" w:themeColor="text1"/>
          <w:sz w:val="24"/>
          <w:szCs w:val="24"/>
        </w:rPr>
        <w:t xml:space="preserve"> to </w:t>
      </w:r>
      <w:r w:rsidR="00961AF3" w:rsidRPr="009E2975">
        <w:rPr>
          <w:rFonts w:asciiTheme="majorBidi" w:hAnsiTheme="majorBidi" w:cstheme="majorBidi"/>
          <w:color w:val="000000" w:themeColor="text1"/>
          <w:sz w:val="24"/>
          <w:szCs w:val="24"/>
        </w:rPr>
        <w:t>both groups, each in one session.</w:t>
      </w:r>
      <w:r w:rsidR="00630DDE" w:rsidRPr="009E2975">
        <w:rPr>
          <w:rFonts w:asciiTheme="majorBidi" w:hAnsiTheme="majorBidi" w:cstheme="majorBidi"/>
          <w:color w:val="000000" w:themeColor="text1"/>
          <w:sz w:val="24"/>
          <w:szCs w:val="24"/>
        </w:rPr>
        <w:t xml:space="preserve"> After measuring and checking</w:t>
      </w:r>
      <w:r w:rsidR="00A205D9" w:rsidRPr="009E2975">
        <w:rPr>
          <w:rFonts w:asciiTheme="majorBidi" w:hAnsiTheme="majorBidi" w:cstheme="majorBidi"/>
          <w:color w:val="000000" w:themeColor="text1"/>
          <w:sz w:val="24"/>
          <w:szCs w:val="24"/>
        </w:rPr>
        <w:t xml:space="preserve"> individual differences (</w:t>
      </w:r>
      <w:r w:rsidR="00630DDE" w:rsidRPr="009E2975">
        <w:rPr>
          <w:rFonts w:asciiTheme="majorBidi" w:hAnsiTheme="majorBidi" w:cstheme="majorBidi"/>
          <w:color w:val="000000" w:themeColor="text1"/>
          <w:sz w:val="24"/>
          <w:szCs w:val="24"/>
        </w:rPr>
        <w:t>ID</w:t>
      </w:r>
      <w:r w:rsidR="00A205D9" w:rsidRPr="009E2975">
        <w:rPr>
          <w:rFonts w:asciiTheme="majorBidi" w:hAnsiTheme="majorBidi" w:cstheme="majorBidi"/>
          <w:color w:val="000000" w:themeColor="text1"/>
          <w:sz w:val="24"/>
          <w:szCs w:val="24"/>
        </w:rPr>
        <w:t>)</w:t>
      </w:r>
      <w:r w:rsidR="00630DDE" w:rsidRPr="009E2975">
        <w:rPr>
          <w:rFonts w:asciiTheme="majorBidi" w:hAnsiTheme="majorBidi" w:cstheme="majorBidi"/>
          <w:color w:val="000000" w:themeColor="text1"/>
          <w:sz w:val="24"/>
          <w:szCs w:val="24"/>
        </w:rPr>
        <w:t xml:space="preserve"> </w:t>
      </w:r>
      <w:r w:rsidR="001A2151" w:rsidRPr="009E2975">
        <w:rPr>
          <w:rFonts w:asciiTheme="majorBidi" w:hAnsiTheme="majorBidi" w:cstheme="majorBidi"/>
          <w:color w:val="000000" w:themeColor="text1"/>
          <w:sz w:val="24"/>
          <w:szCs w:val="24"/>
        </w:rPr>
        <w:t>variables</w:t>
      </w:r>
      <w:r w:rsidR="001855AB" w:rsidRPr="009E2975">
        <w:rPr>
          <w:rFonts w:asciiTheme="majorBidi" w:hAnsiTheme="majorBidi" w:cstheme="majorBidi"/>
          <w:color w:val="000000" w:themeColor="text1"/>
          <w:sz w:val="24"/>
          <w:szCs w:val="24"/>
        </w:rPr>
        <w:t>, a pre-test which is composed of twelve request situations will be taken</w:t>
      </w:r>
      <w:r w:rsidR="001A2151" w:rsidRPr="009E2975">
        <w:rPr>
          <w:rFonts w:asciiTheme="majorBidi" w:hAnsiTheme="majorBidi" w:cstheme="majorBidi"/>
          <w:color w:val="000000" w:themeColor="text1"/>
          <w:sz w:val="24"/>
          <w:szCs w:val="24"/>
        </w:rPr>
        <w:t xml:space="preserve"> from both groups to check their initial knowledge of using bi-clausal requests in English</w:t>
      </w:r>
      <w:r w:rsidR="001855AB" w:rsidRPr="009E2975">
        <w:rPr>
          <w:rFonts w:asciiTheme="majorBidi" w:hAnsiTheme="majorBidi" w:cstheme="majorBidi"/>
          <w:color w:val="000000" w:themeColor="text1"/>
          <w:sz w:val="24"/>
          <w:szCs w:val="24"/>
        </w:rPr>
        <w:t>.</w:t>
      </w:r>
      <w:r w:rsidR="00A205D9" w:rsidRPr="009E2975">
        <w:rPr>
          <w:rFonts w:asciiTheme="majorBidi" w:hAnsiTheme="majorBidi" w:cstheme="majorBidi"/>
          <w:color w:val="000000" w:themeColor="text1"/>
          <w:sz w:val="24"/>
          <w:szCs w:val="24"/>
        </w:rPr>
        <w:t xml:space="preserve"> </w:t>
      </w:r>
    </w:p>
    <w:p w14:paraId="41E1EAAE" w14:textId="4CC3F022" w:rsidR="001855AB" w:rsidRPr="009E2975" w:rsidRDefault="001855AB" w:rsidP="004D7C72">
      <w:pPr>
        <w:bidi w:val="0"/>
        <w:spacing w:line="480" w:lineRule="auto"/>
        <w:ind w:firstLine="720"/>
        <w:jc w:val="both"/>
        <w:rPr>
          <w:rFonts w:asciiTheme="majorBidi" w:hAnsiTheme="majorBidi" w:cstheme="majorBidi"/>
          <w:color w:val="000000" w:themeColor="text1"/>
          <w:sz w:val="24"/>
          <w:szCs w:val="24"/>
        </w:rPr>
      </w:pPr>
      <w:r w:rsidRPr="009E2975">
        <w:rPr>
          <w:rFonts w:asciiTheme="majorBidi" w:hAnsiTheme="majorBidi" w:cstheme="majorBidi"/>
          <w:color w:val="000000" w:themeColor="text1"/>
          <w:sz w:val="24"/>
          <w:szCs w:val="24"/>
        </w:rPr>
        <w:t>D</w:t>
      </w:r>
      <w:r w:rsidR="000B5CAF" w:rsidRPr="009E2975">
        <w:rPr>
          <w:rFonts w:asciiTheme="majorBidi" w:hAnsiTheme="majorBidi" w:cstheme="majorBidi"/>
          <w:color w:val="000000" w:themeColor="text1"/>
          <w:sz w:val="24"/>
          <w:szCs w:val="24"/>
        </w:rPr>
        <w:t>uring each</w:t>
      </w:r>
      <w:r w:rsidR="00647186" w:rsidRPr="009E2975">
        <w:rPr>
          <w:rFonts w:asciiTheme="majorBidi" w:hAnsiTheme="majorBidi" w:cstheme="majorBidi"/>
          <w:color w:val="000000" w:themeColor="text1"/>
          <w:sz w:val="24"/>
          <w:szCs w:val="24"/>
        </w:rPr>
        <w:t xml:space="preserve"> teaching </w:t>
      </w:r>
      <w:r w:rsidR="00686F2C" w:rsidRPr="009E2975">
        <w:rPr>
          <w:rFonts w:asciiTheme="majorBidi" w:hAnsiTheme="majorBidi" w:cstheme="majorBidi"/>
          <w:color w:val="000000" w:themeColor="text1"/>
          <w:sz w:val="24"/>
          <w:szCs w:val="24"/>
        </w:rPr>
        <w:t>session</w:t>
      </w:r>
      <w:r w:rsidR="004D7C72" w:rsidRPr="009E2975">
        <w:rPr>
          <w:rFonts w:asciiTheme="majorBidi" w:hAnsiTheme="majorBidi" w:cstheme="majorBidi"/>
          <w:color w:val="000000" w:themeColor="text1"/>
          <w:sz w:val="24"/>
          <w:szCs w:val="24"/>
        </w:rPr>
        <w:t>,</w:t>
      </w:r>
      <w:r w:rsidR="00686F2C" w:rsidRPr="009E2975">
        <w:rPr>
          <w:rFonts w:asciiTheme="majorBidi" w:hAnsiTheme="majorBidi" w:cstheme="majorBidi"/>
          <w:color w:val="000000" w:themeColor="text1"/>
          <w:sz w:val="24"/>
          <w:szCs w:val="24"/>
        </w:rPr>
        <w:t xml:space="preserve"> which is an hour and a half</w:t>
      </w:r>
      <w:r w:rsidR="00647186" w:rsidRPr="009E2975">
        <w:rPr>
          <w:rFonts w:asciiTheme="majorBidi" w:hAnsiTheme="majorBidi" w:cstheme="majorBidi"/>
          <w:color w:val="000000" w:themeColor="text1"/>
          <w:sz w:val="24"/>
          <w:szCs w:val="24"/>
        </w:rPr>
        <w:t xml:space="preserve">, </w:t>
      </w:r>
      <w:r w:rsidR="004D7C72" w:rsidRPr="009E2975">
        <w:rPr>
          <w:rFonts w:asciiTheme="majorBidi" w:hAnsiTheme="majorBidi" w:cstheme="majorBidi"/>
          <w:color w:val="000000" w:themeColor="text1"/>
          <w:sz w:val="24"/>
          <w:szCs w:val="24"/>
        </w:rPr>
        <w:t xml:space="preserve">one </w:t>
      </w:r>
      <w:r w:rsidRPr="009E2975">
        <w:rPr>
          <w:rFonts w:asciiTheme="majorBidi" w:hAnsiTheme="majorBidi" w:cstheme="majorBidi"/>
          <w:color w:val="000000" w:themeColor="text1"/>
          <w:sz w:val="24"/>
          <w:szCs w:val="24"/>
        </w:rPr>
        <w:t>experimental group wil</w:t>
      </w:r>
      <w:r w:rsidR="00647186" w:rsidRPr="009E2975">
        <w:rPr>
          <w:rFonts w:asciiTheme="majorBidi" w:hAnsiTheme="majorBidi" w:cstheme="majorBidi"/>
          <w:color w:val="000000" w:themeColor="text1"/>
          <w:sz w:val="24"/>
          <w:szCs w:val="24"/>
        </w:rPr>
        <w:t xml:space="preserve">l learn </w:t>
      </w:r>
      <w:r w:rsidR="004D7C72" w:rsidRPr="009E2975">
        <w:rPr>
          <w:rFonts w:asciiTheme="majorBidi" w:hAnsiTheme="majorBidi" w:cstheme="majorBidi"/>
          <w:color w:val="000000" w:themeColor="text1"/>
          <w:sz w:val="24"/>
          <w:szCs w:val="24"/>
        </w:rPr>
        <w:t>12</w:t>
      </w:r>
      <w:r w:rsidR="00647186" w:rsidRPr="009E2975">
        <w:rPr>
          <w:rFonts w:asciiTheme="majorBidi" w:hAnsiTheme="majorBidi" w:cstheme="majorBidi"/>
          <w:color w:val="000000" w:themeColor="text1"/>
          <w:sz w:val="24"/>
          <w:szCs w:val="24"/>
        </w:rPr>
        <w:t xml:space="preserve"> request forms explicitly</w:t>
      </w:r>
      <w:r w:rsidR="00FD2F09" w:rsidRPr="009E2975">
        <w:rPr>
          <w:rFonts w:asciiTheme="majorBidi" w:hAnsiTheme="majorBidi" w:cstheme="majorBidi"/>
          <w:color w:val="000000" w:themeColor="text1"/>
          <w:sz w:val="24"/>
          <w:szCs w:val="24"/>
        </w:rPr>
        <w:t>,</w:t>
      </w:r>
      <w:r w:rsidRPr="009E2975">
        <w:rPr>
          <w:rFonts w:asciiTheme="majorBidi" w:hAnsiTheme="majorBidi" w:cstheme="majorBidi"/>
          <w:color w:val="000000" w:themeColor="text1"/>
          <w:sz w:val="24"/>
          <w:szCs w:val="24"/>
        </w:rPr>
        <w:t xml:space="preserve"> while the other experimental group will be taught </w:t>
      </w:r>
      <w:r w:rsidR="00647186" w:rsidRPr="009E2975">
        <w:rPr>
          <w:rFonts w:asciiTheme="majorBidi" w:hAnsiTheme="majorBidi" w:cstheme="majorBidi"/>
          <w:color w:val="000000" w:themeColor="text1"/>
          <w:sz w:val="24"/>
          <w:szCs w:val="24"/>
        </w:rPr>
        <w:t>using pre-selected films</w:t>
      </w:r>
      <w:r w:rsidR="00686F2C" w:rsidRPr="009E2975">
        <w:rPr>
          <w:rFonts w:asciiTheme="majorBidi" w:hAnsiTheme="majorBidi" w:cstheme="majorBidi"/>
          <w:color w:val="000000" w:themeColor="text1"/>
          <w:sz w:val="24"/>
          <w:szCs w:val="24"/>
        </w:rPr>
        <w:t xml:space="preserve"> so that pragmatic features and request forms will be learnt implicitly</w:t>
      </w:r>
      <w:r w:rsidRPr="009E2975">
        <w:rPr>
          <w:rFonts w:asciiTheme="majorBidi" w:hAnsiTheme="majorBidi" w:cstheme="majorBidi"/>
          <w:color w:val="000000" w:themeColor="text1"/>
          <w:sz w:val="24"/>
          <w:szCs w:val="24"/>
        </w:rPr>
        <w:t>.</w:t>
      </w:r>
      <w:r w:rsidR="00686F2C" w:rsidRPr="009E2975">
        <w:rPr>
          <w:rFonts w:asciiTheme="majorBidi" w:hAnsiTheme="majorBidi" w:cstheme="majorBidi"/>
          <w:color w:val="000000" w:themeColor="text1"/>
          <w:sz w:val="24"/>
          <w:szCs w:val="24"/>
        </w:rPr>
        <w:t xml:space="preserve"> There will be 16 teaching sessions. </w:t>
      </w:r>
      <w:r w:rsidRPr="009E2975">
        <w:rPr>
          <w:rFonts w:asciiTheme="majorBidi" w:hAnsiTheme="majorBidi" w:cstheme="majorBidi"/>
          <w:color w:val="000000" w:themeColor="text1"/>
          <w:sz w:val="24"/>
          <w:szCs w:val="24"/>
        </w:rPr>
        <w:t>At the end</w:t>
      </w:r>
      <w:r w:rsidR="00A91A31" w:rsidRPr="009E2975">
        <w:rPr>
          <w:rFonts w:asciiTheme="majorBidi" w:hAnsiTheme="majorBidi" w:cstheme="majorBidi"/>
          <w:color w:val="000000" w:themeColor="text1"/>
          <w:sz w:val="24"/>
          <w:szCs w:val="24"/>
        </w:rPr>
        <w:t xml:space="preserve"> of</w:t>
      </w:r>
      <w:r w:rsidRPr="009E2975">
        <w:rPr>
          <w:rFonts w:asciiTheme="majorBidi" w:hAnsiTheme="majorBidi" w:cstheme="majorBidi"/>
          <w:color w:val="000000" w:themeColor="text1"/>
          <w:sz w:val="24"/>
          <w:szCs w:val="24"/>
        </w:rPr>
        <w:t xml:space="preserve"> </w:t>
      </w:r>
      <w:r w:rsidR="00144D73" w:rsidRPr="009E2975">
        <w:rPr>
          <w:rFonts w:asciiTheme="majorBidi" w:hAnsiTheme="majorBidi" w:cstheme="majorBidi"/>
          <w:color w:val="000000" w:themeColor="text1"/>
          <w:sz w:val="24"/>
          <w:szCs w:val="24"/>
        </w:rPr>
        <w:t xml:space="preserve">the </w:t>
      </w:r>
      <w:r w:rsidRPr="009E2975">
        <w:rPr>
          <w:rFonts w:asciiTheme="majorBidi" w:hAnsiTheme="majorBidi" w:cstheme="majorBidi"/>
          <w:color w:val="000000" w:themeColor="text1"/>
          <w:sz w:val="24"/>
          <w:szCs w:val="24"/>
        </w:rPr>
        <w:t xml:space="preserve">semester, a DCT as post-test will be performed and the results </w:t>
      </w:r>
      <w:r w:rsidR="00144D73" w:rsidRPr="009E2975">
        <w:rPr>
          <w:rFonts w:asciiTheme="majorBidi" w:hAnsiTheme="majorBidi" w:cstheme="majorBidi"/>
          <w:color w:val="000000" w:themeColor="text1"/>
          <w:sz w:val="24"/>
          <w:szCs w:val="24"/>
        </w:rPr>
        <w:t>for the two</w:t>
      </w:r>
      <w:r w:rsidRPr="009E2975">
        <w:rPr>
          <w:rFonts w:asciiTheme="majorBidi" w:hAnsiTheme="majorBidi" w:cstheme="majorBidi"/>
          <w:color w:val="000000" w:themeColor="text1"/>
          <w:sz w:val="24"/>
          <w:szCs w:val="24"/>
        </w:rPr>
        <w:t xml:space="preserve"> groups will be compared.  </w:t>
      </w:r>
    </w:p>
    <w:p w14:paraId="12F4F306" w14:textId="77777777" w:rsidR="003D2FC6" w:rsidRPr="009E2975" w:rsidRDefault="001E5A85" w:rsidP="00630DDE">
      <w:pPr>
        <w:bidi w:val="0"/>
        <w:spacing w:line="480" w:lineRule="auto"/>
        <w:jc w:val="both"/>
        <w:rPr>
          <w:rFonts w:asciiTheme="majorBidi" w:hAnsiTheme="majorBidi" w:cstheme="majorBidi"/>
          <w:b/>
          <w:bCs/>
          <w:sz w:val="24"/>
          <w:szCs w:val="24"/>
        </w:rPr>
      </w:pPr>
      <w:r w:rsidRPr="009E2975">
        <w:rPr>
          <w:rFonts w:asciiTheme="majorBidi" w:hAnsiTheme="majorBidi" w:cstheme="majorBidi"/>
          <w:b/>
          <w:bCs/>
          <w:sz w:val="24"/>
          <w:szCs w:val="24"/>
        </w:rPr>
        <w:t>2</w:t>
      </w:r>
      <w:r w:rsidR="00095A50" w:rsidRPr="009E2975">
        <w:rPr>
          <w:rFonts w:asciiTheme="majorBidi" w:hAnsiTheme="majorBidi" w:cstheme="majorBidi"/>
          <w:b/>
          <w:bCs/>
          <w:sz w:val="24"/>
          <w:szCs w:val="24"/>
        </w:rPr>
        <w:t xml:space="preserve">.4. </w:t>
      </w:r>
      <w:r w:rsidR="003D2FC6" w:rsidRPr="009E2975">
        <w:rPr>
          <w:rFonts w:asciiTheme="majorBidi" w:hAnsiTheme="majorBidi" w:cstheme="majorBidi"/>
          <w:b/>
          <w:bCs/>
          <w:sz w:val="24"/>
          <w:szCs w:val="24"/>
        </w:rPr>
        <w:t xml:space="preserve">Data </w:t>
      </w:r>
      <w:r w:rsidR="000F217A" w:rsidRPr="009E2975">
        <w:rPr>
          <w:rFonts w:asciiTheme="majorBidi" w:hAnsiTheme="majorBidi" w:cstheme="majorBidi"/>
          <w:b/>
          <w:bCs/>
          <w:sz w:val="24"/>
          <w:szCs w:val="24"/>
        </w:rPr>
        <w:t>A</w:t>
      </w:r>
      <w:r w:rsidR="003D2FC6" w:rsidRPr="009E2975">
        <w:rPr>
          <w:rFonts w:asciiTheme="majorBidi" w:hAnsiTheme="majorBidi" w:cstheme="majorBidi"/>
          <w:b/>
          <w:bCs/>
          <w:sz w:val="24"/>
          <w:szCs w:val="24"/>
        </w:rPr>
        <w:t xml:space="preserve">nalysis </w:t>
      </w:r>
    </w:p>
    <w:p w14:paraId="25E649F2" w14:textId="7E2E5527" w:rsidR="00044216" w:rsidRPr="00FB71FC" w:rsidRDefault="00FA0218" w:rsidP="00FB71FC">
      <w:pPr>
        <w:autoSpaceDE w:val="0"/>
        <w:autoSpaceDN w:val="0"/>
        <w:bidi w:val="0"/>
        <w:adjustRightInd w:val="0"/>
        <w:spacing w:after="0" w:line="480" w:lineRule="auto"/>
        <w:ind w:firstLine="720"/>
        <w:jc w:val="both"/>
        <w:rPr>
          <w:rFonts w:asciiTheme="majorBidi" w:hAnsiTheme="majorBidi" w:cstheme="majorBidi"/>
          <w:color w:val="00B050"/>
          <w:sz w:val="24"/>
          <w:szCs w:val="24"/>
          <w:lang w:bidi="ar-SA"/>
        </w:rPr>
      </w:pPr>
      <w:r w:rsidRPr="003B106A">
        <w:rPr>
          <w:rFonts w:asciiTheme="majorBidi" w:hAnsiTheme="majorBidi" w:cstheme="majorBidi"/>
          <w:sz w:val="24"/>
          <w:szCs w:val="24"/>
          <w:lang w:bidi="ar-SA"/>
        </w:rPr>
        <w:t xml:space="preserve">The transcribed data from the pre-DCT and post-DCT </w:t>
      </w:r>
      <w:r w:rsidR="00B576DF">
        <w:rPr>
          <w:rFonts w:asciiTheme="majorBidi" w:hAnsiTheme="majorBidi" w:cstheme="majorBidi"/>
          <w:sz w:val="24"/>
          <w:szCs w:val="24"/>
          <w:lang w:bidi="ar-SA"/>
        </w:rPr>
        <w:t>is going to be</w:t>
      </w:r>
      <w:r w:rsidRPr="003B106A">
        <w:rPr>
          <w:rFonts w:asciiTheme="majorBidi" w:hAnsiTheme="majorBidi" w:cstheme="majorBidi"/>
          <w:sz w:val="24"/>
          <w:szCs w:val="24"/>
          <w:lang w:bidi="ar-SA"/>
        </w:rPr>
        <w:t xml:space="preserve"> coded for the request head acts based on </w:t>
      </w:r>
      <w:r w:rsidR="00785408" w:rsidRPr="003B106A">
        <w:rPr>
          <w:rFonts w:asciiTheme="majorBidi" w:hAnsiTheme="majorBidi" w:cstheme="majorBidi"/>
          <w:sz w:val="24"/>
          <w:szCs w:val="24"/>
          <w:lang w:bidi="ar-SA"/>
        </w:rPr>
        <w:t xml:space="preserve">Takahashi's (2001) </w:t>
      </w:r>
      <w:r w:rsidRPr="003B106A">
        <w:rPr>
          <w:rFonts w:asciiTheme="majorBidi" w:hAnsiTheme="majorBidi" w:cstheme="majorBidi"/>
          <w:sz w:val="24"/>
          <w:szCs w:val="24"/>
          <w:lang w:bidi="ar-SA"/>
        </w:rPr>
        <w:t>“c</w:t>
      </w:r>
      <w:r w:rsidR="00AB2856">
        <w:rPr>
          <w:rFonts w:asciiTheme="majorBidi" w:hAnsiTheme="majorBidi" w:cstheme="majorBidi"/>
          <w:sz w:val="24"/>
          <w:szCs w:val="24"/>
          <w:lang w:bidi="ar-SA"/>
        </w:rPr>
        <w:t>ategories of request strategies</w:t>
      </w:r>
      <w:r w:rsidRPr="003B106A">
        <w:rPr>
          <w:rFonts w:asciiTheme="majorBidi" w:hAnsiTheme="majorBidi" w:cstheme="majorBidi"/>
          <w:sz w:val="24"/>
          <w:szCs w:val="24"/>
          <w:lang w:bidi="ar-SA"/>
        </w:rPr>
        <w:t>”</w:t>
      </w:r>
      <w:r w:rsidR="00AB2856">
        <w:rPr>
          <w:rFonts w:asciiTheme="majorBidi" w:hAnsiTheme="majorBidi" w:cstheme="majorBidi"/>
          <w:sz w:val="24"/>
          <w:szCs w:val="24"/>
          <w:lang w:bidi="ar-SA"/>
        </w:rPr>
        <w:t>.</w:t>
      </w:r>
      <w:r w:rsidRPr="003B106A">
        <w:rPr>
          <w:rFonts w:asciiTheme="majorBidi" w:hAnsiTheme="majorBidi" w:cstheme="majorBidi"/>
          <w:sz w:val="24"/>
          <w:szCs w:val="24"/>
          <w:lang w:bidi="ar-SA"/>
        </w:rPr>
        <w:t xml:space="preserve"> For both DCTs, the use of bi-clausal forms (or those along with appropriate </w:t>
      </w:r>
      <w:r w:rsidR="00785408" w:rsidRPr="003B106A">
        <w:rPr>
          <w:rFonts w:asciiTheme="majorBidi" w:hAnsiTheme="majorBidi" w:cstheme="majorBidi"/>
          <w:sz w:val="24"/>
          <w:szCs w:val="24"/>
          <w:lang w:bidi="ar-SA"/>
        </w:rPr>
        <w:t xml:space="preserve">mono-clausal forms) </w:t>
      </w:r>
      <w:r w:rsidR="00AB2856">
        <w:rPr>
          <w:rFonts w:asciiTheme="majorBidi" w:hAnsiTheme="majorBidi" w:cstheme="majorBidi"/>
          <w:sz w:val="24"/>
          <w:szCs w:val="24"/>
          <w:lang w:bidi="ar-SA"/>
        </w:rPr>
        <w:t>will be</w:t>
      </w:r>
      <w:r w:rsidR="00785408" w:rsidRPr="003B106A">
        <w:rPr>
          <w:rFonts w:asciiTheme="majorBidi" w:hAnsiTheme="majorBidi" w:cstheme="majorBidi"/>
          <w:sz w:val="24"/>
          <w:szCs w:val="24"/>
          <w:lang w:bidi="ar-SA"/>
        </w:rPr>
        <w:t xml:space="preserve"> counted </w:t>
      </w:r>
      <w:r w:rsidRPr="003B106A">
        <w:rPr>
          <w:rFonts w:asciiTheme="majorBidi" w:hAnsiTheme="majorBidi" w:cstheme="majorBidi"/>
          <w:sz w:val="24"/>
          <w:szCs w:val="24"/>
          <w:lang w:bidi="ar-SA"/>
        </w:rPr>
        <w:t>as two points; the use of bi-clausal forms along with inapprop</w:t>
      </w:r>
      <w:r w:rsidR="00785408" w:rsidRPr="003B106A">
        <w:rPr>
          <w:rFonts w:asciiTheme="majorBidi" w:hAnsiTheme="majorBidi" w:cstheme="majorBidi"/>
          <w:sz w:val="24"/>
          <w:szCs w:val="24"/>
          <w:lang w:bidi="ar-SA"/>
        </w:rPr>
        <w:t xml:space="preserve">riate mono-clausal forms as one </w:t>
      </w:r>
      <w:r w:rsidRPr="003B106A">
        <w:rPr>
          <w:rFonts w:asciiTheme="majorBidi" w:hAnsiTheme="majorBidi" w:cstheme="majorBidi"/>
          <w:sz w:val="24"/>
          <w:szCs w:val="24"/>
          <w:lang w:bidi="ar-SA"/>
        </w:rPr>
        <w:t>point; and the use of mono</w:t>
      </w:r>
      <w:r w:rsidR="00785408" w:rsidRPr="003B106A">
        <w:rPr>
          <w:rFonts w:asciiTheme="majorBidi" w:hAnsiTheme="majorBidi" w:cstheme="majorBidi"/>
          <w:sz w:val="24"/>
          <w:szCs w:val="24"/>
          <w:lang w:bidi="ar-SA"/>
        </w:rPr>
        <w:t>-</w:t>
      </w:r>
      <w:r w:rsidRPr="003B106A">
        <w:rPr>
          <w:rFonts w:asciiTheme="majorBidi" w:hAnsiTheme="majorBidi" w:cstheme="majorBidi"/>
          <w:sz w:val="24"/>
          <w:szCs w:val="24"/>
          <w:lang w:bidi="ar-SA"/>
        </w:rPr>
        <w:t>clausal</w:t>
      </w:r>
      <w:r w:rsidR="00785408" w:rsidRPr="003B106A">
        <w:rPr>
          <w:rFonts w:asciiTheme="majorBidi" w:hAnsiTheme="majorBidi" w:cstheme="majorBidi"/>
          <w:sz w:val="24"/>
          <w:szCs w:val="24"/>
          <w:lang w:bidi="ar-SA"/>
        </w:rPr>
        <w:t xml:space="preserve"> </w:t>
      </w:r>
      <w:r w:rsidRPr="003B106A">
        <w:rPr>
          <w:rFonts w:asciiTheme="majorBidi" w:hAnsiTheme="majorBidi" w:cstheme="majorBidi"/>
          <w:sz w:val="24"/>
          <w:szCs w:val="24"/>
          <w:lang w:bidi="ar-SA"/>
        </w:rPr>
        <w:t xml:space="preserve">forms alone (irrespective of their </w:t>
      </w:r>
      <w:r w:rsidRPr="009E2975">
        <w:rPr>
          <w:rFonts w:asciiTheme="majorBidi" w:hAnsiTheme="majorBidi" w:cstheme="majorBidi"/>
          <w:sz w:val="24"/>
          <w:szCs w:val="24"/>
          <w:lang w:bidi="ar-SA"/>
        </w:rPr>
        <w:t xml:space="preserve">appropriateness) as zero points. </w:t>
      </w:r>
      <w:r w:rsidR="00AB2856" w:rsidRPr="009E2975">
        <w:rPr>
          <w:rFonts w:asciiTheme="majorBidi" w:hAnsiTheme="majorBidi" w:cstheme="majorBidi"/>
          <w:sz w:val="24"/>
          <w:szCs w:val="24"/>
          <w:lang w:bidi="ar-SA"/>
        </w:rPr>
        <w:t>Then, t</w:t>
      </w:r>
      <w:r w:rsidRPr="009E2975">
        <w:rPr>
          <w:rFonts w:asciiTheme="majorBidi" w:hAnsiTheme="majorBidi" w:cstheme="majorBidi"/>
          <w:sz w:val="24"/>
          <w:szCs w:val="24"/>
          <w:lang w:bidi="ar-SA"/>
        </w:rPr>
        <w:t xml:space="preserve">he mean scores </w:t>
      </w:r>
      <w:r w:rsidR="00AB2856" w:rsidRPr="009E2975">
        <w:rPr>
          <w:rFonts w:asciiTheme="majorBidi" w:hAnsiTheme="majorBidi" w:cstheme="majorBidi"/>
          <w:sz w:val="24"/>
          <w:szCs w:val="24"/>
          <w:lang w:bidi="ar-SA"/>
        </w:rPr>
        <w:t>will be</w:t>
      </w:r>
      <w:r w:rsidR="00785408" w:rsidRPr="009E2975">
        <w:rPr>
          <w:rFonts w:asciiTheme="majorBidi" w:hAnsiTheme="majorBidi" w:cstheme="majorBidi"/>
          <w:sz w:val="24"/>
          <w:szCs w:val="24"/>
          <w:lang w:bidi="ar-SA"/>
        </w:rPr>
        <w:t xml:space="preserve"> computed for both DCTs, and </w:t>
      </w:r>
      <w:r w:rsidRPr="009E2975">
        <w:rPr>
          <w:rFonts w:asciiTheme="majorBidi" w:hAnsiTheme="majorBidi" w:cstheme="majorBidi"/>
          <w:sz w:val="24"/>
          <w:szCs w:val="24"/>
          <w:lang w:bidi="ar-SA"/>
        </w:rPr>
        <w:lastRenderedPageBreak/>
        <w:t>the gains (post-DCT</w:t>
      </w:r>
      <w:r w:rsidR="00AB2856" w:rsidRPr="009E2975">
        <w:rPr>
          <w:rFonts w:asciiTheme="majorBidi" w:hAnsiTheme="majorBidi" w:cstheme="majorBidi"/>
          <w:sz w:val="24"/>
          <w:szCs w:val="24"/>
          <w:lang w:bidi="ar-SA"/>
        </w:rPr>
        <w:t xml:space="preserve"> and </w:t>
      </w:r>
      <w:r w:rsidRPr="009E2975">
        <w:rPr>
          <w:rFonts w:asciiTheme="majorBidi" w:hAnsiTheme="majorBidi" w:cstheme="majorBidi"/>
          <w:sz w:val="24"/>
          <w:szCs w:val="24"/>
          <w:lang w:bidi="ar-SA"/>
        </w:rPr>
        <w:t xml:space="preserve">pre-DCT) </w:t>
      </w:r>
      <w:r w:rsidR="00AB2856" w:rsidRPr="009E2975">
        <w:rPr>
          <w:rFonts w:asciiTheme="majorBidi" w:hAnsiTheme="majorBidi" w:cstheme="majorBidi"/>
          <w:sz w:val="24"/>
          <w:szCs w:val="24"/>
          <w:lang w:bidi="ar-SA"/>
        </w:rPr>
        <w:t>will be</w:t>
      </w:r>
      <w:r w:rsidRPr="009E2975">
        <w:rPr>
          <w:rFonts w:asciiTheme="majorBidi" w:hAnsiTheme="majorBidi" w:cstheme="majorBidi"/>
          <w:sz w:val="24"/>
          <w:szCs w:val="24"/>
          <w:lang w:bidi="ar-SA"/>
        </w:rPr>
        <w:t xml:space="preserve"> established as the “learning” scores (ranging from </w:t>
      </w:r>
      <w:r w:rsidR="00C57397" w:rsidRPr="009E2975">
        <w:rPr>
          <w:rFonts w:asciiTheme="majorBidi" w:hAnsiTheme="majorBidi" w:cstheme="majorBidi"/>
          <w:sz w:val="24"/>
          <w:szCs w:val="24"/>
          <w:lang w:bidi="ar-SA"/>
        </w:rPr>
        <w:t>-</w:t>
      </w:r>
      <w:r w:rsidR="00DB6EB7" w:rsidRPr="009E2975">
        <w:rPr>
          <w:rFonts w:asciiTheme="majorBidi" w:hAnsiTheme="majorBidi" w:cstheme="majorBidi"/>
          <w:sz w:val="24"/>
          <w:szCs w:val="24"/>
          <w:lang w:bidi="ar-SA"/>
        </w:rPr>
        <w:t xml:space="preserve">2 to 2). </w:t>
      </w:r>
      <w:r w:rsidR="00044216" w:rsidRPr="009E2975">
        <w:rPr>
          <w:rFonts w:asciiTheme="majorBidi" w:hAnsiTheme="majorBidi" w:cstheme="majorBidi"/>
          <w:sz w:val="24"/>
          <w:szCs w:val="24"/>
          <w:lang w:bidi="ar-SA"/>
        </w:rPr>
        <w:t xml:space="preserve">In order to </w:t>
      </w:r>
      <w:r w:rsidR="00013014" w:rsidRPr="009E2975">
        <w:rPr>
          <w:rFonts w:asciiTheme="majorBidi" w:hAnsiTheme="majorBidi" w:cstheme="majorBidi"/>
          <w:sz w:val="24"/>
          <w:szCs w:val="24"/>
          <w:lang w:bidi="ar-SA"/>
        </w:rPr>
        <w:t>check hypotheses</w:t>
      </w:r>
      <w:r w:rsidR="00044216" w:rsidRPr="009E2975">
        <w:rPr>
          <w:rFonts w:asciiTheme="majorBidi" w:hAnsiTheme="majorBidi" w:cstheme="majorBidi"/>
          <w:sz w:val="24"/>
          <w:szCs w:val="24"/>
          <w:lang w:bidi="ar-SA"/>
        </w:rPr>
        <w:t xml:space="preserve"> 1, 2, and 3, paired-sample t-test and independent-sample t-test will be run. </w:t>
      </w:r>
      <w:r w:rsidR="00013014" w:rsidRPr="009E2975">
        <w:rPr>
          <w:rFonts w:asciiTheme="majorBidi" w:hAnsiTheme="majorBidi" w:cstheme="majorBidi"/>
          <w:sz w:val="24"/>
          <w:szCs w:val="24"/>
          <w:lang w:bidi="ar-SA"/>
        </w:rPr>
        <w:t xml:space="preserve">Further, to check hypotheses 4 and 5, Pearson correlation will be employed. </w:t>
      </w:r>
    </w:p>
    <w:p w14:paraId="0EAF89F5" w14:textId="77777777" w:rsidR="00A13912" w:rsidRPr="009E2975" w:rsidRDefault="003D2FC6" w:rsidP="00044216">
      <w:pPr>
        <w:bidi w:val="0"/>
        <w:spacing w:line="480" w:lineRule="auto"/>
        <w:jc w:val="both"/>
        <w:rPr>
          <w:rFonts w:asciiTheme="majorBidi" w:hAnsiTheme="majorBidi" w:cstheme="majorBidi"/>
          <w:b/>
          <w:bCs/>
          <w:sz w:val="24"/>
          <w:szCs w:val="24"/>
        </w:rPr>
      </w:pPr>
      <w:r w:rsidRPr="009E2975">
        <w:rPr>
          <w:rFonts w:asciiTheme="majorBidi" w:hAnsiTheme="majorBidi" w:cstheme="majorBidi"/>
          <w:b/>
          <w:bCs/>
          <w:sz w:val="24"/>
          <w:szCs w:val="24"/>
        </w:rPr>
        <w:t>Reference</w:t>
      </w:r>
      <w:r w:rsidR="00BF4454" w:rsidRPr="009E2975">
        <w:rPr>
          <w:rFonts w:asciiTheme="majorBidi" w:hAnsiTheme="majorBidi" w:cstheme="majorBidi"/>
          <w:b/>
          <w:bCs/>
          <w:sz w:val="24"/>
          <w:szCs w:val="24"/>
        </w:rPr>
        <w:t>s</w:t>
      </w:r>
    </w:p>
    <w:p w14:paraId="55900040" w14:textId="44A6A704" w:rsidR="00E8030A" w:rsidRPr="004546D0" w:rsidRDefault="00E8030A"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Austin, John. </w:t>
      </w:r>
      <w:proofErr w:type="gramStart"/>
      <w:r w:rsidRPr="004546D0">
        <w:rPr>
          <w:rFonts w:asciiTheme="majorBidi" w:hAnsiTheme="majorBidi" w:cstheme="majorBidi"/>
          <w:sz w:val="24"/>
          <w:szCs w:val="24"/>
        </w:rPr>
        <w:t xml:space="preserve">(1962). </w:t>
      </w:r>
      <w:r w:rsidRPr="004546D0">
        <w:rPr>
          <w:rFonts w:asciiTheme="majorBidi" w:hAnsiTheme="majorBidi" w:cstheme="majorBidi"/>
          <w:i/>
          <w:iCs/>
          <w:sz w:val="24"/>
          <w:szCs w:val="24"/>
        </w:rPr>
        <w:t>How to do things with words.</w:t>
      </w:r>
      <w:proofErr w:type="gramEnd"/>
      <w:r w:rsidRPr="004546D0">
        <w:rPr>
          <w:rFonts w:asciiTheme="majorBidi" w:hAnsiTheme="majorBidi" w:cstheme="majorBidi"/>
          <w:sz w:val="24"/>
          <w:szCs w:val="24"/>
        </w:rPr>
        <w:t xml:space="preserve"> Oxford: Oxford University Press.</w:t>
      </w:r>
    </w:p>
    <w:p w14:paraId="06DE5047" w14:textId="4A9A9882" w:rsidR="00D14E46" w:rsidRPr="004546D0" w:rsidRDefault="00D14E46"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Bialystok, E. (1993). </w:t>
      </w:r>
      <w:proofErr w:type="gramStart"/>
      <w:r w:rsidRPr="004546D0">
        <w:rPr>
          <w:rFonts w:asciiTheme="majorBidi" w:hAnsiTheme="majorBidi" w:cstheme="majorBidi"/>
          <w:sz w:val="24"/>
          <w:szCs w:val="24"/>
        </w:rPr>
        <w:t xml:space="preserve">Symbolic representation and </w:t>
      </w:r>
      <w:proofErr w:type="spellStart"/>
      <w:r w:rsidRPr="004546D0">
        <w:rPr>
          <w:rFonts w:asciiTheme="majorBidi" w:hAnsiTheme="majorBidi" w:cstheme="majorBidi"/>
          <w:sz w:val="24"/>
          <w:szCs w:val="24"/>
        </w:rPr>
        <w:t>attentional</w:t>
      </w:r>
      <w:proofErr w:type="spellEnd"/>
      <w:r w:rsidRPr="004546D0">
        <w:rPr>
          <w:rFonts w:asciiTheme="majorBidi" w:hAnsiTheme="majorBidi" w:cstheme="majorBidi"/>
          <w:sz w:val="24"/>
          <w:szCs w:val="24"/>
        </w:rPr>
        <w:t xml:space="preserve"> control in pragmatic competence.</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In G. Kasper, &amp; S. Blum-</w:t>
      </w:r>
      <w:proofErr w:type="spellStart"/>
      <w:r w:rsidRPr="004546D0">
        <w:rPr>
          <w:rFonts w:asciiTheme="majorBidi" w:hAnsiTheme="majorBidi" w:cstheme="majorBidi"/>
          <w:sz w:val="24"/>
          <w:szCs w:val="24"/>
        </w:rPr>
        <w:t>Kulka</w:t>
      </w:r>
      <w:proofErr w:type="spellEnd"/>
      <w:r w:rsidRPr="004546D0">
        <w:rPr>
          <w:rFonts w:asciiTheme="majorBidi" w:hAnsiTheme="majorBidi" w:cstheme="majorBidi"/>
          <w:sz w:val="24"/>
          <w:szCs w:val="24"/>
        </w:rPr>
        <w:t xml:space="preserve"> (Eds.), </w:t>
      </w:r>
      <w:proofErr w:type="spellStart"/>
      <w:r w:rsidRPr="004546D0">
        <w:rPr>
          <w:rFonts w:asciiTheme="majorBidi" w:hAnsiTheme="majorBidi" w:cstheme="majorBidi"/>
          <w:i/>
          <w:iCs/>
          <w:sz w:val="24"/>
          <w:szCs w:val="24"/>
        </w:rPr>
        <w:t>Interlanguage</w:t>
      </w:r>
      <w:proofErr w:type="spellEnd"/>
      <w:r w:rsidRPr="004546D0">
        <w:rPr>
          <w:rFonts w:asciiTheme="majorBidi" w:hAnsiTheme="majorBidi" w:cstheme="majorBidi"/>
          <w:i/>
          <w:iCs/>
          <w:sz w:val="24"/>
          <w:szCs w:val="24"/>
        </w:rPr>
        <w:t xml:space="preserve"> pragmatics</w:t>
      </w:r>
      <w:r w:rsidRPr="004546D0">
        <w:rPr>
          <w:rFonts w:asciiTheme="majorBidi" w:hAnsiTheme="majorBidi" w:cstheme="majorBidi"/>
          <w:sz w:val="24"/>
          <w:szCs w:val="24"/>
        </w:rPr>
        <w:t xml:space="preserve"> (pp. 43-57).</w:t>
      </w:r>
      <w:proofErr w:type="gramEnd"/>
      <w:r w:rsidRPr="004546D0">
        <w:rPr>
          <w:rFonts w:asciiTheme="majorBidi" w:hAnsiTheme="majorBidi" w:cstheme="majorBidi"/>
          <w:sz w:val="24"/>
          <w:szCs w:val="24"/>
        </w:rPr>
        <w:t xml:space="preserve"> New York: Oxford University Press.</w:t>
      </w:r>
    </w:p>
    <w:p w14:paraId="0D3BA1C2" w14:textId="68DE479C" w:rsidR="00D14E46" w:rsidRPr="004546D0" w:rsidRDefault="00D14E46"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Bialystok, E. (1994). Analysis and control in the development of second language proficiency. </w:t>
      </w:r>
      <w:r w:rsidRPr="004546D0">
        <w:rPr>
          <w:rFonts w:asciiTheme="majorBidi" w:hAnsiTheme="majorBidi" w:cstheme="majorBidi"/>
          <w:i/>
          <w:iCs/>
          <w:sz w:val="24"/>
          <w:szCs w:val="24"/>
        </w:rPr>
        <w:t>Studies in Second Language Acquisition</w:t>
      </w:r>
      <w:r w:rsidRPr="004546D0">
        <w:rPr>
          <w:rFonts w:asciiTheme="majorBidi" w:hAnsiTheme="majorBidi" w:cstheme="majorBidi"/>
          <w:sz w:val="24"/>
          <w:szCs w:val="24"/>
        </w:rPr>
        <w:t>, 16, 157-168.</w:t>
      </w:r>
    </w:p>
    <w:p w14:paraId="04B6FAD8" w14:textId="31563712" w:rsidR="008853A4" w:rsidRPr="004546D0" w:rsidRDefault="008A2C4D" w:rsidP="004546D0">
      <w:pPr>
        <w:bidi w:val="0"/>
        <w:spacing w:line="480" w:lineRule="auto"/>
        <w:ind w:left="567" w:hanging="567"/>
        <w:jc w:val="both"/>
        <w:rPr>
          <w:rFonts w:asciiTheme="majorBidi" w:hAnsiTheme="majorBidi" w:cstheme="majorBidi"/>
          <w:sz w:val="24"/>
          <w:szCs w:val="24"/>
        </w:rPr>
      </w:pPr>
      <w:proofErr w:type="spellStart"/>
      <w:proofErr w:type="gramStart"/>
      <w:r w:rsidRPr="004546D0">
        <w:rPr>
          <w:rFonts w:asciiTheme="majorBidi" w:hAnsiTheme="majorBidi" w:cstheme="majorBidi"/>
          <w:sz w:val="24"/>
          <w:szCs w:val="24"/>
        </w:rPr>
        <w:t>Canale</w:t>
      </w:r>
      <w:proofErr w:type="spellEnd"/>
      <w:r w:rsidRPr="004546D0">
        <w:rPr>
          <w:rFonts w:asciiTheme="majorBidi" w:hAnsiTheme="majorBidi" w:cstheme="majorBidi"/>
          <w:sz w:val="24"/>
          <w:szCs w:val="24"/>
        </w:rPr>
        <w:t xml:space="preserve"> M. &amp; Swain, M. (1980).</w:t>
      </w:r>
      <w:proofErr w:type="gramEnd"/>
      <w:r w:rsidRPr="004546D0">
        <w:rPr>
          <w:rFonts w:asciiTheme="majorBidi" w:hAnsiTheme="majorBidi" w:cstheme="majorBidi"/>
          <w:sz w:val="24"/>
          <w:szCs w:val="24"/>
        </w:rPr>
        <w:t xml:space="preserve"> </w:t>
      </w:r>
      <w:proofErr w:type="gramStart"/>
      <w:r w:rsidR="008853A4" w:rsidRPr="004546D0">
        <w:rPr>
          <w:rFonts w:asciiTheme="majorBidi" w:hAnsiTheme="majorBidi" w:cstheme="majorBidi"/>
          <w:sz w:val="24"/>
          <w:szCs w:val="24"/>
        </w:rPr>
        <w:t xml:space="preserve">From Communicative Competence to </w:t>
      </w:r>
      <w:r w:rsidRPr="004546D0">
        <w:rPr>
          <w:rFonts w:asciiTheme="majorBidi" w:hAnsiTheme="majorBidi" w:cstheme="majorBidi"/>
          <w:sz w:val="24"/>
          <w:szCs w:val="24"/>
        </w:rPr>
        <w:t>Communicative Language Pedagogy</w:t>
      </w:r>
      <w:r w:rsidR="008853A4" w:rsidRPr="004546D0">
        <w:rPr>
          <w:rFonts w:asciiTheme="majorBidi" w:hAnsiTheme="majorBidi" w:cstheme="majorBidi"/>
          <w:sz w:val="24"/>
          <w:szCs w:val="24"/>
        </w:rPr>
        <w:t>.</w:t>
      </w:r>
      <w:proofErr w:type="gramEnd"/>
      <w:r w:rsidR="008853A4" w:rsidRPr="004546D0">
        <w:rPr>
          <w:rFonts w:asciiTheme="majorBidi" w:hAnsiTheme="majorBidi" w:cstheme="majorBidi"/>
          <w:sz w:val="24"/>
          <w:szCs w:val="24"/>
        </w:rPr>
        <w:t xml:space="preserve"> </w:t>
      </w:r>
      <w:proofErr w:type="gramStart"/>
      <w:r w:rsidR="008853A4" w:rsidRPr="004546D0">
        <w:rPr>
          <w:rFonts w:asciiTheme="majorBidi" w:hAnsiTheme="majorBidi" w:cstheme="majorBidi"/>
          <w:sz w:val="24"/>
          <w:szCs w:val="24"/>
        </w:rPr>
        <w:t xml:space="preserve">In Richards, J. &amp; Schmidt, R. (Eds.) </w:t>
      </w:r>
      <w:r w:rsidR="008853A4" w:rsidRPr="004546D0">
        <w:rPr>
          <w:rFonts w:asciiTheme="majorBidi" w:hAnsiTheme="majorBidi" w:cstheme="majorBidi"/>
          <w:i/>
          <w:iCs/>
          <w:sz w:val="24"/>
          <w:szCs w:val="24"/>
        </w:rPr>
        <w:t>Language and Communication</w:t>
      </w:r>
      <w:r w:rsidR="008853A4" w:rsidRPr="004546D0">
        <w:rPr>
          <w:rFonts w:asciiTheme="majorBidi" w:hAnsiTheme="majorBidi" w:cstheme="majorBidi"/>
          <w:sz w:val="24"/>
          <w:szCs w:val="24"/>
        </w:rPr>
        <w:t>.</w:t>
      </w:r>
      <w:proofErr w:type="gramEnd"/>
      <w:r w:rsidR="008853A4" w:rsidRPr="004546D0">
        <w:rPr>
          <w:rFonts w:asciiTheme="majorBidi" w:hAnsiTheme="majorBidi" w:cstheme="majorBidi"/>
          <w:sz w:val="24"/>
          <w:szCs w:val="24"/>
        </w:rPr>
        <w:t xml:space="preserve"> London: Longman.</w:t>
      </w:r>
    </w:p>
    <w:p w14:paraId="7F3ACFCC" w14:textId="1800F9F0" w:rsidR="009A160C" w:rsidRPr="004546D0" w:rsidRDefault="009A160C"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Crookes, G., &amp; Schmidt, R. (1991).</w:t>
      </w:r>
      <w:proofErr w:type="gramEnd"/>
      <w:r w:rsidRPr="004546D0">
        <w:rPr>
          <w:rFonts w:asciiTheme="majorBidi" w:hAnsiTheme="majorBidi" w:cstheme="majorBidi"/>
          <w:sz w:val="24"/>
          <w:szCs w:val="24"/>
        </w:rPr>
        <w:t xml:space="preserve"> Motivation: reopening the research agenda. </w:t>
      </w:r>
      <w:r w:rsidRPr="004546D0">
        <w:rPr>
          <w:rFonts w:asciiTheme="majorBidi" w:hAnsiTheme="majorBidi" w:cstheme="majorBidi"/>
          <w:i/>
          <w:iCs/>
          <w:sz w:val="24"/>
          <w:szCs w:val="24"/>
        </w:rPr>
        <w:t>Language Learning</w:t>
      </w:r>
      <w:r w:rsidRPr="004546D0">
        <w:rPr>
          <w:rFonts w:asciiTheme="majorBidi" w:hAnsiTheme="majorBidi" w:cstheme="majorBidi"/>
          <w:sz w:val="24"/>
          <w:szCs w:val="24"/>
        </w:rPr>
        <w:t>, 41, 469-512.</w:t>
      </w:r>
    </w:p>
    <w:p w14:paraId="0B807BD9" w14:textId="31AE1A7C" w:rsidR="00E926D6" w:rsidRPr="004546D0" w:rsidRDefault="00FB71FC" w:rsidP="004546D0">
      <w:pPr>
        <w:bidi w:val="0"/>
        <w:spacing w:line="480" w:lineRule="auto"/>
        <w:ind w:left="567" w:hanging="567"/>
        <w:jc w:val="both"/>
        <w:rPr>
          <w:rFonts w:asciiTheme="majorBidi" w:hAnsiTheme="majorBidi" w:cstheme="majorBidi"/>
          <w:sz w:val="24"/>
          <w:szCs w:val="24"/>
        </w:rPr>
      </w:pPr>
      <w:proofErr w:type="spellStart"/>
      <w:proofErr w:type="gramStart"/>
      <w:r w:rsidRPr="004546D0">
        <w:rPr>
          <w:rFonts w:asciiTheme="majorBidi" w:hAnsiTheme="majorBidi" w:cstheme="majorBidi"/>
          <w:sz w:val="24"/>
          <w:szCs w:val="24"/>
        </w:rPr>
        <w:t>Eslami</w:t>
      </w:r>
      <w:proofErr w:type="spellEnd"/>
      <w:r w:rsidRPr="004546D0">
        <w:rPr>
          <w:rFonts w:asciiTheme="majorBidi" w:hAnsiTheme="majorBidi" w:cstheme="majorBidi"/>
          <w:sz w:val="24"/>
          <w:szCs w:val="24"/>
        </w:rPr>
        <w:t xml:space="preserve">, Z. R., &amp; </w:t>
      </w:r>
      <w:proofErr w:type="spellStart"/>
      <w:r w:rsidRPr="004546D0">
        <w:rPr>
          <w:rFonts w:asciiTheme="majorBidi" w:hAnsiTheme="majorBidi" w:cstheme="majorBidi"/>
          <w:sz w:val="24"/>
          <w:szCs w:val="24"/>
        </w:rPr>
        <w:t>Eslami-Rasekh</w:t>
      </w:r>
      <w:proofErr w:type="spellEnd"/>
      <w:r w:rsidRPr="004546D0">
        <w:rPr>
          <w:rFonts w:asciiTheme="majorBidi" w:hAnsiTheme="majorBidi" w:cstheme="majorBidi"/>
          <w:sz w:val="24"/>
          <w:szCs w:val="24"/>
        </w:rPr>
        <w:t>, A. (2008).</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Enhancing the pragmatic competence of non-native English-speaking teacher candidates (NNESTCs) in an EFL context.</w:t>
      </w:r>
      <w:proofErr w:type="gramEnd"/>
      <w:r w:rsidRPr="004546D0">
        <w:rPr>
          <w:rFonts w:asciiTheme="majorBidi" w:hAnsiTheme="majorBidi" w:cstheme="majorBidi"/>
          <w:sz w:val="24"/>
          <w:szCs w:val="24"/>
        </w:rPr>
        <w:t xml:space="preserve"> In E. Alcon-</w:t>
      </w:r>
      <w:proofErr w:type="spellStart"/>
      <w:r w:rsidRPr="004546D0">
        <w:rPr>
          <w:rFonts w:asciiTheme="majorBidi" w:hAnsiTheme="majorBidi" w:cstheme="majorBidi"/>
          <w:sz w:val="24"/>
          <w:szCs w:val="24"/>
        </w:rPr>
        <w:t>Soler</w:t>
      </w:r>
      <w:proofErr w:type="spellEnd"/>
      <w:r w:rsidRPr="004546D0">
        <w:rPr>
          <w:rFonts w:asciiTheme="majorBidi" w:hAnsiTheme="majorBidi" w:cstheme="majorBidi"/>
          <w:sz w:val="24"/>
          <w:szCs w:val="24"/>
        </w:rPr>
        <w:t xml:space="preserve">, &amp; A. </w:t>
      </w:r>
      <w:proofErr w:type="spellStart"/>
      <w:r w:rsidRPr="004546D0">
        <w:rPr>
          <w:rFonts w:asciiTheme="majorBidi" w:hAnsiTheme="majorBidi" w:cstheme="majorBidi"/>
          <w:sz w:val="24"/>
          <w:szCs w:val="24"/>
        </w:rPr>
        <w:t>Martínez-Flor</w:t>
      </w:r>
      <w:proofErr w:type="spellEnd"/>
      <w:r w:rsidRPr="004546D0">
        <w:rPr>
          <w:rFonts w:asciiTheme="majorBidi" w:hAnsiTheme="majorBidi" w:cstheme="majorBidi"/>
          <w:sz w:val="24"/>
          <w:szCs w:val="24"/>
        </w:rPr>
        <w:t xml:space="preserve"> (Eds.), </w:t>
      </w:r>
      <w:r w:rsidRPr="004546D0">
        <w:rPr>
          <w:rFonts w:asciiTheme="majorBidi" w:hAnsiTheme="majorBidi" w:cstheme="majorBidi"/>
          <w:i/>
          <w:iCs/>
          <w:sz w:val="24"/>
          <w:szCs w:val="24"/>
        </w:rPr>
        <w:t xml:space="preserve">Investigating pragmatics in foreign language learning, teaching and testing </w:t>
      </w:r>
      <w:r w:rsidRPr="004546D0">
        <w:rPr>
          <w:rFonts w:asciiTheme="majorBidi" w:hAnsiTheme="majorBidi" w:cstheme="majorBidi"/>
          <w:sz w:val="24"/>
          <w:szCs w:val="24"/>
        </w:rPr>
        <w:t>(pp. 178</w:t>
      </w:r>
      <w:r w:rsidR="009A160C" w:rsidRPr="004546D0">
        <w:rPr>
          <w:rFonts w:asciiTheme="majorBidi" w:hAnsiTheme="majorBidi" w:cstheme="majorBidi"/>
          <w:sz w:val="24"/>
          <w:szCs w:val="24"/>
        </w:rPr>
        <w:t>-</w:t>
      </w:r>
      <w:r w:rsidR="00881735" w:rsidRPr="004546D0">
        <w:rPr>
          <w:rFonts w:asciiTheme="majorBidi" w:hAnsiTheme="majorBidi" w:cstheme="majorBidi"/>
          <w:sz w:val="24"/>
          <w:szCs w:val="24"/>
        </w:rPr>
        <w:t xml:space="preserve">197). Bristol: </w:t>
      </w:r>
      <w:r w:rsidRPr="004546D0">
        <w:rPr>
          <w:rFonts w:asciiTheme="majorBidi" w:hAnsiTheme="majorBidi" w:cstheme="majorBidi"/>
          <w:sz w:val="24"/>
          <w:szCs w:val="24"/>
        </w:rPr>
        <w:t>Multilingual Matters.</w:t>
      </w:r>
    </w:p>
    <w:p w14:paraId="735AC321" w14:textId="6EA85EB4" w:rsidR="001D6885" w:rsidRPr="004546D0" w:rsidRDefault="001D6885" w:rsidP="004546D0">
      <w:pPr>
        <w:bidi w:val="0"/>
        <w:spacing w:line="480" w:lineRule="auto"/>
        <w:ind w:left="567" w:hanging="567"/>
        <w:jc w:val="both"/>
        <w:rPr>
          <w:rFonts w:asciiTheme="majorBidi" w:hAnsiTheme="majorBidi" w:cstheme="majorBidi"/>
          <w:sz w:val="24"/>
          <w:szCs w:val="24"/>
        </w:rPr>
      </w:pPr>
      <w:proofErr w:type="spellStart"/>
      <w:r w:rsidRPr="004546D0">
        <w:rPr>
          <w:rFonts w:asciiTheme="majorBidi" w:hAnsiTheme="majorBidi" w:cstheme="majorBidi"/>
          <w:sz w:val="24"/>
          <w:szCs w:val="24"/>
        </w:rPr>
        <w:t>Hymes</w:t>
      </w:r>
      <w:proofErr w:type="spellEnd"/>
      <w:r w:rsidRPr="004546D0">
        <w:rPr>
          <w:rFonts w:asciiTheme="majorBidi" w:hAnsiTheme="majorBidi" w:cstheme="majorBidi"/>
          <w:sz w:val="24"/>
          <w:szCs w:val="24"/>
        </w:rPr>
        <w:t>,</w:t>
      </w:r>
      <w:r w:rsidR="008A2C4D" w:rsidRPr="004546D0">
        <w:rPr>
          <w:rFonts w:asciiTheme="majorBidi" w:hAnsiTheme="majorBidi" w:cstheme="majorBidi"/>
          <w:sz w:val="24"/>
          <w:szCs w:val="24"/>
        </w:rPr>
        <w:t xml:space="preserve"> D. (1972). </w:t>
      </w:r>
      <w:proofErr w:type="gramStart"/>
      <w:r w:rsidR="008A2C4D" w:rsidRPr="004546D0">
        <w:rPr>
          <w:rFonts w:asciiTheme="majorBidi" w:hAnsiTheme="majorBidi" w:cstheme="majorBidi"/>
          <w:sz w:val="24"/>
          <w:szCs w:val="24"/>
        </w:rPr>
        <w:t>On Communicative Competence</w:t>
      </w:r>
      <w:r w:rsidRPr="004546D0">
        <w:rPr>
          <w:rFonts w:asciiTheme="majorBidi" w:hAnsiTheme="majorBidi" w:cstheme="majorBidi"/>
          <w:sz w:val="24"/>
          <w:szCs w:val="24"/>
        </w:rPr>
        <w:t>.</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In J. B. Pride and J. Holmes (Eds.).</w:t>
      </w:r>
      <w:proofErr w:type="gramEnd"/>
      <w:r w:rsidRPr="004546D0">
        <w:rPr>
          <w:rFonts w:asciiTheme="majorBidi" w:hAnsiTheme="majorBidi" w:cstheme="majorBidi"/>
          <w:sz w:val="24"/>
          <w:szCs w:val="24"/>
        </w:rPr>
        <w:t xml:space="preserve"> London: Penguin Books Ltd.</w:t>
      </w:r>
    </w:p>
    <w:p w14:paraId="2E053BA8" w14:textId="5F134CF0" w:rsidR="00584EA2" w:rsidRPr="004546D0" w:rsidRDefault="00584EA2"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lastRenderedPageBreak/>
        <w:t>Kasper, Gabriele &amp; Rose, Kenneth R. (2002).</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i/>
          <w:iCs/>
          <w:sz w:val="24"/>
          <w:szCs w:val="24"/>
        </w:rPr>
        <w:t>Pragmatic development in a second language</w:t>
      </w:r>
      <w:r w:rsidRPr="004546D0">
        <w:rPr>
          <w:rFonts w:asciiTheme="majorBidi" w:hAnsiTheme="majorBidi" w:cs="Times New Roman"/>
          <w:sz w:val="24"/>
          <w:szCs w:val="24"/>
          <w:rtl/>
        </w:rPr>
        <w:t>.</w:t>
      </w:r>
      <w:proofErr w:type="gramEnd"/>
      <w:r w:rsidRPr="004546D0">
        <w:rPr>
          <w:rFonts w:asciiTheme="majorBidi" w:hAnsiTheme="majorBidi" w:cstheme="majorBidi"/>
          <w:sz w:val="24"/>
          <w:szCs w:val="24"/>
        </w:rPr>
        <w:t xml:space="preserve"> Oxford: Blackwell.</w:t>
      </w:r>
    </w:p>
    <w:p w14:paraId="542E0D9A" w14:textId="693EEC89" w:rsidR="00584EA2" w:rsidRPr="004546D0" w:rsidRDefault="00584EA2"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Kasper, Gabriele &amp; Schmidt, Richard.</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 xml:space="preserve">(1996). Developmental issues in </w:t>
      </w:r>
      <w:proofErr w:type="spellStart"/>
      <w:r w:rsidRPr="004546D0">
        <w:rPr>
          <w:rFonts w:asciiTheme="majorBidi" w:hAnsiTheme="majorBidi" w:cstheme="majorBidi"/>
          <w:sz w:val="24"/>
          <w:szCs w:val="24"/>
        </w:rPr>
        <w:t>interlanguage</w:t>
      </w:r>
      <w:proofErr w:type="spellEnd"/>
      <w:r w:rsidRPr="004546D0">
        <w:rPr>
          <w:rFonts w:asciiTheme="majorBidi" w:hAnsiTheme="majorBidi" w:cstheme="majorBidi"/>
          <w:sz w:val="24"/>
          <w:szCs w:val="24"/>
        </w:rPr>
        <w:t xml:space="preserve"> pragmatics.</w:t>
      </w:r>
      <w:proofErr w:type="gramEnd"/>
      <w:r w:rsidRPr="004546D0">
        <w:rPr>
          <w:rFonts w:asciiTheme="majorBidi" w:hAnsiTheme="majorBidi" w:cstheme="majorBidi"/>
          <w:sz w:val="24"/>
          <w:szCs w:val="24"/>
        </w:rPr>
        <w:t xml:space="preserve"> </w:t>
      </w:r>
      <w:r w:rsidRPr="004546D0">
        <w:rPr>
          <w:rFonts w:asciiTheme="majorBidi" w:hAnsiTheme="majorBidi" w:cstheme="majorBidi"/>
          <w:i/>
          <w:iCs/>
          <w:sz w:val="24"/>
          <w:szCs w:val="24"/>
        </w:rPr>
        <w:t>Studies in Second Language Acquisition</w:t>
      </w:r>
      <w:r w:rsidRPr="004546D0">
        <w:rPr>
          <w:rFonts w:asciiTheme="majorBidi" w:hAnsiTheme="majorBidi" w:cstheme="majorBidi"/>
          <w:sz w:val="24"/>
          <w:szCs w:val="24"/>
        </w:rPr>
        <w:t>, 18(2), 149-169</w:t>
      </w:r>
    </w:p>
    <w:p w14:paraId="326E1BC4" w14:textId="43B67142" w:rsidR="00D14E46" w:rsidRPr="004546D0" w:rsidRDefault="00D14E46" w:rsidP="004546D0">
      <w:pPr>
        <w:bidi w:val="0"/>
        <w:spacing w:line="480" w:lineRule="auto"/>
        <w:ind w:left="567" w:hanging="567"/>
        <w:jc w:val="both"/>
        <w:rPr>
          <w:rFonts w:asciiTheme="majorBidi" w:hAnsiTheme="majorBidi" w:cstheme="majorBidi"/>
          <w:sz w:val="24"/>
          <w:szCs w:val="24"/>
        </w:rPr>
      </w:pPr>
      <w:proofErr w:type="spellStart"/>
      <w:r w:rsidRPr="004546D0">
        <w:rPr>
          <w:rFonts w:asciiTheme="majorBidi" w:hAnsiTheme="majorBidi" w:cstheme="majorBidi"/>
          <w:sz w:val="24"/>
          <w:szCs w:val="24"/>
        </w:rPr>
        <w:t>Kuriscak</w:t>
      </w:r>
      <w:proofErr w:type="spellEnd"/>
      <w:r w:rsidRPr="004546D0">
        <w:rPr>
          <w:rFonts w:asciiTheme="majorBidi" w:hAnsiTheme="majorBidi" w:cstheme="majorBidi"/>
          <w:sz w:val="24"/>
          <w:szCs w:val="24"/>
        </w:rPr>
        <w:t xml:space="preserve">, L. M. (2006). </w:t>
      </w:r>
      <w:r w:rsidRPr="004546D0">
        <w:rPr>
          <w:rFonts w:asciiTheme="majorBidi" w:hAnsiTheme="majorBidi" w:cstheme="majorBidi"/>
          <w:i/>
          <w:iCs/>
          <w:sz w:val="24"/>
          <w:szCs w:val="24"/>
        </w:rPr>
        <w:t>Pragmatic variation in L2 Spanish: Learner and situational effects</w:t>
      </w:r>
      <w:r w:rsidRPr="004546D0">
        <w:rPr>
          <w:rFonts w:asciiTheme="majorBidi" w:hAnsiTheme="majorBidi" w:cstheme="majorBidi"/>
          <w:sz w:val="24"/>
          <w:szCs w:val="24"/>
        </w:rPr>
        <w:t xml:space="preserve"> (Unpublished doctoral dissertation). U. S. A.: Indiana University.</w:t>
      </w:r>
    </w:p>
    <w:p w14:paraId="6F0B2463" w14:textId="05123166" w:rsidR="008853A4" w:rsidRDefault="008853A4" w:rsidP="004546D0">
      <w:pPr>
        <w:bidi w:val="0"/>
        <w:spacing w:line="480" w:lineRule="auto"/>
        <w:ind w:left="567" w:hanging="567"/>
        <w:jc w:val="both"/>
        <w:rPr>
          <w:rFonts w:asciiTheme="majorBidi" w:hAnsiTheme="majorBidi" w:cstheme="majorBidi"/>
          <w:sz w:val="24"/>
          <w:szCs w:val="24"/>
        </w:rPr>
      </w:pPr>
      <w:proofErr w:type="spellStart"/>
      <w:r w:rsidRPr="004546D0">
        <w:rPr>
          <w:rFonts w:asciiTheme="majorBidi" w:hAnsiTheme="majorBidi" w:cstheme="majorBidi"/>
          <w:sz w:val="24"/>
          <w:szCs w:val="24"/>
        </w:rPr>
        <w:t>Loveday</w:t>
      </w:r>
      <w:proofErr w:type="spellEnd"/>
      <w:r w:rsidRPr="004546D0">
        <w:rPr>
          <w:rFonts w:asciiTheme="majorBidi" w:hAnsiTheme="majorBidi" w:cstheme="majorBidi"/>
          <w:sz w:val="24"/>
          <w:szCs w:val="24"/>
        </w:rPr>
        <w:t xml:space="preserve">, L. (1982). </w:t>
      </w:r>
      <w:proofErr w:type="gramStart"/>
      <w:r w:rsidRPr="004546D0">
        <w:rPr>
          <w:rFonts w:asciiTheme="majorBidi" w:hAnsiTheme="majorBidi" w:cstheme="majorBidi"/>
          <w:i/>
          <w:iCs/>
          <w:sz w:val="24"/>
          <w:szCs w:val="24"/>
        </w:rPr>
        <w:t>The Sociolinguistics of Learning and Using a Nonnative Language</w:t>
      </w:r>
      <w:r w:rsidRPr="004546D0">
        <w:rPr>
          <w:rFonts w:asciiTheme="majorBidi" w:hAnsiTheme="majorBidi" w:cstheme="majorBidi"/>
          <w:sz w:val="24"/>
          <w:szCs w:val="24"/>
        </w:rPr>
        <w:t>.</w:t>
      </w:r>
      <w:proofErr w:type="gramEnd"/>
      <w:r w:rsidRPr="004546D0">
        <w:rPr>
          <w:rFonts w:asciiTheme="majorBidi" w:hAnsiTheme="majorBidi" w:cstheme="majorBidi"/>
          <w:sz w:val="24"/>
          <w:szCs w:val="24"/>
        </w:rPr>
        <w:t xml:space="preserve"> Oxford: </w:t>
      </w:r>
      <w:proofErr w:type="spellStart"/>
      <w:r w:rsidRPr="004546D0">
        <w:rPr>
          <w:rFonts w:asciiTheme="majorBidi" w:hAnsiTheme="majorBidi" w:cstheme="majorBidi"/>
          <w:sz w:val="24"/>
          <w:szCs w:val="24"/>
        </w:rPr>
        <w:t>Pergamon</w:t>
      </w:r>
      <w:proofErr w:type="spellEnd"/>
      <w:r w:rsidRPr="004546D0">
        <w:rPr>
          <w:rFonts w:asciiTheme="majorBidi" w:hAnsiTheme="majorBidi" w:cstheme="majorBidi"/>
          <w:sz w:val="24"/>
          <w:szCs w:val="24"/>
        </w:rPr>
        <w:t xml:space="preserve"> Press.</w:t>
      </w:r>
    </w:p>
    <w:p w14:paraId="762F54C3" w14:textId="22258D7E" w:rsidR="00853FF1" w:rsidRPr="004546D0" w:rsidRDefault="00853FF1" w:rsidP="00853FF1">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Richards, J. C., J. Platt and H. Weber (1985).</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Longman Dictionary of Applied Linguistics.</w:t>
      </w:r>
      <w:proofErr w:type="gramEnd"/>
      <w:r w:rsidRPr="004546D0">
        <w:rPr>
          <w:rFonts w:asciiTheme="majorBidi" w:hAnsiTheme="majorBidi" w:cstheme="majorBidi"/>
          <w:sz w:val="24"/>
          <w:szCs w:val="24"/>
        </w:rPr>
        <w:t xml:space="preserve"> Longman: England.</w:t>
      </w:r>
    </w:p>
    <w:p w14:paraId="2FCE7603" w14:textId="52F972F8" w:rsidR="008A2C4D" w:rsidRPr="004546D0" w:rsidRDefault="008A2C4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 xml:space="preserve">Schmidt, R., </w:t>
      </w:r>
      <w:proofErr w:type="spellStart"/>
      <w:r w:rsidRPr="004546D0">
        <w:rPr>
          <w:rFonts w:asciiTheme="majorBidi" w:hAnsiTheme="majorBidi" w:cstheme="majorBidi"/>
          <w:sz w:val="24"/>
          <w:szCs w:val="24"/>
        </w:rPr>
        <w:t>Boraie</w:t>
      </w:r>
      <w:proofErr w:type="spellEnd"/>
      <w:r w:rsidRPr="004546D0">
        <w:rPr>
          <w:rFonts w:asciiTheme="majorBidi" w:hAnsiTheme="majorBidi" w:cstheme="majorBidi"/>
          <w:sz w:val="24"/>
          <w:szCs w:val="24"/>
        </w:rPr>
        <w:t xml:space="preserve">, D., &amp; </w:t>
      </w:r>
      <w:proofErr w:type="spellStart"/>
      <w:r w:rsidRPr="004546D0">
        <w:rPr>
          <w:rFonts w:asciiTheme="majorBidi" w:hAnsiTheme="majorBidi" w:cstheme="majorBidi"/>
          <w:sz w:val="24"/>
          <w:szCs w:val="24"/>
        </w:rPr>
        <w:t>Kassabgy</w:t>
      </w:r>
      <w:proofErr w:type="spellEnd"/>
      <w:r w:rsidRPr="004546D0">
        <w:rPr>
          <w:rFonts w:asciiTheme="majorBidi" w:hAnsiTheme="majorBidi" w:cstheme="majorBidi"/>
          <w:sz w:val="24"/>
          <w:szCs w:val="24"/>
        </w:rPr>
        <w:t>, O. (1996).</w:t>
      </w:r>
      <w:proofErr w:type="gramEnd"/>
      <w:r w:rsidRPr="004546D0">
        <w:rPr>
          <w:rFonts w:asciiTheme="majorBidi" w:hAnsiTheme="majorBidi" w:cstheme="majorBidi"/>
          <w:sz w:val="24"/>
          <w:szCs w:val="24"/>
        </w:rPr>
        <w:t xml:space="preserve"> Foreign language motivation: internal structure and external connections. In R. Oxford (Ed.), </w:t>
      </w:r>
      <w:r w:rsidRPr="004546D0">
        <w:rPr>
          <w:rFonts w:asciiTheme="majorBidi" w:hAnsiTheme="majorBidi" w:cstheme="majorBidi"/>
          <w:i/>
          <w:iCs/>
          <w:sz w:val="24"/>
          <w:szCs w:val="24"/>
        </w:rPr>
        <w:t>Language learning motivation: Pathways to the new century</w:t>
      </w:r>
      <w:r w:rsidRPr="004546D0">
        <w:rPr>
          <w:rFonts w:asciiTheme="majorBidi" w:hAnsiTheme="majorBidi" w:cstheme="majorBidi"/>
          <w:sz w:val="24"/>
          <w:szCs w:val="24"/>
        </w:rPr>
        <w:t xml:space="preserve"> (Technical report #11) (pp. 9-70). Honolulu, HI: University of Hawai'i, Second Language Teaching &amp; Curriculum Center.</w:t>
      </w:r>
    </w:p>
    <w:p w14:paraId="39D73C08" w14:textId="48C2880F" w:rsidR="00E8030A" w:rsidRPr="004546D0" w:rsidRDefault="008A2C4D"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Searle, J. (1976). </w:t>
      </w:r>
      <w:proofErr w:type="gramStart"/>
      <w:r w:rsidR="00E8030A" w:rsidRPr="004546D0">
        <w:rPr>
          <w:rFonts w:asciiTheme="majorBidi" w:hAnsiTheme="majorBidi" w:cstheme="majorBidi"/>
          <w:sz w:val="24"/>
          <w:szCs w:val="24"/>
        </w:rPr>
        <w:t>The Class</w:t>
      </w:r>
      <w:r w:rsidRPr="004546D0">
        <w:rPr>
          <w:rFonts w:asciiTheme="majorBidi" w:hAnsiTheme="majorBidi" w:cstheme="majorBidi"/>
          <w:sz w:val="24"/>
          <w:szCs w:val="24"/>
        </w:rPr>
        <w:t>ification of Illocutionary Acts</w:t>
      </w:r>
      <w:r w:rsidR="00E8030A" w:rsidRPr="004546D0">
        <w:rPr>
          <w:rFonts w:asciiTheme="majorBidi" w:hAnsiTheme="majorBidi" w:cstheme="majorBidi"/>
          <w:sz w:val="24"/>
          <w:szCs w:val="24"/>
        </w:rPr>
        <w:t>.</w:t>
      </w:r>
      <w:proofErr w:type="gramEnd"/>
      <w:r w:rsidR="00E8030A" w:rsidRPr="004546D0">
        <w:rPr>
          <w:rFonts w:asciiTheme="majorBidi" w:hAnsiTheme="majorBidi" w:cstheme="majorBidi"/>
          <w:sz w:val="24"/>
          <w:szCs w:val="24"/>
        </w:rPr>
        <w:t xml:space="preserve"> </w:t>
      </w:r>
      <w:r w:rsidR="00E8030A" w:rsidRPr="004546D0">
        <w:rPr>
          <w:rFonts w:asciiTheme="majorBidi" w:hAnsiTheme="majorBidi" w:cstheme="majorBidi"/>
          <w:i/>
          <w:iCs/>
          <w:sz w:val="24"/>
          <w:szCs w:val="24"/>
        </w:rPr>
        <w:t>Language in Society</w:t>
      </w:r>
      <w:r w:rsidR="00E8030A" w:rsidRPr="004546D0">
        <w:rPr>
          <w:rFonts w:asciiTheme="majorBidi" w:hAnsiTheme="majorBidi" w:cstheme="majorBidi"/>
          <w:sz w:val="24"/>
          <w:szCs w:val="24"/>
        </w:rPr>
        <w:t>, 5 (1), 1-24.</w:t>
      </w:r>
    </w:p>
    <w:p w14:paraId="7907B606" w14:textId="5E47A9C1" w:rsidR="00FB5C28" w:rsidRPr="004546D0" w:rsidRDefault="00FB5C28" w:rsidP="004546D0">
      <w:pPr>
        <w:bidi w:val="0"/>
        <w:spacing w:line="480" w:lineRule="auto"/>
        <w:ind w:left="567" w:hanging="567"/>
        <w:jc w:val="both"/>
        <w:rPr>
          <w:rFonts w:asciiTheme="majorBidi" w:hAnsiTheme="majorBidi" w:cstheme="majorBidi"/>
          <w:sz w:val="24"/>
          <w:szCs w:val="24"/>
        </w:rPr>
      </w:pPr>
      <w:proofErr w:type="spellStart"/>
      <w:r w:rsidRPr="004546D0">
        <w:rPr>
          <w:rFonts w:asciiTheme="majorBidi" w:hAnsiTheme="majorBidi" w:cstheme="majorBidi"/>
          <w:sz w:val="24"/>
          <w:szCs w:val="24"/>
          <w:lang w:bidi="ar-SA"/>
        </w:rPr>
        <w:t>Smolcic</w:t>
      </w:r>
      <w:proofErr w:type="spellEnd"/>
      <w:r w:rsidRPr="004546D0">
        <w:rPr>
          <w:rFonts w:asciiTheme="majorBidi" w:hAnsiTheme="majorBidi" w:cstheme="majorBidi"/>
          <w:sz w:val="24"/>
          <w:szCs w:val="24"/>
          <w:lang w:bidi="ar-SA"/>
        </w:rPr>
        <w:t>, E. Linguistic and Pragmatic Competence, Reviewed from http://elearning.la.psu.edu/aplng/802/lesson-3/5.2-four-areas-of-communicative-competence.</w:t>
      </w:r>
    </w:p>
    <w:p w14:paraId="1F5CB216" w14:textId="11CDE354" w:rsidR="00EB757D" w:rsidRPr="004546D0" w:rsidRDefault="00EB757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Schmidt, R</w:t>
      </w:r>
      <w:r w:rsidR="008A2C4D" w:rsidRPr="004546D0">
        <w:rPr>
          <w:rFonts w:asciiTheme="majorBidi" w:hAnsiTheme="majorBidi" w:cstheme="majorBidi"/>
          <w:sz w:val="24"/>
          <w:szCs w:val="24"/>
        </w:rPr>
        <w:t>. W. &amp; Richards, J. C. (1980).</w:t>
      </w:r>
      <w:proofErr w:type="gramEnd"/>
      <w:r w:rsidR="008A2C4D" w:rsidRPr="004546D0">
        <w:rPr>
          <w:rFonts w:asciiTheme="majorBidi" w:hAnsiTheme="majorBidi" w:cstheme="majorBidi"/>
          <w:sz w:val="24"/>
          <w:szCs w:val="24"/>
        </w:rPr>
        <w:t xml:space="preserve"> </w:t>
      </w:r>
      <w:proofErr w:type="gramStart"/>
      <w:r w:rsidRPr="004546D0">
        <w:rPr>
          <w:rFonts w:asciiTheme="majorBidi" w:hAnsiTheme="majorBidi" w:cstheme="majorBidi"/>
          <w:i/>
          <w:iCs/>
          <w:sz w:val="24"/>
          <w:szCs w:val="24"/>
        </w:rPr>
        <w:t>Speech Acts</w:t>
      </w:r>
      <w:r w:rsidR="008A2C4D" w:rsidRPr="004546D0">
        <w:rPr>
          <w:rFonts w:asciiTheme="majorBidi" w:hAnsiTheme="majorBidi" w:cstheme="majorBidi"/>
          <w:i/>
          <w:iCs/>
          <w:sz w:val="24"/>
          <w:szCs w:val="24"/>
        </w:rPr>
        <w:t xml:space="preserve"> and Second Language Learning</w:t>
      </w:r>
      <w:r w:rsidRPr="004546D0">
        <w:rPr>
          <w:rFonts w:asciiTheme="majorBidi" w:hAnsiTheme="majorBidi" w:cstheme="majorBidi"/>
          <w:sz w:val="24"/>
          <w:szCs w:val="24"/>
        </w:rPr>
        <w:t>.</w:t>
      </w:r>
      <w:proofErr w:type="gramEnd"/>
      <w:r w:rsidRPr="004546D0">
        <w:rPr>
          <w:rFonts w:asciiTheme="majorBidi" w:hAnsiTheme="majorBidi" w:cstheme="majorBidi"/>
          <w:sz w:val="24"/>
          <w:szCs w:val="24"/>
        </w:rPr>
        <w:t xml:space="preserve"> Applied Linguistics, 1 (2</w:t>
      </w:r>
      <w:r w:rsidRPr="004546D0">
        <w:rPr>
          <w:rFonts w:asciiTheme="majorBidi" w:hAnsiTheme="majorBidi" w:cs="Times New Roman"/>
          <w:sz w:val="24"/>
          <w:szCs w:val="24"/>
        </w:rPr>
        <w:t xml:space="preserve">), </w:t>
      </w:r>
      <w:r w:rsidRPr="004546D0">
        <w:rPr>
          <w:rFonts w:asciiTheme="majorBidi" w:hAnsiTheme="majorBidi" w:cstheme="majorBidi"/>
          <w:sz w:val="24"/>
          <w:szCs w:val="24"/>
        </w:rPr>
        <w:t>129-157.</w:t>
      </w:r>
    </w:p>
    <w:p w14:paraId="46BC6CE2" w14:textId="2567860F" w:rsidR="008A2C4D" w:rsidRPr="004546D0" w:rsidRDefault="008A2C4D"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Taguchi, N. (2012). </w:t>
      </w:r>
      <w:proofErr w:type="gramStart"/>
      <w:r w:rsidRPr="004546D0">
        <w:rPr>
          <w:rFonts w:asciiTheme="majorBidi" w:hAnsiTheme="majorBidi" w:cstheme="majorBidi"/>
          <w:i/>
          <w:iCs/>
          <w:sz w:val="24"/>
          <w:szCs w:val="24"/>
        </w:rPr>
        <w:t>Context, individual differences and pragmatic competence</w:t>
      </w:r>
      <w:r w:rsidRPr="004546D0">
        <w:rPr>
          <w:rFonts w:asciiTheme="majorBidi" w:hAnsiTheme="majorBidi" w:cstheme="majorBidi"/>
          <w:sz w:val="24"/>
          <w:szCs w:val="24"/>
        </w:rPr>
        <w:t>.</w:t>
      </w:r>
      <w:proofErr w:type="gramEnd"/>
      <w:r w:rsidRPr="004546D0">
        <w:rPr>
          <w:rFonts w:asciiTheme="majorBidi" w:hAnsiTheme="majorBidi" w:cstheme="majorBidi"/>
          <w:sz w:val="24"/>
          <w:szCs w:val="24"/>
        </w:rPr>
        <w:t xml:space="preserve"> Bristol: Multilingual Matters.</w:t>
      </w:r>
    </w:p>
    <w:p w14:paraId="6CAF3FF0" w14:textId="77777777" w:rsidR="008A2C4D" w:rsidRPr="004546D0" w:rsidRDefault="008A2C4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lastRenderedPageBreak/>
        <w:t>Takahashi, S. (1995).</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i/>
          <w:iCs/>
          <w:sz w:val="24"/>
          <w:szCs w:val="24"/>
        </w:rPr>
        <w:t>Pragmatic transferability of L1 indirect request strategies perceived by Japanese learners of English</w:t>
      </w:r>
      <w:r w:rsidRPr="004546D0">
        <w:rPr>
          <w:rFonts w:asciiTheme="majorBidi" w:hAnsiTheme="majorBidi" w:cstheme="majorBidi"/>
          <w:sz w:val="24"/>
          <w:szCs w:val="24"/>
        </w:rPr>
        <w:t xml:space="preserve"> (Unpublished doctoral dissertation).</w:t>
      </w:r>
      <w:proofErr w:type="gramEnd"/>
      <w:r w:rsidRPr="004546D0">
        <w:rPr>
          <w:rFonts w:asciiTheme="majorBidi" w:hAnsiTheme="majorBidi" w:cstheme="majorBidi"/>
          <w:sz w:val="24"/>
          <w:szCs w:val="24"/>
        </w:rPr>
        <w:t xml:space="preserve"> U. S. A.: University of Hawai'i at </w:t>
      </w:r>
      <w:proofErr w:type="spellStart"/>
      <w:r w:rsidRPr="004546D0">
        <w:rPr>
          <w:rFonts w:asciiTheme="majorBidi" w:hAnsiTheme="majorBidi" w:cstheme="majorBidi"/>
          <w:sz w:val="24"/>
          <w:szCs w:val="24"/>
        </w:rPr>
        <w:t>Manoa</w:t>
      </w:r>
      <w:proofErr w:type="spellEnd"/>
      <w:r w:rsidRPr="004546D0">
        <w:rPr>
          <w:rFonts w:asciiTheme="majorBidi" w:hAnsiTheme="majorBidi" w:cstheme="majorBidi"/>
          <w:sz w:val="24"/>
          <w:szCs w:val="24"/>
        </w:rPr>
        <w:t>.</w:t>
      </w:r>
    </w:p>
    <w:p w14:paraId="765D19AF" w14:textId="557C5104" w:rsidR="008A2C4D" w:rsidRPr="004546D0" w:rsidRDefault="008A2C4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Takahashi, S. (1998).</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 xml:space="preserve">Quantifying </w:t>
      </w:r>
      <w:proofErr w:type="spellStart"/>
      <w:r w:rsidRPr="004546D0">
        <w:rPr>
          <w:rFonts w:asciiTheme="majorBidi" w:hAnsiTheme="majorBidi" w:cstheme="majorBidi"/>
          <w:sz w:val="24"/>
          <w:szCs w:val="24"/>
        </w:rPr>
        <w:t>requestive</w:t>
      </w:r>
      <w:proofErr w:type="spellEnd"/>
      <w:r w:rsidRPr="004546D0">
        <w:rPr>
          <w:rFonts w:asciiTheme="majorBidi" w:hAnsiTheme="majorBidi" w:cstheme="majorBidi"/>
          <w:sz w:val="24"/>
          <w:szCs w:val="24"/>
        </w:rPr>
        <w:t xml:space="preserve"> imposition: validation and selection of situations for L2 pragmatic research.</w:t>
      </w:r>
      <w:proofErr w:type="gramEnd"/>
      <w:r w:rsidRPr="004546D0">
        <w:rPr>
          <w:rFonts w:asciiTheme="majorBidi" w:hAnsiTheme="majorBidi" w:cstheme="majorBidi"/>
          <w:sz w:val="24"/>
          <w:szCs w:val="24"/>
        </w:rPr>
        <w:t xml:space="preserve"> </w:t>
      </w:r>
      <w:r w:rsidRPr="004546D0">
        <w:rPr>
          <w:rFonts w:asciiTheme="majorBidi" w:hAnsiTheme="majorBidi" w:cstheme="majorBidi"/>
          <w:i/>
          <w:iCs/>
          <w:sz w:val="24"/>
          <w:szCs w:val="24"/>
        </w:rPr>
        <w:t>Studies in Languages and Cultures</w:t>
      </w:r>
      <w:r w:rsidRPr="004546D0">
        <w:rPr>
          <w:rFonts w:asciiTheme="majorBidi" w:hAnsiTheme="majorBidi" w:cstheme="majorBidi"/>
          <w:sz w:val="24"/>
          <w:szCs w:val="24"/>
        </w:rPr>
        <w:t>, 9, 135-159.</w:t>
      </w:r>
    </w:p>
    <w:p w14:paraId="1682A279" w14:textId="4A855BA4" w:rsidR="00115CF9" w:rsidRPr="004546D0" w:rsidRDefault="00115CF9"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Takahashi, S. (2001).</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The role of input enhancement in developing pragmatic competence.</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 xml:space="preserve">In K. Rose, &amp; G. Kasper (Eds.), </w:t>
      </w:r>
      <w:r w:rsidRPr="004546D0">
        <w:rPr>
          <w:rFonts w:asciiTheme="majorBidi" w:hAnsiTheme="majorBidi" w:cstheme="majorBidi"/>
          <w:i/>
          <w:iCs/>
          <w:sz w:val="24"/>
          <w:szCs w:val="24"/>
        </w:rPr>
        <w:t>Pragmatics in language teaching</w:t>
      </w:r>
      <w:r w:rsidRPr="004546D0">
        <w:rPr>
          <w:rFonts w:asciiTheme="majorBidi" w:hAnsiTheme="majorBidi" w:cstheme="majorBidi"/>
          <w:sz w:val="24"/>
          <w:szCs w:val="24"/>
        </w:rPr>
        <w:t xml:space="preserve"> (pp.171-199).</w:t>
      </w:r>
      <w:proofErr w:type="gramEnd"/>
      <w:r w:rsidRPr="004546D0">
        <w:rPr>
          <w:rFonts w:asciiTheme="majorBidi" w:hAnsiTheme="majorBidi" w:cstheme="majorBidi"/>
          <w:sz w:val="24"/>
          <w:szCs w:val="24"/>
        </w:rPr>
        <w:t xml:space="preserve"> Cambridge: Cambridge University Press.</w:t>
      </w:r>
    </w:p>
    <w:p w14:paraId="2148BD47" w14:textId="29D46805" w:rsidR="001D6885" w:rsidRPr="004546D0" w:rsidRDefault="001D6885"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Takahashi, S. (2005a). </w:t>
      </w:r>
      <w:proofErr w:type="spellStart"/>
      <w:r w:rsidRPr="004546D0">
        <w:rPr>
          <w:rFonts w:asciiTheme="majorBidi" w:hAnsiTheme="majorBidi" w:cstheme="majorBidi"/>
          <w:sz w:val="24"/>
          <w:szCs w:val="24"/>
        </w:rPr>
        <w:t>Pragmalinguistic</w:t>
      </w:r>
      <w:proofErr w:type="spellEnd"/>
      <w:r w:rsidRPr="004546D0">
        <w:rPr>
          <w:rFonts w:asciiTheme="majorBidi" w:hAnsiTheme="majorBidi" w:cstheme="majorBidi"/>
          <w:sz w:val="24"/>
          <w:szCs w:val="24"/>
        </w:rPr>
        <w:t xml:space="preserve"> awareness: is it related to motivation and proficiency? </w:t>
      </w:r>
      <w:proofErr w:type="gramStart"/>
      <w:r w:rsidRPr="004546D0">
        <w:rPr>
          <w:rFonts w:asciiTheme="majorBidi" w:hAnsiTheme="majorBidi" w:cstheme="majorBidi"/>
          <w:sz w:val="24"/>
          <w:szCs w:val="24"/>
        </w:rPr>
        <w:t>Applied Linguistics, 26, 90</w:t>
      </w:r>
      <w:r w:rsidR="009A160C" w:rsidRPr="004546D0">
        <w:rPr>
          <w:rFonts w:asciiTheme="majorBidi" w:hAnsiTheme="majorBidi" w:cstheme="majorBidi"/>
          <w:sz w:val="24"/>
          <w:szCs w:val="24"/>
        </w:rPr>
        <w:t>-</w:t>
      </w:r>
      <w:r w:rsidRPr="004546D0">
        <w:rPr>
          <w:rFonts w:asciiTheme="majorBidi" w:hAnsiTheme="majorBidi" w:cstheme="majorBidi"/>
          <w:sz w:val="24"/>
          <w:szCs w:val="24"/>
        </w:rPr>
        <w:t>120.</w:t>
      </w:r>
      <w:proofErr w:type="gramEnd"/>
    </w:p>
    <w:p w14:paraId="2368FF8E" w14:textId="71A672C9" w:rsidR="008659FA" w:rsidRPr="004546D0" w:rsidRDefault="008659FA"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Takahashi, S. (2010a). The effect of pragmatic instruction on speech act performance. In A. </w:t>
      </w:r>
      <w:proofErr w:type="spellStart"/>
      <w:r w:rsidRPr="004546D0">
        <w:rPr>
          <w:rFonts w:asciiTheme="majorBidi" w:hAnsiTheme="majorBidi" w:cstheme="majorBidi"/>
          <w:sz w:val="24"/>
          <w:szCs w:val="24"/>
        </w:rPr>
        <w:t>Martínez-Flor</w:t>
      </w:r>
      <w:proofErr w:type="spellEnd"/>
      <w:r w:rsidRPr="004546D0">
        <w:rPr>
          <w:rFonts w:asciiTheme="majorBidi" w:hAnsiTheme="majorBidi" w:cstheme="majorBidi"/>
          <w:sz w:val="24"/>
          <w:szCs w:val="24"/>
        </w:rPr>
        <w:t xml:space="preserve">, &amp; E. </w:t>
      </w:r>
      <w:proofErr w:type="spellStart"/>
      <w:r w:rsidRPr="004546D0">
        <w:rPr>
          <w:rFonts w:asciiTheme="majorBidi" w:hAnsiTheme="majorBidi" w:cstheme="majorBidi"/>
          <w:sz w:val="24"/>
          <w:szCs w:val="24"/>
        </w:rPr>
        <w:t>Uso</w:t>
      </w:r>
      <w:proofErr w:type="spellEnd"/>
      <w:r w:rsidRPr="004546D0">
        <w:rPr>
          <w:rFonts w:asciiTheme="majorBidi" w:hAnsiTheme="majorBidi" w:cstheme="majorBidi"/>
          <w:sz w:val="24"/>
          <w:szCs w:val="24"/>
        </w:rPr>
        <w:t xml:space="preserve">-Juan (Eds.), </w:t>
      </w:r>
      <w:r w:rsidRPr="004546D0">
        <w:rPr>
          <w:rFonts w:asciiTheme="majorBidi" w:hAnsiTheme="majorBidi" w:cstheme="majorBidi"/>
          <w:i/>
          <w:iCs/>
          <w:sz w:val="24"/>
          <w:szCs w:val="24"/>
        </w:rPr>
        <w:t>Speech act performance: Theoretical, empirical and methodological issues</w:t>
      </w:r>
      <w:r w:rsidRPr="004546D0">
        <w:rPr>
          <w:rFonts w:asciiTheme="majorBidi" w:hAnsiTheme="majorBidi" w:cstheme="majorBidi"/>
          <w:sz w:val="24"/>
          <w:szCs w:val="24"/>
        </w:rPr>
        <w:t xml:space="preserve"> (pp. 127-142). Amsterdam: John </w:t>
      </w:r>
      <w:proofErr w:type="spellStart"/>
      <w:r w:rsidRPr="004546D0">
        <w:rPr>
          <w:rFonts w:asciiTheme="majorBidi" w:hAnsiTheme="majorBidi" w:cstheme="majorBidi"/>
          <w:sz w:val="24"/>
          <w:szCs w:val="24"/>
        </w:rPr>
        <w:t>Benjamins</w:t>
      </w:r>
      <w:proofErr w:type="spellEnd"/>
      <w:r w:rsidRPr="004546D0">
        <w:rPr>
          <w:rFonts w:asciiTheme="majorBidi" w:hAnsiTheme="majorBidi" w:cstheme="majorBidi"/>
          <w:sz w:val="24"/>
          <w:szCs w:val="24"/>
        </w:rPr>
        <w:t>.</w:t>
      </w:r>
    </w:p>
    <w:p w14:paraId="23191579" w14:textId="0B0C7EC0" w:rsidR="008659FA" w:rsidRPr="004546D0" w:rsidRDefault="008659FA"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t xml:space="preserve">Takahashi, S. (2010b). </w:t>
      </w:r>
      <w:proofErr w:type="gramStart"/>
      <w:r w:rsidRPr="004546D0">
        <w:rPr>
          <w:rFonts w:asciiTheme="majorBidi" w:hAnsiTheme="majorBidi" w:cstheme="majorBidi"/>
          <w:sz w:val="24"/>
          <w:szCs w:val="24"/>
        </w:rPr>
        <w:t>Assessing learnability in second language pragmatics.</w:t>
      </w:r>
      <w:proofErr w:type="gramEnd"/>
      <w:r w:rsidRPr="004546D0">
        <w:rPr>
          <w:rFonts w:asciiTheme="majorBidi" w:hAnsiTheme="majorBidi" w:cstheme="majorBidi"/>
          <w:sz w:val="24"/>
          <w:szCs w:val="24"/>
        </w:rPr>
        <w:t xml:space="preserve"> In A. </w:t>
      </w:r>
      <w:proofErr w:type="spellStart"/>
      <w:r w:rsidRPr="004546D0">
        <w:rPr>
          <w:rFonts w:asciiTheme="majorBidi" w:hAnsiTheme="majorBidi" w:cstheme="majorBidi"/>
          <w:sz w:val="24"/>
          <w:szCs w:val="24"/>
        </w:rPr>
        <w:t>Trosborg</w:t>
      </w:r>
      <w:proofErr w:type="spellEnd"/>
      <w:r w:rsidRPr="004546D0">
        <w:rPr>
          <w:rFonts w:asciiTheme="majorBidi" w:hAnsiTheme="majorBidi" w:cstheme="majorBidi"/>
          <w:sz w:val="24"/>
          <w:szCs w:val="24"/>
        </w:rPr>
        <w:t xml:space="preserve"> (Ed.), Handbooks of pragmatics: Vol. 7</w:t>
      </w:r>
      <w:r w:rsidRPr="004546D0">
        <w:rPr>
          <w:rFonts w:asciiTheme="majorBidi" w:hAnsiTheme="majorBidi" w:cstheme="majorBidi"/>
          <w:i/>
          <w:iCs/>
          <w:sz w:val="24"/>
          <w:szCs w:val="24"/>
        </w:rPr>
        <w:t xml:space="preserve">. </w:t>
      </w:r>
      <w:proofErr w:type="gramStart"/>
      <w:r w:rsidRPr="004546D0">
        <w:rPr>
          <w:rFonts w:asciiTheme="majorBidi" w:hAnsiTheme="majorBidi" w:cstheme="majorBidi"/>
          <w:i/>
          <w:iCs/>
          <w:sz w:val="24"/>
          <w:szCs w:val="24"/>
        </w:rPr>
        <w:t>Pragmatics across languages and cultures</w:t>
      </w:r>
      <w:r w:rsidRPr="004546D0">
        <w:rPr>
          <w:rFonts w:asciiTheme="majorBidi" w:hAnsiTheme="majorBidi" w:cstheme="majorBidi"/>
          <w:sz w:val="24"/>
          <w:szCs w:val="24"/>
        </w:rPr>
        <w:t xml:space="preserve"> (pp. 391-421).</w:t>
      </w:r>
      <w:proofErr w:type="gramEnd"/>
      <w:r w:rsidRPr="004546D0">
        <w:rPr>
          <w:rFonts w:asciiTheme="majorBidi" w:hAnsiTheme="majorBidi" w:cstheme="majorBidi"/>
          <w:sz w:val="24"/>
          <w:szCs w:val="24"/>
        </w:rPr>
        <w:t xml:space="preserve"> Berlin: De </w:t>
      </w:r>
      <w:proofErr w:type="spellStart"/>
      <w:r w:rsidRPr="004546D0">
        <w:rPr>
          <w:rFonts w:asciiTheme="majorBidi" w:hAnsiTheme="majorBidi" w:cstheme="majorBidi"/>
          <w:sz w:val="24"/>
          <w:szCs w:val="24"/>
        </w:rPr>
        <w:t>Gruyter</w:t>
      </w:r>
      <w:proofErr w:type="spellEnd"/>
      <w:r w:rsidRPr="004546D0">
        <w:rPr>
          <w:rFonts w:asciiTheme="majorBidi" w:hAnsiTheme="majorBidi" w:cstheme="majorBidi"/>
          <w:sz w:val="24"/>
          <w:szCs w:val="24"/>
        </w:rPr>
        <w:t xml:space="preserve"> Mouton.</w:t>
      </w:r>
    </w:p>
    <w:p w14:paraId="7E92214F" w14:textId="34746A1B" w:rsidR="001D6885" w:rsidRPr="004546D0" w:rsidRDefault="001D6885"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Takahashi, S. (2012).</w:t>
      </w:r>
      <w:proofErr w:type="gramEnd"/>
      <w:r w:rsidRPr="004546D0">
        <w:rPr>
          <w:rFonts w:asciiTheme="majorBidi" w:hAnsiTheme="majorBidi" w:cstheme="majorBidi"/>
          <w:sz w:val="24"/>
          <w:szCs w:val="24"/>
        </w:rPr>
        <w:t xml:space="preserve"> Individual differences and </w:t>
      </w:r>
      <w:proofErr w:type="spellStart"/>
      <w:r w:rsidRPr="004546D0">
        <w:rPr>
          <w:rFonts w:asciiTheme="majorBidi" w:hAnsiTheme="majorBidi" w:cstheme="majorBidi"/>
          <w:sz w:val="24"/>
          <w:szCs w:val="24"/>
        </w:rPr>
        <w:t>pragmalinguistic</w:t>
      </w:r>
      <w:proofErr w:type="spellEnd"/>
      <w:r w:rsidRPr="004546D0">
        <w:rPr>
          <w:rFonts w:asciiTheme="majorBidi" w:hAnsiTheme="majorBidi" w:cstheme="majorBidi"/>
          <w:sz w:val="24"/>
          <w:szCs w:val="24"/>
        </w:rPr>
        <w:t xml:space="preserve"> awareness: a structural equation modeling approach. </w:t>
      </w:r>
      <w:r w:rsidRPr="004546D0">
        <w:rPr>
          <w:rFonts w:asciiTheme="majorBidi" w:hAnsiTheme="majorBidi" w:cstheme="majorBidi"/>
          <w:i/>
          <w:iCs/>
          <w:sz w:val="24"/>
          <w:szCs w:val="24"/>
        </w:rPr>
        <w:t>Language, Culture, and Communication</w:t>
      </w:r>
      <w:r w:rsidRPr="004546D0">
        <w:rPr>
          <w:rFonts w:asciiTheme="majorBidi" w:hAnsiTheme="majorBidi" w:cs="Times New Roman"/>
          <w:sz w:val="24"/>
          <w:szCs w:val="24"/>
          <w:rtl/>
        </w:rPr>
        <w:t>,</w:t>
      </w:r>
      <w:r w:rsidRPr="004546D0">
        <w:rPr>
          <w:rFonts w:asciiTheme="majorBidi" w:hAnsiTheme="majorBidi" w:cstheme="majorBidi"/>
          <w:sz w:val="24"/>
          <w:szCs w:val="24"/>
        </w:rPr>
        <w:t xml:space="preserve"> 4, 103</w:t>
      </w:r>
      <w:r w:rsidR="007C49D7" w:rsidRPr="004546D0">
        <w:rPr>
          <w:rFonts w:asciiTheme="majorBidi" w:hAnsiTheme="majorBidi" w:cstheme="majorBidi"/>
          <w:sz w:val="24"/>
          <w:szCs w:val="24"/>
        </w:rPr>
        <w:t>-</w:t>
      </w:r>
      <w:r w:rsidRPr="004546D0">
        <w:rPr>
          <w:rFonts w:asciiTheme="majorBidi" w:hAnsiTheme="majorBidi" w:cstheme="majorBidi"/>
          <w:sz w:val="24"/>
          <w:szCs w:val="24"/>
        </w:rPr>
        <w:t>125.</w:t>
      </w:r>
    </w:p>
    <w:p w14:paraId="1D3CE8B0" w14:textId="664AA4F2" w:rsidR="008A2C4D" w:rsidRPr="004546D0" w:rsidRDefault="008A2C4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Takahashi, S. (2013).</w:t>
      </w:r>
      <w:proofErr w:type="gramEnd"/>
      <w:r w:rsidRPr="004546D0">
        <w:rPr>
          <w:rFonts w:asciiTheme="majorBidi" w:hAnsiTheme="majorBidi" w:cstheme="majorBidi"/>
          <w:sz w:val="24"/>
          <w:szCs w:val="24"/>
        </w:rPr>
        <w:t xml:space="preserve"> Awareness and learning in second language pragmatics. </w:t>
      </w:r>
      <w:r w:rsidRPr="004546D0">
        <w:rPr>
          <w:rFonts w:asciiTheme="majorBidi" w:hAnsiTheme="majorBidi" w:cstheme="majorBidi"/>
          <w:i/>
          <w:iCs/>
          <w:sz w:val="24"/>
          <w:szCs w:val="24"/>
        </w:rPr>
        <w:t>Language, Culture, and Communication</w:t>
      </w:r>
      <w:r w:rsidRPr="004546D0">
        <w:rPr>
          <w:rFonts w:asciiTheme="majorBidi" w:hAnsiTheme="majorBidi" w:cstheme="majorBidi"/>
          <w:sz w:val="24"/>
          <w:szCs w:val="24"/>
        </w:rPr>
        <w:t>, 5, 53-76.</w:t>
      </w:r>
    </w:p>
    <w:p w14:paraId="58A6D68B" w14:textId="6A5A274E" w:rsidR="008A2C4D" w:rsidRPr="004546D0" w:rsidRDefault="008A2C4D" w:rsidP="004546D0">
      <w:pPr>
        <w:bidi w:val="0"/>
        <w:spacing w:line="480" w:lineRule="auto"/>
        <w:ind w:left="567" w:hanging="567"/>
        <w:jc w:val="both"/>
        <w:rPr>
          <w:rFonts w:asciiTheme="majorBidi" w:hAnsiTheme="majorBidi" w:cstheme="majorBidi"/>
          <w:sz w:val="24"/>
          <w:szCs w:val="24"/>
        </w:rPr>
      </w:pPr>
      <w:proofErr w:type="gramStart"/>
      <w:r w:rsidRPr="004546D0">
        <w:rPr>
          <w:rFonts w:asciiTheme="majorBidi" w:hAnsiTheme="majorBidi" w:cstheme="majorBidi"/>
          <w:sz w:val="24"/>
          <w:szCs w:val="24"/>
        </w:rPr>
        <w:t>Takahashi, S. (2015).</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 xml:space="preserve">The effects of learner profiles on </w:t>
      </w:r>
      <w:proofErr w:type="spellStart"/>
      <w:r w:rsidRPr="004546D0">
        <w:rPr>
          <w:rFonts w:asciiTheme="majorBidi" w:hAnsiTheme="majorBidi" w:cstheme="majorBidi"/>
          <w:sz w:val="24"/>
          <w:szCs w:val="24"/>
        </w:rPr>
        <w:t>pragmalinguistic</w:t>
      </w:r>
      <w:proofErr w:type="spellEnd"/>
      <w:r w:rsidRPr="004546D0">
        <w:rPr>
          <w:rFonts w:asciiTheme="majorBidi" w:hAnsiTheme="majorBidi" w:cstheme="majorBidi"/>
          <w:sz w:val="24"/>
          <w:szCs w:val="24"/>
        </w:rPr>
        <w:t xml:space="preserve"> awareness and learning.</w:t>
      </w:r>
      <w:proofErr w:type="gramEnd"/>
      <w:r w:rsidRPr="004546D0">
        <w:rPr>
          <w:rFonts w:asciiTheme="majorBidi" w:hAnsiTheme="majorBidi" w:cstheme="majorBidi"/>
          <w:sz w:val="24"/>
          <w:szCs w:val="24"/>
        </w:rPr>
        <w:t xml:space="preserve"> </w:t>
      </w:r>
      <w:r w:rsidRPr="004546D0">
        <w:rPr>
          <w:rFonts w:asciiTheme="majorBidi" w:hAnsiTheme="majorBidi" w:cstheme="majorBidi"/>
          <w:i/>
          <w:iCs/>
          <w:sz w:val="24"/>
          <w:szCs w:val="24"/>
        </w:rPr>
        <w:t>System,</w:t>
      </w:r>
      <w:r w:rsidRPr="004546D0">
        <w:rPr>
          <w:rFonts w:asciiTheme="majorBidi" w:hAnsiTheme="majorBidi" w:cstheme="majorBidi"/>
          <w:sz w:val="24"/>
          <w:szCs w:val="24"/>
        </w:rPr>
        <w:t xml:space="preserve"> 48, 48-61</w:t>
      </w:r>
    </w:p>
    <w:p w14:paraId="61636133" w14:textId="0BF626F9" w:rsidR="00E926D6" w:rsidRPr="004546D0" w:rsidRDefault="00E926D6" w:rsidP="004546D0">
      <w:pPr>
        <w:bidi w:val="0"/>
        <w:spacing w:line="480" w:lineRule="auto"/>
        <w:ind w:left="567" w:hanging="567"/>
        <w:jc w:val="both"/>
        <w:rPr>
          <w:rFonts w:asciiTheme="majorBidi" w:hAnsiTheme="majorBidi" w:cstheme="majorBidi"/>
          <w:sz w:val="24"/>
          <w:szCs w:val="24"/>
        </w:rPr>
      </w:pPr>
      <w:r w:rsidRPr="004546D0">
        <w:rPr>
          <w:rFonts w:asciiTheme="majorBidi" w:hAnsiTheme="majorBidi" w:cstheme="majorBidi"/>
          <w:sz w:val="24"/>
          <w:szCs w:val="24"/>
        </w:rPr>
        <w:lastRenderedPageBreak/>
        <w:t xml:space="preserve">Thomas, J. (1983). </w:t>
      </w:r>
      <w:proofErr w:type="gramStart"/>
      <w:r w:rsidRPr="004546D0">
        <w:rPr>
          <w:rFonts w:asciiTheme="majorBidi" w:hAnsiTheme="majorBidi" w:cstheme="majorBidi"/>
          <w:i/>
          <w:iCs/>
          <w:sz w:val="24"/>
          <w:szCs w:val="24"/>
        </w:rPr>
        <w:t>Cross-cultural pragmatic failure</w:t>
      </w:r>
      <w:r w:rsidRPr="004546D0">
        <w:rPr>
          <w:rFonts w:asciiTheme="majorBidi" w:hAnsiTheme="majorBidi" w:cstheme="majorBidi"/>
          <w:sz w:val="24"/>
          <w:szCs w:val="24"/>
        </w:rPr>
        <w:t>.</w:t>
      </w:r>
      <w:proofErr w:type="gramEnd"/>
      <w:r w:rsidRPr="004546D0">
        <w:rPr>
          <w:rFonts w:asciiTheme="majorBidi" w:hAnsiTheme="majorBidi" w:cstheme="majorBidi"/>
          <w:sz w:val="24"/>
          <w:szCs w:val="24"/>
        </w:rPr>
        <w:t xml:space="preserve"> </w:t>
      </w:r>
      <w:proofErr w:type="gramStart"/>
      <w:r w:rsidRPr="004546D0">
        <w:rPr>
          <w:rFonts w:asciiTheme="majorBidi" w:hAnsiTheme="majorBidi" w:cstheme="majorBidi"/>
          <w:sz w:val="24"/>
          <w:szCs w:val="24"/>
        </w:rPr>
        <w:t>Applied Linguistics, 4, 91-112.</w:t>
      </w:r>
      <w:proofErr w:type="gramEnd"/>
    </w:p>
    <w:p w14:paraId="57941E3C" w14:textId="620D59D7" w:rsidR="00E926D6" w:rsidRPr="004546D0" w:rsidRDefault="007C49D7" w:rsidP="00EF294B">
      <w:pPr>
        <w:bidi w:val="0"/>
        <w:spacing w:line="480" w:lineRule="auto"/>
        <w:ind w:left="567" w:hanging="567"/>
        <w:jc w:val="both"/>
        <w:rPr>
          <w:rFonts w:asciiTheme="majorBidi" w:hAnsiTheme="majorBidi" w:cstheme="majorBidi"/>
          <w:b/>
          <w:bCs/>
          <w:sz w:val="24"/>
          <w:szCs w:val="24"/>
        </w:rPr>
      </w:pPr>
      <w:r w:rsidRPr="004546D0">
        <w:rPr>
          <w:rFonts w:asciiTheme="majorBidi" w:hAnsiTheme="majorBidi" w:cstheme="majorBidi"/>
          <w:sz w:val="24"/>
          <w:szCs w:val="24"/>
        </w:rPr>
        <w:t xml:space="preserve">Williams, J. (1999). </w:t>
      </w:r>
      <w:proofErr w:type="gramStart"/>
      <w:r w:rsidRPr="004546D0">
        <w:rPr>
          <w:rFonts w:asciiTheme="majorBidi" w:hAnsiTheme="majorBidi" w:cstheme="majorBidi"/>
          <w:sz w:val="24"/>
          <w:szCs w:val="24"/>
        </w:rPr>
        <w:t>Learner-generated attention to form.</w:t>
      </w:r>
      <w:proofErr w:type="gramEnd"/>
      <w:r w:rsidRPr="004546D0">
        <w:rPr>
          <w:rFonts w:asciiTheme="majorBidi" w:hAnsiTheme="majorBidi" w:cstheme="majorBidi"/>
          <w:sz w:val="24"/>
          <w:szCs w:val="24"/>
        </w:rPr>
        <w:t xml:space="preserve"> </w:t>
      </w:r>
      <w:r w:rsidRPr="004546D0">
        <w:rPr>
          <w:rFonts w:asciiTheme="majorBidi" w:hAnsiTheme="majorBidi" w:cstheme="majorBidi"/>
          <w:i/>
          <w:iCs/>
          <w:sz w:val="24"/>
          <w:szCs w:val="24"/>
        </w:rPr>
        <w:t>Language Learning</w:t>
      </w:r>
      <w:r w:rsidRPr="004546D0">
        <w:rPr>
          <w:rFonts w:asciiTheme="majorBidi" w:hAnsiTheme="majorBidi" w:cstheme="majorBidi"/>
          <w:sz w:val="24"/>
          <w:szCs w:val="24"/>
        </w:rPr>
        <w:t>, 49, 583-625.</w:t>
      </w:r>
    </w:p>
    <w:p w14:paraId="18521DAA" w14:textId="77777777" w:rsidR="001D6885" w:rsidRPr="004546D0" w:rsidRDefault="001D6885" w:rsidP="004546D0">
      <w:pPr>
        <w:bidi w:val="0"/>
        <w:spacing w:line="480" w:lineRule="auto"/>
        <w:ind w:left="567" w:hanging="567"/>
        <w:jc w:val="both"/>
        <w:rPr>
          <w:rFonts w:asciiTheme="majorBidi" w:hAnsiTheme="majorBidi" w:cstheme="majorBidi"/>
          <w:b/>
          <w:bCs/>
          <w:sz w:val="24"/>
          <w:szCs w:val="24"/>
        </w:rPr>
      </w:pPr>
    </w:p>
    <w:sectPr w:rsidR="001D6885" w:rsidRPr="004546D0" w:rsidSect="00651734">
      <w:pgSz w:w="11906" w:h="16838"/>
      <w:pgMar w:top="1440" w:right="1440" w:bottom="1440" w:left="144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A71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D3646" w14:textId="77777777" w:rsidR="00DC72F8" w:rsidRDefault="00DC72F8" w:rsidP="003D2FC6">
      <w:pPr>
        <w:spacing w:after="0" w:line="240" w:lineRule="auto"/>
      </w:pPr>
      <w:r>
        <w:separator/>
      </w:r>
    </w:p>
  </w:endnote>
  <w:endnote w:type="continuationSeparator" w:id="0">
    <w:p w14:paraId="74793423" w14:textId="77777777" w:rsidR="00DC72F8" w:rsidRDefault="00DC72F8" w:rsidP="003D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3AE73" w14:textId="77777777" w:rsidR="00DC72F8" w:rsidRDefault="00DC72F8" w:rsidP="003D2FC6">
      <w:pPr>
        <w:spacing w:after="0" w:line="240" w:lineRule="auto"/>
      </w:pPr>
      <w:r>
        <w:separator/>
      </w:r>
    </w:p>
  </w:footnote>
  <w:footnote w:type="continuationSeparator" w:id="0">
    <w:p w14:paraId="3F1A1958" w14:textId="77777777" w:rsidR="00DC72F8" w:rsidRDefault="00DC72F8" w:rsidP="003D2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C2F"/>
    <w:multiLevelType w:val="hybridMultilevel"/>
    <w:tmpl w:val="112E4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573EF"/>
    <w:multiLevelType w:val="hybridMultilevel"/>
    <w:tmpl w:val="7CB47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F6E30"/>
    <w:multiLevelType w:val="hybridMultilevel"/>
    <w:tmpl w:val="04CA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54DEF"/>
    <w:multiLevelType w:val="hybridMultilevel"/>
    <w:tmpl w:val="208CE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870DD6"/>
    <w:multiLevelType w:val="hybridMultilevel"/>
    <w:tmpl w:val="B2DE826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7F181BD8"/>
    <w:multiLevelType w:val="hybridMultilevel"/>
    <w:tmpl w:val="BA6C7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C6"/>
    <w:rsid w:val="00003386"/>
    <w:rsid w:val="00004EA2"/>
    <w:rsid w:val="00013014"/>
    <w:rsid w:val="00031479"/>
    <w:rsid w:val="00044216"/>
    <w:rsid w:val="00047F35"/>
    <w:rsid w:val="000534E3"/>
    <w:rsid w:val="00062212"/>
    <w:rsid w:val="00077F16"/>
    <w:rsid w:val="0009142C"/>
    <w:rsid w:val="0009165E"/>
    <w:rsid w:val="00092DA8"/>
    <w:rsid w:val="00095A50"/>
    <w:rsid w:val="000A5497"/>
    <w:rsid w:val="000B14B1"/>
    <w:rsid w:val="000B5CAF"/>
    <w:rsid w:val="000C5F3A"/>
    <w:rsid w:val="000C7C48"/>
    <w:rsid w:val="000D6FBF"/>
    <w:rsid w:val="000E5B80"/>
    <w:rsid w:val="000F1DCF"/>
    <w:rsid w:val="000F217A"/>
    <w:rsid w:val="00100FCD"/>
    <w:rsid w:val="001105D9"/>
    <w:rsid w:val="00115CF9"/>
    <w:rsid w:val="00130437"/>
    <w:rsid w:val="001304CD"/>
    <w:rsid w:val="001419B1"/>
    <w:rsid w:val="00144D73"/>
    <w:rsid w:val="00152056"/>
    <w:rsid w:val="00152CC0"/>
    <w:rsid w:val="001574EA"/>
    <w:rsid w:val="001855AB"/>
    <w:rsid w:val="00191E01"/>
    <w:rsid w:val="001A2151"/>
    <w:rsid w:val="001B612F"/>
    <w:rsid w:val="001C5703"/>
    <w:rsid w:val="001C77D5"/>
    <w:rsid w:val="001D14DB"/>
    <w:rsid w:val="001D33F0"/>
    <w:rsid w:val="001D4028"/>
    <w:rsid w:val="001D6885"/>
    <w:rsid w:val="001E5A85"/>
    <w:rsid w:val="001F18A3"/>
    <w:rsid w:val="001F1EA9"/>
    <w:rsid w:val="0020215A"/>
    <w:rsid w:val="00205715"/>
    <w:rsid w:val="00220C7A"/>
    <w:rsid w:val="00223D02"/>
    <w:rsid w:val="002470F7"/>
    <w:rsid w:val="00253751"/>
    <w:rsid w:val="00257F60"/>
    <w:rsid w:val="00262048"/>
    <w:rsid w:val="00294B77"/>
    <w:rsid w:val="002A59FF"/>
    <w:rsid w:val="002D1EF5"/>
    <w:rsid w:val="002D2986"/>
    <w:rsid w:val="002D5326"/>
    <w:rsid w:val="002D6874"/>
    <w:rsid w:val="002D73C1"/>
    <w:rsid w:val="002E293C"/>
    <w:rsid w:val="002F7974"/>
    <w:rsid w:val="003003B9"/>
    <w:rsid w:val="003016CB"/>
    <w:rsid w:val="00316F01"/>
    <w:rsid w:val="00317081"/>
    <w:rsid w:val="0033076F"/>
    <w:rsid w:val="003341B3"/>
    <w:rsid w:val="00337489"/>
    <w:rsid w:val="003667CB"/>
    <w:rsid w:val="0037146C"/>
    <w:rsid w:val="00372B19"/>
    <w:rsid w:val="003778A1"/>
    <w:rsid w:val="003778CA"/>
    <w:rsid w:val="00391DE7"/>
    <w:rsid w:val="003A3196"/>
    <w:rsid w:val="003B106A"/>
    <w:rsid w:val="003B180E"/>
    <w:rsid w:val="003B1C74"/>
    <w:rsid w:val="003B2447"/>
    <w:rsid w:val="003C0DBF"/>
    <w:rsid w:val="003C3CD0"/>
    <w:rsid w:val="003D2FC6"/>
    <w:rsid w:val="003E44CB"/>
    <w:rsid w:val="003F13D9"/>
    <w:rsid w:val="003F48D4"/>
    <w:rsid w:val="00416757"/>
    <w:rsid w:val="00417750"/>
    <w:rsid w:val="00420434"/>
    <w:rsid w:val="0045070E"/>
    <w:rsid w:val="004546D0"/>
    <w:rsid w:val="0045500D"/>
    <w:rsid w:val="0046229D"/>
    <w:rsid w:val="004735AC"/>
    <w:rsid w:val="00481EE1"/>
    <w:rsid w:val="004863A3"/>
    <w:rsid w:val="0048647C"/>
    <w:rsid w:val="004875FC"/>
    <w:rsid w:val="0049783E"/>
    <w:rsid w:val="004A6396"/>
    <w:rsid w:val="004D7C72"/>
    <w:rsid w:val="004E64A9"/>
    <w:rsid w:val="004F156D"/>
    <w:rsid w:val="00500E3B"/>
    <w:rsid w:val="00502396"/>
    <w:rsid w:val="00507AE3"/>
    <w:rsid w:val="00546894"/>
    <w:rsid w:val="00557F47"/>
    <w:rsid w:val="005718AF"/>
    <w:rsid w:val="00573596"/>
    <w:rsid w:val="005819CA"/>
    <w:rsid w:val="005825D3"/>
    <w:rsid w:val="00584EA2"/>
    <w:rsid w:val="005960B9"/>
    <w:rsid w:val="005D6A13"/>
    <w:rsid w:val="005E2BE6"/>
    <w:rsid w:val="005F136D"/>
    <w:rsid w:val="00600777"/>
    <w:rsid w:val="00603773"/>
    <w:rsid w:val="00613ED6"/>
    <w:rsid w:val="00630DDE"/>
    <w:rsid w:val="00632BC2"/>
    <w:rsid w:val="00642487"/>
    <w:rsid w:val="00647186"/>
    <w:rsid w:val="0064778B"/>
    <w:rsid w:val="00647FDC"/>
    <w:rsid w:val="00651734"/>
    <w:rsid w:val="00651B74"/>
    <w:rsid w:val="00657232"/>
    <w:rsid w:val="00677439"/>
    <w:rsid w:val="006824A4"/>
    <w:rsid w:val="00686182"/>
    <w:rsid w:val="00686F2C"/>
    <w:rsid w:val="006B2959"/>
    <w:rsid w:val="006B6BA8"/>
    <w:rsid w:val="006C6861"/>
    <w:rsid w:val="006E0681"/>
    <w:rsid w:val="006E73CB"/>
    <w:rsid w:val="00715C77"/>
    <w:rsid w:val="00715FE1"/>
    <w:rsid w:val="00716AF2"/>
    <w:rsid w:val="0073066B"/>
    <w:rsid w:val="0073345E"/>
    <w:rsid w:val="007357A2"/>
    <w:rsid w:val="007401DF"/>
    <w:rsid w:val="00764FDD"/>
    <w:rsid w:val="00776926"/>
    <w:rsid w:val="00785408"/>
    <w:rsid w:val="00790B9F"/>
    <w:rsid w:val="007978D1"/>
    <w:rsid w:val="007A2DF0"/>
    <w:rsid w:val="007C0D20"/>
    <w:rsid w:val="007C49D7"/>
    <w:rsid w:val="007C72DF"/>
    <w:rsid w:val="007F2EC9"/>
    <w:rsid w:val="007F2FFF"/>
    <w:rsid w:val="007F3914"/>
    <w:rsid w:val="00804867"/>
    <w:rsid w:val="008124C5"/>
    <w:rsid w:val="00853FF1"/>
    <w:rsid w:val="0086259E"/>
    <w:rsid w:val="008659FA"/>
    <w:rsid w:val="00873BC9"/>
    <w:rsid w:val="008761CD"/>
    <w:rsid w:val="00881735"/>
    <w:rsid w:val="008853A4"/>
    <w:rsid w:val="008A14EC"/>
    <w:rsid w:val="008A2C4D"/>
    <w:rsid w:val="008B1193"/>
    <w:rsid w:val="008B6693"/>
    <w:rsid w:val="008D4D69"/>
    <w:rsid w:val="008E2C48"/>
    <w:rsid w:val="008E6F87"/>
    <w:rsid w:val="008F1D22"/>
    <w:rsid w:val="008F7DA5"/>
    <w:rsid w:val="00907958"/>
    <w:rsid w:val="00912673"/>
    <w:rsid w:val="009343E0"/>
    <w:rsid w:val="0093571B"/>
    <w:rsid w:val="00942471"/>
    <w:rsid w:val="00952F74"/>
    <w:rsid w:val="00954BA2"/>
    <w:rsid w:val="009567CE"/>
    <w:rsid w:val="00961AF3"/>
    <w:rsid w:val="00982EE4"/>
    <w:rsid w:val="00997DB0"/>
    <w:rsid w:val="009A160C"/>
    <w:rsid w:val="009B47B2"/>
    <w:rsid w:val="009C6A9F"/>
    <w:rsid w:val="009C6F21"/>
    <w:rsid w:val="009C7923"/>
    <w:rsid w:val="009D3C08"/>
    <w:rsid w:val="009E2975"/>
    <w:rsid w:val="009F0250"/>
    <w:rsid w:val="009F2D8B"/>
    <w:rsid w:val="00A01647"/>
    <w:rsid w:val="00A0689D"/>
    <w:rsid w:val="00A13498"/>
    <w:rsid w:val="00A13912"/>
    <w:rsid w:val="00A205D9"/>
    <w:rsid w:val="00A507BF"/>
    <w:rsid w:val="00A63480"/>
    <w:rsid w:val="00A87A25"/>
    <w:rsid w:val="00A91A31"/>
    <w:rsid w:val="00AA1361"/>
    <w:rsid w:val="00AB2856"/>
    <w:rsid w:val="00AC0978"/>
    <w:rsid w:val="00AC1FAF"/>
    <w:rsid w:val="00AD1DC0"/>
    <w:rsid w:val="00AD23FA"/>
    <w:rsid w:val="00AD4E50"/>
    <w:rsid w:val="00AE09B5"/>
    <w:rsid w:val="00AF05B2"/>
    <w:rsid w:val="00B217FF"/>
    <w:rsid w:val="00B4164D"/>
    <w:rsid w:val="00B425AE"/>
    <w:rsid w:val="00B529E3"/>
    <w:rsid w:val="00B560EB"/>
    <w:rsid w:val="00B576DF"/>
    <w:rsid w:val="00B60186"/>
    <w:rsid w:val="00B65E70"/>
    <w:rsid w:val="00B664C5"/>
    <w:rsid w:val="00B700F4"/>
    <w:rsid w:val="00B73499"/>
    <w:rsid w:val="00B75369"/>
    <w:rsid w:val="00B77955"/>
    <w:rsid w:val="00B82FAA"/>
    <w:rsid w:val="00B9408D"/>
    <w:rsid w:val="00B97842"/>
    <w:rsid w:val="00BA2A6C"/>
    <w:rsid w:val="00BC56C3"/>
    <w:rsid w:val="00BC58FF"/>
    <w:rsid w:val="00BC73A2"/>
    <w:rsid w:val="00BD5B46"/>
    <w:rsid w:val="00BD76CD"/>
    <w:rsid w:val="00BE4364"/>
    <w:rsid w:val="00BE5E0D"/>
    <w:rsid w:val="00BF4454"/>
    <w:rsid w:val="00BF56E2"/>
    <w:rsid w:val="00C01CE0"/>
    <w:rsid w:val="00C0346E"/>
    <w:rsid w:val="00C03784"/>
    <w:rsid w:val="00C04CAB"/>
    <w:rsid w:val="00C269F6"/>
    <w:rsid w:val="00C26FD0"/>
    <w:rsid w:val="00C27639"/>
    <w:rsid w:val="00C33343"/>
    <w:rsid w:val="00C40CDD"/>
    <w:rsid w:val="00C55C2F"/>
    <w:rsid w:val="00C57397"/>
    <w:rsid w:val="00C63F1C"/>
    <w:rsid w:val="00C711BE"/>
    <w:rsid w:val="00C773DF"/>
    <w:rsid w:val="00C80732"/>
    <w:rsid w:val="00C85AD8"/>
    <w:rsid w:val="00C85C1D"/>
    <w:rsid w:val="00C90759"/>
    <w:rsid w:val="00C93187"/>
    <w:rsid w:val="00C9642F"/>
    <w:rsid w:val="00C9685F"/>
    <w:rsid w:val="00CA6499"/>
    <w:rsid w:val="00CB7076"/>
    <w:rsid w:val="00CC32D6"/>
    <w:rsid w:val="00CC5F4F"/>
    <w:rsid w:val="00CD5D70"/>
    <w:rsid w:val="00D14E46"/>
    <w:rsid w:val="00D176D6"/>
    <w:rsid w:val="00D31C1E"/>
    <w:rsid w:val="00D334A3"/>
    <w:rsid w:val="00D33B83"/>
    <w:rsid w:val="00D43670"/>
    <w:rsid w:val="00D4405B"/>
    <w:rsid w:val="00D442F5"/>
    <w:rsid w:val="00D475AD"/>
    <w:rsid w:val="00D633F5"/>
    <w:rsid w:val="00D7367C"/>
    <w:rsid w:val="00D755D0"/>
    <w:rsid w:val="00D817A9"/>
    <w:rsid w:val="00D830DC"/>
    <w:rsid w:val="00D953FB"/>
    <w:rsid w:val="00D95A3B"/>
    <w:rsid w:val="00D96C51"/>
    <w:rsid w:val="00DA405D"/>
    <w:rsid w:val="00DB6EB7"/>
    <w:rsid w:val="00DC7117"/>
    <w:rsid w:val="00DC72F8"/>
    <w:rsid w:val="00DD1654"/>
    <w:rsid w:val="00DE28A0"/>
    <w:rsid w:val="00E21C85"/>
    <w:rsid w:val="00E4586F"/>
    <w:rsid w:val="00E479D6"/>
    <w:rsid w:val="00E8030A"/>
    <w:rsid w:val="00E86850"/>
    <w:rsid w:val="00E926D6"/>
    <w:rsid w:val="00EA1ED8"/>
    <w:rsid w:val="00EB2890"/>
    <w:rsid w:val="00EB757D"/>
    <w:rsid w:val="00ED6AD7"/>
    <w:rsid w:val="00EE5AD8"/>
    <w:rsid w:val="00EF294B"/>
    <w:rsid w:val="00F03ECE"/>
    <w:rsid w:val="00F12912"/>
    <w:rsid w:val="00F12DAE"/>
    <w:rsid w:val="00F1460B"/>
    <w:rsid w:val="00F23BF3"/>
    <w:rsid w:val="00F24F0A"/>
    <w:rsid w:val="00F77E63"/>
    <w:rsid w:val="00F863F7"/>
    <w:rsid w:val="00FA0218"/>
    <w:rsid w:val="00FB38E4"/>
    <w:rsid w:val="00FB5C28"/>
    <w:rsid w:val="00FB71FC"/>
    <w:rsid w:val="00FC6636"/>
    <w:rsid w:val="00FD2F09"/>
    <w:rsid w:val="00FD7A23"/>
    <w:rsid w:val="00FF3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FC6"/>
  </w:style>
  <w:style w:type="paragraph" w:styleId="Footer">
    <w:name w:val="footer"/>
    <w:basedOn w:val="Normal"/>
    <w:link w:val="FooterChar"/>
    <w:uiPriority w:val="99"/>
    <w:unhideWhenUsed/>
    <w:rsid w:val="003D2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FC6"/>
  </w:style>
  <w:style w:type="paragraph" w:styleId="ListParagraph">
    <w:name w:val="List Paragraph"/>
    <w:basedOn w:val="Normal"/>
    <w:uiPriority w:val="34"/>
    <w:qFormat/>
    <w:rsid w:val="006824A4"/>
    <w:pPr>
      <w:ind w:left="720"/>
      <w:contextualSpacing/>
    </w:pPr>
  </w:style>
  <w:style w:type="paragraph" w:styleId="NormalWeb">
    <w:name w:val="Normal (Web)"/>
    <w:basedOn w:val="Normal"/>
    <w:uiPriority w:val="99"/>
    <w:unhideWhenUsed/>
    <w:rsid w:val="003B180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3B180E"/>
  </w:style>
  <w:style w:type="character" w:styleId="Hyperlink">
    <w:name w:val="Hyperlink"/>
    <w:basedOn w:val="DefaultParagraphFont"/>
    <w:uiPriority w:val="99"/>
    <w:semiHidden/>
    <w:unhideWhenUsed/>
    <w:rsid w:val="003B180E"/>
    <w:rPr>
      <w:color w:val="0000FF"/>
      <w:u w:val="single"/>
    </w:rPr>
  </w:style>
  <w:style w:type="table" w:styleId="TableGrid">
    <w:name w:val="Table Grid"/>
    <w:basedOn w:val="TableNormal"/>
    <w:uiPriority w:val="59"/>
    <w:rsid w:val="00862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3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C9"/>
    <w:rPr>
      <w:rFonts w:ascii="Segoe UI" w:hAnsi="Segoe UI" w:cs="Segoe UI"/>
      <w:sz w:val="18"/>
      <w:szCs w:val="18"/>
    </w:rPr>
  </w:style>
  <w:style w:type="character" w:styleId="CommentReference">
    <w:name w:val="annotation reference"/>
    <w:basedOn w:val="DefaultParagraphFont"/>
    <w:uiPriority w:val="99"/>
    <w:semiHidden/>
    <w:unhideWhenUsed/>
    <w:rsid w:val="00B560EB"/>
    <w:rPr>
      <w:sz w:val="16"/>
      <w:szCs w:val="16"/>
    </w:rPr>
  </w:style>
  <w:style w:type="paragraph" w:styleId="CommentText">
    <w:name w:val="annotation text"/>
    <w:basedOn w:val="Normal"/>
    <w:link w:val="CommentTextChar"/>
    <w:uiPriority w:val="99"/>
    <w:semiHidden/>
    <w:unhideWhenUsed/>
    <w:rsid w:val="00B560EB"/>
    <w:pPr>
      <w:spacing w:line="240" w:lineRule="auto"/>
    </w:pPr>
    <w:rPr>
      <w:sz w:val="20"/>
      <w:szCs w:val="20"/>
    </w:rPr>
  </w:style>
  <w:style w:type="character" w:customStyle="1" w:styleId="CommentTextChar">
    <w:name w:val="Comment Text Char"/>
    <w:basedOn w:val="DefaultParagraphFont"/>
    <w:link w:val="CommentText"/>
    <w:uiPriority w:val="99"/>
    <w:semiHidden/>
    <w:rsid w:val="00B560EB"/>
    <w:rPr>
      <w:sz w:val="20"/>
      <w:szCs w:val="20"/>
    </w:rPr>
  </w:style>
  <w:style w:type="paragraph" w:styleId="CommentSubject">
    <w:name w:val="annotation subject"/>
    <w:basedOn w:val="CommentText"/>
    <w:next w:val="CommentText"/>
    <w:link w:val="CommentSubjectChar"/>
    <w:uiPriority w:val="99"/>
    <w:semiHidden/>
    <w:unhideWhenUsed/>
    <w:rsid w:val="00B560EB"/>
    <w:rPr>
      <w:b/>
      <w:bCs/>
    </w:rPr>
  </w:style>
  <w:style w:type="character" w:customStyle="1" w:styleId="CommentSubjectChar">
    <w:name w:val="Comment Subject Char"/>
    <w:basedOn w:val="CommentTextChar"/>
    <w:link w:val="CommentSubject"/>
    <w:uiPriority w:val="99"/>
    <w:semiHidden/>
    <w:rsid w:val="00B560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FC6"/>
  </w:style>
  <w:style w:type="paragraph" w:styleId="Footer">
    <w:name w:val="footer"/>
    <w:basedOn w:val="Normal"/>
    <w:link w:val="FooterChar"/>
    <w:uiPriority w:val="99"/>
    <w:unhideWhenUsed/>
    <w:rsid w:val="003D2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FC6"/>
  </w:style>
  <w:style w:type="paragraph" w:styleId="ListParagraph">
    <w:name w:val="List Paragraph"/>
    <w:basedOn w:val="Normal"/>
    <w:uiPriority w:val="34"/>
    <w:qFormat/>
    <w:rsid w:val="006824A4"/>
    <w:pPr>
      <w:ind w:left="720"/>
      <w:contextualSpacing/>
    </w:pPr>
  </w:style>
  <w:style w:type="paragraph" w:styleId="NormalWeb">
    <w:name w:val="Normal (Web)"/>
    <w:basedOn w:val="Normal"/>
    <w:uiPriority w:val="99"/>
    <w:unhideWhenUsed/>
    <w:rsid w:val="003B180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3B180E"/>
  </w:style>
  <w:style w:type="character" w:styleId="Hyperlink">
    <w:name w:val="Hyperlink"/>
    <w:basedOn w:val="DefaultParagraphFont"/>
    <w:uiPriority w:val="99"/>
    <w:semiHidden/>
    <w:unhideWhenUsed/>
    <w:rsid w:val="003B180E"/>
    <w:rPr>
      <w:color w:val="0000FF"/>
      <w:u w:val="single"/>
    </w:rPr>
  </w:style>
  <w:style w:type="table" w:styleId="TableGrid">
    <w:name w:val="Table Grid"/>
    <w:basedOn w:val="TableNormal"/>
    <w:uiPriority w:val="59"/>
    <w:rsid w:val="00862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3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C9"/>
    <w:rPr>
      <w:rFonts w:ascii="Segoe UI" w:hAnsi="Segoe UI" w:cs="Segoe UI"/>
      <w:sz w:val="18"/>
      <w:szCs w:val="18"/>
    </w:rPr>
  </w:style>
  <w:style w:type="character" w:styleId="CommentReference">
    <w:name w:val="annotation reference"/>
    <w:basedOn w:val="DefaultParagraphFont"/>
    <w:uiPriority w:val="99"/>
    <w:semiHidden/>
    <w:unhideWhenUsed/>
    <w:rsid w:val="00B560EB"/>
    <w:rPr>
      <w:sz w:val="16"/>
      <w:szCs w:val="16"/>
    </w:rPr>
  </w:style>
  <w:style w:type="paragraph" w:styleId="CommentText">
    <w:name w:val="annotation text"/>
    <w:basedOn w:val="Normal"/>
    <w:link w:val="CommentTextChar"/>
    <w:uiPriority w:val="99"/>
    <w:semiHidden/>
    <w:unhideWhenUsed/>
    <w:rsid w:val="00B560EB"/>
    <w:pPr>
      <w:spacing w:line="240" w:lineRule="auto"/>
    </w:pPr>
    <w:rPr>
      <w:sz w:val="20"/>
      <w:szCs w:val="20"/>
    </w:rPr>
  </w:style>
  <w:style w:type="character" w:customStyle="1" w:styleId="CommentTextChar">
    <w:name w:val="Comment Text Char"/>
    <w:basedOn w:val="DefaultParagraphFont"/>
    <w:link w:val="CommentText"/>
    <w:uiPriority w:val="99"/>
    <w:semiHidden/>
    <w:rsid w:val="00B560EB"/>
    <w:rPr>
      <w:sz w:val="20"/>
      <w:szCs w:val="20"/>
    </w:rPr>
  </w:style>
  <w:style w:type="paragraph" w:styleId="CommentSubject">
    <w:name w:val="annotation subject"/>
    <w:basedOn w:val="CommentText"/>
    <w:next w:val="CommentText"/>
    <w:link w:val="CommentSubjectChar"/>
    <w:uiPriority w:val="99"/>
    <w:semiHidden/>
    <w:unhideWhenUsed/>
    <w:rsid w:val="00B560EB"/>
    <w:rPr>
      <w:b/>
      <w:bCs/>
    </w:rPr>
  </w:style>
  <w:style w:type="character" w:customStyle="1" w:styleId="CommentSubjectChar">
    <w:name w:val="Comment Subject Char"/>
    <w:basedOn w:val="CommentTextChar"/>
    <w:link w:val="CommentSubject"/>
    <w:uiPriority w:val="99"/>
    <w:semiHidden/>
    <w:rsid w:val="00B56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946">
      <w:bodyDiv w:val="1"/>
      <w:marLeft w:val="0"/>
      <w:marRight w:val="0"/>
      <w:marTop w:val="0"/>
      <w:marBottom w:val="0"/>
      <w:divBdr>
        <w:top w:val="none" w:sz="0" w:space="0" w:color="auto"/>
        <w:left w:val="none" w:sz="0" w:space="0" w:color="auto"/>
        <w:bottom w:val="none" w:sz="0" w:space="0" w:color="auto"/>
        <w:right w:val="none" w:sz="0" w:space="0" w:color="auto"/>
      </w:divBdr>
    </w:div>
    <w:div w:id="609704575">
      <w:bodyDiv w:val="1"/>
      <w:marLeft w:val="0"/>
      <w:marRight w:val="0"/>
      <w:marTop w:val="0"/>
      <w:marBottom w:val="0"/>
      <w:divBdr>
        <w:top w:val="none" w:sz="0" w:space="0" w:color="auto"/>
        <w:left w:val="none" w:sz="0" w:space="0" w:color="auto"/>
        <w:bottom w:val="none" w:sz="0" w:space="0" w:color="auto"/>
        <w:right w:val="none" w:sz="0" w:space="0" w:color="auto"/>
      </w:divBdr>
    </w:div>
    <w:div w:id="638344319">
      <w:bodyDiv w:val="1"/>
      <w:marLeft w:val="0"/>
      <w:marRight w:val="0"/>
      <w:marTop w:val="0"/>
      <w:marBottom w:val="0"/>
      <w:divBdr>
        <w:top w:val="none" w:sz="0" w:space="0" w:color="auto"/>
        <w:left w:val="none" w:sz="0" w:space="0" w:color="auto"/>
        <w:bottom w:val="none" w:sz="0" w:space="0" w:color="auto"/>
        <w:right w:val="none" w:sz="0" w:space="0" w:color="auto"/>
      </w:divBdr>
    </w:div>
    <w:div w:id="697773625">
      <w:bodyDiv w:val="1"/>
      <w:marLeft w:val="0"/>
      <w:marRight w:val="0"/>
      <w:marTop w:val="0"/>
      <w:marBottom w:val="0"/>
      <w:divBdr>
        <w:top w:val="none" w:sz="0" w:space="0" w:color="auto"/>
        <w:left w:val="none" w:sz="0" w:space="0" w:color="auto"/>
        <w:bottom w:val="none" w:sz="0" w:space="0" w:color="auto"/>
        <w:right w:val="none" w:sz="0" w:space="0" w:color="auto"/>
      </w:divBdr>
    </w:div>
    <w:div w:id="746657628">
      <w:bodyDiv w:val="1"/>
      <w:marLeft w:val="0"/>
      <w:marRight w:val="0"/>
      <w:marTop w:val="0"/>
      <w:marBottom w:val="0"/>
      <w:divBdr>
        <w:top w:val="none" w:sz="0" w:space="0" w:color="auto"/>
        <w:left w:val="none" w:sz="0" w:space="0" w:color="auto"/>
        <w:bottom w:val="none" w:sz="0" w:space="0" w:color="auto"/>
        <w:right w:val="none" w:sz="0" w:space="0" w:color="auto"/>
      </w:divBdr>
    </w:div>
    <w:div w:id="1154952336">
      <w:bodyDiv w:val="1"/>
      <w:marLeft w:val="0"/>
      <w:marRight w:val="0"/>
      <w:marTop w:val="0"/>
      <w:marBottom w:val="0"/>
      <w:divBdr>
        <w:top w:val="none" w:sz="0" w:space="0" w:color="auto"/>
        <w:left w:val="none" w:sz="0" w:space="0" w:color="auto"/>
        <w:bottom w:val="none" w:sz="0" w:space="0" w:color="auto"/>
        <w:right w:val="none" w:sz="0" w:space="0" w:color="auto"/>
      </w:divBdr>
      <w:divsChild>
        <w:div w:id="1011702">
          <w:blockQuote w:val="1"/>
          <w:marLeft w:val="600"/>
          <w:marRight w:val="0"/>
          <w:marTop w:val="255"/>
          <w:marBottom w:val="255"/>
          <w:divBdr>
            <w:top w:val="none" w:sz="0" w:space="0" w:color="auto"/>
            <w:left w:val="none" w:sz="0" w:space="0" w:color="auto"/>
            <w:bottom w:val="none" w:sz="0" w:space="0" w:color="auto"/>
            <w:right w:val="none" w:sz="0" w:space="0" w:color="auto"/>
          </w:divBdr>
        </w:div>
        <w:div w:id="1093475781">
          <w:blockQuote w:val="1"/>
          <w:marLeft w:val="600"/>
          <w:marRight w:val="0"/>
          <w:marTop w:val="255"/>
          <w:marBottom w:val="255"/>
          <w:divBdr>
            <w:top w:val="none" w:sz="0" w:space="0" w:color="auto"/>
            <w:left w:val="none" w:sz="0" w:space="0" w:color="auto"/>
            <w:bottom w:val="none" w:sz="0" w:space="0" w:color="auto"/>
            <w:right w:val="none" w:sz="0" w:space="0" w:color="auto"/>
          </w:divBdr>
        </w:div>
        <w:div w:id="700399138">
          <w:blockQuote w:val="1"/>
          <w:marLeft w:val="600"/>
          <w:marRight w:val="0"/>
          <w:marTop w:val="255"/>
          <w:marBottom w:val="255"/>
          <w:divBdr>
            <w:top w:val="none" w:sz="0" w:space="0" w:color="auto"/>
            <w:left w:val="none" w:sz="0" w:space="0" w:color="auto"/>
            <w:bottom w:val="none" w:sz="0" w:space="0" w:color="auto"/>
            <w:right w:val="none" w:sz="0" w:space="0" w:color="auto"/>
          </w:divBdr>
        </w:div>
        <w:div w:id="1219784302">
          <w:blockQuote w:val="1"/>
          <w:marLeft w:val="600"/>
          <w:marRight w:val="0"/>
          <w:marTop w:val="255"/>
          <w:marBottom w:val="255"/>
          <w:divBdr>
            <w:top w:val="none" w:sz="0" w:space="0" w:color="auto"/>
            <w:left w:val="none" w:sz="0" w:space="0" w:color="auto"/>
            <w:bottom w:val="none" w:sz="0" w:space="0" w:color="auto"/>
            <w:right w:val="none" w:sz="0" w:space="0" w:color="auto"/>
          </w:divBdr>
        </w:div>
        <w:div w:id="549809455">
          <w:blockQuote w:val="1"/>
          <w:marLeft w:val="600"/>
          <w:marRight w:val="0"/>
          <w:marTop w:val="255"/>
          <w:marBottom w:val="255"/>
          <w:divBdr>
            <w:top w:val="none" w:sz="0" w:space="0" w:color="auto"/>
            <w:left w:val="none" w:sz="0" w:space="0" w:color="auto"/>
            <w:bottom w:val="none" w:sz="0" w:space="0" w:color="auto"/>
            <w:right w:val="none" w:sz="0" w:space="0" w:color="auto"/>
          </w:divBdr>
        </w:div>
      </w:divsChild>
    </w:div>
    <w:div w:id="1392269029">
      <w:bodyDiv w:val="1"/>
      <w:marLeft w:val="0"/>
      <w:marRight w:val="0"/>
      <w:marTop w:val="0"/>
      <w:marBottom w:val="0"/>
      <w:divBdr>
        <w:top w:val="none" w:sz="0" w:space="0" w:color="auto"/>
        <w:left w:val="none" w:sz="0" w:space="0" w:color="auto"/>
        <w:bottom w:val="none" w:sz="0" w:space="0" w:color="auto"/>
        <w:right w:val="none" w:sz="0" w:space="0" w:color="auto"/>
      </w:divBdr>
    </w:div>
    <w:div w:id="19707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rammar.about.com/od/rs/g/speechactterm.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A1DC-0ACE-4C73-849C-9294A1CF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dc:creator>
  <cp:lastModifiedBy>Asus Pc</cp:lastModifiedBy>
  <cp:revision>2</cp:revision>
  <cp:lastPrinted>2015-07-28T05:39:00Z</cp:lastPrinted>
  <dcterms:created xsi:type="dcterms:W3CDTF">2015-12-08T14:20:00Z</dcterms:created>
  <dcterms:modified xsi:type="dcterms:W3CDTF">2015-12-08T14:20:00Z</dcterms:modified>
</cp:coreProperties>
</file>