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E2" w:rsidRDefault="003440E2" w:rsidP="003440E2">
      <w:pPr>
        <w:shd w:val="clear" w:color="auto" w:fill="FFFF00"/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202020"/>
          <w:sz w:val="28"/>
          <w:szCs w:val="28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32385</wp:posOffset>
            </wp:positionV>
            <wp:extent cx="10382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02" y="21466"/>
                <wp:lineTo x="21402" y="0"/>
                <wp:lineTo x="0" y="0"/>
              </wp:wrapPolygon>
            </wp:wrapTight>
            <wp:docPr id="2" name="Picture 2" descr="پژوهشهای42ـ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پژوهشهای42ـ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22860</wp:posOffset>
            </wp:positionV>
            <wp:extent cx="10763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09" y="21333"/>
                <wp:lineTo x="21409" y="0"/>
                <wp:lineTo x="0" y="0"/>
              </wp:wrapPolygon>
            </wp:wrapTight>
            <wp:docPr id="1" name="Picture 1" descr="Copy of sadeghi-inter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sadeghi-interp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EBA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  <w:rtl/>
        </w:rPr>
        <w:t>نام مجل</w:t>
      </w:r>
      <w:r w:rsidRPr="00C72EBA">
        <w:rPr>
          <w:rFonts w:ascii="Tahoma" w:hAnsi="Tahoma" w:cs="B Lotus" w:hint="cs"/>
          <w:b/>
          <w:bCs/>
          <w:color w:val="202020"/>
          <w:sz w:val="28"/>
          <w:szCs w:val="28"/>
          <w:shd w:val="clear" w:color="auto" w:fill="FFFF00"/>
          <w:rtl/>
        </w:rPr>
        <w:t>ّ</w:t>
      </w:r>
      <w:r w:rsidRPr="00C72EBA">
        <w:rPr>
          <w:rFonts w:ascii="Tahoma" w:hAnsi="Tahoma" w:cs="B Lotus"/>
          <w:b/>
          <w:bCs/>
          <w:color w:val="202020"/>
          <w:sz w:val="28"/>
          <w:szCs w:val="28"/>
          <w:shd w:val="clear" w:color="auto" w:fill="FFFF00"/>
          <w:rtl/>
        </w:rPr>
        <w:t>ه</w:t>
      </w:r>
      <w:r w:rsidRPr="00FA3B57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</w:rPr>
        <w:t xml:space="preserve"> </w:t>
      </w:r>
      <w:r w:rsidRPr="00FA3B57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FFFF00"/>
          <w:rtl/>
          <w:lang w:bidi="fa-IR"/>
        </w:rPr>
        <w:t>:</w:t>
      </w:r>
      <w:r w:rsidRPr="00C72EBA">
        <w:rPr>
          <w:rFonts w:ascii="Tahoma" w:hAnsi="Tahoma" w:cs="B Lotus" w:hint="cs"/>
          <w:b/>
          <w:bCs/>
          <w:color w:val="202020"/>
          <w:sz w:val="28"/>
          <w:szCs w:val="28"/>
          <w:shd w:val="clear" w:color="auto" w:fill="FFFF00"/>
          <w:rtl/>
          <w:lang w:bidi="fa-IR"/>
        </w:rPr>
        <w:t xml:space="preserve"> </w:t>
      </w:r>
      <w:r w:rsidRPr="00C72EBA">
        <w:rPr>
          <w:rFonts w:ascii="Tahoma" w:hAnsi="Tahoma" w:cs="B Lotus" w:hint="cs"/>
          <w:b/>
          <w:bCs/>
          <w:color w:val="000080"/>
          <w:sz w:val="28"/>
          <w:szCs w:val="28"/>
          <w:shd w:val="clear" w:color="auto" w:fill="FFFF00"/>
          <w:rtl/>
          <w:lang w:bidi="fa-IR"/>
        </w:rPr>
        <w:t>پژوهشهای قرآنی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shd w:val="clear" w:color="auto" w:fill="FFFF00"/>
        </w:rPr>
        <w:t xml:space="preserve"> </w:t>
      </w:r>
      <w:hyperlink r:id="rId8" w:history="1">
        <w:r w:rsidRPr="00D2017C">
          <w:rPr>
            <w:rFonts w:ascii="Tahoma" w:hAnsi="Tahoma" w:cs="B Lotus"/>
            <w:b/>
            <w:bCs/>
            <w:color w:val="FF0000"/>
            <w:sz w:val="28"/>
            <w:szCs w:val="28"/>
            <w:shd w:val="clear" w:color="auto" w:fill="FFFF00"/>
            <w:rtl/>
          </w:rPr>
          <w:t>شمار</w:t>
        </w:r>
        <w:r w:rsidRPr="00D2017C">
          <w:rPr>
            <w:rFonts w:ascii="Tahoma" w:hAnsi="Tahoma" w:cs="B Lotus" w:hint="cs"/>
            <w:b/>
            <w:bCs/>
            <w:color w:val="FF0000"/>
            <w:sz w:val="28"/>
            <w:szCs w:val="28"/>
            <w:shd w:val="clear" w:color="auto" w:fill="FFFF00"/>
            <w:rtl/>
          </w:rPr>
          <w:t>ة</w:t>
        </w:r>
        <w:r w:rsidRPr="00D2017C">
          <w:rPr>
            <w:rFonts w:ascii="Tahoma" w:hAnsi="Tahoma" w:cs="B Lotus"/>
            <w:b/>
            <w:bCs/>
            <w:color w:val="FF0000"/>
            <w:sz w:val="28"/>
            <w:szCs w:val="28"/>
            <w:shd w:val="clear" w:color="auto" w:fill="FFFF00"/>
          </w:rPr>
          <w:t xml:space="preserve"> </w:t>
        </w:r>
        <w:r w:rsidRPr="00D2017C">
          <w:rPr>
            <w:rFonts w:ascii="Tahoma" w:hAnsi="Tahoma" w:cs="B Lotus" w:hint="cs"/>
            <w:b/>
            <w:bCs/>
            <w:color w:val="FF0000"/>
            <w:sz w:val="28"/>
            <w:szCs w:val="28"/>
            <w:shd w:val="clear" w:color="auto" w:fill="FFFF00"/>
            <w:rtl/>
          </w:rPr>
          <w:t>42 - 43</w:t>
        </w:r>
        <w:r w:rsidRPr="00D2017C">
          <w:rPr>
            <w:rFonts w:ascii="Tahoma" w:hAnsi="Tahoma" w:cs="B Lotus"/>
            <w:b/>
            <w:bCs/>
            <w:color w:val="FF0000"/>
            <w:sz w:val="28"/>
            <w:szCs w:val="28"/>
            <w:shd w:val="clear" w:color="auto" w:fill="FFFF00"/>
          </w:rPr>
          <w:t xml:space="preserve"> </w:t>
        </w:r>
      </w:hyperlink>
      <w:r>
        <w:rPr>
          <w:rFonts w:ascii="Tahoma" w:hAnsi="Tahoma" w:cs="B Lotus" w:hint="cs"/>
          <w:b/>
          <w:bCs/>
          <w:color w:val="202020"/>
          <w:sz w:val="28"/>
          <w:szCs w:val="28"/>
          <w:rtl/>
        </w:rPr>
        <w:t xml:space="preserve">                                                     </w:t>
      </w:r>
      <w:r w:rsidRPr="00FA3B57">
        <w:rPr>
          <w:rFonts w:ascii="Tahoma" w:hAnsi="Tahoma" w:cs="B Lotus"/>
          <w:b/>
          <w:bCs/>
          <w:color w:val="202020"/>
          <w:sz w:val="28"/>
          <w:szCs w:val="28"/>
          <w:rtl/>
        </w:rPr>
        <w:t>ویژ</w:t>
      </w:r>
      <w:r w:rsidRPr="00FA3B57">
        <w:rPr>
          <w:rFonts w:ascii="Tahoma" w:hAnsi="Tahoma" w:cs="B Lotus" w:hint="cs"/>
          <w:b/>
          <w:bCs/>
          <w:color w:val="202020"/>
          <w:sz w:val="28"/>
          <w:szCs w:val="28"/>
          <w:rtl/>
        </w:rPr>
        <w:t>ة</w:t>
      </w:r>
      <w:r w:rsidRPr="00FA3B57">
        <w:rPr>
          <w:rFonts w:ascii="Tahoma" w:hAnsi="Tahoma" w:cs="B Lotus"/>
          <w:b/>
          <w:bCs/>
          <w:color w:val="202020"/>
          <w:sz w:val="28"/>
          <w:szCs w:val="28"/>
          <w:rtl/>
        </w:rPr>
        <w:t xml:space="preserve"> </w:t>
      </w:r>
      <w:r w:rsidRPr="00FA3B57">
        <w:rPr>
          <w:rFonts w:ascii="Tahoma" w:hAnsi="Tahoma" w:cs="B Lotus" w:hint="cs"/>
          <w:b/>
          <w:bCs/>
          <w:color w:val="202020"/>
          <w:sz w:val="28"/>
          <w:szCs w:val="28"/>
          <w:rtl/>
        </w:rPr>
        <w:t>ترجمة</w:t>
      </w:r>
      <w:r w:rsidRPr="00FA3B57">
        <w:rPr>
          <w:rFonts w:ascii="Tahoma" w:hAnsi="Tahoma" w:cs="B Lotus"/>
          <w:b/>
          <w:bCs/>
          <w:color w:val="202020"/>
          <w:sz w:val="28"/>
          <w:szCs w:val="28"/>
          <w:rtl/>
        </w:rPr>
        <w:t xml:space="preserve"> قرآن </w:t>
      </w:r>
      <w:r w:rsidRPr="00FA3B57">
        <w:rPr>
          <w:rFonts w:ascii="Tahoma" w:hAnsi="Tahoma" w:cs="B Lotus" w:hint="cs"/>
          <w:b/>
          <w:bCs/>
          <w:color w:val="FF0000"/>
          <w:sz w:val="28"/>
          <w:szCs w:val="28"/>
          <w:rtl/>
        </w:rPr>
        <w:t>،</w:t>
      </w:r>
      <w:r w:rsidRPr="00FA3B57">
        <w:rPr>
          <w:rFonts w:ascii="Tahoma" w:hAnsi="Tahoma" w:cs="B Lotus" w:hint="cs"/>
          <w:b/>
          <w:bCs/>
          <w:color w:val="202020"/>
          <w:sz w:val="28"/>
          <w:szCs w:val="28"/>
          <w:rtl/>
        </w:rPr>
        <w:t xml:space="preserve"> </w:t>
      </w:r>
      <w:r w:rsidRPr="00FA3B57">
        <w:rPr>
          <w:rFonts w:ascii="Tahoma" w:hAnsi="Tahoma" w:cs="B Lotus"/>
          <w:b/>
          <w:bCs/>
          <w:color w:val="202020"/>
          <w:sz w:val="28"/>
          <w:szCs w:val="28"/>
          <w:rtl/>
        </w:rPr>
        <w:t xml:space="preserve">تابستان </w:t>
      </w:r>
      <w:r w:rsidRPr="00FA3B57">
        <w:rPr>
          <w:rFonts w:ascii="Tahoma" w:hAnsi="Tahoma" w:cs="B Lotus" w:hint="cs"/>
          <w:b/>
          <w:bCs/>
          <w:color w:val="202020"/>
          <w:sz w:val="28"/>
          <w:szCs w:val="28"/>
          <w:rtl/>
        </w:rPr>
        <w:t>و پاییز</w:t>
      </w:r>
      <w:r w:rsidRPr="00FA3B57">
        <w:rPr>
          <w:rFonts w:ascii="Tahoma" w:hAnsi="Tahoma" w:cs="B Lotus"/>
          <w:b/>
          <w:bCs/>
          <w:color w:val="202020"/>
          <w:sz w:val="28"/>
          <w:szCs w:val="28"/>
          <w:rtl/>
        </w:rPr>
        <w:t>138</w:t>
      </w:r>
      <w:r w:rsidRPr="00FA3B57">
        <w:rPr>
          <w:rFonts w:ascii="Tahoma" w:hAnsi="Tahoma" w:cs="B Lotus" w:hint="cs"/>
          <w:b/>
          <w:bCs/>
          <w:color w:val="202020"/>
          <w:sz w:val="28"/>
          <w:szCs w:val="28"/>
          <w:rtl/>
        </w:rPr>
        <w:t>4</w:t>
      </w:r>
    </w:p>
    <w:p w:rsidR="003440E2" w:rsidRDefault="003440E2" w:rsidP="003440E2">
      <w:pPr>
        <w:shd w:val="clear" w:color="auto" w:fill="FFFFFF"/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202020"/>
          <w:sz w:val="28"/>
          <w:szCs w:val="28"/>
          <w:rtl/>
        </w:rPr>
      </w:pPr>
    </w:p>
    <w:p w:rsidR="003440E2" w:rsidRPr="00C72EBA" w:rsidRDefault="003440E2" w:rsidP="003440E2">
      <w:pPr>
        <w:shd w:val="clear" w:color="auto" w:fill="FDE9D9"/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202020"/>
          <w:sz w:val="28"/>
          <w:szCs w:val="28"/>
          <w:rtl/>
        </w:rPr>
      </w:pPr>
      <w:bookmarkStart w:id="0" w:name="_GoBack"/>
      <w:r w:rsidRPr="00C72EBA">
        <w:rPr>
          <w:rFonts w:ascii="Tahoma" w:hAnsi="Tahoma" w:cs="B Lotus"/>
          <w:b/>
          <w:bCs/>
          <w:color w:val="202020"/>
          <w:sz w:val="28"/>
          <w:szCs w:val="28"/>
          <w:rtl/>
        </w:rPr>
        <w:t>پاسخ به نقد ترجمان قرآن</w:t>
      </w:r>
    </w:p>
    <w:bookmarkEnd w:id="0"/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آیت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اللَّه دکترمحم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 صادقى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تهرانى از شخصی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هاى برجست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شیعى در عرص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فقه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تفسیر و معارف دینى است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.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قرآن محورى در اندیشه‏ها و دیدگا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هه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اى فقهى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کلامى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تفسیرى و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... از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ویژگ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هاى بارز ایشان به شمار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مى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آید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تفسیر الفرقان وى که در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سى مجل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 تنظیم یافته در شمار برجسته‏ترین تفاسیر شیعى قرآن از جهت گستره و ژرفاست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ده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 اثر عالمان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ایشان در زمینه‏هاى گوناگون علوم اسلامى سهمى بسزا در میان منابع کتابخانه‏اى اسلامى به خود اختصاص مى‏دهد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فصلنام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پژوهشهاى قرآنى در برخى از شماره‏هاى گذشته نیز گفت‏وگوها و مقالاتى از ایشان درج کرده است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همچنین ترجم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قرآن که در سال 1382 از سوى ایشان انتشار یافته نقط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عطفى در روند عرضه ترجمه‏هاى قرآن کریم به شمار مى‏آید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ترجم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یاد شده به دلایلى در خور توجّه و اهمیّت مى‏نماید از جمله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: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مبتنى بودن بر بنیاد توانمندى بسیار مترجم و تلاشهاى دیر پاى وى در عرص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تفسیر و فقاهت بویژه با گرایش تفسیر قرآن به قرآن که نمودى بس پر تأثیر در آثار ایشان دارد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آکندگى از توضیحات لازم که در قالب پرانتز و کروشه آورده شده و نیز نکات فراوان تفسیرى که در پانوشت هر صفحه دیده مى‏شود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بهره‏مندى از نگاه نقادانه و متفاوت مترجم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در بسیارى از انگاره‏ها و پیش‏فر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ض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هاى تفسیرى که در بسیارى از تفاسیر و تراجم قرآن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رایج و معمول بوده است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آنچه گفته آمد ترجم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استاد صادقى را بسى با اهمیّت و در خور توج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 و بررسى از سوى صاحب‏نظران مى‏سازد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از همین‏رو برخى از قرآن‏پژوهان بدین مهم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پرداخته به نقد و بررسى این ترجمه دست یازیده‏اند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از جمله پرسشهایى دربار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ترجمه ایشان از سوى قرآن پژوه گرامى جناب آقاى دکتر بهاءالد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ین خرمشاهى نگارش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lastRenderedPageBreak/>
        <w:t>یافته و براى استاد صادقى ارسال گردیده است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 همچنین انتقادات دیگرى از سوى یکى دیگر از ناقدان مطرح گردیده که از سوى ایشان تنظیم یافته و در پاسخ به دو نقد یاد شده ارائه شده است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از آنجا که پاسخ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هاى ارائه شده در مجموع حاوى نکات ارزشمند تفسیرى بوده و در جهت تنقیح مبانى ترجم</w:t>
      </w:r>
      <w:r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 قرآن نقش درخورى مى‏تواند داشته باشد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، به انتشار آن بى‏هیچ تغییرى اقدام مى‏کنیم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؛ امید آن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که تلاشهایى از این دست در کار پیشبرد فنّ ترجمه قرآن و نزدیک شدن یا دست یافتن به بهترین ترجمه از منشور مقدّس الهى سودمند افتد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>.</w:t>
      </w:r>
    </w:p>
    <w:p w:rsidR="003440E2" w:rsidRDefault="003440E2" w:rsidP="003440E2">
      <w:pPr>
        <w:spacing w:before="100" w:beforeAutospacing="1" w:after="100" w:afterAutospacing="1"/>
        <w:ind w:right="57"/>
        <w:jc w:val="right"/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</w:pP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99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  <w:t xml:space="preserve">پژوهشهاى قرآنى 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right"/>
        <w:rPr>
          <w:rFonts w:ascii="Tahoma" w:hAnsi="Tahoma" w:cs="B Lotus"/>
          <w:b/>
          <w:bCs/>
          <w:color w:val="9900FF"/>
          <w:sz w:val="28"/>
          <w:szCs w:val="28"/>
          <w:rtl/>
          <w:lang w:bidi="fa-IR"/>
        </w:rPr>
      </w:pPr>
    </w:p>
    <w:p w:rsidR="003440E2" w:rsidRPr="00F04734" w:rsidRDefault="003440E2" w:rsidP="003440E2">
      <w:pPr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</w:pPr>
      <w:r w:rsidRPr="00FA3B5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C511D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بِسْمِ اللَّهِ الرَّحْمَنِ الرَّحِيمِ</w:t>
      </w:r>
      <w:r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A3B5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در آغاز از پرسش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ها و انتقادات برادر ایمانى و پژوهشگر ارجمند جناب آقاى دکتر بهاء الدّین خرمشاهى بسیار تشک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 مى‏کنم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.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نقد ترجمان قرآن و پاسخ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مستد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آن به ترتیب به شرح ذیل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چرا غفور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، </w:t>
      </w:r>
      <w:r w:rsidRPr="00DC511D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بسیار پوشنده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DC511D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ترجمه 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؟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غفور از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غَفْر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غَفر در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لغات به معناى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پوشش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مطلق پوشش را در برمى‏گیرد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چنان که مِغْفَر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کلاهخود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دهنده به سر سرباز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غفور کلّاً 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بسى پوشنده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منته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قرآن به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غفّاریّت خداى سبحان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سه بُعد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بُعد اوّل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اینکه شخصى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گناهى را مرتکب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سپس توبه حقیقى نموده و خداى سبحان هم به جهت صداقت تائب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 رفعى مى‏گذارد و گناه را محو کرده و مى‏آمرزد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بعد دو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گناهى نشده و خدا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پوشش دفعى مى‏گذارد که گناهى نشود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بعد سو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 تکاملى است به معناى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6A0A3B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ترفیع درجه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در ادام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پاسخ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تفصیلاً متذّکر مى‏شویم که غفر پیامبر اکرم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فقط در این دو بعد اخیر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 لفظ 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بخشش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6A0A3B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صحیح </w:t>
      </w:r>
      <w:r w:rsidRPr="006A0A3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هبه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6A0A3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 و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0A3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غف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0A3B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داى متع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 نیز نف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ود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وَهبنا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غفر همواره پوششى با مراحل سه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گانه براى مکلّفان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مرحل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 بر گناه است که به معناى رفع گناه یا آمرزش و بخشش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مرحل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دو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دفع گناه یا جلوگیرى از 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به این معنى که خداى متعال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مکلّف ذاکر و یا تائب را در برابر گناه حفاظت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مرحل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نهایى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ارتقاء مقام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عنى خداى متعال افزون بر پوشش دو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پوششى دیگر مى‏نهد با توفیق دادن به انسان براى انجام خیرات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که این پوشش درجات معنوى براى ترفیع انسان از مقام فعلى به مقام بالاتر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 لفظ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ثَوْبْ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نیز مؤیّد بُعد سوم معناى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غفر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لغت عرب است چون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D2017C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ثوب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معناى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لباس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پوشش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در قرآن به صورت جمع با لفظ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ثیاب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آمده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و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ثواب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که پاداش و ترفیع درجه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از همان ریشه 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حال اگر کسى در این معنى تردید کند مى‏پرسیم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آیا درجه فوقانى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 درجه زیرین هست یا خیر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رحمتى افزون بر رحمت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گذشته و اضافه شدن ثواب اعمال خیر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یکى پس از دیگرى بر روى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 درجه یا رتبه هستند براى قرب بیشتر به خداى متعال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شب پی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عَسَى أَنْ يَبْعَثَكَ رَبُّكَ مَقَامً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 مَحْمُ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ودًا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اسراء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17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/ 79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مَقَامًا مَحْمُودًا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غفر و ترفیع درجه است براى علو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مقام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یعنى نماز شب با اضافه شدن به نماز واجب و دیگر خیرات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پوششى ایجابى براى برترى مقام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حالت فعلى به درج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برتر و والاتر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مبین در آیه‏اى دیگر پیرامون پوشش تکاملى در مرحل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سوم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مى‏فرماید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 فَأُولَئِكَ يُبَدِّلُ اللَّهُ سَيِّئَاتِهِمْ حَسَنَاتٍ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كَانَ اللَّهُ غَفُورًا رَحِيمًا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فرقان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25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/ 70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همان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که به وضوح ملاحظه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این آیه مبارکه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تصریح به ترفیع درج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تائبین مخلص نموده و تبدیل سیّئات آنان به حسنات از جانب خدا را نشان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غفوریّت رحیمانه حضرتش دانسته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ED5167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این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 تذکّر این نکته ضرورى است که شبهه تفسیر به رأى در مواردى همچون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مذکور در لفظ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نشان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عدم تدبّر در لغت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زیرا معناى مراد براى هر لفظى </w:t>
      </w:r>
      <w:r w:rsidRPr="006A0A3B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 جایى که آن لفظ امکان در برگرفتن چند معنى را دارد </w:t>
      </w:r>
      <w:r w:rsidRPr="006A0A3B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معناى ثابت و خدشه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ناپذیر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مگر اینکه قرینه‏اى روشن بر معناى ویژه‏اى موجود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اگر بدون دلیل قاطع و قرینه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اطلاق یا عموم معناى مراد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قبض یا بسط تخصیص بخورد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خلاف فصاحت و بلاغت است. و حتّى اگر هم هیچ لغتنامه‏اى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معناى جامع لفظى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اشاره نکرده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 تغییرى در آن معنى ایجاد نخواهد شد؛ زیرا معناى جامع مراد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مواف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و متفاهم عقلاست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مثلاً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إِذْ جَعَلْنَا الْبَيْتَ مَثَابَةً لِلنَّاسِ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أَمْنًا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>بقره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 xml:space="preserve"> / 125</w:t>
      </w:r>
      <w:r w:rsidRPr="00F047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7030A0"/>
          <w:rtl/>
          <w:lang w:bidi="fa-IR"/>
        </w:rPr>
        <w:t xml:space="preserve">)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لفظ </w:t>
      </w:r>
      <w:r w:rsidRPr="00FA3B5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(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مَثَابَةً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A3B5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در لغت عرب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یک معناى اصلى و سیزده معناى فرعى متلائم دارد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حال اگر این لفظ به یک معنا یا چند معناى مح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دود تفسیر 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قطعاً تفسیر به رأى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اگر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داى متع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ال براى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مَثَابَةً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معنایى بجز معانى چهارده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گانه اراده فرموده 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لفظ خاصّ آن معنى را ذکر مى‏فرمود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نه اینکه لفظى با معناى اوسع بیاورد و اراد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معناى اضیق 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هر صورت ارائ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ة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جامع الفاظ قرآن در سه بعد عبارات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اشارات و لطائف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نه تنها تفسیر به رأى نیست بلکه نتیجه تدبّر صحیح در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 xml:space="preserve">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بالعکس هر گونه تغییر غیر وحیانى در معناى مراد براى الفاظ وحیانى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کارى صددرصد باطل است که در صورت تعمّد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پیامدش </w:t>
      </w:r>
      <w:r w:rsidRPr="00FA3B5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فلیتبوّأ مقعده من النّار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A3B5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چرا توّاب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، </w:t>
      </w:r>
      <w:r w:rsidRPr="000117B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بسیار برگشت کننده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0117B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ترجمه 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تائب یعنى برگشت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ولى توّاب صیغ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مبالغه است به معناى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بسیار برگشت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کننده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این بازگشت دو بعدى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در بعد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یا مرحل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آغازین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خداى سبحان پیش از توب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گنهکار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بسیار زیاد به او برگشت مى‏کند تا وى 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وفّ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به توبه گردد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یعنى با نشان دادن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آیات الهى آف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اقى و انفسى به بن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او را متذکّر به گناهش نموده و توفیق توبه را به وى عنایت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قرآن مجید در این باره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ثُمَّ تَابَ عَلَيْهِمْ لِيَتُوبُوا إِنَّ اللَّهَ هُوَ التَّوَّابُ الرَّحِيمُ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توبه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9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/ 118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سپس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 آنان بازگشت تا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سوى او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برگردند به راستى خدا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او بسیار برگشت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کننده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برگنهکاران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رحمتگر بر ویژگان است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گنه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کار با لطف و توفیق الهى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تصمیم به توبه گرفته و آگاهانه به سوى خدا باز مى‏گردد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آن‏گاه بعد دو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یا مرحل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نهایى برگشت خدا به بند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تائب براى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آمرزش فرا مى‏رسد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که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صراحتاً با عبارت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يَتُوبُ اللَّهُ عَلَيْهِمْ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آن یاد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ثُمَّ يَتُوبُونَ مِنْ قَرِيبٍ فَأُولَئِكَ يَتُوبُ اللَّهُ عَلَيْهِمْ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نساء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4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 xml:space="preserve"> / 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17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فَمَنْ تَابَ مِنْ بَعْدِ ظُلْمِهِ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أَصْلَحَ فَإِنَّ اللَّهَ يَتُوبُ عَلَيْهِ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 xml:space="preserve">مائده 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5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/ 39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نتیجه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خداى متعال بعد از توب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عبد هم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بسیار به او برگشت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یعنى بیش از آنچه بنده از گناهش منصرف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خدا به او لطف مى‏کند و با رحمت رحیمى و عنایت ویژه به او توجّه مى‏نماید و او را مى‏آمرزد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سپس ضمن حفاظت وى براى انجام اعمال خیر به او توفیقات زیادى مى‏بخشد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پس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تاب الى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از طرف بنده است ولى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تاب على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طرف خدا بوده و دو بعدى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 دو بعد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مرحله ابتدایى بازگشت خدا به بنده پیش از توبه او و مرحله انتهایى بازگشت خدا به بنده پس از توبه وى را در بر مى‏گیرد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البتّه مرحل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اخیر بازگشت الهى که در قرآن با عبارت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قَابِلِ التَّوْبِ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غافر ، 40 /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٣</w:t>
      </w:r>
      <w:r w:rsidRPr="00C7436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7436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نیز مطرح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همان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غفر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با مراحل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رفع گناه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دفع گناه و ترفیع درجه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که پیش از این مفصّلاً تبیین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منظور از ترجم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ربّانى چیست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ترجمه دو گونه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یا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متن است با پیش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فرض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که این ربّانى نیست بلکه بشرى است و تفسیر به رأى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یا اینکه مترجم با استناد به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ظاهر مستقر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آیات را معنى مى‏کند که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معناى صریح است و ظاهر مستقر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ظاهر پایدار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معناى واضح بعد از تدبّ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در نتیجه این ترجمه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ربّانى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منتها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ربّانى یا معصوم است و یا غیر معصوم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ربّانى غیر معصوم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مربوط به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معصومین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بدین گونه که مترجم قدم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ل را درست پیموده و قرآن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 با قرآن تفسیر کرده و پیش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فرضهاى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مطلق را بر قرآن تحمیل نکرده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 مى‏توانیم در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ظاهر پایدار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اشاره و لطائف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ربّانى مادون عصمت شویم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لکن در حقایق تأویلى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نمى‏توان ربّ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انى 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زیرا این مرتبه مخصوص مقام عصمت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امیرالمؤمنین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>‏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مى‏فرمایند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D2017C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اِنَّ کِتابَ اللّهِ عَلى اَرْبَعَةِ اَشْیاءِ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: عَلَى العِبارَةِ و</w:t>
      </w:r>
      <w:r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الاشارَة وَ اللّطائِفِ وَ الحَقائِق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؛ فالعبارة للعوام و</w:t>
      </w:r>
      <w:r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الاشارة للخواص</w:t>
      </w:r>
      <w:r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 xml:space="preserve"> و ال</w:t>
      </w:r>
      <w:r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لّطائف للأولیاء و الحقائق لِلاَ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نبیاء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تردید کتاب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چهار چیز استوار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بر عبارت و اشاره و لطایف و حقایق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فهم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C00000"/>
          <w:sz w:val="28"/>
          <w:szCs w:val="28"/>
          <w:rtl/>
          <w:lang w:bidi="fa-IR"/>
        </w:rPr>
        <w:t>عبارت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ظاهرى الفاظ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عامّه مردم و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C00000"/>
          <w:sz w:val="28"/>
          <w:szCs w:val="28"/>
          <w:rtl/>
          <w:lang w:bidi="fa-IR"/>
        </w:rPr>
        <w:t>اشاره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براى ویژگان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فهم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C00000"/>
          <w:sz w:val="28"/>
          <w:szCs w:val="28"/>
          <w:rtl/>
          <w:lang w:bidi="fa-IR"/>
        </w:rPr>
        <w:t>لطایف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براى اولیاء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برجسته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قرآنیان که تالى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تلو معصومانند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C00000"/>
          <w:sz w:val="28"/>
          <w:szCs w:val="28"/>
          <w:rtl/>
          <w:lang w:bidi="fa-IR"/>
        </w:rPr>
        <w:t>حقایق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مخصوص انبیاء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1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ـ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خاتم النّبیّین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2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سیزده معصوم بعد از پیامبر که در عصمت عقیدتى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علمى و عملى از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پیامبران برترند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3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سایر انبیاء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اگر کسى با توکّل به ذات اقدس الهى و توس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به اهل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البیت‏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کوشش شایسته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خود را از افکار پراکنده پاک کند و قرآن را با قرآن تفسیر نماید خطایش بسیار کم است و به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ربّانى دست مى‏یابد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 مترجم متدبّر بدون پیش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فرض غیرمطلق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تالى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تلو معصوم در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خواهد بود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عصمت در ترجمه و تفسیر براى غیر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معصوم چگونه ممکن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 مبناى آیات و روایات متواتره‏اى که وجوب مؤکّد عرض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احادیث بر قرآن را در بردارد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قرآن محک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محور اصلى در دلالت صریح یا ظاهر مستقرّ بر مطالب خودش و محتواى روایات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اگر روایات متعارض و نظرات متناقض در ترجمه و تفسیر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خود وسیل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ترجمه و تفسیر قرآن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تناقض مى‏انجامد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وانگهى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به اتّفاق مسلمانان ابلغ و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افصح کلامها از جهت لفظ و معنا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متن متین اوّل و آخر اسلام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براى بررسى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روایات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نظرات و اقوال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مثلاً از جمله آیاتى که ما را به ات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خاذ عصمت دلالى قرآنى امر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اعْتَصِمُوا بِحَبْلِ اللَّهِ جَمِيعًا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0117B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آل عمران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/ 103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 xml:space="preserve">)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مخاطب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اعْتَصِمُوا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همه مکلّفانند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تمامى مکلّفان بر مبناى فهم لغت قرآن 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کامل و صحیح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باید از قرآن عصمت بگیرند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عصمت در بعد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عصمت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که عصمت علمى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عقیدتى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عملى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منحصر به چهارده معصوم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مؤمنین مأمور به عصمت در سه بعد نشده‏اند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چون محال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پس این عصمت براى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معصومین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در بعد علمى بر اساس دلالت قرآن از نظر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ظاهر پایدار 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ما ادّعا نداریم که معصوم هستیم لکن قرآن کریم از هر لحاظى معصوم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 مى‏توان با تفسیر آیاتش 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وسیل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آیات و لغاتش معناى معصومانه‏اى از آن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دست آورد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اگر در موضوعى اختلاف بود با مش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ورت پژوهشگ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ران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رآنى اختلاف برطرف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اینکه فرمودید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ED5167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مگر چنین کارى ممکن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؟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پاسخ از شما مى‏پرسم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آیا خداى سبحان ما را به ناممکن امر فرموده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اعتراض منتقد محترم به صاحب ترجمان قرآن مبنى بر مدال دادن به خود و اظهار اشتباهات فراوان در ترجمه‏هاى دیگران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انتقاد دو نوع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یکى انتقاد خصمانه جاهلانه اهانت‏آمیز است که مسلمان از آن دور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دیگرى انتقاد سازنده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آیا اگر کسى از روى قصور یا تقصیر اشتباهى کرد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باید ساکت 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ما انتقاد مى‏کنیم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یا وارد است و یا وارد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اگر وارد نیست منتظر پاسخ هستیم و اگر وارد است قابل قبول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بر این مبنا من مدالى به خود نمى‏دهم مگر مدال شصت سال تفکر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نکت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دیگر اینکه علما اعتراضاتى به یکدیگر دارند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آیا همه غلط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خیر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بلکه خیلى از اعتراضات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انتقاد شایسته براى رسیدن به 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این تهمتى کذب است که من خود را معصوم بدانم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ما هرگز 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عصمت مطل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در تفسیر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نداریم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مى‏گوییم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موظفند به فرمان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و اه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البیت‏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فهم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یک راه مستقیم را بپیمایند و 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روش تفسیر معصومانه است که تفسیر قرآن به قرآن 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اوّلاً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باید با تدبّر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بررسى آیات با آیات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 مبناى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أَفَلا يَتَ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دَبَّرُونَ الْقُ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رْآنَ 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17B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محم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>ّ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د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47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/ 24)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لِيَدَّبَّرُوا آيَاتِهِ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0117B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 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(ص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38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/ 29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D2017C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نفى پیش فرض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هاى باطل بر اساس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... أَمْ عَلَى قُلُوبٍ أَقْفَالُهَا </w:t>
      </w:r>
      <w:r w:rsidRPr="000117B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محمّد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47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/ 24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تفسیر و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معصومانه دست یابند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فهم قرآن با این روش منحصر به فرد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تا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تلو فهم مقام عصمت است که یا خطا ندارد و یا خطایش بسیار اندک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از تمام جهات لفظى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معنوى و ترتیب آیات و سور در بالاترین مراتب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عصمت است و این در آیاتش هویداست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لذا آن مقدار که امکان دارد بنده از دلالات قرآنى بر معناى مقصود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عصمت گرفته‏ام و البتّه تعبیرهاى لفظى و ادبى بهتر و زیباتر در این ترجمه امکان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لکن از نظر معنوى ظاهراً امکان ندارد زیرا قرآن را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معصومانه بر مبناى دلالات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معنى کرده‏ام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تحیّر منتقد محترم دربار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جمله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مفسّر قرآن خداست و بس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نظر آیات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قرآن خود مفسّر خود و بهترین مفسّر هم خداى متعال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رسول گرامى و 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اطهار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طبق تفسیر قرآن با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آن را تفسیر مى‏کنند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یعنى آنها مستفسرند و نه مفسّر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یعنى طلب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مى‏کنند تفسیر آیات را با آیات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معصومانه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مفسّر اصلى و حقیقى فقط خداست و دیگران مستفسرند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آیاتى مانند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 يَأْتُونَكَ بِمَثَلٍ إِلا جِئْنَاكَ بِالْحَقِّ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أَحْسَنَ تَفْسِيرًا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0117B5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(فرقان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25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/ 33</w:t>
      </w:r>
      <w:r w:rsidRPr="003D4AE1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3D4AE1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را نیکوترین تفسیر معرفى کرده است و همان طور که ذات اقدس الهى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ذات واحد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نظیر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تفسیر خدا هم نسبت به آیات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تفسیرى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نظیر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پس چرا بیست 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د تفسیر المیزان و سى 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جل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 تفسیر الفرقان نوشته 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چون در طول تاریخ غیبت کبرى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قرآن با قرآن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مهجور گردیده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امّا وجوب دفاع از 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 از عهد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عالمان آگاه برداشته نشده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اگر چه پس از مرحوم سی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 شریف رضى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تا حدودى در این روش تفسیرى وارد شده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لین احیاگر این تفسیر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استاد عارف ما مرحوم </w:t>
      </w:r>
      <w:r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آیةاللَّه العظمى علاّمه طباطبا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ى</w:t>
      </w:r>
      <w:r w:rsidRPr="00032239">
        <w:rPr>
          <w:rFonts w:ascii="Tahoma" w:hAnsi="Tahoma" w:cs="B Badr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قدّس سر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ه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032239">
        <w:rPr>
          <w:rFonts w:ascii="Tahoma" w:hAnsi="Tahoma" w:cs="B Badr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بوده‏اند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</w:t>
      </w:r>
      <w:r w:rsidRPr="00C72EBA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و لکن تحجّرى که در حوزه‏هاى علمی</w:t>
      </w:r>
      <w:r w:rsidRPr="00C72EBA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C72EBA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 وجود داشته و دارد</w:t>
      </w:r>
      <w:r w:rsidRPr="00C72EBA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مع</w:t>
      </w:r>
      <w:r w:rsidRPr="00C72EBA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softHyphen/>
      </w:r>
      <w:r w:rsidRPr="00C72EBA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الاسف مانع ورود تفسیر المیزان در فقه و حکمت قرآن شده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مشاهد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چنان وضعیتى در نفى تکمیل تفسیر قرآن به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این خادم کوچک قرآن را مصمّم نمود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تا با لطف خاصّ الهى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تفسیرى به مراتب جامع تر از المیزان را طى چهارده سال بنگارم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چنانکه مرحوم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طباطبا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</w:t>
      </w:r>
      <w:r w:rsidRPr="00032239">
        <w:rPr>
          <w:rFonts w:ascii="Tahoma" w:hAnsi="Tahoma" w:cs="B Badr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 xml:space="preserve"> 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رضوان اللَّه تعالى علیه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032239">
        <w:rPr>
          <w:rFonts w:ascii="Tahoma" w:hAnsi="Tahoma" w:cs="B Badr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تقریظى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فرموده‏اند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تفسیر شریف فرقان که زیارت شد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کتابى است که موجب روشنى چشم و مای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افتخار ماست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جامعیّت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الفرقان فى تفسیر القرآن بالقرآن و السنّة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این است که از اوّل تا آخر در تمامى علوم قرآن اعم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فقه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حکمت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عرفان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سیاست و ... بر مبناى تفسیر قرآن با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بدون هیچ هراسى از نظری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ات مشهور نگاشته شده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و به صراحت فقه سنّتى و فلسف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مرسوم حوزوى را نقد کرده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والبتّه تکرار و اصرار بر این نکته لازم است 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0117B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تفسیر قرآن به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تفسیرى معصومانه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17B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چه این تفسیر براى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ومان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تفسی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رى مطلقا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ً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وم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زیرا فه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داراى دو 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1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بعد دلالتى براى عامّه مردم با درجاتشان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2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بعد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دلالتى براى معصومان‏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بعد دلالتى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شامل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ظاهر مستقر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است و اشارات و لطا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 قرآن نیز به ترتیب از همین بعد دلالتى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دست مى‏آید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بعد غیر دلالتى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شامل حقایق قرآن یا معانى رموز تأویلى آن است که در این بعد رسول گرامى اسلام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وحى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معانى رمزى قرآن را تفسیر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مانند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احکامى که در قرآن نه نفى شده و نه اثبات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مثل تعداد رکعات نمازهاى واجب یومی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که مستفاد از حروف رمزى است به وحى ثانى معنوى به رسول گرامى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در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آیات نحل (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44 و 64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وظیف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تبیین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تفسیر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آیات به عهد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گذاشته 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 از ایشان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بِالْبَيِّنَاتِ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الزُّبُرِ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أَنْزَلْنَا إِلَيْكَ الذِّكْرَ لِتُبَيِّنَ لِلنَّاسِ مَا نُزِّلَ إِلَيْهِمْ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97A23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نحل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16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/ 44)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سؤال مى‏کنیم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لاً </w:t>
      </w:r>
      <w:r w:rsidRPr="00D2017C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آیا لغت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اء یا نامفه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ومى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؟! لغت قرآنى از نظر دلالتى افضل لغتهاست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آیا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ED5167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در تعبیر </w:t>
      </w:r>
      <w:r w:rsidRPr="00ED5167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از خدا داناتر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؟ جواب مثبت از مؤمن در این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جا محال بوده وگر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نه کفر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تعبیر الهى در قرآن از نظر لفظى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ظاهر مستق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افضل تعبیرات است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در شب به شخصى نورافکن مى‏دهند تا مکانى تاریک را روشن کند آیا او خود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 را روشن م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ى‏کند یا نورافکن روشن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پس کاملاً واضح است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لِتُبَيِّنَ لِلنَّاسِ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پیامبر اکرم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وسیل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روشنگر است نه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وانگهى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آیاتى دیگر بیان مى‏کند که پیامبر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مبیّن قرآن است تنها با خود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D2017C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D2017C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فَذَكِّرْ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بِالْقُرْآنِ مَنْ يَخَافُ وَعِيدِ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ق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50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/ 45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پس با قرآن هر که را از وعد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حتمى عذابم مى‏هراسد تذکّر 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ناس هم در </w:t>
      </w:r>
      <w:r w:rsidRPr="00C97A23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</w:t>
      </w:r>
      <w:r w:rsidRPr="00C97A23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C97A23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44 نحل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یهود و نصارى هستند که در وحى تورات و انجیل اختلاف داشتند و پیامبر گرامى با نصوص قرآنى این مسائل مختلفٌ فیه را تبیین فرمود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همچنین در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أَنْزَلْنَا عَلَيْكَ الْكِتَابَ إِلا لِتُبَيِّنَ لَهُمُ الَّذِي اخْتَلَفُوا فِيهِ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نحل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16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/ 64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یهود و نصارى هستند که قبلاً احوالشان ذکر شده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لِتُبَيِّنَ لَهُمُ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آنچه را یهود و نصارى در آن اختلاف مى‏کردند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وسیل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تبیین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پس اینان دو دسته‏اند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یک دسته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یهود و نصارى که در مسائل وحیانى اختلاف داشتند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دست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دیگر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مؤمنان که قرآن هدایت مستقیم براى مؤمنان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هُدًى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رَحْمَةً لِقَوْمٍ يُؤْمِنُونَ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نحل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16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 xml:space="preserve"> / 64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قرآن دو تبیین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یک تبیین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یهود و نصارى که اختلافاتشان برطرف 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و یک تبیین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م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سلمانها که تبیین وحی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انى در بلیغ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و فصیح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ترین الفاظ است و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ائم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بزرگوار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را با خود قرآن تبیین مى‏کنند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lastRenderedPageBreak/>
        <w:t>انتقاد به چند معناى دقیق و جدید قرآنى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!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در ترجم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آیه دوّم سوره بقره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هنگام ترجمه لفظ قرآنى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ریب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کلمه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مستند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بعد از کلم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شک</w:t>
      </w:r>
      <w:r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بدون قلاب یا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]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آمده و این تصوّر را القاء مى‏کند که جز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ء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متن قرآن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نوع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مستن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و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مستن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خود لفظ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استن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اد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ود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امّا لفظ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ریب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معناى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مستند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لذا مستند جزء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متنى است و رابطه بین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ریب عموم و خصوص مطلق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یعنى هر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ى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ریب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 بلکه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ریب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مستند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دربار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بَعُوضَةً فَمَا فَوْقَهَا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بقره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/ 26</w:t>
      </w:r>
      <w:r w:rsidRPr="0005665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5665A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باید یکى از دو معناى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چه فراتر و چه فروتر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ED51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براى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فَمَا فَوْقَهَا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درون قلاب باشد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چه فراتر و چه فروتر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 دو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متنى خارج از قلاب و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زیرا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فَوْقَهَا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فوق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یک فوق فراتر و یک 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وق فروتر و هر دو مراد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مثاله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 همه یکس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چه بالاتر از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بَعُوضَةً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چه پایین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تر از آن باشد.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رهبةٌ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به معناى پرهیز و اضطراب آمده ولى در یک جا هر دو معنى و در جاى دیگر فقط 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پروا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» آمده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هر دو به معناى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D2017C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رهبة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زیرا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رهبة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لغت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پرهیز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بلکه جامع است بین پرهیز و اضطراب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قرآن لغاتى وجود دارد که داراى چند معناست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مثلاً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مثابة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داراى 14 معنى است و همه آنها مراد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اگر مراد معناى ویژه‏اى بود لفظ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معنا مى‏آمد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همین طور معناى فعل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ارهبون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مرکّب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یعنى با پرهیز و اضطراب بهراسید و اگر این ترجمه را در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 xml:space="preserve"> 51 سوره نحل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نیاورده‏ایم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مقصودمان این بوده که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پروا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 دو معنا را مى‏رساند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در ویرایش جدید براى تبیین بیشتر، معناى جامع خواهد آمد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</w:p>
    <w:p w:rsidR="003440E2" w:rsidRPr="00F04734" w:rsidRDefault="003440E2" w:rsidP="003440E2">
      <w:pPr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اشتباه مترجمان در برخى آیات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اشاره به چند نمونه از اشتباهات بزرگ اکثری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قریب به ات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فاق مترجمین که ترجمان قرآن با رفع آنها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دفاع از چهر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نورانى قرآن پرداخته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lastRenderedPageBreak/>
        <w:t>دفاعی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إِنَّا عَرَضْنَا الأمَانَةَ عَلَى السَّمَاوَاتِ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الأرْضِ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الْجِبَالِ فَأَبَيْنَ أَنْ يَحْمِلْنَهَا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أَشْفَقْنَ مِنْهَا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حَمَلَهَا الإنْسَانُ إِنَّهُ كَانَ ظَلُومًا جَهُولا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احزاب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33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/ 72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نوع مفسّران و مترجمان در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آیه خطا کرده‏اند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حتّى عارف سالکى چون خواجه شمس الدّین محمّد حافظ شیرازى</w:t>
      </w:r>
      <w:r w:rsidRPr="00032239">
        <w:rPr>
          <w:rFonts w:ascii="Tahoma" w:hAnsi="Tahoma" w:cs="B Lotus" w:hint="cs"/>
          <w:b/>
          <w:bCs/>
          <w:color w:val="FF0000"/>
          <w:sz w:val="20"/>
          <w:szCs w:val="20"/>
          <w:vertAlign w:val="superscript"/>
          <w:rtl/>
          <w:lang w:bidi="fa-IR"/>
        </w:rPr>
        <w:t xml:space="preserve">« 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الر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حمة</w:t>
      </w:r>
      <w:r w:rsidRPr="00032239">
        <w:rPr>
          <w:rFonts w:ascii="Tahoma" w:hAnsi="Tahoma" w:cs="B Lotus" w:hint="cs"/>
          <w:b/>
          <w:bCs/>
          <w:color w:val="FF0000"/>
          <w:sz w:val="20"/>
          <w:szCs w:val="20"/>
          <w:vertAlign w:val="superscript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گفته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A70648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آسمان بار امانت نتوانست کشید</w:t>
      </w:r>
      <w:r w:rsidRPr="00A70648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            </w:t>
      </w:r>
      <w:r w:rsidRPr="00A70648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قرع</w:t>
      </w:r>
      <w:r w:rsidRPr="00A70648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A70648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فال به نام من دیوانه زدند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حال آنکه </w:t>
      </w:r>
      <w:r w:rsidRPr="009B7EB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FF"/>
          <w:sz w:val="28"/>
          <w:szCs w:val="28"/>
          <w:rtl/>
          <w:lang w:bidi="fa-IR"/>
        </w:rPr>
        <w:t>طبع امانت</w:t>
      </w:r>
      <w:r w:rsidRPr="00F04734">
        <w:rPr>
          <w:rFonts w:ascii="Tahoma" w:hAnsi="Tahoma" w:cs="B Badr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9B7EB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باز پس دادنش به صاحب آن است و اگر گیرند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امانت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امانت را براى خودش نگه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دارد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یعنى آن را حمل کند و به صاحبش برنگرداند خیانت کرده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حَمَلَهَا الإنْسَانُ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خانها الانسان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نوع انسان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فراموشکار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آن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امانت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]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خیانت کرد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چرا امانت را حمل کرد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؟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زیرا انسان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نوعاً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بسیار ظالم و بسیار جاهل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این دلیل از بخش پایانى آیه استفاده مى‏شود و اگر هیچ کتاب لغتى هم اشاره‏اى به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صحیح مذکور نکرده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خودِ 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ظَلُومًا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جَهُولا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ً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دلیل قاطعند بر معناى خیانت براى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حَمَلَهَا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ظاهراً کسى از مترجمین چنین نگفته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این معنى دفاع از مهجوریّت و مظلومیّت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البتّه مهم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‏ترین کتب لغت عرب نیز این ترجمه را تأیید مى‏کنند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در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العرب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ج13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، ص 24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واژ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امن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ذیل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فوق آمده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کلّ من خان فى ما اؤتمن علیه فهو حامل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نیز 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احب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D2017C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مجم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ع البح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رین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در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ج5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، ص 355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واژ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حم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ذیل همین آیه به نق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از زجّ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اج آورده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کلّ من خان الأمانة فقد حملها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نیز در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ج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6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، ص 203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واژ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امن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ذیل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 گفته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حمل الامانة فهو مثل قولک فلان حامل للامانة و محتمل لها یرید لایؤدیّها الى صاحبها حتّى یخرج عن عُهدتها لأنَّ الامانة کأنّها راکبة للمؤتمن علیها فاذا أدّیها لم تبق راکبة لها و لم یکن هو حاملاً لها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دفاعی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دوم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عَبَسَ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تَوَلَّى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عبس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80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 xml:space="preserve">/ 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1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مفسّ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ران نوعاً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آیه مى‏گویند که 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ابس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معاذ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اللَّه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پیامبر بزرگوار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است و حال اینکه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عَبَسَ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فعل ماضى غا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ایتى قرآنى است از شخص عبوس بد اخلاق که چنین کرده است و او قطعاً پی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امبر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با توجّه به آیات بعدى آیا خداى سبحان از بهترین سفیرها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پیامبر اکرم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است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بهترین کتاب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(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شکایت مى‏کند که بر خلاف مأموریت خود عمل کرده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ما در تفسیر الف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رقان مفصّلاً بحث کرده‏ایم که در ابت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داى این سور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سه شخص مط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رحند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1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شخص 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ابس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عثم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2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ـ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پیامبر بزرگوار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3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ابن امّ مکتوم که اذان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گوى پیر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آیا ممکن است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در جمع مشرکین نسبت به مؤذّن پیر خود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آیه‏اى از آن حضرت 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ـؤ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ال مى‏کند </w:t>
      </w:r>
      <w:r w:rsidRPr="00D2017C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D2017C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روى در هم کشد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حتّى نسبت به کاف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پرسشگر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روى ترش نمى‏کند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تا چه رسد به مؤذّن پیر و فقیر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وانگهى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إِنَّكَ لَعَلى خُلُقٍ عَظِيمٍ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قلم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68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/ 4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پیغمب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 صاحب والاترین اخ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لاق مع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رّفى کرده است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 نیز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لَوْ كُنْتَ فَظًّا غَلِيظَ الْقَلْبِ لانْفَضُّ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وا مِنْ حَ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وْلِ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كَ ...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ED5167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7030A0"/>
          <w:rtl/>
          <w:lang w:bidi="fa-IR"/>
        </w:rPr>
        <w:t>آل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softHyphen/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عمران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 xml:space="preserve"> / 159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محال بودن بداخلاقى آن حضرت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حتّى با متخلّفان از جهاد را گزارش نموده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توصیف پیامبر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گرامى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032239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032239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ترش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رویى ن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سبت به شخص مؤمنى که از آیه‏اى 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ؤ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خلاف آیاتى چند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3440E2" w:rsidRPr="00872E4B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دفاعی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سوم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لِيَغْفِرَ لَكَ اللَّهُ مَا تَقَ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دَّمَ مِنْ ذَنْبِكَ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تَأَخَّ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رَ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72E4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فتح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48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/ 2</w:t>
      </w:r>
      <w:r w:rsidRPr="00755A7D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55A7D">
        <w:rPr>
          <w:rFonts w:ascii="Tahoma" w:hAnsi="Tahoma" w:cs="B Lotus"/>
          <w:b/>
          <w:bCs/>
          <w:color w:val="7030A0"/>
          <w:rtl/>
          <w:lang w:bidi="fa-IR"/>
        </w:rPr>
        <w:t>)</w:t>
      </w:r>
      <w:r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اع ما از این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 این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 در سه بعد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 اینکه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مى‏گویند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ذنب به معناى ذنب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حال آنکه گناه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را به پیغمبر نسبت دادن و عفو کردن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توهین به ساحت قدس آن حضرت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دیگر اینکه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مثلاً در این آیه ذنب به معناى گناه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باشد که محال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سو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 اینکه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ذنب گناه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بلکه ذنب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پیامد خطرناک برخى از کارهاى مکلّفان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چه پیامد اخروى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جزاى گناه بزرگ است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و یا صرفاً پیامد دنیوى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بهترین ثوابهاى اخروى را در بردارد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یا پیامد کارى که هر دو پیامد دنیوى و اخروى‏اش خطرناک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مانند خودکشى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</w:p>
    <w:p w:rsidR="003440E2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ذَنْبِكَ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پیامد خطرناکت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چون این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ذنب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یک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ذنب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پس پیامد عمل واحدى است که پیامبر اکرم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طى بیست و سه سال انجام مى‏داده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و آن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رسالت الهى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که خطیرترین کار آن حضرت بوده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منتها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ذَنْبِكَ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فقط پیامد خطرن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اک دنیوى رسالت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است که برترین ثوابها را براى ایشان در پى داشته است پس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ذَنْبِكَ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پیامد وخیم اخروى عمل پیامبر نیست تا آن را گناه ترجمه کنیم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چه بسا که امکان داشت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پیامبر اسلام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نیز مانند برخى از پیامبران سلف کشته شوند و یا بسیارى خطرات دیگر که براى آن حضرت وجود داشت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ولى خداى سبحان آنها را پوشاند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وانگهى اگر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ذنب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گناه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چه ربطى به فتح مک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آیا گناه هیچ فضیلتى دارد که برایش جایزه مقرّر 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؟! ما محقّقاً فتح کردیم مکّه را تا بپوشانیم گناه تو را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آیا این فتح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پاداش گناه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یا خدا براى پوشاندن گناه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چاره‏اى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مگر اینکه مکّه را فتح 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آیا این درست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آیا تا این اندازه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ربطى را که به جاهل هم نسبت نمى‏دهند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مى‏توان به خداى سبحان نسبت داد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؟ حال آنکه طبق تصریح 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آیات 74 و 75 سوره اسراء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فرض عدم تأیید دا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مى الهى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نزدیک بود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اندکى به سوى کفّار متمایل شود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 تهدید شدید چشیدن دو برابر عذاب در زندگى دنی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و دو برابر آن در 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رگ مواجه مى‏شد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لَوْلا أَنْ ثَبَّتْنَاكَ لَقَدْ كِدْتَ تَرْكَنُ إِلَيْهِمْ شَيْئًا قَلِيلا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ً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إِذًا لأذَقْنَاكَ ضِعْفَ الْحَيَاةِ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ضِعْفَ الْمَمَاتِ ثُمَّ لا تَجِدُ لَكَ عَلَيْنَا نَصِيرًا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50337C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50337C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اسراء ، 17 / </w:t>
      </w:r>
      <w:r w:rsidRPr="0050337C">
        <w:rPr>
          <w:rFonts w:ascii="Tahoma" w:hAnsi="Tahoma" w:cs="B Lotus"/>
          <w:b/>
          <w:bCs/>
          <w:color w:val="7030A0"/>
          <w:rtl/>
          <w:lang w:bidi="fa-IR"/>
        </w:rPr>
        <w:t>٧٥</w:t>
      </w:r>
      <w:r w:rsidRPr="0050337C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50337C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</w:p>
    <w:p w:rsidR="003440E2" w:rsidRDefault="003440E2" w:rsidP="003440E2">
      <w:pPr>
        <w:shd w:val="clear" w:color="auto" w:fill="FDE9D9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lastRenderedPageBreak/>
        <w:t>چند انتقاد بر ترجمان قرآن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که یکى از منتقدین در تاریخ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A70648">
        <w:rPr>
          <w:rFonts w:ascii="Tahoma" w:hAnsi="Tahoma" w:cs="B Lotus" w:hint="cs"/>
          <w:b/>
          <w:bCs/>
          <w:color w:val="FF00FF"/>
          <w:sz w:val="28"/>
          <w:szCs w:val="28"/>
          <w:highlight w:val="yellow"/>
          <w:rtl/>
          <w:lang w:bidi="fa-IR"/>
        </w:rPr>
        <w:t>15 / 2 / 1382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در پروند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علمى مرکز ترجم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قرآن مجید به زبان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هاى خارجى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، درج کرده‏اند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</w:pP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1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-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غَيْرِ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غَيْرِ الْمَغْضُوبِ عَلَيْهِمْ</w:t>
      </w:r>
      <w:r w:rsidRPr="00F04734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، </w:t>
      </w:r>
      <w:r w:rsidRPr="00393ECA">
        <w:rPr>
          <w:rFonts w:ascii="Tahoma" w:hAnsi="Tahoma" w:cs="B Lotus" w:hint="cs"/>
          <w:b/>
          <w:bCs/>
          <w:color w:val="7030A0"/>
          <w:rtl/>
          <w:lang w:bidi="fa-IR"/>
        </w:rPr>
        <w:t xml:space="preserve">( حمد ، 1 / 7 )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اشتباهاً به صورت استثناء ترجمه شده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؛ نه به عنوان وصف یا بدل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 اشتباه نکرده‏ایم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این استثناء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وصفى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خداى متعال به جاى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الاّ المغضوب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فرموده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 xml:space="preserve">غَيْرِ الْمَغْضُوبِ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هم استثناء و هم وصف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زیرا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الّذین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مضاف الیه و محل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اً مجرور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 xml:space="preserve"> غَيْرِ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مجرور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پس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غَيْرِ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وصف استثنائى و استثناء وصفى است براى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الّذین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وصف تنها یا بدل هرگز در این آیه معنى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آیا امکان دارد که صراط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هدایت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شدگان موصوف به صراط غضب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شدگان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!؟ ظاهراً منتقد توجّهى به نتیج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نقد خود نداشته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2 - آیه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فَقُلْنَا اضْرِبُوهُ بِبَعْضِهَا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٧٣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740012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به عکس مقصود ترجمه شده و سببی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ت </w:t>
      </w:r>
      <w:r w:rsidRPr="00ED516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باء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ED516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لحاظ نشده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فعل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ض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رب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یک مفع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پس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باء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تعدیه است و هرگز جز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اى لفظ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CE74D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باء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معناى دیگرى نخواهد داشت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معناى آیه این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پس گفتیم آن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مقتول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به بخشى از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جسم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گاو ذبح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بزنید 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بمالید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)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»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براى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باء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این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سببی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را لح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اظ کنیم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آیه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معنى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به این صورت 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... آن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مقتول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به سبب بخشى از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جسم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گاو بزنید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!! سؤال این است که مرده را به سبب جسم گاو به کجا بزنند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؟! معلوم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ثالثاً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 فرض معنادار بودن سببی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باء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دو مشکل عقل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سوز پیش مى‏آید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1ـ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مگر سبب جسم گاو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جرم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؟!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2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بر فرض محال سبب جسم گاو دیدنى باشد باز هم محل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زدن مشخص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آیا باید مقتول را به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سبب زد یا به بعض سبب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!!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رابعاً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لحاظ سببیّت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باء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کارى شرک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آلود و بر خلاف اصل توحید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گاو مذبوح سبب زنده شدن مقتول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گاو علامتى ظاهرى است و تنها خداى سبحان مى‏تواند با اذن و اراد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لایزال خود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مرده را زنده 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پس از مالی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دن بدن مقت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 به بخشى از جسم گاو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آن شخص به اراد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الهى زنده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lastRenderedPageBreak/>
        <w:t xml:space="preserve">3 - در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57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مائده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واژ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الْكُفَّارَ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به اشتباه به صورت عطف بر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الَّذِينَ أُوتُوا الْكِتَابَ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872E4B">
        <w:rPr>
          <w:rFonts w:ascii="Tahoma" w:hAnsi="Tahoma" w:cs="B Lotus" w:hint="cs"/>
          <w:b/>
          <w:bCs/>
          <w:color w:val="984806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که مجرور به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است ترجمه 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لا تَتَّخِذُوا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داراى چند مفعول است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1 -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الّذین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2 -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مِنَ الَّذِينَ أُوتُوا الْكِتَابَ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مجموع جار و مجرور است و محلّا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ً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منصوب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3 -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الْكُفَّارَ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مفعول سوّم عطف به مفعول دو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و هر دو عطف به مفعول اوّل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که از نظر لفظى و معنوى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قطعاً منتقد اشتباه کرده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4 - 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هُدنا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156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اعراف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از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 xml:space="preserve">هاد </w:t>
      </w:r>
      <w:r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یهود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معناى بازگشت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هدنا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مخفّف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CE74D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هُدینا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ماضى مجهول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یعنى راهنمایى شدیم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CE74D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هُدیتَ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، هُدیتُ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، هُدینا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پس اشکال وارد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ضمناً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47 سور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ق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>َ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ص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>َ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ص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107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کهف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درست ترجمه شده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81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توبه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اشکال منتقد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لفظى است و در ویرایش جدید اصلاح خواهد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صحیح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وادار شدگان به سرپیچى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جهاد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خاطر برجاى ماندنشان در تخل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ف از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دستور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رسول خدا شادمانى 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اگر شما ترجمه‏اى بهتر از این سراغ دارید حتماً به اطّلاع ما برسانید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5 - ارث بردن همسر از تمامى ما ترک شوهر بر خلاف مشهور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ماتَرَک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نسبت به مرد و زن یکسان است و در آیات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11 و 12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نساء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جمعاً چهار مرتبه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وصی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دَین استثنا شده که در نتیجه بقی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موارد در مستثنى منه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در شمولیّت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ارث براى زنان همچون مردان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مکرّر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قول مشهورى که بر خلاف نص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قرآن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هرگز قابل قبول نیست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. و ما در برابر قرآن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هیچ رأیى نداریم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؛ بلکه نص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مؤکّد مذکور قطعاً وحى مُنزل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6 - مترجم در پاورقى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19 سور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 xml:space="preserve"> انعام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بلوغ دختران را در نه سالگى نمى‏پذیرند و آن را ستمى آشکار بر دختران تلقى مى‏کنند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منظور ما روزه گرفتن دختران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اگر واجب باشد دختر در نه سالگى ولى پسر در پانزده سالگى روزه بگیرد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قطعاً شش سال به دختر ظلم شده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أَنَّ اللَّهَ لَيْسَ بِظَلامٍ لِلْعَبِيدِ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آل عمران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/ 182</w:t>
      </w:r>
      <w:r w:rsidRPr="00740012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740012">
        <w:rPr>
          <w:rFonts w:ascii="Tahoma" w:hAnsi="Tahoma" w:cs="B Lotus"/>
          <w:b/>
          <w:bCs/>
          <w:color w:val="7030A0"/>
          <w:rtl/>
          <w:lang w:bidi="fa-IR"/>
        </w:rPr>
        <w:t>)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حالى که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تردید بنی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جسمانى دختر بیشتر از پسر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بلکه حداکثر برابر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براین فتواى مشهور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بلوغ روزه براى دختران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علاوه بر ظلم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نسبت جهالت به ساحت اقدس الهى نیز هست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که مثلاً خداى سبحان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معاذاللَّه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بنی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جسمانى دختر و پسر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آگاهى نداشته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! البتّه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 xml:space="preserve">احادیثى </w:t>
      </w:r>
      <w:r w:rsidRPr="00872E4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قطعى</w:t>
      </w:r>
      <w:r w:rsidRPr="00872E4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872E4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72E4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الص</w:t>
      </w:r>
      <w:r w:rsidRPr="00872E4B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872E4B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دور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وجوب روزه را براى هر دوى پسر و دختر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سیزده سالگى معرفى کرده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مگر بعضى از روایات که متعارض و خبر واحد ظن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مردود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7 - مترجم کاستن از رکعات نماز نسبت به مسافر را نمى‏پذیرند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و قصر را در کیفی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 نماز مى‏دانند نه کمی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ت آن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گرچه قصر اع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کمیّت و کیفیّت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لیکن اگر خطرى براى مسافر وجود داشت که باید قص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بکند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این قصر در کمی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اگر ایستاده دو رکعت بخواند باز هم خطر هست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لکن اگر چهار رکعت را در حال فرار بخواند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خطرى در کار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وانگهى در 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</w:t>
      </w:r>
      <w:r w:rsidRPr="00872E4B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239 سور</w:t>
      </w:r>
      <w:r w:rsidRPr="00872E4B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بقره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آمده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فَإِنْ خِفْتُمْ فَرِجَالا أَوْ رُكْبَانًا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نماز خواندن در حال دویدن یا سواره فقط به هم زدن کیفی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نماز است و ربطى به کمی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ئ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له در کتاب مسافران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مفصّل بیان شده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BE46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8 - مترجم مى‏گویند در سراسر قرآن به هنگام بیان حکم زکات مال</w:t>
      </w:r>
      <w:r w:rsidRPr="00BE46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تنها وجوب زکات از کل</w:t>
      </w:r>
      <w:r w:rsidRPr="00BE46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BE46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اموال مطرح است</w:t>
      </w:r>
      <w:r w:rsidRPr="00BE462B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آیات زکات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مکّى و مدنى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زکات را متعلّق به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اموال مى‏دانند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عفو آن در روایت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عفى رسول اللَّه عمّا 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وى ذلک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بر خلاف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هم پیامبر مش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رّع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إِنْ هُ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 إِلا وَحْيٌ يُوحَى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نجم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53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/ 4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بنابراین چون در وحى منزل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زکات مربوط به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اموال است و روایات هم چند گونه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 نتیجه روایات محدود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زکات به نه چیز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خلاف نصّ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9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- منتقد مى‏گوید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: از استنباطات نادرست مترجم این است که در مواردى از ترجم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ة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خود به این نکته اشاره کرده که فعل </w:t>
      </w:r>
      <w:r w:rsidRPr="00586B0D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Badr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یَعلَمُ</w:t>
      </w:r>
      <w:r w:rsidRPr="00C72EBA">
        <w:rPr>
          <w:rFonts w:ascii="Tahoma" w:hAnsi="Tahoma" w:cs="B Badr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586B0D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در آیاتى چند به معناى نشانه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softHyphen/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گذارى است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586B0D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یَعْلَمُ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از عَلْم است و یا از عِلْم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یازده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از ریشه عَلْم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نشانه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گذارى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)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 که یک مفعول گرفته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ولى اگر از عِلم باشد دو مفعولى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خدا مى‏داند و خواهد دانست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نتیجه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زمان ماضى را در بر نمى‏گیرد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پس خدا قبلاً نمى‏دانسته بعداً مى‏داند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!! این نادرست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چون علم خدا حادث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منتقد مى‏گوید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در لغت براى عَلَمَ و عَلْمْ مضارعى بر وزن یَفْعَلُ نیامده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پاسخ این است که اوّلاً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بعضاً چنین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ثانى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D16BB3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غایةالامر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معارضه بین لغت و قرآن خواهد بود که آن هم نتیجه‏اش معلوم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قرآن خود در موارد اختلاف جامع‏ترین کتاب لغت نیز هست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مثلاً همین آیه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لِيَعْلَمَ الَّذِينَ نَافَقُ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وا ...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7030A0"/>
          <w:rtl/>
          <w:lang w:bidi="fa-IR"/>
        </w:rPr>
        <w:t>آل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softHyphen/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عمران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</w:t>
      </w:r>
      <w:r>
        <w:rPr>
          <w:rFonts w:ascii="Tahoma" w:hAnsi="Tahoma" w:cs="B Lotus"/>
          <w:b/>
          <w:bCs/>
          <w:color w:val="7030A0"/>
          <w:rtl/>
          <w:lang w:bidi="fa-IR"/>
        </w:rPr>
        <w:t xml:space="preserve"> /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167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نظر منتقد به این صورت ترجمه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تا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حاص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ل کند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نسبت به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کسانى که دو رویى نمودند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این ترجمه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صددر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صد غلط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چون معنایش حدوث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 خداست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ترجمه صحیح این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تا 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) به کسانى که دو رویى نم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ودند نش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انه‏اى نهد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اگر بر فرض محال در آن یازده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معناى یَعْلَمُ از عِلْم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 خلاف عقل و نصوصى قرآنى است که علم خدا ازلى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معناى نشانه گذارى یا نشانه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نهادن براى عَلمْ در آیات یازده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گانه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تردید وحى منزل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به خوبى روشن شد که این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جانب در برابر قرآن هیچ رأیى ندارم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بلکه تنها ناقل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مَا أَنْ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زَلَ اللَّهُ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72E4B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A70648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70648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A70648">
        <w:rPr>
          <w:rFonts w:ascii="Tahoma" w:hAnsi="Tahoma" w:cs="B Lotus"/>
          <w:b/>
          <w:bCs/>
          <w:color w:val="7030A0"/>
          <w:rtl/>
          <w:lang w:bidi="fa-IR"/>
        </w:rPr>
        <w:t>١٧٤</w:t>
      </w:r>
      <w:r w:rsidRPr="00A70648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70648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قرآن و سنّت مى‏باشم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اظهارات مندرج در پروند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مذکور پیرامون ترجمان قرآن در اشکالات معنوى و نقل چند فتواى قرآنى در ارزیابى نهایى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به ملاحظه خوانند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محترم رسید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همراه با تمسخر در پایان نقل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قابل ذکر نیست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بدون اینکه منتقد توان علمى براى ردّ فتاواى قرآنى داشته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هرگز توافقى با لغت و نحو و ادبیات صحیح عربى نداشته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منتج به توهین بوده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مورد شکایت اینجانب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براین منتقد باید در متن اصلاحى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جداگانه 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لازم است ضمیمه پروند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مذکور گردد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ضمن تصحیح سخنان خود بر مبناى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قطعى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الد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لالة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بودن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 ارائه عین پاسخ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ما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نسبت به توهینى که به نمونه‏اى از فتاواى قطعى قرآنى نموده‏اند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عذرخواهى نمایند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نه عل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اوه بر گرفتارى به خاطر گناه حقّ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النّاس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باید پاسخگوى خداى سبحان در برزخ و قیامت هم باشند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که پشیمانى در آنجا سودى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center"/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ادام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انتقادات آقاى خر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مشاهى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مترجم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یوم الدّین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را در سور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حمد </w:t>
      </w:r>
      <w:r w:rsidRPr="00DC511D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روز بروز طاعت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DC511D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ولى در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 xml:space="preserve"> 56 سور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 xml:space="preserve"> واقعه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روز جزا</w:t>
      </w:r>
      <w:r w:rsidRPr="009436B8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ترجمه کرده‏اند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یوم الدّین در هر دو مورد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مورد اوّل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چون 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مَالِكِ يَوْمِ الدِّينِ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A70648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70648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حمد ، 1 / </w:t>
      </w:r>
      <w:r w:rsidRPr="00A70648">
        <w:rPr>
          <w:rFonts w:ascii="Tahoma" w:hAnsi="Tahoma" w:cs="B Lotus"/>
          <w:b/>
          <w:bCs/>
          <w:color w:val="7030A0"/>
          <w:rtl/>
          <w:lang w:bidi="fa-IR"/>
        </w:rPr>
        <w:t>٤</w:t>
      </w:r>
      <w:r w:rsidRPr="00A70648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70648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آیه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مطلق نازل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اگر بگوییم مالک روز جزا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بخش اوّل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دین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 که آشکار شدن صدا یا سیماى عمل همراه با حقیقت باطنى آن در برزخ و قیامت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بیان نکرده و فقط بخش جزا را بیان کرده‏ایم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دین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به معناى طاعت است و در قیامت بروز پیدا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بروزش سیما یا صداى عمل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جزایى است که خدا مى‏دهد و چون آیه مطلق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چاره‏اى نداریم که بگوییم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روز بروز طاعت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امّا در ترجمه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هَذَا نُزُلُهُمْ يَوْمَ الدِّينِ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واقعه ، 56 /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٥٦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نُزُلُهُمْ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قرینه بر جزاء در قیامت مى‏باشد که بروز نتیجه عمل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البتّه آشک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ارى طاعت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درصدى در 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رزخ و صددرصد در قی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اگر 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lastRenderedPageBreak/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يَوْمَ الدِّينِ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طاعت بروز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بروز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 و اگر 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متاً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طاعت در برزخ بروز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بروز بعضى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در آیات دیگر نیز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يَوْمَ الدِّينِ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معناى روز جزا آمده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سور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حمد است که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جزا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دیدن صورت عمل یا شنیدن صداى آن است و هم برخوردارى از نتیج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عمل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چه ثواب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چه عقاب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 چون بروز طاعت در روز قیامت دو بعدى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جزا هم دو بعدى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اوّل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جزاى بروز صداها و سیماهاست و </w:t>
      </w: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دو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جزاى انتقال صداها و سیماها به ثواب یا عقاب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بروز طاعت گاه هر دو بعد مراد است و گاه یک بعد که قرینه مى‏خواهد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در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الَّذِينَ يُصَدِّقُونَ بِيَوْمِ الدِّينِ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معارج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70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/ 26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اشکال وارد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امّا اگر مى‏گویید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آیه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مفهومى را که در سور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حمد آمده نمى‏رساند در ویرایش بعد مى‏گوییم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کسانى که روز بروز طاعت را باور دارند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هُمُ الْمُفْلِحُونَ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 xml:space="preserve"> 5 سور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 xml:space="preserve"> بقره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اینان رستگارکنندگان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خود و دیگران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]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ترجمه شده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، در حالى که متون معتبر صرف و نحو نوشته‏اند باب افعال گاه معناى مطاوعه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لازم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مى‏دهد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افلاح در دو بعد ادبى لفظى و معنوى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رستگار کردن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 اینکه</w:t>
      </w:r>
      <w:r w:rsidRPr="00872E4B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مؤمن خود را رستگار کند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در ثانى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72E4B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دیگران را هم رستگار 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در 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سور</w:t>
      </w:r>
      <w:r w:rsidRPr="00872E4B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مؤمنون</w:t>
      </w:r>
      <w:r w:rsidRPr="00872E4B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72E4B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</w:t>
      </w:r>
      <w:r w:rsidRPr="00872E4B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872E4B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چهارم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آمده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الَّذِينَ هُمْ لِلزَّكَاةِ فَاعِلُونَ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فاعل زکات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هم باید زکات بدهد و هم دیگران را وادار به دادن زکات 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هم خود را رستگار کرده و هم دیگران را که به این امر الهى وادار نموده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فالح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رستگار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مفلح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رستگار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کننده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قَدْ أَفْلَحَ الْمُؤْمِنُونَ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مؤمنون ، 23 /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١</w:t>
      </w:r>
      <w:r w:rsidRPr="00D16BB3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D16BB3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مؤمنون فاعل افلح است نه مفعول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افل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در تعدّى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امّا اگر قرینه‏اى قطعى بر معناى لزوم داشته باشیم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آن را مى‏پذیریم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یعنى اگر احیاناً فعلى در باب افعال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مفعول مذکور یا محذوف نداشته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لازم است مانند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اصبح زید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در این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جا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اصبح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مفعول نداشتن و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معنى بودن مفعول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فعل لازم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در غیر این صورت تمام کتب صرف و نحو تصریح نموده‏اند که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تعدیه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اصلى و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غالبى باب افعال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پذیرفتن احیانى معناى لزوم با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قطعى براى باب افعال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 دلیل بر پذیرش معناى مطاوعه براى آن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هر لازمى مطاوعه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اگر چه مطاوعه بنفسه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لازم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اگر بعضى از متون صرفى گفته باشند که باب افعال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گاه به معناى مطاوعه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صد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درصد اشتباه کرده‏اند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اِفعال یک فاعل داشته ولى مطاوعه دو فاعل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در نتیجه پذیرش معناى مطاوعه براى افعال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پذیرفتن تناقض است و هیچ مصداقى براى آن در لغت عربى یافت نمى‏شود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lastRenderedPageBreak/>
        <w:t>و اینکه گفته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softHyphen/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اید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: اگر افلاح متعدّى باشد مى‏باید به دنبالش </w:t>
      </w:r>
      <w:r w:rsidRPr="000117B5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Badr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المؤمنین</w:t>
      </w:r>
      <w:r w:rsidRPr="00C72EBA">
        <w:rPr>
          <w:rFonts w:ascii="Tahoma" w:hAnsi="Tahoma" w:cs="B Badr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0117B5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بیاید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پاسخ این است که در این صورت مفعول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افلح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CE74D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مؤمنین</w:t>
      </w:r>
      <w:r w:rsidRPr="00CE74D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پس فاعلش کجاست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! بالاخره در صورت اصرار منتقد به معناى لازم براى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افلح</w:t>
      </w:r>
      <w:r w:rsidRPr="00CE74D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آیه به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قد فَلَحَ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قد فَلُحَ المؤمنون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تبدیل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ولى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تبدیل آیات قرآن به جملاتى دیگر حرام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منتقد محترم مى‏گوید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: دو مرجع داشتن </w:t>
      </w:r>
      <w:r w:rsidRPr="00C72EBA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Badr" w:hint="c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>مِنْ مِثْلِهِ</w:t>
      </w:r>
      <w:r w:rsidRPr="00C72EBA">
        <w:rPr>
          <w:rFonts w:ascii="Tahoma" w:hAnsi="Tahoma" w:cs="B Lotus"/>
          <w:b/>
          <w:bCs/>
          <w:color w:val="444444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،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(</w:t>
      </w:r>
      <w:r w:rsidRPr="00C72EBA">
        <w:rPr>
          <w:rFonts w:ascii="Tahoma" w:hAnsi="Tahoma" w:cs="B Lotus" w:hint="cs"/>
          <w:b/>
          <w:bCs/>
          <w:color w:val="7030A0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بقره</w:t>
      </w:r>
      <w:r w:rsidRPr="00C72EBA">
        <w:rPr>
          <w:rFonts w:ascii="Tahoma" w:hAnsi="Tahoma" w:cs="B Lotus" w:hint="cs"/>
          <w:b/>
          <w:bCs/>
          <w:color w:val="7030A0"/>
          <w:shd w:val="clear" w:color="auto" w:fill="DAEEF3"/>
          <w:rtl/>
          <w:lang w:bidi="fa-IR"/>
        </w:rPr>
        <w:t xml:space="preserve"> ، 2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/ 23</w:t>
      </w:r>
      <w:r w:rsidRPr="00C72EBA">
        <w:rPr>
          <w:rFonts w:ascii="Tahoma" w:hAnsi="Tahoma" w:cs="B Lotus" w:hint="cs"/>
          <w:b/>
          <w:bCs/>
          <w:color w:val="7030A0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 xml:space="preserve">)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خرق اجم</w:t>
      </w:r>
      <w:r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ـ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اع مفسّ</w:t>
      </w:r>
      <w:r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ـ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ران است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! و نیز </w:t>
      </w:r>
      <w:r w:rsidRPr="00872E4B">
        <w:rPr>
          <w:rFonts w:ascii="Tahoma" w:hAnsi="Tahoma" w:cs="B Lotu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در 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[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ژرفاى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]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شک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ّ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مستند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872E4B">
        <w:rPr>
          <w:rFonts w:ascii="Tahoma" w:hAnsi="Tahoma" w:cs="B Lotu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یعنى چه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؟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آرى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مِنْ مِثْلِهِ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 مرجع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یکى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عَبْ</w:t>
      </w:r>
      <w:r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دِنَا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دیگرى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قرآن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ترجمه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یعنى مثل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عَبْدِنَا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مثل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قرآن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هر دو مراد است و هر دو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معناى متنى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عَوْدِ ضمیر به دو مرجع على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البدل هم موافق قاعد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نحوى صحیح قرآنى است و در قرآن هم تکرار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حتّى گاه در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ضمیر مرجع ضمیر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 از اختصاصات قرآن است که با یک لفظ یا با یک ضمیر چند معنى را اراده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استعمال لفظ در بیش از یک معنى در قرآن محال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بلکه مقتضاى بلاغت و رسایى کامل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براین چون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مِنْ مِثْلِه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 مرجع على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البدل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 یک از این دو یا هر دو مراد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اشخاص مختلفند یا در هر دو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دارند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یا در یکى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پس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فیهما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نیامده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لذا این مرجع د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گانه در سه بُعد مصداق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ریب در هر دو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 قرآن و در عبدنا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قبلاً گفتیم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شک یا مستند است یا غیر مستند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رَيْبٍ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مستند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اگر استناد صحیح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مستند قابل قبول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CE74D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ژرفاى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مستند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فِي رَيْبٍ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دست مى‏آید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رَيْبٍ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مستند است و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فِي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ژرفا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E74D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: گواهان در ترجم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شُهَدَاءَ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درست نیست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مفسّران گفته‏اند به معناى یاران و یاوران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خود لغت عربى گواهى مى‏دهد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شُهَدَاءَ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معناى گواهان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نه به معناى یاوران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منتها گواه یا راستگو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یا دروغگو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8000"/>
          <w:sz w:val="28"/>
          <w:szCs w:val="28"/>
          <w:rtl/>
          <w:lang w:bidi="fa-IR"/>
        </w:rPr>
        <w:t>ادْعُوا شُهَدَاءَكُمْ مِنْ دُونِ اللَّهِ إِنْ كُنْتُمْ صَادِقِينَ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بقره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/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23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اگر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راستان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گفتار و کردار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بوده‏اید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گواهانتان را از غیر خدا فرا خوانید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مضمون آیه حاکى از این است 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اگر شاهدانى راستین بر صدق ادعایتان دارید بیاورید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چون هیچ شاهدى ندارید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دروغگو هستید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مثلاً شهدا بر زنا یعنى گواهان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یعنى کسانى که آن کار زشت را تلقّى مى‏کنند و سپس در حضور قاضى عادل القاء مى‏کنند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</w:t>
      </w:r>
      <w:r w:rsidRPr="00B20E4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از غیر خدا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سیاق فارسى متعارف و مصطلح نیست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lastRenderedPageBreak/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گواهانتان را غیر از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معنایش کوتاه‏تر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دو نفر را هم در بر مى‏گیرد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 چون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»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البدل است تمام عقلا را شامل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گواهانتان را از غیر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معنایش وسیع‏تر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 از کسانى که غیر خدا هستند گواهانى بیاورید که قضی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چنین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مترجم معناى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خلیفةً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را مخالف نظر جمهور مفسّران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متکلّمان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حکما و فریقین آورده و خرق اجماع نموده‏اند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؛ زیرا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خلیفة اللّهى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آدم را انکار کرده‏اند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إِنِّي جَ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اعِ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لٌ فِي الأرْضِ خَلِيفَةً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9436B8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 w:rsidRPr="00D83467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(بقره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 xml:space="preserve"> / 30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 xml:space="preserve">)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خلیفةً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ازل شده است نه </w:t>
      </w:r>
      <w:r w:rsidRPr="00D8346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خلیفتى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یعنى :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همانا من قرار دهنده جانشینى در زمین هستم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نه جانشین خود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! و اگر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خلیفتى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83467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خلیفه مانند مستخلفٌ عنه است ولو در چند درصد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لکن خدا هیچ شباهتى با خلق ندارد زیرا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لَيْسَ كَمِثْلِهِ شَيْءٌ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>( شوری ، 42 / 11 )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محال است که خدا کسى را جانشین خود کند چون خداى ازلى با جانشین حادث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تباین ذاتى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جانشین قرار دادن براى خود به معناى محتاج بودن و کمک خواستن است و آیا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بى نیاز و قادر مطلق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؟!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اللَّهُ هُ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 الْغَنِيُّ الْحَمِيدُ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فاطر ، 35 /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١٥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 عَلَى كُلِّ شَيْءٍ قَ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دِيرٌ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مائده ، 5 /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١٢٠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و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... </w:t>
      </w:r>
      <w:r w:rsidRPr="00BE462B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BE462B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ثالثاً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 ملائکه از معناى خلیفه فهمیدند که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خلیفة اللَّه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؟! خیر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اگر مى‏فهمیدند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خلیفةً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خلیفة اللَّه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سؤالشان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مورد 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چون آیا خدا که در بُعد اعلاى فضیلت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اگر فرضاً بخواهد براى خود جانشین قرار دهد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مفسد را جانشین 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 در این صورت پرسش ملائکه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کفر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فسق و جهالت مى‏بود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خلیفه خدا به دنبال او و مطابق اراده او عمل مى‏کند نه بر خلاف او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رابعاً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پرسش ملائکه معلوم مى‏شود که آنان فهمیدند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خلیفةً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طبعاً انسانى است جانشین گذشتگان خود در زمین که مفسد و خونریز بوده‏اند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چون ملائکه یقین داشتند خداى متعال هیچ کارى را بیهوده انجام نمى‏دهد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آن سؤال برایشان پیش آمد که بعداً با پاسخ الهى و شناخت اسم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اء چهارده معصوم‏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طریق تعلّم حضرت آدم</w:t>
      </w:r>
      <w:r w:rsidRPr="00927AD5">
        <w:rPr>
          <w:rFonts w:ascii="Tahoma" w:hAnsi="Tahoma" w:cs="B Lotus"/>
          <w:b/>
          <w:bCs/>
          <w:color w:val="000000"/>
          <w:sz w:val="28"/>
          <w:szCs w:val="28"/>
          <w:vertAlign w:val="superscript"/>
          <w:rtl/>
          <w:lang w:bidi="fa-IR"/>
        </w:rPr>
        <w:t>‏</w:t>
      </w:r>
      <w:r w:rsidRPr="00927AD5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927AD5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927AD5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927AD5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927AD5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927AD5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927AD5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927AD5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927AD5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حقیقت را به خوبى دریافتند که این جانشین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انس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انى کامل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گذشتگان خود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سخن ما در این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جا نه خلاف نص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نه خلاف ظاهر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بلکه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خلیفةً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نظر عقلى و کت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اب و سنّت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جانشین خود خدا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بلکه جانشین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انسانهای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 از بنى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آدم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چنانکه در روای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اتى هم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از اهل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البیت‏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خبر آمده 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خداى عز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ّ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میلیون عالم و میلیون آدم آفریده و تو در آخر آنان هستى</w:t>
      </w:r>
      <w:r w:rsidRPr="00927AD5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این اجتهاد موافق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است و غیر 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اجتهاد بر خلاف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مترجم در 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 w:rsidRPr="00017BC4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 xml:space="preserve"> 34 سور</w:t>
      </w:r>
      <w:r w:rsidRPr="00017BC4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 xml:space="preserve"> بقره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مسجود ملائک قرار گرفتن آدم را انکار و خرق اجماع کرده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اجماع فریقین که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آدم مسجود ملائک قرار گرفته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مقابل نصّ قرآن و نصّ عقل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بر طبق تصریح آیاتى قرآنى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سجده براى عبادت یا احترام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در انحصار خداى متعال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حتّى در مقابل معصومان‏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نیز جایز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عرفاً هم 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امرى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مثلاً در میان اعراب این جمله مشهور است 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سَجَدْتُ لِوَلَدى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 فرزند مسجود آنان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؟! خیر قطعاً چنین نیست بلکه این سجده تنها به شکران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ولادت فرزند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از نظر لفظى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لآدم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یعنى براى آدم و این دو بعد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1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آدم و بر آدم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2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براى آدم و بر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اوّلى حرام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ولى دو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 طبق ادل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عقلى و قرآن و سنّت ثابت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 براى شکر نعمت معلّم بودن حضرت آدم سجده کنید به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لذا لازم بود این ملائک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معصوم 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شکر کنند که خداى متعال حضرت آدم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 آموزگار آنان قرار داد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حتّى یک روایت ضعیف هم نداریم که این سجده بر آدم بوده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اگر مراد از این سجده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صرفاً سجده بر آدم بود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مى‏فرمود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اسجدوا على آدم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که در نتیجه تخلّف ابلیس از امر خدا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فسق مى‏بود و نه کفر. امّا چون کار شیطان ترک سجده بر خدا بوده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لذا این عمل کفر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پس با اطاعت فرشتگان معصوم از خداى متعال و 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شکر در پیشگاه حضرتش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هیچ مشکلى پیش نمى‏آید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دو مشکل جانسوز اکثریّت مسلمین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مهج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ور نمودن قرآن و عدم تدبّر شایسته در 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و اِلى اللَّه المشتکى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مترجم در 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>سور</w:t>
      </w:r>
      <w:r w:rsidRPr="00017BC4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 xml:space="preserve"> یس آی</w:t>
      </w:r>
      <w:r w:rsidRPr="00017BC4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 xml:space="preserve"> 69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قُرْآنٌ مُبِينٌ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را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دانسته و خرق اجماع نموده‏اند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عَلَّمْنَاهُ الشِّعْرَ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مَا يَنْبَغِي لَهُ إِنْ هُ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 إِلا ذِكْرٌ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قُرْآنٌ مُبِينٌ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017BC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یس ، 36 / 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>٦٩</w:t>
      </w:r>
      <w:r w:rsidRPr="00017BC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017BC4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مرجع ضمیر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پیامب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پیامبر خود تجسّم قرآن است و قرآن هم تجسّم پیامبر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پی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امبر گاه عین قرآن است و گاه 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یامبر با اضافه خود به قرآن مجمع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الث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قلین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 پیامبرى که ثقل اصغر است با ثقل اکبر جمع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ذات 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رآن به تمام معنى در او وجود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اینکه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داى متع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پیامبر قرآن مبین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پیامبر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مجموع لفظ و معناى دلالتى و رمزى و تأویلى قرآن را داراست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در احادیثى نیز به این نکته تصریح شده که پیامبر و عترت مطهّرش‏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علیهم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B516BB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B516BB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B516BB">
        <w:rPr>
          <w:rFonts w:ascii="Tahoma" w:hAnsi="Tahoma" w:cs="B Badr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B516BB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ناطقند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امّا اینکه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قرآن تجسّم پیامبر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قرآن تمام رسالت پیامبر را تنها در بعد لفظ دلالتى و رمزى و تأویلى در بردارد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بهتر است</w:t>
      </w:r>
      <w:r w:rsidRPr="00017BC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17BC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</w:t>
      </w:r>
      <w:r w:rsidRPr="00017BC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جاى پندار شطح و طامات خواندن استدلال به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هُ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همان پیامبر عظیم الشّأن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 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 کمى بیشتر از گذشته در قرآن تدبّر کنیم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: مترجم گاه در لغت که علمى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نقلى است برخورد ریشه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شناسى نقلى مى‏کنند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؛ از جمله 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 و سلوى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را آرامش ترجمه کردند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A228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A228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A228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A228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لغت به معناى آرامش است و به معناى مرغ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قرآن مبین در چهارمین آیه بعد از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الْمَنَّ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السَّلْوَى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(بقره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/ 57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إِذْ قُلْتُمْ يَا مُوسَى لَنْ نَصْبِرَ عَلَى طَعَامٍ وَاحِدٍ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٦١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این طعام واحد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مَنّ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ترنجبین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)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اگر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غذا باشد دیگر طعام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واحد نیست و دو غذا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طبق آیه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قوم بنى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اسرائیل هم از جهت جسمى اشباع شدند و هم از نظر روحى آرامش یافتند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البتّه در صفحات بعد توضیحات کاملى در این زمینه ارائه خواهد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مترجم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مَقَامَ رَبِّهِ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را که قیام یا وقوف ب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نده در پیشگاه حضرت ربوبى در یوم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الحساب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به گمان اینکه معناى فارسى مى‏دهد به همان مقام ترجمه کرده‏اند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منتقد محترم در ترجمه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مَقَامَ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سه آیه قرآنى مورد بحث و آیات مشابه اشتباه کرده و استاد عربیّت ایشان هم بر خلاف ادبی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 عربى ترجمه کرده‏اند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زیرا براى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لفظ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مَقَامَ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قرآن دو نکته وجود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اوّل اینکه اگر مراد از 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مقام عبد در برابر ربّ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باید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امام ربّه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عند ربّه</w:t>
      </w:r>
      <w:r w:rsidRPr="00927AD5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لفظى مشابه این دو همراه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مَقَامَ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حال آنکه لفظ قرآنىِ مقام رب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مَقَامَ رَبِّهِ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اى صحیح آیه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أَمَّا مَنْ خَافَ مَقَامَ رَبِّهِ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نازعات ، 79 /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٤٠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هر که از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عظمت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منزلت و موقعیّت پروردگارش بهراسد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چون مقام عبد ایستادن در برابر خداست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مَقَامِ إِبْرَاهِيمَ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١٢٥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بدین معناست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مَقَامِ إِبْرَاهِيمَ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جایگاه ایستادن ابراهیم براى بناى بیت و نماز طواف که مقام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عبودیّت است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نه اینکه مقام ابراهیم به معناى عظمت ابراهیم باشد که این ترجمه مورد تأیید منتقد نیز هست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پس هرگز نباید مقام رب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مقام عبد به طور یکسان معنى 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 xml:space="preserve"> و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 چهار مثال منتقد هیچ ربطى به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مَقَامَ رَبِّهِ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مثلاً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يَوْمَ يَقُومُ النَّاسُ لِرَبِّ الْعَالَمِينَ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مطف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ّ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فین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83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/ 6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دلیلى روشن است بر اینکه مراد از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يَقُومُ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قیام عبد در برابر پروردگار مى‏باشد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باید در آیات و الفاظ قرآن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بیشتر تدبّر کنیم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منتقد مى‏گوید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اشْتَعَلَ الرَّأْسُ شَيْبًا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مریم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19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/ 4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برف پیرى بر سرم نشسته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وق قطعاً نادرست است و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ود لفظ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شَیباً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قطع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است بر اینکه 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راد از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اشْتَعَ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927AD5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شعل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)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جزغاله شدن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بلکه درخشش موهاى سفید در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هنگام پیرى است پس با ویرایش تطبیقى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ترجمه بهتر چنین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موى سپید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]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سرم از پیرى درخشیده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منتقد مى‏گوید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الْتَفَّتِ السَّاقُ بِالسَّاقِ 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قیامت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75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 xml:space="preserve"> / 29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بالا گرفتن هنگامه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»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فوق صحیح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چون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طبق آیات قبل و بعد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مذکور در سور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قیامت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موضوع اضطراب احتضار مطرح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</w:t>
      </w:r>
      <w:r w:rsidRPr="00040A7F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آیه 28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ظَنَّ أَنَّهُ الْفِرَاقُ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قیامت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75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 xml:space="preserve"> / 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>٢٨</w:t>
      </w:r>
      <w:r w:rsidRPr="00A22834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این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فراق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جدایى از دنیاست که پیوستن به برزخ را به همراه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ساق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اسم مص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از ریش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سَوْقْ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به معناى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حرکت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حرکت نیز دو گونه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1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حرکت عضوى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مانند ساق پا و دست که دو 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حرّک براى کارهاى روزمر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انسان مى‏باشند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2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حرکت زمانى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شامل زندگى دنیا و زندگى برزخ بوده و تا قیامت و پس از آن ادامه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حال با تدبّر در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 xml:space="preserve"> بعدى (30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إِلَى رَبِّكَ يَوْمَئِذٍ الْمَسَاقُ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قیامت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75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 xml:space="preserve"> / 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>٣٠</w:t>
      </w:r>
      <w:r w:rsidRPr="00A22834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Badr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خوبى در مى‏یابیم که چون سوْق و حرکت دا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مى انسان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اختیاراً یا جبراً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إِلَى رَبِّ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السَّاقُ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نیز در سَوْقْ اطلاق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پس معناى اصلى دو 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السَّاقُ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مبارکه به ترتیب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زمان زندگى دنیوى و زمان زندگى برزخى است که بلافاصله پس از حال احتضار به هم پیوند مى‏خورند و روح انسانى به همراه بدن برزخى به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برزخ وارد مى‏گردد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در ضمن معناى دو ساق پا را هم در بردارد که بعضاً در حالت احتضار به هم مماس مى‏شوند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الْتَفَّتِ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نیز ماضى مؤکّد از باب افتعال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امّا به جهت آمدن لفظ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اذا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</w:t>
      </w:r>
      <w:r w:rsidRPr="00B20E47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</w:t>
      </w:r>
      <w:r w:rsidRPr="00B20E47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B20E47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26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شرطی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ظرفی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این فعل به فعل مضارع تبدیل مى‏شود به معناى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محکم مى‏پیوندد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معناى جامع آیه این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ساق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زندگى دنیوى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طور محکم به ساق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زندگى برزخى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مى‏پیوندد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»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lastRenderedPageBreak/>
        <w:t>منتقد محترم آی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تَبَّتْ يَدَا أَبِي لَهَبٍ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مسد ، 111 /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١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را به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مرگ بر ابولهب باد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ترجمه کرده‏اند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ترجمه درست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چون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تَبَّتْ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دعا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بلکه فعل ماضى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ترجمه مذکور دعاست و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هرگز خدا دعا و درخواست نمى‏کند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معناى صحیح آیه این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دو دست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نیرومند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ابولهب بریده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در این آیه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 دست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دو قدرت سلبى ابولهب نسبت به حق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ایجابى وى نسبت به باطل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اً از بین رفت و نابود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معناى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يَدَا</w:t>
      </w:r>
      <w:r w:rsidRPr="00F04734">
        <w:rPr>
          <w:rFonts w:ascii="Tahoma" w:hAnsi="Tahoma" w:cs="B Badr" w:hint="cs"/>
          <w:b/>
          <w:bCs/>
          <w:color w:val="00808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808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 دست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امّا دست ظاهرى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بلکه مراد از آن دو قدرت باطل ابولهب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لعلّک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را </w:t>
      </w:r>
      <w:r w:rsidRPr="00040A7F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مبادا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040A7F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ترجمه کرده‏اند و گفته‏اند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: آیا پیامبر بخشى از وحى را فرو گذاشته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فَلَعَلَّ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كَ تَارِكٌ بَعْضَ مَ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 يُوحَ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ى إِلَيْ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كَ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»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هود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11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/ 12</w:t>
      </w:r>
      <w:r w:rsidRPr="00A22834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A22834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لَعَلَّكَ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به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اى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27AD5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قائلش خدا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غلط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زیرا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لَعَلَّ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 خلقى است یا ربّانى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لَعَلَّ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عنوان شکِّ مقد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رب معنا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چون خداى سبحان هرگز شک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نمى‏کند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اما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لَعَلَّ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دربار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خلق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چون در برابر آن هج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وم اذیتها و تمسخرهایى که از سوى کفّ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ار و مش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رکین به پی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امبر اک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صل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ى الله</w:t>
      </w:r>
      <w:r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 وآله و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سل</w:t>
      </w:r>
      <w:r w:rsidRPr="00C77012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C77012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م</w:t>
      </w:r>
      <w:r w:rsidRPr="00032239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شاید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حالت معمولى ترک بعضى از وح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و تنگى سینه جا داشت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لیکن خداى متعال با افاضه و عصمت خاصّ ربّانى با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أَلَمْ نَشْرَحْ لَكَ صَدْرَكَ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انشراح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94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1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... عن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ایت و کمک کرد و ترک بعضى از وح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و ضی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 صدر را از بین برد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لَعَلَّ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بین خبر و نهى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چون اصل لفظ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لَعَلَّ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لفظ خبرى است و با توجّه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ذیل آیه مشتمل بر نهى نیز 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نه اینکه صرفاً نهى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در ترجمه درستش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اصل و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مبادا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ضمن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نتیجه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بهتر آیه چنین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پس شاید تو برخى از آنچه را به سویت وحى مى‏شود ترک کننده‏اى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ولى مبادا ترک کنى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»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معناى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لَاُقسِمُ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(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قسم مى‏خورم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) است و به آی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فَلا أُقْسِمُ بِمَوَاقِعِ النُّجُومِ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إِنَّهُ لَقَسَمٌ لَوْ تَعْلَمُونَ عَظِيمٌ 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،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واقعه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56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/ 75 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-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76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استناد کرده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هیچ زبانى اعم از عربى و غیره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ى اضافه یا زائد بر سر فعل نداریم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نفى سوگند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ولى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إِنَّهُ لَقَسَمٌ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اثبات سوگند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ضمیر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إِنَّهُ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أُقْسِمُ بِمَوَاقِعِ النُّجُومِ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بر مى‏گردد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یعنى چون قسم خوردن به فرودگاه‏هاى ستارگان آسمان وحى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سوگندى عظیم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به </w:t>
      </w:r>
      <w:r w:rsidRPr="00865BBA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خاطر عظمت این سوگند</w:t>
      </w:r>
      <w:r w:rsidRPr="00865BBA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65BBA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قسم نمى‏خورم</w:t>
      </w:r>
      <w:r w:rsidRPr="00865BBA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65BBA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هرگز </w:t>
      </w:r>
      <w:r w:rsidRPr="00865BBA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865BBA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865BBA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865BBA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865BBA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865BBA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865BBA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865BBA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865BBA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865BBA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865BBA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865BBA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معناى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865BBA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65BBA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لَاُقسِمُ</w:t>
      </w:r>
      <w:r w:rsidRPr="00865BBA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865BBA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</w:t>
      </w:r>
      <w:r w:rsidRPr="00865BBA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65BBA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lastRenderedPageBreak/>
        <w:t xml:space="preserve"> 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اقسم</w:t>
      </w:r>
      <w:r w:rsidRPr="007A7331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گاه با واو قسم است گاه با لفظ قسم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ولى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نه واو قسم دارد و نه لفظ قسم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لغت عربى یا لغ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ات دیگر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نفى سوگن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لاً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7A7331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ذف کنیم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 و اگر هم مثلاً آیه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لَاُقسِمُ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باشد و ما آن را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معنى کنیم بر خلاف فصاحت قرآن عمل کرده‏ایم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 اگر تأکید قسم را نفى قسم کنند این کار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فضاحت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فصاحت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وانگهى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در تمام هشت آیه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معناى آیات همان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مانند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لا أُقْسِمُ بِهَذَا الْبَلَدِ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بلد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90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1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چرا سوگند نمى‏خورم چون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أَنْتَ حِلٌّ بِهَذَا الْبَلَدِ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بلد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90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/ 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2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یک معناى فرعى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حِلٌّ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یعنى حالٌّ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با اینکه تو در مکّه مکرمّه حضور دارى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با وجود نازنین تو جا ندار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د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به مکّه قسم بخورم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به مکّه قسم نمى‏خورم بلکه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وَالِدٍ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مَا وَلَدَ 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بلد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90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/ 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3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سوگند به والد و آنچه تولید کرده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خودت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قسم مى‏خورم و آنچه تولید نموده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اى، یعنى شخص پیامبر و آنچه از نظر عصمت تولید کرده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چه ولد روحانى که امیرالمؤمنین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‏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‏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و یا دوازده ولد جسمانى و روحانى که حضرت زهرا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 xml:space="preserve">«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علیها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513E67">
        <w:rPr>
          <w:rFonts w:ascii="Tahoma" w:hAnsi="Tahoma" w:cs="B Badr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تا امام زمان‏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شامل است همگى مهم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 از شهر مکّه هستند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معناى دو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م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معناى اصلى است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أَنْتَ حِلٌّ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یعنى تو حلالى و حرمتت در این سرزمین حلال شمرده شده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به تو بى‏حرمتى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اذیّت و استهزاء مى‏کنند پس در این حال به مکّه قسم نمى‏خورم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و نیز به این بَلَد که با خلافکاریهاى مشرکین حرمتش شکسته شده قسم نمى‏خورم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اگر هم کسى چنین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ایى را نگفته باشد نشان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دم تدبّ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در این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مبارکه است ولى در هر صورت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حلّی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نفى حرمت است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اصطلاحى واضح در زبان عربى و فارسى است و در قرآن نیز 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با واژ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86B0D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حلٌ</w:t>
      </w:r>
      <w:r w:rsidRPr="00586B0D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چهار آیه و واژ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586B0D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حل</w:t>
      </w:r>
      <w:r w:rsidRPr="00586B0D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ّ</w:t>
      </w:r>
      <w:r w:rsidRPr="00586B0D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اً</w:t>
      </w:r>
      <w:r w:rsidRPr="00586B0D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86B0D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یک آیه آمده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که البتّه یک مورد از آن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أَنْتَ حِلٌّ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علاوه بر حل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یّت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حلول را نیز در بردارد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تمام الفاظ قرآن در جاى جاى قرآن معناى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خود را دارد و نباید به قرآن معناى خلاف الفاظ آن را تحمیل کرد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آیا خداى سبحان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بِلِسَانٍ عَرَبِيٍّ مُبِينٍ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شعراء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26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195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لسانِ واضحِ روشن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گر است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)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مى‏آورد و مُرادش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لَ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این اهانت به قرآن مبین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امّا اینکه منتقد محترم مى‏گویند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کوشش بعضى از افراد که با استشهاد به کاربردهاى عامّه در زبان فارسى مى‏خواهند محملى براى قسم نخوردن در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ُ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قس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ِ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ُ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بتراشند به جایى نمى‏رسد و بى اثر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FF66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ظاهراً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قضیه به عکس است و کوشش ایشان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نتیجه است. چون جمل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مذکور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مقابل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هَذَا لِسَانٌ عَرَبِيٌّ مُبِينٌ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نحل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16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103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قرار گرفته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lastRenderedPageBreak/>
        <w:t>منتقد مى‏</w:t>
      </w:r>
      <w:r w:rsidRPr="005268D2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الْمَنَّ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السَّلْوَى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بقره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57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به معناى دو غذا (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نان و بلدرچین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)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نصّ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طَعَامٍ وَاحِدٍ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٦١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دلیل است بر اینکه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الْمَنَّ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السَّلْوَى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هر دو طعام نیستند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بلکه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طعام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غیر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طعام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پس از نزول دو نعمت مذکور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نیروى جسمانى بنى اسرائیل با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نیروى روحانى آنان با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تأمین گردید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5268D2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5268D2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منتقدى دیگر مى‏گوید</w:t>
      </w:r>
      <w:r w:rsidRPr="005268D2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268D2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: مى‏توان خوردن نان و پنیر و سبزى را با هم</w:t>
      </w:r>
      <w:r w:rsidRPr="005268D2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268D2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طعام واحد قلمداد کرد</w:t>
      </w:r>
      <w:r w:rsidRPr="005268D2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5268D2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5268D2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خیر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 درست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اینها سه طعام مختلفند که یکجا خورده مى‏شوند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منتقد در این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 بین سه و یک اشتباه کرده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در هر سه مورد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الْمَنَّ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السَّلْوَى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در قرآن کریم به کار رفته است به دنبالش آمده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كُلُوا مِنْ طَيِّبَاتِ مَا رَزَقْنَاكُمْ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.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بقره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57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پس معلوم است سخن</w:t>
      </w:r>
      <w:r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از خوراک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یه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است و نه یک خوراکى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كُلُوا مِنْ طَيِّبَاتِ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معناى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7A7331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کلوا الأطعمة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پس معلوم است سخن از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خوراک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ها نیست.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طَيِّبَاتِ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»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فقط خوراک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پاکیزه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ثالثاً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مِنْ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اصل براى تبعیض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با توجّه به 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كُلُوا مِنْ طَيِّبَاتِ </w:t>
      </w:r>
      <w:r w:rsidRPr="00F04734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همین طعام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پاکیزه نیز باید بعضاً خورده 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باید حلال باشد. مثلاً اگر چه گوشت مرغ ذبح شده به نحو شرعى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بنفسه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خوراکى طی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 است اما خوردن آن مشروط است به اینکه دزدیده نشده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معناى آیه مبارکه این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بعضى ا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ز خوراک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پاکیزه‏اى را که روزیتان دادیم بخورید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رابعاً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چون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من تبعیضی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ه</w:t>
      </w:r>
      <w:r w:rsidRPr="007A7331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یک فرد به بالا را شامل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پس تقابل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طَعَامٍ وَاحِدٍ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كُلُوا مِنْ طَيِّبَاتِ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از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الْمَنَّ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السَّلْوَى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دلیل بر تعامل و تلائم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به این معنى 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: 1 -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كُلُوا مِنْ طَيِّبَاتِ مَا رَزَقْنَاكُمْ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.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بقره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2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57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قاعد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ه‏اى حکمى است براى تجویز پاکیزه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خوارى در تمامى زما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نها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مکانها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2 -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معناى تبعیض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بعض مفرد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یعنى از طعام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المنّ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ترنجبین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) که پاکیزه است بخورید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خامساً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هرگز نمى‏توان تقابل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طَعَامٍ وَاحِدٍ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كُلُوا مِنْ طَيِّبَاتِ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تعارض پنداشت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با این فرض علاوه بر مخالفت با ادبی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ات صحیح عربى در معناى جامع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مِنِ تبعیضیه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تناقض هم بین دو آیه پیش مى‏آید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هرگز در قرآن هیچ گونه تناقضى وجود 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إِنَّهُ لَكِتَابٌ عَزِيزٌ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لا يَأْتِيهِ الْبَاطِلُ مِنْ بَيْنِ يَدَيْهِ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لا مِنْ خَلْفِهِ تَنْزِيلٌ مِنْ حَكِيمٍ حَمِيدٍ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فصّلت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41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 / 41 </w:t>
      </w:r>
      <w:r w:rsidRPr="00CC0C40">
        <w:rPr>
          <w:rFonts w:hint="cs"/>
          <w:b/>
          <w:bCs/>
          <w:color w:val="7030A0"/>
          <w:rtl/>
          <w:lang w:bidi="fa-IR"/>
        </w:rPr>
        <w:t>–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 42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و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لغتى عربى است از ریشه سَلَوَ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مصدر آن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سَلْىْ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تسلی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معناى سلامتى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آرامش و امنیت 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 در کتب مرجع لغت عرب هرگز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تسلی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 به معناى مرغ نیامده است و اگر هم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عربى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نباشد به معناى بلدرچین و طعام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دیگر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چون نص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آیه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طَعَامٍ وَاحِدٍ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استدلال به تورات و عهد عتیق در صورتى درست است که مخالف نصّ قرآن نباشد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براین در معناى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مفسّران</w:t>
      </w:r>
      <w:r w:rsidRPr="007A7331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 xml:space="preserve"> ـ</w:t>
      </w:r>
      <w:r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جز زمخشرى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چه مسلمان چه یهود چه نصارى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اً اشتباه کرده‏اند و اگر هم در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لغتنامه‏ها و متنها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غذا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چون اینان معصوم نیستند سخنشان بر خلاف عصمت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 ضرورت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اجماع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شهرت و اتّفاق صد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صدى که بر خلاف قرآن باشد قابل قبول نیست و قطعاً باطل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بالاخره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و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تاست و یکى نیست و فقط یکى از آنها غذاست که هر کدام غذا 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دیگرى غذا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حال یا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غذاست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تسلی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چنین است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غذاست و منّ غذا نیست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ـ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که چنین نیست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پس در هر دو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7A7331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این و بودنِ غذایى و طعامىِ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و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ور کلّى مط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رود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منّت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هم یا امنیتى است یا غذایى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که امام حسن عسکرى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‏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‏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حدیثى فرموده‏اند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المنّ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ترنجبین است و این روایت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منّ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منّت غذایى دانسته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چون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سلوى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تسلیت است و تسلیت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معنوى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DF322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امّا از آنجا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منتقد محترم در این بحث زیاده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روى کرده و در پایان نوشته‏اند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این اشتباه با آن همه انس و اشرافى که مترجم گرامى به مضامین و معانى قرآنى دارند بسیار بعید است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.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»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عرض مى‏شود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چون پیش از این مفصّلاً با ادّل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قطعى روشن شد که فهم قرآن به روش تفسیر قرآن با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تالى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تلو فهم معصوم از قرآن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این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جانب در معانى دلالتى اشتباه نکرده‏ام و برخى از اشکالات هم که اشتباه لفظى است با ویرایش ادبى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اصلاح خواهد 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در سراسر متن انتقادى شما اشتباهات معنوى در ترجمه مشاهده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آن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ل سال سرگردانى بنى اسرائیل در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تیهْ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المنّ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یک نوع غذا بوده که حافظ سلامتى جسم آنان بوده است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در آنجا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تسلّاى جانى بوده که آرامشى براى آنها بود تا درندگان آنان را پاره نکنند و از بین نبرند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امّا چون گفتند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يَا مُوسَى لَنْ نَصْبِرَ عَلَى طَعَامٍ وَاحِدٍ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٦١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 با لحنى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ادبانه و کفرآمیز چند نوع غذا درخ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واست 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خ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داى سبح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فرم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داد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 اهْبِطُوا مِصْرًا فَإِنَّ لَكُمْ مَا سَأَلْتُمْ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lastRenderedPageBreak/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٦١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CC0C40">
        <w:rPr>
          <w:rFonts w:ascii="Tahoma" w:hAnsi="Tahoma" w:cs="B Badr"/>
          <w:b/>
          <w:bCs/>
          <w:color w:val="7030A0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خوراک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یه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در شهر وجود داشت نه در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فقط یک خوراکى نازل مى‏شد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و ما انتظار داشتیم که منتقد محترم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حد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اقل قبل از نقد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به فرق واضح میان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طَعَامٍ وَاحِدٍ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فَإِنَّ لَكُمْ مَا سَأَلْتُمْ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توجّه مى‏کردند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ثالثاً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نگرش به قرآن از منظر فهم قرآن با قرآن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هرگز به معناى ضرب آیات به آیات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درست است که بنى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رائیل در بسیارى از مکانه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 در نگرانى بسر مى‏بردند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امّا این قضی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 دلیل بر این نیست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معناى آرامش نباشد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رابعاً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هرگز نمى‏توان یک نظری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ه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 با دلیلى ناقص اثبات کرد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منتقد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محترم براى اثبات عدم آرامش بنى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اسرائیل 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ضربِ ذلّت و مسکنت بر آنان را بدون واو عطف آورده و سپس 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نادرست نتیجه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گیرى کرده‏اند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چکید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نظر ایشان در پایان نقد معناى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چنین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7A7331">
        <w:rPr>
          <w:rFonts w:ascii="Tahoma" w:hAnsi="Tahoma" w:cs="B Lotu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همین است که در جاى دیگر از قرآن مى‏فرماید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: </w:t>
      </w:r>
      <w:r w:rsidRPr="00C72EBA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Badr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 w:hint="cs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 xml:space="preserve">... </w:t>
      </w:r>
      <w:r w:rsidRPr="00C72EBA">
        <w:rPr>
          <w:rFonts w:ascii="Tahoma" w:hAnsi="Tahoma" w:cs="B Badr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>ضُ</w:t>
      </w:r>
      <w:r>
        <w:rPr>
          <w:rFonts w:ascii="Tahoma" w:hAnsi="Tahoma" w:cs="B Badr" w:hint="cs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>ـ</w:t>
      </w:r>
      <w:r w:rsidRPr="00C72EBA">
        <w:rPr>
          <w:rFonts w:ascii="Tahoma" w:hAnsi="Tahoma" w:cs="B Badr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>رِبَتْ عَلَيْهِمُ الذِّلَّةُ وَ</w:t>
      </w:r>
      <w:r w:rsidRPr="00C72EBA">
        <w:rPr>
          <w:rFonts w:ascii="Tahoma" w:hAnsi="Tahoma" w:cs="B Badr" w:hint="cs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 xml:space="preserve"> ا</w:t>
      </w:r>
      <w:r w:rsidRPr="00C72EBA">
        <w:rPr>
          <w:rFonts w:ascii="Tahoma" w:hAnsi="Tahoma" w:cs="B Badr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 xml:space="preserve">لْمَسْكَنَةُ </w:t>
      </w:r>
      <w:r w:rsidRPr="00C72EBA">
        <w:rPr>
          <w:rFonts w:ascii="Tahoma" w:hAnsi="Tahoma" w:cs="B Badr" w:hint="cs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>...</w:t>
      </w:r>
      <w:r w:rsidRPr="00C72EBA">
        <w:rPr>
          <w:rFonts w:ascii="Tahoma" w:hAnsi="Tahoma" w:cs="B Badr" w:hint="cs"/>
          <w:b/>
          <w:bCs/>
          <w:color w:val="000000"/>
          <w:sz w:val="28"/>
          <w:szCs w:val="28"/>
          <w:shd w:val="clear" w:color="auto" w:fill="DAEEF3"/>
          <w:rtl/>
          <w:lang w:bidi="fa-IR"/>
        </w:rPr>
        <w:t xml:space="preserve"> .</w:t>
      </w:r>
      <w:r w:rsidRPr="00C72EBA">
        <w:rPr>
          <w:rFonts w:ascii="Tahoma" w:hAnsi="Tahoma" w:cs="B Badr" w:hint="cs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C72EBA">
        <w:rPr>
          <w:rFonts w:ascii="Tahoma" w:hAnsi="Tahoma" w:cs="B Lotus" w:hint="c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،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(</w:t>
      </w:r>
      <w:r w:rsidRPr="00C72EBA">
        <w:rPr>
          <w:rFonts w:ascii="Tahoma" w:hAnsi="Tahoma" w:cs="B Lotus" w:hint="cs"/>
          <w:b/>
          <w:bCs/>
          <w:color w:val="7030A0"/>
          <w:shd w:val="clear" w:color="auto" w:fill="DAEEF3"/>
          <w:rtl/>
          <w:lang w:bidi="fa-IR"/>
        </w:rPr>
        <w:t xml:space="preserve"> بقره ، 2 /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٦١</w:t>
      </w:r>
      <w:r w:rsidRPr="00C72EBA">
        <w:rPr>
          <w:rFonts w:ascii="Tahoma" w:hAnsi="Tahoma" w:cs="B Lotus" w:hint="cs"/>
          <w:b/>
          <w:bCs/>
          <w:color w:val="7030A0"/>
          <w:shd w:val="clear" w:color="auto" w:fill="DAEEF3"/>
          <w:rtl/>
          <w:lang w:bidi="fa-IR"/>
        </w:rPr>
        <w:t xml:space="preserve"> 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)</w:t>
      </w:r>
      <w:r w:rsidRPr="00C72EBA">
        <w:rPr>
          <w:rFonts w:ascii="Tahoma" w:hAnsi="Tahoma" w:cs="B Badr" w:hint="cs"/>
          <w:b/>
          <w:bCs/>
          <w:color w:val="FF66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... و خلاصه چهل سال سرگشتگى در بیابان را هم با خوارى و زارى و این مکافاتها تحم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ّ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ل مى‏کردند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... این قوم که بهانه‏هاى معروفشان با خلافکار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ی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هایى دیگر، همه به روشنى در قرآن آمده است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، دیگر چرا باید امنی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ّ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ت داشته باشند و به چه دلیل سزاوار آن امن و آسایش ادعایى بودند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؟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پاسخ این است که بنى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اسرائیل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سزاوار آسایش نبودند بلکه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یکى از امتحانات الهى بود که نه تنها آنان بلکه همگان در حال آسایش و سختى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مورد امتحان قرار مى‏گیرند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دیگر اینکه با تدبّ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در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مبارکه و توجّه به واو عطف پس از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 اهْبِطُوا مِصْرًا فَإِنَّ لَكُمْ مَا سَأَلْتُمْ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 w:hint="cs"/>
          <w:b/>
          <w:bCs/>
          <w:sz w:val="28"/>
          <w:szCs w:val="28"/>
          <w:rtl/>
          <w:lang w:bidi="fa-IR"/>
        </w:rPr>
        <w:t>.</w:t>
      </w:r>
      <w:r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٦١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خوبى مى‏فهمیم که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 ضُرِبَتْ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یعنى بعد از استق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رار در شه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ضُرِبَتْ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در نتیجه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ضُرِبَتْ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بعد از خروج از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ربطى به نزول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السّلوى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خامساً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اضافه شدن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ابتداى مصدر مفرد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سلوى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دلیل است بر اینکه در برابر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ناآرامى بیابانگردى در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تیه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اقل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طور قطع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آرامشى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که آرامش جانى بوده نازل مى‏شده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تردید چون این سلواى خاص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ربطى به طعام ندارد هرگز شامل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طَعَامٍ وَاحِدٍ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مى‏گویند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: آن عصمتى که بدان اشاره مى‏فرمودند کجاست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؟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</w:p>
    <w:p w:rsidR="003440E2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مکر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راً عرض مى‏شود مقصود از اعتصام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عصمت در تفهّم قرآن است نه اینکه کلمه‏اى اشتباهاً دو بار تکرار یا حروفچینى 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lastRenderedPageBreak/>
        <w:t>منتقد محترم مى‏گویند در آی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اعتصام بحبل اللَّه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، حبل </w:t>
      </w:r>
      <w:r w:rsidRPr="009436B8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عهد نامه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حبل اللَّه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ریسمان خداست که قرآن است و قرآن هم کل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حقایق وحیانى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الى یوم القیامة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در بردارد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ریسمان خدا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متن ترجمه درست است و در پاورقى نیز توضیح آن به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قرآن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عهد و تعهّد هم بر پای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حبل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اللَّه مى‏باشد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ولى ترجمه حبل به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عهدنامه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A7331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غلط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منتقد محترم مى‏گویند در آی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>ة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«</w:t>
      </w:r>
      <w:r w:rsidRPr="00C72EBA">
        <w:rPr>
          <w:rFonts w:ascii="Tahoma" w:hAnsi="Tahoma" w:cs="B Badr" w:hint="c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008000"/>
          <w:sz w:val="28"/>
          <w:szCs w:val="28"/>
          <w:shd w:val="clear" w:color="auto" w:fill="DAEEF3"/>
          <w:rtl/>
          <w:lang w:bidi="fa-IR"/>
        </w:rPr>
        <w:t>يَا بَنِي آدَمَ قَدْ أَنْزَلْنَا عَلَيْكُمْ لِبَاسًا ...</w:t>
      </w:r>
      <w:r w:rsidRPr="00C72EBA">
        <w:rPr>
          <w:rFonts w:ascii="Tahoma" w:hAnsi="Tahoma" w:cs="B Badr" w:hint="cs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Badr"/>
          <w:b/>
          <w:bCs/>
          <w:color w:val="FF0000"/>
          <w:sz w:val="28"/>
          <w:szCs w:val="28"/>
          <w:shd w:val="clear" w:color="auto" w:fill="DAEEF3"/>
          <w:rtl/>
          <w:lang w:bidi="fa-IR"/>
        </w:rPr>
        <w:t>»</w:t>
      </w:r>
      <w:r w:rsidRPr="00C72EBA">
        <w:rPr>
          <w:rFonts w:ascii="Tahoma" w:hAnsi="Tahoma" w:cs="B Lotus" w:hint="c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،</w:t>
      </w:r>
      <w:r w:rsidRPr="00C72EBA">
        <w:rPr>
          <w:rFonts w:ascii="Tahoma" w:hAnsi="Tahoma" w:cs="B Lotus"/>
          <w:b/>
          <w:bCs/>
          <w:color w:val="800000"/>
          <w:sz w:val="28"/>
          <w:szCs w:val="28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(</w:t>
      </w:r>
      <w:r w:rsidRPr="00C72EBA">
        <w:rPr>
          <w:rFonts w:ascii="Tahoma" w:hAnsi="Tahoma" w:cs="B Lotus" w:hint="cs"/>
          <w:b/>
          <w:bCs/>
          <w:color w:val="7030A0"/>
          <w:shd w:val="clear" w:color="auto" w:fill="DAEEF3"/>
          <w:rtl/>
          <w:lang w:bidi="fa-IR"/>
        </w:rPr>
        <w:t xml:space="preserve"> </w:t>
      </w:r>
      <w:r w:rsidRPr="00C72EBA">
        <w:rPr>
          <w:rFonts w:ascii="Tahoma" w:hAnsi="Tahoma" w:cs="B Lotus"/>
          <w:b/>
          <w:bCs/>
          <w:color w:val="7030A0"/>
          <w:shd w:val="clear" w:color="auto" w:fill="DAEEF3"/>
          <w:rtl/>
          <w:lang w:bidi="fa-IR"/>
        </w:rPr>
        <w:t>اعراف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7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 / 26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انزلنا به معناى پدید آوردن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أَنْزَلْنَا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همان فرو فرست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ادن است و نه پدید آوردن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! اگر به معناى ایج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 بود مى‏فرم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8E01A2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خلقن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اوج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دنا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منتها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انزال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 بعدى است یا انزال مکانتى است یا انزال مکانى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چون خداى سبحان در آسمان نیست که از آنجا چیزى بفرستد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پس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8E01A2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انزال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مکانتى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همه رحمت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هایى که از طرف خداى متعال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معناً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ماد</w:t>
      </w:r>
      <w:r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ةً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نازل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انزال مکانتى است چه از آسمان بفرستد چه از زمین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حتّى رویا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ندن گیاه یا وجود حیوانات و نعمت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هاى الهى در زمین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همه‏اش انزال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چون به معناى فرو فرستادن از مقام ربوبیّت است و نه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معاذ اللَّه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از مکان ربوبیّت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مثلاً شخص بسیار بزرگوارى نزد شماست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فرضاً امام معصوم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‏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‏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 که مى‏فرماید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ما براى شما این هدیه را فرستادیم در حالى که ایشان همسان شما نشسته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این فرستادن مقامى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خداى سبحان هم تمام رحمتهاى معنوى و مادّى را که فرستاده است یا یک بعد دارد یا دو بعد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انزال دو بعدى از مقام ربوبیّت و از آسمان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مانند باران که انزال مکانتى به همراه انزال مکانى است و انزال یک بعدى از مقام ربوبیت و از زمین است که تنها انزال مکانتى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مى‏گویند در آی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فَلَمَّا ذَاقَا الشَّجَ</w:t>
      </w:r>
      <w:r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رَةَ بَدَتْ لَهُمَا سَوْآتُهُمَا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طَفِقَا يَخْصِفَانِ عَلَيْهِمَا مِنْ وَرَقِ الْجَنَّةِ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 w:hint="cs"/>
          <w:b/>
          <w:bCs/>
          <w:color w:val="984806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اعراف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7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 / 22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سَوْءآت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به معناى زشتى نیست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، بله عورت یا شرمگاه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متن آی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مبارکه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سَوْآتُهُمَا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نازل شده است نه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عَوراتِهِما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چه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عورت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 فقط عورت جسمانى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سَوْءآت زشتیهاست که یا جسمانى است و یا روحانى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این هم زشتى جسم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انى که عورت بود ظ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شد و هم زشتى روح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انى که گن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اه کردند و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وَرَقِ الْجَنَّةِ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تنها یکى از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سَوْآت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که جسمانى بود پوشاند ولى زشتى دیگر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گناه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توبه پوشاند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اگر ما در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آی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 121 سور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ة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 xml:space="preserve"> طه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گفته‏ایم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عورتها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مقصودمان همان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«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سَوْآت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زشتیهاست چون عورت ظاهرى و عورت باطنى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گناه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را توبه پوشاند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lastRenderedPageBreak/>
        <w:t>منتقد مى‏گوید در آی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وَ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أَنْزَلَ لَكُمْ مِنَ الأنْعَامِ ثَمَانِيَةَ أَزْوَاجٍ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،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زمر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، 39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/ 6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انزال</w:t>
      </w:r>
      <w:r w:rsidRPr="009436B8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436B8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فرود آوردن نیست و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ثَمَانِيَةَ أَزْوَاجٍ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هشت تا یا هشت فرد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این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جا منتقد اشتباهاً هشت زوج را به معناى هشت فرد به حساب آورده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حال آنکه هم فرود آورد و هم هشت زوج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با این توضیح که فرود آوردن مقامى است و زوج نیز در عربى آن چیزى است که همسان و قرین دارد و به معناى فرد تنها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چنان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واژ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زوج و زوجه در انتقال به زبان فارسى هم به معناى قرین یا فرد همسر اطلاق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براین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ثَمَانِيَةَ أَزْوَاجٍ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یعنى چهار جفت در فارسى یا هشت فردى که دو به دو با هم جفتند و البتّه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هشت جفت در </w:t>
      </w:r>
      <w:r w:rsidRPr="00B20E47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</w:t>
      </w:r>
      <w:r w:rsidRPr="00B20E47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B20E47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B20E47">
        <w:rPr>
          <w:rFonts w:ascii="Tahoma" w:hAnsi="Tahoma" w:cs="B Badr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/>
          <w:b/>
          <w:bCs/>
          <w:color w:val="7030A0"/>
          <w:sz w:val="28"/>
          <w:szCs w:val="28"/>
          <w:rtl/>
          <w:lang w:bidi="fa-IR"/>
        </w:rPr>
        <w:t>زُمَر</w:t>
      </w:r>
      <w:r w:rsidRPr="00B20E47">
        <w:rPr>
          <w:rFonts w:ascii="Tahoma" w:hAnsi="Tahoma" w:cs="B Badr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در پى ترجم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مبسوط </w:t>
      </w:r>
      <w:r w:rsidRPr="00B20E47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>آی</w:t>
      </w:r>
      <w:r w:rsidRPr="00B20E47">
        <w:rPr>
          <w:rFonts w:ascii="Tahoma" w:hAnsi="Tahoma" w:cs="B Lotus" w:hint="cs"/>
          <w:b/>
          <w:bCs/>
          <w:color w:val="7030A0"/>
          <w:sz w:val="28"/>
          <w:szCs w:val="28"/>
          <w:rtl/>
          <w:lang w:bidi="fa-IR"/>
        </w:rPr>
        <w:t>ة</w:t>
      </w:r>
      <w:r w:rsidRPr="00B20E47">
        <w:rPr>
          <w:rFonts w:ascii="Tahoma" w:hAnsi="Tahoma" w:cs="B Lotu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B20E47">
        <w:rPr>
          <w:rFonts w:ascii="Tahoma" w:hAnsi="Tahoma" w:cs="B Badr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/>
          <w:b/>
          <w:bCs/>
          <w:color w:val="7030A0"/>
          <w:sz w:val="28"/>
          <w:szCs w:val="28"/>
          <w:rtl/>
          <w:lang w:bidi="fa-IR"/>
        </w:rPr>
        <w:t>انعام</w:t>
      </w:r>
      <w:r w:rsidRPr="00B20E47">
        <w:rPr>
          <w:rFonts w:ascii="Tahoma" w:hAnsi="Tahoma" w:cs="B Badr" w:hint="cs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Pr="00B20E47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آمده به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شانزده فرد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بلکه 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راد ما هم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ان هشت زوج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در هر صورت اگر بگوییم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8E01A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هشت فرد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هشت تا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هرگز معناى جفت یا زوج بودن در آن مشهود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پس در هر دو نقد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منتقد محترم از جهت معنوى اشتباه کرده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مى‏گوید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مترجم محترم در معناى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يَسْتَحْيُونَ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دچار اشتباه شده چون راغب اصفهانى آن را به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یستبقون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معنى کرده و همچنین یک کتاب لغت دیگر آن را به معناى زنده گذ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ا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شتن آورده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!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به نظر بنده که هم لغوى هستم و هم در ادبی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ات عرب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، مجته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د مى‏باشم و این ادّعا در متن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 xml:space="preserve"> «</w:t>
      </w:r>
      <w:r w:rsidRPr="008E01A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تفسیر الف</w:t>
      </w:r>
      <w:r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>رقان</w:t>
      </w:r>
      <w:r w:rsidRPr="00F04734">
        <w:rPr>
          <w:rFonts w:ascii="Tahoma" w:hAnsi="Tahoma" w:cs="B Lotus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FF"/>
          <w:sz w:val="28"/>
          <w:szCs w:val="28"/>
          <w:rtl/>
          <w:lang w:bidi="fa-IR"/>
        </w:rPr>
        <w:t xml:space="preserve"> هویداست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يَسْتَحْيُونَ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بقره ، 2 / 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٤٩</w:t>
      </w: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و</w:t>
      </w:r>
      <w:r w:rsidRPr="00F04734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ابراهیم ، 14 / 6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 w:hint="cs"/>
          <w:b/>
          <w:bCs/>
          <w:color w:val="FF66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دو ریش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حیات و حیاء است و هر ریشه آن نیز دو معناى متض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دارد که در قرآن با در نظر گرفتن صدر و ذیل آیات معنایش 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دست مى‏آید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يَسْتَحْيُونَ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از ریشه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حیات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دو معناى زنده نگهداشتن و گرفتن حیات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کشتن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مى‏باشد و از ریشه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حیاء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به صورت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یستحیئون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بوده که همزه قلب به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یاء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و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یاء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دو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م حذف گردیده و در نهایت به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يَسْتَحْيُونَ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تبدیل شده است و به دو معناى طلب حیا کردن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به عنوان اخلاق والاى انسانى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و نیز سلب حیا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حیایى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ولى کلم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استحیاء با همزه در آخر آن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تنها دو معناى باحی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ایى و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ایى را در بردارد که معنایش در جمله با قرینه معلوم مى‏شود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بنا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بر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يَسْتَحْيُونَ نِسَاءَكُمْ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اوّلاً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40A7F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با توجه به قرینه 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يُذَبِّحُونَ أَبْنَاءَكُمْ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»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کشتار فرزندان بنى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اسرائیل بوده و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در ثانى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؛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قرینه افساد فرعونیان که از نگهدارى زنان سوء استفاده مى‏کردند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؛ یک معنى از حیات و یک معنى از حیاء را با هم در بردارد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بدین‏که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زنانتان را زنده نگه مى‏داشتند و از آنان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[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آمیزش جنسى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]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سلب حیاء مى‏کردند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یا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آنان را بى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حیاء مى‏کردند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البت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 منتقد در اشاره به داستان دختران حضرت شعیب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‏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‏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، کمى عجله کرده‏اند زیرا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همین که دختران شعیب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دختران پیامبر بوده‏اند خود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قطعى است که مراد از استحیاء معناى مثبت آن است نه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lastRenderedPageBreak/>
        <w:t>معناى منفى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؛ پس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تَمْشِي عَلَى اسْتِحْيَاءٍ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»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ق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َ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>ص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َ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ص ، 28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٢٥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CC0C40">
        <w:rPr>
          <w:rFonts w:ascii="Tahoma" w:hAnsi="Tahoma" w:cs="B Badr" w:hint="cs"/>
          <w:b/>
          <w:bCs/>
          <w:color w:val="7030A0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یعنى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 حال آنکه با حیاء و محت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رمانه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آزرم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گامى بر مى‏داشت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کناره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گیرى دختران حضرت شعیب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از نامحرمان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نشان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با حیایى آنان بود و رفتن یکى از آنان با استحیاء به سوى نامحرم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(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حضرت موسى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‏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«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علیه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softHyphen/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الس</w:t>
      </w:r>
      <w:r w:rsidRPr="00513E67">
        <w:rPr>
          <w:rFonts w:ascii="Tahoma" w:hAnsi="Tahoma" w:cs="B Badr" w:hint="cs"/>
          <w:b/>
          <w:bCs/>
          <w:color w:val="0000FF"/>
          <w:sz w:val="20"/>
          <w:szCs w:val="20"/>
          <w:vertAlign w:val="superscript"/>
          <w:rtl/>
          <w:lang w:bidi="fa-IR"/>
        </w:rPr>
        <w:t>ّ</w:t>
      </w:r>
      <w:r w:rsidRPr="00513E67">
        <w:rPr>
          <w:rFonts w:ascii="Tahoma" w:hAnsi="Tahoma" w:cs="B Badr"/>
          <w:b/>
          <w:bCs/>
          <w:color w:val="0000FF"/>
          <w:sz w:val="20"/>
          <w:szCs w:val="20"/>
          <w:vertAlign w:val="superscript"/>
          <w:rtl/>
          <w:lang w:bidi="fa-IR"/>
        </w:rPr>
        <w:t>لام</w:t>
      </w:r>
      <w:r w:rsidRPr="00513E67">
        <w:rPr>
          <w:rFonts w:ascii="Tahoma" w:hAnsi="Tahoma" w:cs="B Badr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 </w:t>
      </w:r>
      <w:r w:rsidRPr="00513E67">
        <w:rPr>
          <w:rFonts w:ascii="Tahoma" w:hAnsi="Tahoma" w:cs="B Badr" w:hint="cs"/>
          <w:b/>
          <w:bCs/>
          <w:color w:val="FF0000"/>
          <w:sz w:val="20"/>
          <w:szCs w:val="20"/>
          <w:vertAlign w:val="superscript"/>
          <w:rtl/>
          <w:lang w:bidi="fa-IR"/>
        </w:rPr>
        <w:t>»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)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قرین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دوم است بر اینکه آنقدر این دختر حیاء داشت که نمى‏خواست خودش در میان نام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حرمان آب بکشد و براى درخواست آب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کشى از موسى نیز محترمانه و با حیاء آمد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در اینجا پیش از اتمام پا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سخها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‏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ضمن تشکر از تشوی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ق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ها و انتقادات شما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در پاسخ به اینکه فرمودید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: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 آنکه هنوز جاى سخن بسیار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عرض مى‏کنم اگر این بسیار از همین بسیارى است که در 41 صفحه مرقوم نموده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اید پاسخش نیز بسیار است و ما نیز همواره آماد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پاسخگویى هستیم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البتّه این نکته در تمام متن انتقادى جناب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عالى مشهود است که بیشترِ اعتراضات جنب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ة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پرسش دارد چون شما به لغتنامه‏ها و اُدبا استناد کرده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اید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.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بالاخره اگر همگان در قرآن دق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ت و تدبّ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ر کنند و پیش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فر‏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ضه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غیرمطلق را بدون ترس و محافظه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کارى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کنار بگذارند هیچ گونه اختلاف معنوى در ترجمان قرآن پیش نخواهد آمد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hd w:val="clear" w:color="auto" w:fill="DAEEF3"/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منتقد محترم مى‏گویند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: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مُنى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سه بار به ضمّ او</w:t>
      </w:r>
      <w:r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لِ میم به غلط چاپ شده زیرا در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800000"/>
          <w:sz w:val="28"/>
          <w:szCs w:val="28"/>
          <w:rtl/>
          <w:lang w:bidi="fa-IR"/>
        </w:rPr>
        <w:t>لسان العرب</w:t>
      </w:r>
      <w:r w:rsidRPr="008E01A2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 xml:space="preserve"> به کسر میم آمده است</w:t>
      </w:r>
      <w:r w:rsidRPr="00F04734">
        <w:rPr>
          <w:rFonts w:ascii="Tahoma" w:hAnsi="Tahoma" w:cs="B Lotus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800000"/>
          <w:sz w:val="28"/>
          <w:szCs w:val="28"/>
          <w:rtl/>
          <w:lang w:bidi="fa-IR"/>
        </w:rPr>
        <w:t>!</w:t>
      </w:r>
      <w:r w:rsidRPr="00F04734">
        <w:rPr>
          <w:rFonts w:ascii="Tahoma" w:hAnsi="Tahoma" w:cs="B Lotus"/>
          <w:b/>
          <w:bCs/>
          <w:color w:val="444444"/>
          <w:sz w:val="28"/>
          <w:szCs w:val="28"/>
          <w:rtl/>
          <w:lang w:bidi="fa-IR"/>
        </w:rPr>
        <w:t xml:space="preserve"> 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او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ّ</w:t>
      </w: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>لاً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هر سه مورد صحیح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چون مُنى جمع مُنیه و به معناى آرزوهاست و مِنى به معن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اى آرزو نیست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 و این آرزوها نفى شیطان با رمىِ جمرات سه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گانه و نیز اثبات رحمان با قربانى مى‏باشد که خود رمز اصل توحید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لا إِلَهَ إِلا اللَّهُ 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.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صاف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ّ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>ات ، 37 / 35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و</w:t>
      </w:r>
      <w:r w:rsidRPr="00F04734">
        <w:rPr>
          <w:rFonts w:ascii="Tahoma" w:hAnsi="Tahoma" w:cs="B Lotus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>محم</w:t>
      </w:r>
      <w:r>
        <w:rPr>
          <w:rFonts w:ascii="Tahoma" w:hAnsi="Tahoma" w:cs="B Lotus" w:hint="cs"/>
          <w:b/>
          <w:bCs/>
          <w:color w:val="7030A0"/>
          <w:rtl/>
          <w:lang w:bidi="fa-IR"/>
        </w:rPr>
        <w:t>ّ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د ، 47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١٩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است پس آرزوهاى معرفتى حجّاج در مُنى تحقّق مى‏یابد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low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Lotus"/>
          <w:b/>
          <w:bCs/>
          <w:color w:val="FF00FF"/>
          <w:sz w:val="28"/>
          <w:szCs w:val="28"/>
          <w:rtl/>
          <w:lang w:bidi="fa-IR"/>
        </w:rPr>
        <w:t xml:space="preserve"> ثانیاً</w:t>
      </w:r>
      <w:r w:rsidRPr="00F04734"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 w:hint="cs"/>
          <w:b/>
          <w:bCs/>
          <w:color w:val="FF00FF"/>
          <w:sz w:val="28"/>
          <w:szCs w:val="28"/>
          <w:rtl/>
          <w:lang w:bidi="fa-IR"/>
        </w:rPr>
        <w:t>؛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به یاد دارم وقتى با شیخ عبداللَّه بن حُمَیْدْ </w:t>
      </w:r>
      <w:r w:rsidRPr="008E01A2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که رئیس نظارت بر امور دینى مسجد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softHyphen/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الحرام و وزیر دادگسترى بود</w:t>
      </w:r>
      <w:r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 xml:space="preserve"> ـ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 xml:space="preserve"> در سال 1356 ه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.</w:t>
      </w:r>
      <w:r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ش در مکّه بحث کردیم و اینجانب دلیل آوردم که مِنى غلط مشهور است و مُنى درست است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، ایشان گفتند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:</w:t>
      </w:r>
      <w:r w:rsidRPr="00F04734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فانت العرب ما انا العرب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.</w:t>
      </w:r>
    </w:p>
    <w:p w:rsidR="003440E2" w:rsidRPr="00F04734" w:rsidRDefault="003440E2" w:rsidP="003440E2">
      <w:pPr>
        <w:spacing w:before="100" w:beforeAutospacing="1" w:after="100" w:afterAutospacing="1"/>
        <w:ind w:right="57"/>
        <w:jc w:val="both"/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</w:pP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>والسّلام على عباداللَّه المصلحین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«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... </w:t>
      </w:r>
      <w:r w:rsidRPr="008E01A2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>الَّذِينَ يُمَسِّكُونَ بِالْكِتَابِ وَ</w:t>
      </w:r>
      <w:r w:rsidRPr="008E01A2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Badr"/>
          <w:b/>
          <w:bCs/>
          <w:color w:val="008000"/>
          <w:sz w:val="28"/>
          <w:szCs w:val="28"/>
          <w:rtl/>
          <w:lang w:bidi="fa-IR"/>
        </w:rPr>
        <w:t xml:space="preserve">أَقَامُوا الصَّلاةَ </w:t>
      </w:r>
      <w:r w:rsidRPr="008E01A2">
        <w:rPr>
          <w:rFonts w:ascii="Tahoma" w:hAnsi="Tahoma" w:cs="B Badr" w:hint="cs"/>
          <w:b/>
          <w:bCs/>
          <w:color w:val="008000"/>
          <w:sz w:val="28"/>
          <w:szCs w:val="28"/>
          <w:rtl/>
          <w:lang w:bidi="fa-IR"/>
        </w:rPr>
        <w:t>...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. </w:t>
      </w:r>
      <w:r w:rsidRPr="00F04734">
        <w:rPr>
          <w:rFonts w:ascii="Tahoma" w:hAnsi="Tahoma" w:cs="B Badr" w:hint="cs"/>
          <w:b/>
          <w:bCs/>
          <w:color w:val="FF0000"/>
          <w:sz w:val="28"/>
          <w:szCs w:val="28"/>
          <w:rtl/>
          <w:lang w:bidi="fa-IR"/>
        </w:rPr>
        <w:t>»</w:t>
      </w:r>
      <w:r w:rsidRPr="00F04734">
        <w:rPr>
          <w:rFonts w:ascii="Tahoma" w:hAnsi="Tahoma" w:cs="B 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8E01A2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،</w:t>
      </w:r>
      <w:r w:rsidRPr="00F04734">
        <w:rPr>
          <w:rFonts w:ascii="Tahoma" w:hAnsi="Tahoma" w:cs="B 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(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اعراف ، 7 /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١٧٠</w:t>
      </w:r>
      <w:r w:rsidRPr="00CC0C40">
        <w:rPr>
          <w:rFonts w:ascii="Tahoma" w:hAnsi="Tahoma" w:cs="B Lotus" w:hint="cs"/>
          <w:b/>
          <w:bCs/>
          <w:color w:val="7030A0"/>
          <w:rtl/>
          <w:lang w:bidi="fa-IR"/>
        </w:rPr>
        <w:t xml:space="preserve"> </w:t>
      </w:r>
      <w:r w:rsidRPr="00CC0C40">
        <w:rPr>
          <w:rFonts w:ascii="Tahoma" w:hAnsi="Tahoma" w:cs="B Lotus"/>
          <w:b/>
          <w:bCs/>
          <w:color w:val="7030A0"/>
          <w:rtl/>
          <w:lang w:bidi="fa-IR"/>
        </w:rPr>
        <w:t>)</w:t>
      </w:r>
    </w:p>
    <w:p w:rsidR="003440E2" w:rsidRPr="00C6475F" w:rsidRDefault="003440E2" w:rsidP="003440E2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B Lotus"/>
          <w:b/>
          <w:bCs/>
          <w:color w:val="FF0000"/>
          <w:sz w:val="28"/>
          <w:szCs w:val="28"/>
          <w:rtl/>
          <w:lang w:bidi="fa-IR"/>
        </w:rPr>
      </w:pPr>
      <w:r w:rsidRPr="00C6475F">
        <w:rPr>
          <w:rFonts w:ascii="Tahoma" w:hAnsi="Tahoma" w:cs="B Lotus" w:hint="cs"/>
          <w:b/>
          <w:bCs/>
          <w:color w:val="FF0000"/>
          <w:sz w:val="28"/>
          <w:szCs w:val="28"/>
          <w:rtl/>
          <w:lang w:bidi="fa-IR"/>
        </w:rPr>
        <w:t>پایان مقاله</w:t>
      </w:r>
    </w:p>
    <w:p w:rsidR="003440E2" w:rsidRPr="002F77D5" w:rsidRDefault="003440E2" w:rsidP="003440E2">
      <w:pPr>
        <w:ind w:left="4"/>
        <w:jc w:val="center"/>
        <w:rPr>
          <w:rFonts w:cs="B Lotus"/>
          <w:b/>
          <w:bCs/>
          <w:color w:val="FF0066"/>
          <w:sz w:val="28"/>
          <w:szCs w:val="28"/>
          <w:rtl/>
          <w:lang w:bidi="fa-IR"/>
        </w:rPr>
      </w:pPr>
      <w:r w:rsidRPr="002F77D5">
        <w:rPr>
          <w:rFonts w:cs="B Lotus" w:hint="cs"/>
          <w:b/>
          <w:bCs/>
          <w:color w:val="FF0066"/>
          <w:sz w:val="28"/>
          <w:szCs w:val="28"/>
          <w:rtl/>
          <w:lang w:bidi="fa-IR"/>
        </w:rPr>
        <w:t>* * * * * * * * * * * * * * * * * * * * * * * * * * * * * * * *</w:t>
      </w:r>
    </w:p>
    <w:sectPr w:rsidR="003440E2" w:rsidRPr="002F77D5" w:rsidSect="00221CA1">
      <w:pgSz w:w="11906" w:h="16838"/>
      <w:pgMar w:top="899" w:right="1286" w:bottom="719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780"/>
    <w:multiLevelType w:val="hybridMultilevel"/>
    <w:tmpl w:val="37AAC8B4"/>
    <w:lvl w:ilvl="0" w:tplc="45EA9394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2"/>
    <w:rsid w:val="00150A94"/>
    <w:rsid w:val="003440E2"/>
    <w:rsid w:val="00474578"/>
    <w:rsid w:val="00E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440E2"/>
    <w:pPr>
      <w:bidi w:val="0"/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9301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0E2"/>
    <w:rPr>
      <w:rFonts w:ascii="Tahoma" w:eastAsia="Times New Roman" w:hAnsi="Tahoma" w:cs="Tahoma"/>
      <w:b/>
      <w:bCs/>
      <w:color w:val="009301"/>
      <w:kern w:val="36"/>
      <w:sz w:val="18"/>
      <w:szCs w:val="18"/>
    </w:rPr>
  </w:style>
  <w:style w:type="character" w:styleId="Hyperlink">
    <w:name w:val="Hyperlink"/>
    <w:rsid w:val="003440E2"/>
    <w:rPr>
      <w:strike w:val="0"/>
      <w:dstrike w:val="0"/>
      <w:color w:val="0002DB"/>
      <w:u w:val="none"/>
      <w:effect w:val="none"/>
    </w:rPr>
  </w:style>
  <w:style w:type="paragraph" w:styleId="NormalWeb">
    <w:name w:val="Normal (Web)"/>
    <w:basedOn w:val="Normal"/>
    <w:rsid w:val="003440E2"/>
    <w:pPr>
      <w:bidi w:val="0"/>
      <w:spacing w:before="100" w:beforeAutospacing="1" w:after="100" w:afterAutospacing="1"/>
    </w:pPr>
  </w:style>
  <w:style w:type="character" w:customStyle="1" w:styleId="titr71">
    <w:name w:val="titr71"/>
    <w:rsid w:val="003440E2"/>
    <w:rPr>
      <w:rFonts w:ascii="Tahoma" w:hAnsi="Tahoma" w:cs="Tahoma" w:hint="default"/>
      <w:b w:val="0"/>
      <w:bCs w:val="0"/>
      <w:color w:val="800000"/>
      <w:sz w:val="18"/>
      <w:szCs w:val="18"/>
    </w:rPr>
  </w:style>
  <w:style w:type="paragraph" w:styleId="Header">
    <w:name w:val="header"/>
    <w:basedOn w:val="Normal"/>
    <w:link w:val="HeaderChar"/>
    <w:rsid w:val="003440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4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440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40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440E2"/>
    <w:pPr>
      <w:bidi w:val="0"/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9301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0E2"/>
    <w:rPr>
      <w:rFonts w:ascii="Tahoma" w:eastAsia="Times New Roman" w:hAnsi="Tahoma" w:cs="Tahoma"/>
      <w:b/>
      <w:bCs/>
      <w:color w:val="009301"/>
      <w:kern w:val="36"/>
      <w:sz w:val="18"/>
      <w:szCs w:val="18"/>
    </w:rPr>
  </w:style>
  <w:style w:type="character" w:styleId="Hyperlink">
    <w:name w:val="Hyperlink"/>
    <w:rsid w:val="003440E2"/>
    <w:rPr>
      <w:strike w:val="0"/>
      <w:dstrike w:val="0"/>
      <w:color w:val="0002DB"/>
      <w:u w:val="none"/>
      <w:effect w:val="none"/>
    </w:rPr>
  </w:style>
  <w:style w:type="paragraph" w:styleId="NormalWeb">
    <w:name w:val="Normal (Web)"/>
    <w:basedOn w:val="Normal"/>
    <w:rsid w:val="003440E2"/>
    <w:pPr>
      <w:bidi w:val="0"/>
      <w:spacing w:before="100" w:beforeAutospacing="1" w:after="100" w:afterAutospacing="1"/>
    </w:pPr>
  </w:style>
  <w:style w:type="character" w:customStyle="1" w:styleId="titr71">
    <w:name w:val="titr71"/>
    <w:rsid w:val="003440E2"/>
    <w:rPr>
      <w:rFonts w:ascii="Tahoma" w:hAnsi="Tahoma" w:cs="Tahoma" w:hint="default"/>
      <w:b w:val="0"/>
      <w:bCs w:val="0"/>
      <w:color w:val="800000"/>
      <w:sz w:val="18"/>
      <w:szCs w:val="18"/>
    </w:rPr>
  </w:style>
  <w:style w:type="paragraph" w:styleId="Header">
    <w:name w:val="header"/>
    <w:basedOn w:val="Normal"/>
    <w:link w:val="HeaderChar"/>
    <w:rsid w:val="003440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4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440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40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ticles\type,p-18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9527</Words>
  <Characters>54307</Characters>
  <Application>Microsoft Office Word</Application>
  <DocSecurity>0</DocSecurity>
  <Lines>452</Lines>
  <Paragraphs>127</Paragraphs>
  <ScaleCrop>false</ScaleCrop>
  <Company>TAHA</Company>
  <LinksUpToDate>false</LinksUpToDate>
  <CharactersWithSpaces>63707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Muhammad</dc:creator>
  <cp:keywords/>
  <dc:description/>
  <cp:lastModifiedBy>Asadi</cp:lastModifiedBy>
  <cp:revision>2</cp:revision>
  <dcterms:created xsi:type="dcterms:W3CDTF">2011-09-30T09:26:00Z</dcterms:created>
  <dcterms:modified xsi:type="dcterms:W3CDTF">2016-12-08T18:15:00Z</dcterms:modified>
</cp:coreProperties>
</file>