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45"/>
        <w:gridCol w:w="567"/>
        <w:gridCol w:w="1559"/>
        <w:gridCol w:w="567"/>
        <w:gridCol w:w="709"/>
        <w:gridCol w:w="3969"/>
      </w:tblGrid>
      <w:tr w:rsidR="00CE38CA" w:rsidRPr="00D66880" w:rsidTr="00CE38CA">
        <w:tc>
          <w:tcPr>
            <w:tcW w:w="1645" w:type="dxa"/>
            <w:shd w:val="clear" w:color="auto" w:fill="E2EFD9" w:themeFill="accent6" w:themeFillTint="33"/>
          </w:tcPr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66880">
              <w:rPr>
                <w:rFonts w:cs="B Nazanin" w:hint="cs"/>
                <w:sz w:val="28"/>
                <w:szCs w:val="28"/>
                <w:rtl/>
              </w:rPr>
              <w:t>سکانس</w:t>
            </w:r>
          </w:p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E2EFD9" w:themeFill="accent6" w:themeFillTint="33"/>
          </w:tcPr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D9E2F3" w:themeFill="accent5" w:themeFillTint="33"/>
          </w:tcPr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66880">
              <w:rPr>
                <w:rFonts w:cs="B Nazanin" w:hint="cs"/>
                <w:sz w:val="28"/>
                <w:szCs w:val="28"/>
                <w:rtl/>
              </w:rPr>
              <w:t>پلان</w:t>
            </w:r>
          </w:p>
        </w:tc>
        <w:tc>
          <w:tcPr>
            <w:tcW w:w="567" w:type="dxa"/>
            <w:shd w:val="clear" w:color="auto" w:fill="D9E2F3" w:themeFill="accent5" w:themeFillTint="33"/>
          </w:tcPr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FBE4D5" w:themeFill="accent2" w:themeFillTint="33"/>
          </w:tcPr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66880">
              <w:rPr>
                <w:rFonts w:cs="B Nazanin" w:hint="cs"/>
                <w:sz w:val="28"/>
                <w:szCs w:val="28"/>
                <w:rtl/>
              </w:rPr>
              <w:t>نکات</w:t>
            </w:r>
          </w:p>
        </w:tc>
        <w:tc>
          <w:tcPr>
            <w:tcW w:w="3969" w:type="dxa"/>
            <w:shd w:val="clear" w:color="auto" w:fill="FBE4D5" w:themeFill="accent2" w:themeFillTint="33"/>
          </w:tcPr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CE38CA" w:rsidRPr="00D66880" w:rsidRDefault="00CE38CA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543139" w:rsidRPr="00D66880" w:rsidTr="00CE38CA">
        <w:tc>
          <w:tcPr>
            <w:tcW w:w="1645" w:type="dxa"/>
            <w:shd w:val="clear" w:color="auto" w:fill="F2F2F2" w:themeFill="background1" w:themeFillShade="F2"/>
          </w:tcPr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D66880">
              <w:rPr>
                <w:rFonts w:cs="B Nazanin" w:hint="cs"/>
                <w:sz w:val="28"/>
                <w:szCs w:val="28"/>
                <w:rtl/>
              </w:rPr>
              <w:t>صحنه و بازیگران</w:t>
            </w:r>
          </w:p>
        </w:tc>
        <w:tc>
          <w:tcPr>
            <w:tcW w:w="7371" w:type="dxa"/>
            <w:gridSpan w:val="5"/>
            <w:shd w:val="clear" w:color="auto" w:fill="F2F2F2" w:themeFill="background1" w:themeFillShade="F2"/>
          </w:tcPr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  <w:p w:rsidR="00543139" w:rsidRPr="00D66880" w:rsidRDefault="00543139" w:rsidP="002A4E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EE1FAE" w:rsidRPr="00D66880" w:rsidRDefault="00EE1FAE" w:rsidP="002A4E2E">
      <w:pPr>
        <w:jc w:val="center"/>
        <w:rPr>
          <w:rFonts w:cs="B Nazanin"/>
          <w:sz w:val="28"/>
          <w:szCs w:val="28"/>
          <w:rtl/>
        </w:rPr>
      </w:pPr>
    </w:p>
    <w:p w:rsidR="00160712" w:rsidRPr="00D66880" w:rsidRDefault="00160712" w:rsidP="002A4E2E">
      <w:pPr>
        <w:rPr>
          <w:rFonts w:cs="B Nazanin" w:hint="cs"/>
          <w:sz w:val="28"/>
          <w:szCs w:val="28"/>
          <w:rtl/>
        </w:rPr>
      </w:pPr>
      <w:r w:rsidRPr="00D66880">
        <w:rPr>
          <w:rFonts w:cs="B Nazanin" w:hint="cs"/>
          <w:sz w:val="28"/>
          <w:szCs w:val="28"/>
          <w:rtl/>
        </w:rPr>
        <w:t>پیشنهاد می</w:t>
      </w:r>
      <w:r w:rsidR="00D66880" w:rsidRPr="00D66880">
        <w:rPr>
          <w:rFonts w:cs="B Nazanin" w:hint="cs"/>
          <w:sz w:val="28"/>
          <w:szCs w:val="28"/>
          <w:rtl/>
        </w:rPr>
        <w:t>‌</w:t>
      </w:r>
      <w:r w:rsidRPr="00D66880">
        <w:rPr>
          <w:rFonts w:cs="B Nazanin" w:hint="cs"/>
          <w:sz w:val="28"/>
          <w:szCs w:val="28"/>
          <w:rtl/>
        </w:rPr>
        <w:t xml:space="preserve">شود برای بدست آوردن </w:t>
      </w:r>
      <w:r w:rsidR="00D66880" w:rsidRPr="00D66880">
        <w:rPr>
          <w:rFonts w:cs="B Nazanin" w:hint="cs"/>
          <w:sz w:val="28"/>
          <w:szCs w:val="28"/>
          <w:rtl/>
        </w:rPr>
        <w:t>جدول حرفه‌ای‌تر؛ از دوره معرفی شده در مطلب استفاده نمایید.</w:t>
      </w:r>
    </w:p>
    <w:p w:rsidR="00D66880" w:rsidRPr="00D66880" w:rsidRDefault="00D66880" w:rsidP="002A4E2E">
      <w:pPr>
        <w:rPr>
          <w:rFonts w:cs="B Nazanin"/>
          <w:sz w:val="28"/>
          <w:szCs w:val="28"/>
        </w:rPr>
      </w:pPr>
      <w:r w:rsidRPr="00D66880">
        <w:rPr>
          <w:rFonts w:cs="B Nazanin" w:hint="cs"/>
          <w:sz w:val="28"/>
          <w:szCs w:val="28"/>
          <w:rtl/>
        </w:rPr>
        <w:t>با سپاس</w:t>
      </w:r>
      <w:bookmarkStart w:id="0" w:name="_GoBack"/>
      <w:bookmarkEnd w:id="0"/>
    </w:p>
    <w:sectPr w:rsidR="00D66880" w:rsidRPr="00D66880" w:rsidSect="00953D8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A1D"/>
    <w:rsid w:val="00160712"/>
    <w:rsid w:val="002A4E2E"/>
    <w:rsid w:val="00543139"/>
    <w:rsid w:val="005C0A1D"/>
    <w:rsid w:val="00953D86"/>
    <w:rsid w:val="00CE38CA"/>
    <w:rsid w:val="00D66880"/>
    <w:rsid w:val="00E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875F116-8956-4DCC-BEB4-B2FED243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Mehrdad</dc:creator>
  <cp:keywords/>
  <dc:description/>
  <cp:lastModifiedBy>Mehrdad</cp:lastModifiedBy>
  <cp:revision>4</cp:revision>
  <dcterms:created xsi:type="dcterms:W3CDTF">2020-12-02T01:18:00Z</dcterms:created>
  <dcterms:modified xsi:type="dcterms:W3CDTF">2020-12-02T01:23:00Z</dcterms:modified>
</cp:coreProperties>
</file>