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0F8" w:rsidRPr="003B2C60" w:rsidRDefault="00744859" w:rsidP="000850F8">
      <w:pPr>
        <w:jc w:val="center"/>
        <w:rPr>
          <w:rFonts w:ascii="Tahoma" w:hAnsi="Tahoma" w:cs="B Yagut"/>
          <w:b/>
          <w:bCs/>
          <w:rtl/>
          <w:lang w:bidi="fa-IR"/>
        </w:rPr>
      </w:pPr>
      <w:r w:rsidRPr="003B2C60">
        <w:rPr>
          <w:rFonts w:ascii="Tahoma" w:hAnsi="Tahoma" w:cs="B Yagut"/>
          <w:b/>
          <w:bCs/>
          <w:rtl/>
          <w:lang w:bidi="fa-IR"/>
        </w:rPr>
        <w:t xml:space="preserve">سوالات مبحث سيستم مديريت كيفيت </w:t>
      </w:r>
      <w:r w:rsidRPr="003B2C60">
        <w:rPr>
          <w:rFonts w:ascii="Tahoma" w:hAnsi="Tahoma" w:cs="B Yagut"/>
          <w:b/>
          <w:bCs/>
          <w:lang w:bidi="fa-IR"/>
        </w:rPr>
        <w:t>ISO 13485:2003</w:t>
      </w:r>
      <w:r w:rsidR="000850F8" w:rsidRPr="003B2C60">
        <w:rPr>
          <w:rFonts w:ascii="Tahoma" w:hAnsi="Tahoma" w:cs="B Yagut"/>
          <w:b/>
          <w:bCs/>
          <w:rtl/>
          <w:lang w:bidi="fa-IR"/>
        </w:rPr>
        <w:t xml:space="preserve"> </w:t>
      </w:r>
      <w:r w:rsidR="000850F8" w:rsidRPr="003B2C60">
        <w:rPr>
          <w:rFonts w:ascii="Tahoma" w:hAnsi="Tahoma" w:cs="B Yagut" w:hint="cs"/>
          <w:b/>
          <w:bCs/>
          <w:rtl/>
          <w:lang w:bidi="fa-IR"/>
        </w:rPr>
        <w:t>و</w:t>
      </w:r>
      <w:r w:rsidR="000850F8" w:rsidRPr="003B2C60">
        <w:rPr>
          <w:rFonts w:ascii="Tahoma" w:hAnsi="Tahoma" w:cs="B Yagut"/>
          <w:b/>
          <w:bCs/>
          <w:rtl/>
          <w:lang w:bidi="fa-IR"/>
        </w:rPr>
        <w:t xml:space="preserve"> ضوابط وسایل پزشکی در اتحادیه اروپا</w:t>
      </w:r>
    </w:p>
    <w:p w:rsidR="0018390F" w:rsidRPr="003B2C60" w:rsidRDefault="0018390F" w:rsidP="00DB5E48">
      <w:pPr>
        <w:jc w:val="center"/>
        <w:rPr>
          <w:rFonts w:ascii="Tahoma" w:hAnsi="Tahoma" w:cs="B Yagut"/>
          <w:b/>
          <w:bCs/>
          <w:rtl/>
          <w:lang w:bidi="fa-IR"/>
        </w:rPr>
      </w:pPr>
    </w:p>
    <w:p w:rsidR="00744859" w:rsidRPr="003B2C60" w:rsidRDefault="00744859">
      <w:pPr>
        <w:rPr>
          <w:rFonts w:ascii="Tahoma" w:hAnsi="Tahoma" w:cs="B Yagut"/>
          <w:rtl/>
          <w:lang w:bidi="fa-IR"/>
        </w:rPr>
      </w:pPr>
    </w:p>
    <w:p w:rsidR="00BF5B94" w:rsidRPr="003B2C60" w:rsidRDefault="00744859" w:rsidP="00BF5B94">
      <w:pPr>
        <w:numPr>
          <w:ilvl w:val="0"/>
          <w:numId w:val="1"/>
        </w:numPr>
        <w:rPr>
          <w:rFonts w:ascii="Tahoma" w:hAnsi="Tahoma" w:cs="B Yagut"/>
          <w:lang w:bidi="fa-IR"/>
        </w:rPr>
      </w:pPr>
      <w:r w:rsidRPr="003B2C60">
        <w:rPr>
          <w:rFonts w:ascii="Tahoma" w:hAnsi="Tahoma" w:cs="B Yagut"/>
          <w:rtl/>
          <w:lang w:bidi="fa-IR"/>
        </w:rPr>
        <w:t>چرا سيستم مديريت كيفيت در بسياري از كشورهاي پيشرفته الزامي است؟</w:t>
      </w:r>
    </w:p>
    <w:p w:rsidR="00BF5B94" w:rsidRPr="003B2C60" w:rsidRDefault="00BF5B94" w:rsidP="00BF5B94">
      <w:pPr>
        <w:numPr>
          <w:ilvl w:val="2"/>
          <w:numId w:val="1"/>
        </w:numPr>
        <w:tabs>
          <w:tab w:val="clear" w:pos="2340"/>
          <w:tab w:val="num" w:pos="1118"/>
        </w:tabs>
        <w:ind w:left="1118"/>
        <w:rPr>
          <w:rFonts w:ascii="Tahoma" w:hAnsi="Tahoma" w:cs="B Yagut"/>
          <w:lang w:bidi="fa-IR"/>
        </w:rPr>
      </w:pPr>
      <w:r w:rsidRPr="003B2C60">
        <w:rPr>
          <w:rFonts w:ascii="Tahoma" w:hAnsi="Tahoma" w:cs="B Yagut"/>
          <w:rtl/>
          <w:lang w:bidi="fa-IR"/>
        </w:rPr>
        <w:t>افزايش رضايت مشتري</w:t>
      </w:r>
    </w:p>
    <w:p w:rsidR="00BF5B94" w:rsidRPr="003B2C60" w:rsidRDefault="00BF5B94" w:rsidP="00BF5B94">
      <w:pPr>
        <w:numPr>
          <w:ilvl w:val="2"/>
          <w:numId w:val="1"/>
        </w:numPr>
        <w:tabs>
          <w:tab w:val="clear" w:pos="2340"/>
          <w:tab w:val="num" w:pos="1118"/>
        </w:tabs>
        <w:ind w:left="1118"/>
        <w:rPr>
          <w:rFonts w:ascii="Tahoma" w:hAnsi="Tahoma" w:cs="B Yagut"/>
          <w:lang w:bidi="fa-IR"/>
        </w:rPr>
      </w:pPr>
      <w:r w:rsidRPr="003B2C60">
        <w:rPr>
          <w:rFonts w:ascii="Tahoma" w:hAnsi="Tahoma" w:cs="B Yagut"/>
          <w:rtl/>
          <w:lang w:bidi="fa-IR"/>
        </w:rPr>
        <w:t>بالا رفتن كيفيت محصولات</w:t>
      </w:r>
    </w:p>
    <w:p w:rsidR="00BF5B94" w:rsidRPr="003B2C60" w:rsidRDefault="00BF5B94" w:rsidP="00BF5B94">
      <w:pPr>
        <w:numPr>
          <w:ilvl w:val="2"/>
          <w:numId w:val="1"/>
        </w:numPr>
        <w:tabs>
          <w:tab w:val="clear" w:pos="2340"/>
          <w:tab w:val="num" w:pos="1118"/>
        </w:tabs>
        <w:ind w:left="1118"/>
        <w:rPr>
          <w:rFonts w:ascii="Tahoma" w:hAnsi="Tahoma" w:cs="B Yagut"/>
          <w:lang w:bidi="fa-IR"/>
        </w:rPr>
      </w:pPr>
      <w:r w:rsidRPr="003B2C60">
        <w:rPr>
          <w:rFonts w:ascii="Tahoma" w:hAnsi="Tahoma" w:cs="B Yagut"/>
          <w:rtl/>
          <w:lang w:bidi="fa-IR"/>
        </w:rPr>
        <w:t>اطمينان از ثابت بودن كيفيت در خط توليد</w:t>
      </w:r>
    </w:p>
    <w:p w:rsidR="00BF5B94" w:rsidRPr="003B2C60" w:rsidRDefault="00BF5B94" w:rsidP="00BF5B94">
      <w:pPr>
        <w:numPr>
          <w:ilvl w:val="2"/>
          <w:numId w:val="1"/>
        </w:numPr>
        <w:tabs>
          <w:tab w:val="clear" w:pos="2340"/>
          <w:tab w:val="num" w:pos="1118"/>
        </w:tabs>
        <w:ind w:left="1118"/>
        <w:rPr>
          <w:rFonts w:ascii="Tahoma" w:hAnsi="Tahoma" w:cs="B Yagut"/>
          <w:lang w:bidi="fa-IR"/>
        </w:rPr>
      </w:pPr>
      <w:r w:rsidRPr="003B2C60">
        <w:rPr>
          <w:rFonts w:ascii="Tahoma" w:hAnsi="Tahoma" w:cs="B Yagut"/>
          <w:rtl/>
          <w:lang w:bidi="fa-IR"/>
        </w:rPr>
        <w:t>همه موارد</w:t>
      </w:r>
    </w:p>
    <w:p w:rsidR="009E0895" w:rsidRPr="003B2C60" w:rsidRDefault="009E0895" w:rsidP="009E0895">
      <w:pPr>
        <w:ind w:left="758"/>
        <w:rPr>
          <w:rFonts w:ascii="Tahoma" w:hAnsi="Tahoma" w:cs="B Yagut"/>
          <w:lang w:bidi="fa-IR"/>
        </w:rPr>
      </w:pPr>
    </w:p>
    <w:p w:rsidR="00BF5B94" w:rsidRPr="003B2C60" w:rsidRDefault="00BF5B94" w:rsidP="00BF5B94">
      <w:pPr>
        <w:numPr>
          <w:ilvl w:val="1"/>
          <w:numId w:val="1"/>
        </w:numPr>
        <w:rPr>
          <w:rFonts w:ascii="Tahoma" w:hAnsi="Tahoma" w:cs="B Yagut"/>
          <w:lang w:bidi="fa-IR"/>
        </w:rPr>
      </w:pPr>
      <w:r w:rsidRPr="003B2C60">
        <w:rPr>
          <w:rFonts w:ascii="Tahoma" w:hAnsi="Tahoma" w:cs="B Yagut"/>
          <w:rtl/>
          <w:lang w:bidi="fa-IR"/>
        </w:rPr>
        <w:t xml:space="preserve">گواهينامه استاندارد </w:t>
      </w:r>
      <w:r w:rsidRPr="003B2C60">
        <w:rPr>
          <w:rFonts w:ascii="Tahoma" w:hAnsi="Tahoma" w:cs="B Yagut"/>
          <w:lang w:bidi="fa-IR"/>
        </w:rPr>
        <w:t>ISO 13485</w:t>
      </w:r>
      <w:r w:rsidRPr="003B2C60">
        <w:rPr>
          <w:rFonts w:ascii="Tahoma" w:hAnsi="Tahoma" w:cs="B Yagut"/>
          <w:rtl/>
          <w:lang w:bidi="fa-IR"/>
        </w:rPr>
        <w:t xml:space="preserve"> مربوط به ............ است؟</w:t>
      </w:r>
    </w:p>
    <w:p w:rsidR="00BF5B94" w:rsidRPr="003B2C60" w:rsidRDefault="00BF5B94" w:rsidP="00BF5B94">
      <w:pPr>
        <w:numPr>
          <w:ilvl w:val="2"/>
          <w:numId w:val="1"/>
        </w:numPr>
        <w:tabs>
          <w:tab w:val="clear" w:pos="2340"/>
          <w:tab w:val="num" w:pos="1118"/>
        </w:tabs>
        <w:ind w:left="1118"/>
        <w:rPr>
          <w:rFonts w:ascii="Tahoma" w:hAnsi="Tahoma" w:cs="B Yagut"/>
          <w:lang w:bidi="fa-IR"/>
        </w:rPr>
      </w:pPr>
      <w:r w:rsidRPr="003B2C60">
        <w:rPr>
          <w:rFonts w:ascii="Tahoma" w:hAnsi="Tahoma" w:cs="B Yagut"/>
          <w:rtl/>
          <w:lang w:bidi="fa-IR"/>
        </w:rPr>
        <w:t>محصول</w:t>
      </w:r>
    </w:p>
    <w:p w:rsidR="00BF5B94" w:rsidRPr="003B2C60" w:rsidRDefault="00BF5B94" w:rsidP="00BF5B94">
      <w:pPr>
        <w:numPr>
          <w:ilvl w:val="2"/>
          <w:numId w:val="1"/>
        </w:numPr>
        <w:tabs>
          <w:tab w:val="clear" w:pos="2340"/>
          <w:tab w:val="num" w:pos="1118"/>
        </w:tabs>
        <w:ind w:left="1118"/>
        <w:rPr>
          <w:rFonts w:ascii="Tahoma" w:hAnsi="Tahoma" w:cs="B Yagut"/>
          <w:lang w:bidi="fa-IR"/>
        </w:rPr>
      </w:pPr>
      <w:r w:rsidRPr="003B2C60">
        <w:rPr>
          <w:rFonts w:ascii="Tahoma" w:hAnsi="Tahoma" w:cs="B Yagut"/>
          <w:rtl/>
          <w:lang w:bidi="fa-IR"/>
        </w:rPr>
        <w:t>سازمان</w:t>
      </w:r>
    </w:p>
    <w:p w:rsidR="00BF5B94" w:rsidRPr="003B2C60" w:rsidRDefault="00BF5B94" w:rsidP="00BF5B94">
      <w:pPr>
        <w:numPr>
          <w:ilvl w:val="2"/>
          <w:numId w:val="1"/>
        </w:numPr>
        <w:tabs>
          <w:tab w:val="clear" w:pos="2340"/>
          <w:tab w:val="num" w:pos="1118"/>
        </w:tabs>
        <w:ind w:left="1118"/>
        <w:rPr>
          <w:rFonts w:ascii="Tahoma" w:hAnsi="Tahoma" w:cs="B Yagut"/>
          <w:lang w:bidi="fa-IR"/>
        </w:rPr>
      </w:pPr>
      <w:r w:rsidRPr="003B2C60">
        <w:rPr>
          <w:rFonts w:ascii="Tahoma" w:hAnsi="Tahoma" w:cs="B Yagut"/>
          <w:rtl/>
          <w:lang w:bidi="fa-IR"/>
        </w:rPr>
        <w:t>مديريت ريسك</w:t>
      </w:r>
    </w:p>
    <w:p w:rsidR="00BF5B94" w:rsidRPr="003B2C60" w:rsidRDefault="00BF5B94" w:rsidP="00BF5B94">
      <w:pPr>
        <w:numPr>
          <w:ilvl w:val="2"/>
          <w:numId w:val="1"/>
        </w:numPr>
        <w:tabs>
          <w:tab w:val="clear" w:pos="2340"/>
          <w:tab w:val="num" w:pos="1118"/>
        </w:tabs>
        <w:ind w:left="1118"/>
        <w:rPr>
          <w:rFonts w:ascii="Tahoma" w:hAnsi="Tahoma" w:cs="B Yagut"/>
          <w:lang w:bidi="fa-IR"/>
        </w:rPr>
      </w:pPr>
      <w:r w:rsidRPr="003B2C60">
        <w:rPr>
          <w:rFonts w:ascii="Tahoma" w:hAnsi="Tahoma" w:cs="B Yagut"/>
          <w:rtl/>
          <w:lang w:bidi="fa-IR"/>
        </w:rPr>
        <w:t>كيفيت</w:t>
      </w:r>
    </w:p>
    <w:p w:rsidR="00203FF1" w:rsidRPr="003B2C60" w:rsidRDefault="00203FF1" w:rsidP="00372905">
      <w:pPr>
        <w:rPr>
          <w:rFonts w:ascii="Tahoma" w:hAnsi="Tahoma" w:cs="B Yagut"/>
          <w:lang w:bidi="fa-IR"/>
        </w:rPr>
      </w:pPr>
    </w:p>
    <w:p w:rsidR="009E0895" w:rsidRPr="003B2C60" w:rsidRDefault="009E0895" w:rsidP="009E0895">
      <w:pPr>
        <w:ind w:left="736"/>
        <w:rPr>
          <w:rFonts w:ascii="Tahoma" w:hAnsi="Tahoma" w:cs="B Yagut"/>
          <w:lang w:bidi="fa-IR"/>
        </w:rPr>
      </w:pPr>
    </w:p>
    <w:p w:rsidR="00203FF1" w:rsidRPr="003B2C60" w:rsidRDefault="00203FF1" w:rsidP="00203FF1">
      <w:pPr>
        <w:numPr>
          <w:ilvl w:val="1"/>
          <w:numId w:val="1"/>
        </w:numPr>
        <w:rPr>
          <w:rFonts w:ascii="Tahoma" w:hAnsi="Tahoma" w:cs="B Yagut"/>
          <w:lang w:bidi="fa-IR"/>
        </w:rPr>
      </w:pPr>
      <w:r w:rsidRPr="003B2C60">
        <w:rPr>
          <w:rFonts w:ascii="Tahoma" w:hAnsi="Tahoma" w:cs="B Yagut"/>
          <w:rtl/>
          <w:lang w:bidi="fa-IR"/>
        </w:rPr>
        <w:t xml:space="preserve">بر اساس الزامات </w:t>
      </w:r>
      <w:r w:rsidRPr="003B2C60">
        <w:rPr>
          <w:rFonts w:ascii="Tahoma" w:hAnsi="Tahoma" w:cs="B Yagut"/>
          <w:lang w:bidi="fa-IR"/>
        </w:rPr>
        <w:t>ISO 13485</w:t>
      </w:r>
      <w:r w:rsidRPr="003B2C60">
        <w:rPr>
          <w:rFonts w:ascii="Tahoma" w:hAnsi="Tahoma" w:cs="B Yagut"/>
          <w:rtl/>
          <w:lang w:bidi="fa-IR"/>
        </w:rPr>
        <w:t xml:space="preserve"> سازمان در قبال شكايت مشتري چه وظايفي دارد؟</w:t>
      </w:r>
    </w:p>
    <w:p w:rsidR="00E5116B" w:rsidRPr="003B2C60" w:rsidRDefault="00E5116B" w:rsidP="00E5116B">
      <w:pPr>
        <w:numPr>
          <w:ilvl w:val="2"/>
          <w:numId w:val="1"/>
        </w:numPr>
        <w:tabs>
          <w:tab w:val="clear" w:pos="2340"/>
          <w:tab w:val="num" w:pos="1118"/>
        </w:tabs>
        <w:ind w:left="1118"/>
        <w:rPr>
          <w:rFonts w:ascii="Tahoma" w:hAnsi="Tahoma" w:cs="B Yagut"/>
          <w:lang w:bidi="fa-IR"/>
        </w:rPr>
      </w:pPr>
      <w:r w:rsidRPr="003B2C60">
        <w:rPr>
          <w:rFonts w:ascii="Tahoma" w:hAnsi="Tahoma" w:cs="B Yagut"/>
          <w:rtl/>
          <w:lang w:bidi="fa-IR"/>
        </w:rPr>
        <w:t>ثبت شكايت و اعلام آن به واحد مربوطه</w:t>
      </w:r>
    </w:p>
    <w:p w:rsidR="00E5116B" w:rsidRPr="003B2C60" w:rsidRDefault="00E5116B" w:rsidP="00E5116B">
      <w:pPr>
        <w:numPr>
          <w:ilvl w:val="2"/>
          <w:numId w:val="1"/>
        </w:numPr>
        <w:tabs>
          <w:tab w:val="clear" w:pos="2340"/>
          <w:tab w:val="num" w:pos="1118"/>
        </w:tabs>
        <w:ind w:left="1118"/>
        <w:rPr>
          <w:rFonts w:ascii="Tahoma" w:hAnsi="Tahoma" w:cs="B Yagut"/>
          <w:lang w:bidi="fa-IR"/>
        </w:rPr>
      </w:pPr>
      <w:r w:rsidRPr="003B2C60">
        <w:rPr>
          <w:rFonts w:ascii="Tahoma" w:hAnsi="Tahoma" w:cs="B Yagut"/>
          <w:rtl/>
          <w:lang w:bidi="fa-IR"/>
        </w:rPr>
        <w:t>رسيدگي به شكايات رسمي و پيگيري تا رفع مشكل</w:t>
      </w:r>
    </w:p>
    <w:p w:rsidR="00E5116B" w:rsidRPr="003B2C60" w:rsidRDefault="00E5116B" w:rsidP="00E5116B">
      <w:pPr>
        <w:numPr>
          <w:ilvl w:val="2"/>
          <w:numId w:val="1"/>
        </w:numPr>
        <w:tabs>
          <w:tab w:val="clear" w:pos="2340"/>
          <w:tab w:val="num" w:pos="1118"/>
        </w:tabs>
        <w:ind w:left="1118"/>
        <w:rPr>
          <w:rFonts w:ascii="Tahoma" w:hAnsi="Tahoma" w:cs="B Yagut"/>
          <w:lang w:bidi="fa-IR"/>
        </w:rPr>
      </w:pPr>
      <w:r w:rsidRPr="003B2C60">
        <w:rPr>
          <w:rFonts w:ascii="Tahoma" w:hAnsi="Tahoma" w:cs="B Yagut"/>
          <w:rtl/>
          <w:lang w:bidi="fa-IR"/>
        </w:rPr>
        <w:t>رسيدگي به كليه شكايات در سيستم اقدام اصلاحي و پيشگيرانه و نگهداري سوابق</w:t>
      </w:r>
    </w:p>
    <w:p w:rsidR="00E5116B" w:rsidRPr="003B2C60" w:rsidRDefault="00E5116B" w:rsidP="00E5116B">
      <w:pPr>
        <w:numPr>
          <w:ilvl w:val="2"/>
          <w:numId w:val="1"/>
        </w:numPr>
        <w:tabs>
          <w:tab w:val="clear" w:pos="2340"/>
          <w:tab w:val="num" w:pos="1118"/>
        </w:tabs>
        <w:ind w:left="1118"/>
        <w:rPr>
          <w:rFonts w:ascii="Tahoma" w:hAnsi="Tahoma" w:cs="B Yagut"/>
          <w:lang w:bidi="fa-IR"/>
        </w:rPr>
      </w:pPr>
      <w:r w:rsidRPr="003B2C60">
        <w:rPr>
          <w:rFonts w:ascii="Tahoma" w:hAnsi="Tahoma" w:cs="B Yagut"/>
          <w:rtl/>
          <w:lang w:bidi="fa-IR"/>
        </w:rPr>
        <w:t>رسيدگي صرفا در چارچوب قوانين ملي و منطقه</w:t>
      </w:r>
      <w:r w:rsidR="00BC3203" w:rsidRPr="003B2C60">
        <w:rPr>
          <w:rFonts w:ascii="Tahoma" w:hAnsi="Tahoma" w:cs="B Yagut"/>
          <w:rtl/>
          <w:lang w:bidi="fa-IR"/>
        </w:rPr>
        <w:t xml:space="preserve"> </w:t>
      </w:r>
      <w:r w:rsidRPr="003B2C60">
        <w:rPr>
          <w:rFonts w:ascii="Tahoma" w:hAnsi="Tahoma" w:cs="B Yagut"/>
          <w:rtl/>
          <w:lang w:bidi="fa-IR"/>
        </w:rPr>
        <w:t>اي</w:t>
      </w:r>
    </w:p>
    <w:p w:rsidR="009E0895" w:rsidRPr="003B2C60" w:rsidRDefault="009E0895" w:rsidP="009E0895">
      <w:pPr>
        <w:ind w:left="758"/>
        <w:rPr>
          <w:rFonts w:ascii="Tahoma" w:hAnsi="Tahoma" w:cs="B Yagut"/>
          <w:lang w:bidi="fa-IR"/>
        </w:rPr>
      </w:pPr>
    </w:p>
    <w:p w:rsidR="00203FF1" w:rsidRPr="003B2C60" w:rsidRDefault="00203FF1" w:rsidP="00203FF1">
      <w:pPr>
        <w:numPr>
          <w:ilvl w:val="1"/>
          <w:numId w:val="1"/>
        </w:numPr>
        <w:rPr>
          <w:rFonts w:ascii="Tahoma" w:hAnsi="Tahoma" w:cs="B Yagut"/>
          <w:lang w:bidi="fa-IR"/>
        </w:rPr>
      </w:pPr>
      <w:r w:rsidRPr="003B2C60">
        <w:rPr>
          <w:rFonts w:ascii="Tahoma" w:hAnsi="Tahoma" w:cs="B Yagut"/>
          <w:rtl/>
          <w:lang w:bidi="fa-IR"/>
        </w:rPr>
        <w:t>كداميك از موارد زير از وظايف نماينده مديريت نمي باشد؟</w:t>
      </w:r>
    </w:p>
    <w:p w:rsidR="00BC3203" w:rsidRPr="003B2C60" w:rsidRDefault="00BC3203" w:rsidP="00BC3203">
      <w:pPr>
        <w:numPr>
          <w:ilvl w:val="2"/>
          <w:numId w:val="1"/>
        </w:numPr>
        <w:tabs>
          <w:tab w:val="clear" w:pos="2340"/>
          <w:tab w:val="num" w:pos="758"/>
        </w:tabs>
        <w:ind w:left="1118"/>
        <w:rPr>
          <w:rFonts w:ascii="Tahoma" w:hAnsi="Tahoma" w:cs="B Yagut"/>
          <w:lang w:bidi="fa-IR"/>
        </w:rPr>
      </w:pPr>
      <w:r w:rsidRPr="003B2C60">
        <w:rPr>
          <w:rFonts w:ascii="Tahoma" w:hAnsi="Tahoma" w:cs="B Yagut"/>
          <w:rtl/>
          <w:lang w:bidi="fa-IR"/>
        </w:rPr>
        <w:t>گزارش دهي در مورد عملكرد سيستم مديريت به مديريت رده بالا</w:t>
      </w:r>
    </w:p>
    <w:p w:rsidR="00BC3203" w:rsidRPr="003B2C60" w:rsidRDefault="00BC3203" w:rsidP="00BC3203">
      <w:pPr>
        <w:numPr>
          <w:ilvl w:val="2"/>
          <w:numId w:val="1"/>
        </w:numPr>
        <w:tabs>
          <w:tab w:val="clear" w:pos="2340"/>
          <w:tab w:val="num" w:pos="758"/>
        </w:tabs>
        <w:ind w:left="1118"/>
        <w:rPr>
          <w:rFonts w:ascii="Tahoma" w:hAnsi="Tahoma" w:cs="B Yagut"/>
          <w:lang w:bidi="fa-IR"/>
        </w:rPr>
      </w:pPr>
      <w:r w:rsidRPr="003B2C60">
        <w:rPr>
          <w:rFonts w:ascii="Tahoma" w:hAnsi="Tahoma" w:cs="B Yagut"/>
          <w:rtl/>
          <w:lang w:bidi="fa-IR"/>
        </w:rPr>
        <w:t>حصول اطمينان از ايجاد و اجرا شدن فرآيندهاي مورد نياز</w:t>
      </w:r>
    </w:p>
    <w:p w:rsidR="00BC3203" w:rsidRPr="003B2C60" w:rsidRDefault="00BC3203" w:rsidP="00BC3203">
      <w:pPr>
        <w:numPr>
          <w:ilvl w:val="2"/>
          <w:numId w:val="1"/>
        </w:numPr>
        <w:tabs>
          <w:tab w:val="clear" w:pos="2340"/>
          <w:tab w:val="num" w:pos="758"/>
        </w:tabs>
        <w:ind w:left="1118"/>
        <w:rPr>
          <w:rFonts w:ascii="Tahoma" w:hAnsi="Tahoma" w:cs="B Yagut"/>
          <w:lang w:bidi="fa-IR"/>
        </w:rPr>
      </w:pPr>
      <w:r w:rsidRPr="003B2C60">
        <w:rPr>
          <w:rFonts w:ascii="Tahoma" w:hAnsi="Tahoma" w:cs="B Yagut"/>
          <w:rtl/>
          <w:lang w:bidi="fa-IR"/>
        </w:rPr>
        <w:t>ارتباط با طرفهاي بيروني در موضوعات سيستم مديريت كيفيت</w:t>
      </w:r>
    </w:p>
    <w:p w:rsidR="00BC3203" w:rsidRPr="003B2C60" w:rsidRDefault="00BC3203" w:rsidP="00BC3203">
      <w:pPr>
        <w:numPr>
          <w:ilvl w:val="2"/>
          <w:numId w:val="1"/>
        </w:numPr>
        <w:tabs>
          <w:tab w:val="clear" w:pos="2340"/>
          <w:tab w:val="num" w:pos="758"/>
        </w:tabs>
        <w:ind w:left="1118"/>
        <w:rPr>
          <w:rFonts w:ascii="Tahoma" w:hAnsi="Tahoma" w:cs="B Yagut"/>
          <w:lang w:bidi="fa-IR"/>
        </w:rPr>
      </w:pPr>
      <w:r w:rsidRPr="003B2C60">
        <w:rPr>
          <w:rFonts w:ascii="Tahoma" w:hAnsi="Tahoma" w:cs="B Yagut"/>
          <w:rtl/>
          <w:lang w:bidi="fa-IR"/>
        </w:rPr>
        <w:t>كنترل كيفيت محصول نهايي قبل از ترخيص</w:t>
      </w:r>
    </w:p>
    <w:p w:rsidR="009E0895" w:rsidRPr="003B2C60" w:rsidRDefault="009E0895" w:rsidP="009E0895">
      <w:pPr>
        <w:rPr>
          <w:rFonts w:ascii="Tahoma" w:hAnsi="Tahoma" w:cs="B Yagut"/>
          <w:lang w:bidi="fa-IR"/>
        </w:rPr>
      </w:pPr>
    </w:p>
    <w:p w:rsidR="00203FF1" w:rsidRPr="003B2C60" w:rsidRDefault="00203FF1" w:rsidP="00203FF1">
      <w:pPr>
        <w:numPr>
          <w:ilvl w:val="1"/>
          <w:numId w:val="1"/>
        </w:numPr>
        <w:rPr>
          <w:rFonts w:ascii="Tahoma" w:hAnsi="Tahoma" w:cs="B Yagut"/>
          <w:lang w:bidi="fa-IR"/>
        </w:rPr>
      </w:pPr>
      <w:r w:rsidRPr="003B2C60">
        <w:rPr>
          <w:rFonts w:ascii="Tahoma" w:hAnsi="Tahoma" w:cs="B Yagut"/>
          <w:rtl/>
          <w:lang w:bidi="fa-IR"/>
        </w:rPr>
        <w:t>كداميك از موارد زير</w:t>
      </w:r>
      <w:r w:rsidR="00E5116B" w:rsidRPr="003B2C60">
        <w:rPr>
          <w:rFonts w:ascii="Tahoma" w:hAnsi="Tahoma" w:cs="B Yagut"/>
          <w:rtl/>
          <w:lang w:bidi="fa-IR"/>
        </w:rPr>
        <w:t xml:space="preserve"> از ديد </w:t>
      </w:r>
      <w:r w:rsidR="00E5116B" w:rsidRPr="003B2C60">
        <w:rPr>
          <w:rFonts w:ascii="Tahoma" w:hAnsi="Tahoma" w:cs="B Yagut"/>
          <w:lang w:bidi="fa-IR"/>
        </w:rPr>
        <w:t>ISO 13485</w:t>
      </w:r>
      <w:r w:rsidR="00E5116B" w:rsidRPr="003B2C60">
        <w:rPr>
          <w:rFonts w:ascii="Tahoma" w:hAnsi="Tahoma" w:cs="B Yagut"/>
          <w:rtl/>
          <w:lang w:bidi="fa-IR"/>
        </w:rPr>
        <w:t xml:space="preserve"> </w:t>
      </w:r>
      <w:r w:rsidRPr="003B2C60">
        <w:rPr>
          <w:rFonts w:ascii="Tahoma" w:hAnsi="Tahoma" w:cs="B Yagut"/>
          <w:rtl/>
          <w:lang w:bidi="fa-IR"/>
        </w:rPr>
        <w:t xml:space="preserve"> </w:t>
      </w:r>
      <w:r w:rsidR="00E5116B" w:rsidRPr="003B2C60">
        <w:rPr>
          <w:rFonts w:ascii="Tahoma" w:hAnsi="Tahoma" w:cs="B Yagut"/>
          <w:rtl/>
          <w:lang w:bidi="fa-IR"/>
        </w:rPr>
        <w:t>الزامات و خواسته مر بوط به محصول نمي باشد؟</w:t>
      </w:r>
    </w:p>
    <w:p w:rsidR="00BC3203" w:rsidRPr="003B2C60" w:rsidRDefault="00BC3203" w:rsidP="00BC3203">
      <w:pPr>
        <w:numPr>
          <w:ilvl w:val="2"/>
          <w:numId w:val="1"/>
        </w:numPr>
        <w:tabs>
          <w:tab w:val="clear" w:pos="2340"/>
          <w:tab w:val="num" w:pos="758"/>
        </w:tabs>
        <w:ind w:left="1118"/>
        <w:rPr>
          <w:rFonts w:ascii="Tahoma" w:hAnsi="Tahoma" w:cs="B Yagut"/>
          <w:lang w:bidi="fa-IR"/>
        </w:rPr>
      </w:pPr>
      <w:r w:rsidRPr="003B2C60">
        <w:rPr>
          <w:rFonts w:ascii="Tahoma" w:hAnsi="Tahoma" w:cs="B Yagut"/>
          <w:rtl/>
          <w:lang w:bidi="fa-IR"/>
        </w:rPr>
        <w:t>قيمت</w:t>
      </w:r>
    </w:p>
    <w:p w:rsidR="00BC3203" w:rsidRPr="003B2C60" w:rsidRDefault="00BC3203" w:rsidP="00BC3203">
      <w:pPr>
        <w:numPr>
          <w:ilvl w:val="2"/>
          <w:numId w:val="1"/>
        </w:numPr>
        <w:tabs>
          <w:tab w:val="clear" w:pos="2340"/>
          <w:tab w:val="num" w:pos="758"/>
        </w:tabs>
        <w:ind w:left="1118"/>
        <w:rPr>
          <w:rFonts w:ascii="Tahoma" w:hAnsi="Tahoma" w:cs="B Yagut"/>
          <w:lang w:bidi="fa-IR"/>
        </w:rPr>
      </w:pPr>
      <w:r w:rsidRPr="003B2C60">
        <w:rPr>
          <w:rFonts w:ascii="Tahoma" w:hAnsi="Tahoma" w:cs="B Yagut"/>
          <w:rtl/>
          <w:lang w:bidi="fa-IR"/>
        </w:rPr>
        <w:t>خوسته هاي صريح مشتري</w:t>
      </w:r>
    </w:p>
    <w:p w:rsidR="00BC3203" w:rsidRPr="003B2C60" w:rsidRDefault="00BC3203" w:rsidP="00BC3203">
      <w:pPr>
        <w:numPr>
          <w:ilvl w:val="2"/>
          <w:numId w:val="1"/>
        </w:numPr>
        <w:tabs>
          <w:tab w:val="clear" w:pos="2340"/>
          <w:tab w:val="num" w:pos="758"/>
        </w:tabs>
        <w:ind w:left="1118"/>
        <w:rPr>
          <w:rFonts w:ascii="Tahoma" w:hAnsi="Tahoma" w:cs="B Yagut"/>
          <w:lang w:bidi="fa-IR"/>
        </w:rPr>
      </w:pPr>
      <w:r w:rsidRPr="003B2C60">
        <w:rPr>
          <w:rFonts w:ascii="Tahoma" w:hAnsi="Tahoma" w:cs="B Yagut"/>
          <w:rtl/>
          <w:lang w:bidi="fa-IR"/>
        </w:rPr>
        <w:t>خواسته هاي تلويحي مشتري</w:t>
      </w:r>
    </w:p>
    <w:p w:rsidR="00BC3203" w:rsidRPr="003B2C60" w:rsidRDefault="00BC3203" w:rsidP="00BC3203">
      <w:pPr>
        <w:numPr>
          <w:ilvl w:val="2"/>
          <w:numId w:val="1"/>
        </w:numPr>
        <w:tabs>
          <w:tab w:val="clear" w:pos="2340"/>
          <w:tab w:val="num" w:pos="758"/>
        </w:tabs>
        <w:ind w:left="1118"/>
        <w:rPr>
          <w:rFonts w:ascii="Tahoma" w:hAnsi="Tahoma" w:cs="B Yagut"/>
          <w:lang w:bidi="fa-IR"/>
        </w:rPr>
      </w:pPr>
      <w:r w:rsidRPr="003B2C60">
        <w:rPr>
          <w:rFonts w:ascii="Tahoma" w:hAnsi="Tahoma" w:cs="B Yagut"/>
          <w:rtl/>
          <w:lang w:bidi="fa-IR"/>
        </w:rPr>
        <w:t>الزامات قانونيمرتبط با محصول</w:t>
      </w:r>
    </w:p>
    <w:p w:rsidR="009E0895" w:rsidRPr="003B2C60" w:rsidRDefault="009E0895" w:rsidP="009E0895">
      <w:pPr>
        <w:ind w:left="758"/>
        <w:rPr>
          <w:rFonts w:ascii="Tahoma" w:hAnsi="Tahoma" w:cs="B Yagut"/>
          <w:lang w:bidi="fa-IR"/>
        </w:rPr>
      </w:pPr>
    </w:p>
    <w:p w:rsidR="00E5116B" w:rsidRPr="003B2C60" w:rsidRDefault="00E5116B" w:rsidP="00203FF1">
      <w:pPr>
        <w:numPr>
          <w:ilvl w:val="1"/>
          <w:numId w:val="1"/>
        </w:numPr>
        <w:rPr>
          <w:rFonts w:ascii="Tahoma" w:hAnsi="Tahoma" w:cs="B Yagut"/>
          <w:lang w:bidi="fa-IR"/>
        </w:rPr>
      </w:pPr>
      <w:r w:rsidRPr="003B2C60">
        <w:rPr>
          <w:rFonts w:ascii="Tahoma" w:hAnsi="Tahoma" w:cs="B Yagut"/>
          <w:rtl/>
          <w:lang w:bidi="fa-IR"/>
        </w:rPr>
        <w:t>سازمان در خصوص فعاليتهاي نصب چه وظايفي دارد؟</w:t>
      </w:r>
    </w:p>
    <w:p w:rsidR="00BC3203" w:rsidRPr="003B2C60" w:rsidRDefault="00BC3203" w:rsidP="00BC3203">
      <w:pPr>
        <w:numPr>
          <w:ilvl w:val="2"/>
          <w:numId w:val="1"/>
        </w:numPr>
        <w:tabs>
          <w:tab w:val="clear" w:pos="2340"/>
          <w:tab w:val="num" w:pos="758"/>
        </w:tabs>
        <w:ind w:left="1118"/>
        <w:rPr>
          <w:rFonts w:ascii="Tahoma" w:hAnsi="Tahoma" w:cs="B Yagut"/>
          <w:lang w:bidi="fa-IR"/>
        </w:rPr>
      </w:pPr>
      <w:r w:rsidRPr="003B2C60">
        <w:rPr>
          <w:rFonts w:ascii="Tahoma" w:hAnsi="Tahoma" w:cs="B Yagut"/>
          <w:rtl/>
          <w:lang w:bidi="fa-IR"/>
        </w:rPr>
        <w:t>الزامات نصب شامل معيارهاي پذيرش و تصديق نصب را مدون سازد</w:t>
      </w:r>
    </w:p>
    <w:p w:rsidR="00BC3203" w:rsidRPr="003B2C60" w:rsidRDefault="00BC3203" w:rsidP="00BC3203">
      <w:pPr>
        <w:numPr>
          <w:ilvl w:val="2"/>
          <w:numId w:val="1"/>
        </w:numPr>
        <w:tabs>
          <w:tab w:val="clear" w:pos="2340"/>
          <w:tab w:val="num" w:pos="758"/>
        </w:tabs>
        <w:ind w:left="1118"/>
        <w:rPr>
          <w:rFonts w:ascii="Tahoma" w:hAnsi="Tahoma" w:cs="B Yagut"/>
          <w:lang w:bidi="fa-IR"/>
        </w:rPr>
      </w:pPr>
      <w:r w:rsidRPr="003B2C60">
        <w:rPr>
          <w:rFonts w:ascii="Tahoma" w:hAnsi="Tahoma" w:cs="B Yagut"/>
          <w:rtl/>
          <w:lang w:bidi="fa-IR"/>
        </w:rPr>
        <w:t>نگهداري سوابق نصب</w:t>
      </w:r>
    </w:p>
    <w:p w:rsidR="00BC3203" w:rsidRPr="003B2C60" w:rsidRDefault="00BC3203" w:rsidP="00BC3203">
      <w:pPr>
        <w:numPr>
          <w:ilvl w:val="2"/>
          <w:numId w:val="1"/>
        </w:numPr>
        <w:tabs>
          <w:tab w:val="clear" w:pos="2340"/>
          <w:tab w:val="num" w:pos="758"/>
        </w:tabs>
        <w:ind w:left="1118"/>
        <w:rPr>
          <w:rFonts w:ascii="Tahoma" w:hAnsi="Tahoma" w:cs="B Yagut"/>
          <w:lang w:bidi="fa-IR"/>
        </w:rPr>
      </w:pPr>
      <w:r w:rsidRPr="003B2C60">
        <w:rPr>
          <w:rFonts w:ascii="Tahoma" w:hAnsi="Tahoma" w:cs="B Yagut"/>
          <w:rtl/>
          <w:lang w:bidi="fa-IR"/>
        </w:rPr>
        <w:lastRenderedPageBreak/>
        <w:t>در اختيار گذاشتن الزامات نصب به نمايندگان خود</w:t>
      </w:r>
    </w:p>
    <w:p w:rsidR="00BC3203" w:rsidRPr="003B2C60" w:rsidRDefault="00BC3203" w:rsidP="00BC3203">
      <w:pPr>
        <w:numPr>
          <w:ilvl w:val="2"/>
          <w:numId w:val="1"/>
        </w:numPr>
        <w:tabs>
          <w:tab w:val="clear" w:pos="2340"/>
          <w:tab w:val="num" w:pos="758"/>
        </w:tabs>
        <w:ind w:left="1118"/>
        <w:rPr>
          <w:rFonts w:ascii="Tahoma" w:hAnsi="Tahoma" w:cs="B Yagut"/>
          <w:lang w:bidi="fa-IR"/>
        </w:rPr>
      </w:pPr>
      <w:r w:rsidRPr="003B2C60">
        <w:rPr>
          <w:rFonts w:ascii="Tahoma" w:hAnsi="Tahoma" w:cs="B Yagut"/>
          <w:rtl/>
          <w:lang w:bidi="fa-IR"/>
        </w:rPr>
        <w:t xml:space="preserve">همه موارد </w:t>
      </w:r>
    </w:p>
    <w:p w:rsidR="009E0895" w:rsidRPr="003B2C60" w:rsidRDefault="009E0895" w:rsidP="009E0895">
      <w:pPr>
        <w:ind w:left="758"/>
        <w:rPr>
          <w:rFonts w:ascii="Tahoma" w:hAnsi="Tahoma" w:cs="B Yagut"/>
          <w:lang w:bidi="fa-IR"/>
        </w:rPr>
      </w:pPr>
    </w:p>
    <w:p w:rsidR="00E5116B" w:rsidRPr="003B2C60" w:rsidRDefault="00E5116B" w:rsidP="00203FF1">
      <w:pPr>
        <w:numPr>
          <w:ilvl w:val="1"/>
          <w:numId w:val="1"/>
        </w:numPr>
        <w:rPr>
          <w:rFonts w:ascii="Tahoma" w:hAnsi="Tahoma" w:cs="B Yagut"/>
          <w:lang w:bidi="fa-IR"/>
        </w:rPr>
      </w:pPr>
      <w:r w:rsidRPr="003B2C60">
        <w:rPr>
          <w:rFonts w:ascii="Tahoma" w:hAnsi="Tahoma" w:cs="B Yagut"/>
          <w:rtl/>
          <w:lang w:bidi="fa-IR"/>
        </w:rPr>
        <w:t>سازمان در خصوص فعاليتهاي تعميراتي و نگهداري چه وظايفي دارد؟</w:t>
      </w:r>
    </w:p>
    <w:p w:rsidR="00861814" w:rsidRPr="003B2C60" w:rsidRDefault="00BC3203" w:rsidP="00861814">
      <w:pPr>
        <w:numPr>
          <w:ilvl w:val="2"/>
          <w:numId w:val="1"/>
        </w:numPr>
        <w:tabs>
          <w:tab w:val="clear" w:pos="2340"/>
          <w:tab w:val="num" w:pos="758"/>
        </w:tabs>
        <w:ind w:left="1118"/>
        <w:rPr>
          <w:rFonts w:ascii="Tahoma" w:hAnsi="Tahoma" w:cs="B Yagut"/>
          <w:lang w:bidi="fa-IR"/>
        </w:rPr>
      </w:pPr>
      <w:r w:rsidRPr="003B2C60">
        <w:rPr>
          <w:rFonts w:ascii="Tahoma" w:hAnsi="Tahoma" w:cs="B Yagut"/>
          <w:rtl/>
          <w:lang w:bidi="fa-IR"/>
        </w:rPr>
        <w:t>تدوين روش اجرايي مدون و استفاده از افراد آموزش ديده</w:t>
      </w:r>
      <w:r w:rsidR="00F92D20" w:rsidRPr="003B2C60">
        <w:rPr>
          <w:rFonts w:ascii="Tahoma" w:hAnsi="Tahoma" w:cs="B Yagut"/>
          <w:rtl/>
          <w:lang w:bidi="fa-IR"/>
        </w:rPr>
        <w:t xml:space="preserve"> و ارائ</w:t>
      </w:r>
      <w:r w:rsidR="00861814" w:rsidRPr="003B2C60">
        <w:rPr>
          <w:rFonts w:ascii="Tahoma" w:hAnsi="Tahoma" w:cs="B Yagut"/>
          <w:rtl/>
          <w:lang w:bidi="fa-IR"/>
        </w:rPr>
        <w:t>ه</w:t>
      </w:r>
      <w:r w:rsidRPr="003B2C60">
        <w:rPr>
          <w:rFonts w:ascii="Tahoma" w:hAnsi="Tahoma" w:cs="B Yagut"/>
          <w:rtl/>
          <w:lang w:bidi="fa-IR"/>
        </w:rPr>
        <w:t xml:space="preserve"> مواد مرجع</w:t>
      </w:r>
      <w:r w:rsidR="00861814" w:rsidRPr="003B2C60">
        <w:rPr>
          <w:rFonts w:ascii="Tahoma" w:hAnsi="Tahoma" w:cs="B Yagut"/>
          <w:rtl/>
          <w:lang w:bidi="fa-IR"/>
        </w:rPr>
        <w:t xml:space="preserve"> و روشهاي اجرايي اندازه گيري مرجع و نگهداري سوابق</w:t>
      </w:r>
    </w:p>
    <w:p w:rsidR="00861814" w:rsidRPr="003B2C60" w:rsidRDefault="00861814" w:rsidP="00BC3203">
      <w:pPr>
        <w:numPr>
          <w:ilvl w:val="2"/>
          <w:numId w:val="1"/>
        </w:numPr>
        <w:tabs>
          <w:tab w:val="clear" w:pos="2340"/>
          <w:tab w:val="num" w:pos="758"/>
        </w:tabs>
        <w:ind w:left="1118"/>
        <w:rPr>
          <w:rFonts w:ascii="Tahoma" w:hAnsi="Tahoma" w:cs="B Yagut"/>
          <w:lang w:bidi="fa-IR"/>
        </w:rPr>
      </w:pPr>
      <w:r w:rsidRPr="003B2C60">
        <w:rPr>
          <w:rFonts w:ascii="Tahoma" w:hAnsi="Tahoma" w:cs="B Yagut"/>
          <w:rtl/>
          <w:lang w:bidi="fa-IR"/>
        </w:rPr>
        <w:t>ارائه خدمات با كيفيت و اخذ تاييد كار از مشتري</w:t>
      </w:r>
    </w:p>
    <w:p w:rsidR="00861814" w:rsidRPr="003B2C60" w:rsidRDefault="00861814" w:rsidP="00BC3203">
      <w:pPr>
        <w:numPr>
          <w:ilvl w:val="2"/>
          <w:numId w:val="1"/>
        </w:numPr>
        <w:tabs>
          <w:tab w:val="clear" w:pos="2340"/>
          <w:tab w:val="num" w:pos="758"/>
        </w:tabs>
        <w:ind w:left="1118"/>
        <w:rPr>
          <w:rFonts w:ascii="Tahoma" w:hAnsi="Tahoma" w:cs="B Yagut"/>
          <w:lang w:bidi="fa-IR"/>
        </w:rPr>
      </w:pPr>
      <w:r w:rsidRPr="003B2C60">
        <w:rPr>
          <w:rFonts w:ascii="Tahoma" w:hAnsi="Tahoma" w:cs="B Yagut"/>
          <w:rtl/>
          <w:lang w:bidi="fa-IR"/>
        </w:rPr>
        <w:t>رعايت الزامات قانوني</w:t>
      </w:r>
    </w:p>
    <w:p w:rsidR="00BC3203" w:rsidRPr="003B2C60" w:rsidRDefault="00861814" w:rsidP="00BC3203">
      <w:pPr>
        <w:numPr>
          <w:ilvl w:val="2"/>
          <w:numId w:val="1"/>
        </w:numPr>
        <w:tabs>
          <w:tab w:val="clear" w:pos="2340"/>
          <w:tab w:val="num" w:pos="758"/>
        </w:tabs>
        <w:ind w:left="1118"/>
        <w:rPr>
          <w:rFonts w:ascii="Tahoma" w:hAnsi="Tahoma" w:cs="B Yagut"/>
          <w:lang w:bidi="fa-IR"/>
        </w:rPr>
      </w:pPr>
      <w:r w:rsidRPr="003B2C60">
        <w:rPr>
          <w:rFonts w:ascii="Tahoma" w:hAnsi="Tahoma" w:cs="B Yagut"/>
          <w:rtl/>
          <w:lang w:bidi="fa-IR"/>
        </w:rPr>
        <w:t>مورد الف و ب</w:t>
      </w:r>
      <w:r w:rsidR="00BC3203" w:rsidRPr="003B2C60">
        <w:rPr>
          <w:rFonts w:ascii="Tahoma" w:hAnsi="Tahoma" w:cs="B Yagut"/>
          <w:rtl/>
          <w:lang w:bidi="fa-IR"/>
        </w:rPr>
        <w:t xml:space="preserve"> </w:t>
      </w:r>
    </w:p>
    <w:p w:rsidR="009E0895" w:rsidRPr="003B2C60" w:rsidRDefault="009E0895" w:rsidP="009E0895">
      <w:pPr>
        <w:ind w:left="758"/>
        <w:rPr>
          <w:rFonts w:ascii="Tahoma" w:hAnsi="Tahoma" w:cs="B Yagut"/>
          <w:lang w:bidi="fa-IR"/>
        </w:rPr>
      </w:pPr>
    </w:p>
    <w:p w:rsidR="009E0895" w:rsidRPr="003B2C60" w:rsidRDefault="009E0895" w:rsidP="009E0895">
      <w:pPr>
        <w:ind w:left="758"/>
        <w:rPr>
          <w:rFonts w:ascii="Tahoma" w:hAnsi="Tahoma" w:cs="B Yagut"/>
          <w:lang w:bidi="fa-IR"/>
        </w:rPr>
      </w:pPr>
    </w:p>
    <w:p w:rsidR="00E5116B" w:rsidRPr="003B2C60" w:rsidRDefault="00E5116B" w:rsidP="00EA764C">
      <w:pPr>
        <w:numPr>
          <w:ilvl w:val="1"/>
          <w:numId w:val="1"/>
        </w:numPr>
        <w:rPr>
          <w:rFonts w:ascii="Tahoma" w:hAnsi="Tahoma" w:cs="B Yagut"/>
          <w:lang w:bidi="fa-IR"/>
        </w:rPr>
      </w:pPr>
      <w:r w:rsidRPr="003B2C60">
        <w:rPr>
          <w:rFonts w:ascii="Tahoma" w:hAnsi="Tahoma" w:cs="B Yagut"/>
          <w:rtl/>
          <w:lang w:bidi="fa-IR"/>
        </w:rPr>
        <w:t xml:space="preserve">در صورتيكه  الزامات قانوني </w:t>
      </w:r>
      <w:r w:rsidR="00EA764C" w:rsidRPr="003B2C60">
        <w:rPr>
          <w:rFonts w:ascii="Tahoma" w:hAnsi="Tahoma" w:cs="B Yagut"/>
          <w:rtl/>
          <w:lang w:bidi="fa-IR"/>
        </w:rPr>
        <w:t xml:space="preserve">ملي در خصوص گزارش دهي پيامد هاي نامطلوب وجود </w:t>
      </w:r>
      <w:r w:rsidRPr="003B2C60">
        <w:rPr>
          <w:rFonts w:ascii="Tahoma" w:hAnsi="Tahoma" w:cs="B Yagut"/>
          <w:rtl/>
          <w:lang w:bidi="fa-IR"/>
        </w:rPr>
        <w:t>داشته باشد:</w:t>
      </w:r>
    </w:p>
    <w:p w:rsidR="009E0895" w:rsidRPr="003B2C60" w:rsidRDefault="00EA764C" w:rsidP="009E0895">
      <w:pPr>
        <w:numPr>
          <w:ilvl w:val="2"/>
          <w:numId w:val="1"/>
        </w:numPr>
        <w:tabs>
          <w:tab w:val="clear" w:pos="2340"/>
          <w:tab w:val="num" w:pos="758"/>
        </w:tabs>
        <w:ind w:left="1118"/>
        <w:rPr>
          <w:rFonts w:ascii="Tahoma" w:hAnsi="Tahoma" w:cs="B Yagut"/>
          <w:lang w:bidi="fa-IR"/>
        </w:rPr>
      </w:pPr>
      <w:r w:rsidRPr="003B2C60">
        <w:rPr>
          <w:rFonts w:ascii="Tahoma" w:hAnsi="Tahoma" w:cs="B Yagut"/>
          <w:rtl/>
          <w:lang w:bidi="fa-IR"/>
        </w:rPr>
        <w:t>سازمان بايد سوابق آن را نگهداري كند</w:t>
      </w:r>
    </w:p>
    <w:p w:rsidR="009E0895" w:rsidRPr="003B2C60" w:rsidRDefault="00EA764C" w:rsidP="009E0895">
      <w:pPr>
        <w:numPr>
          <w:ilvl w:val="2"/>
          <w:numId w:val="1"/>
        </w:numPr>
        <w:tabs>
          <w:tab w:val="clear" w:pos="2340"/>
          <w:tab w:val="num" w:pos="758"/>
        </w:tabs>
        <w:ind w:left="1118"/>
        <w:rPr>
          <w:rFonts w:ascii="Tahoma" w:hAnsi="Tahoma" w:cs="B Yagut"/>
          <w:lang w:bidi="fa-IR"/>
        </w:rPr>
      </w:pPr>
      <w:r w:rsidRPr="003B2C60">
        <w:rPr>
          <w:rFonts w:ascii="Tahoma" w:hAnsi="Tahoma" w:cs="B Yagut"/>
          <w:rtl/>
          <w:lang w:bidi="fa-IR"/>
        </w:rPr>
        <w:t>سازمان بايد روش اجرايي مدون در مورد نحوه اطلاع رساني به مقامات قانوني ايجاد كند</w:t>
      </w:r>
    </w:p>
    <w:p w:rsidR="009E0895" w:rsidRPr="003B2C60" w:rsidRDefault="00EA764C" w:rsidP="009E0895">
      <w:pPr>
        <w:numPr>
          <w:ilvl w:val="2"/>
          <w:numId w:val="1"/>
        </w:numPr>
        <w:tabs>
          <w:tab w:val="clear" w:pos="2340"/>
          <w:tab w:val="num" w:pos="758"/>
        </w:tabs>
        <w:ind w:left="1118"/>
        <w:rPr>
          <w:rFonts w:ascii="Tahoma" w:hAnsi="Tahoma" w:cs="B Yagut"/>
          <w:lang w:bidi="fa-IR"/>
        </w:rPr>
      </w:pPr>
      <w:r w:rsidRPr="003B2C60">
        <w:rPr>
          <w:rFonts w:ascii="Tahoma" w:hAnsi="Tahoma" w:cs="B Yagut"/>
          <w:rtl/>
          <w:lang w:bidi="fa-IR"/>
        </w:rPr>
        <w:t>در صورت شكايت مشتري مطابق الزام قانوني عمل كند</w:t>
      </w:r>
    </w:p>
    <w:p w:rsidR="009E0895" w:rsidRPr="003B2C60" w:rsidRDefault="009E0895" w:rsidP="00EA764C">
      <w:pPr>
        <w:numPr>
          <w:ilvl w:val="2"/>
          <w:numId w:val="1"/>
        </w:numPr>
        <w:tabs>
          <w:tab w:val="clear" w:pos="2340"/>
          <w:tab w:val="num" w:pos="758"/>
        </w:tabs>
        <w:ind w:left="1118"/>
        <w:rPr>
          <w:rFonts w:ascii="Tahoma" w:hAnsi="Tahoma" w:cs="B Yagut"/>
          <w:lang w:bidi="fa-IR"/>
        </w:rPr>
      </w:pPr>
      <w:r w:rsidRPr="003B2C60">
        <w:rPr>
          <w:rFonts w:ascii="Tahoma" w:hAnsi="Tahoma" w:cs="B Yagut"/>
          <w:rtl/>
          <w:lang w:bidi="fa-IR"/>
        </w:rPr>
        <w:t>در صورتيكه الزام قانوني بين المللي باشد</w:t>
      </w:r>
      <w:r w:rsidR="00EA764C" w:rsidRPr="003B2C60">
        <w:rPr>
          <w:rFonts w:ascii="Tahoma" w:hAnsi="Tahoma" w:cs="B Yagut"/>
          <w:rtl/>
          <w:lang w:bidi="fa-IR"/>
        </w:rPr>
        <w:t xml:space="preserve"> اجراي آن براي اخذ گواهينامه الزامي است</w:t>
      </w:r>
    </w:p>
    <w:p w:rsidR="009E0895" w:rsidRPr="003B2C60" w:rsidRDefault="009E0895" w:rsidP="009E0895">
      <w:pPr>
        <w:ind w:left="758"/>
        <w:rPr>
          <w:rFonts w:ascii="Tahoma" w:hAnsi="Tahoma" w:cs="B Yagut"/>
          <w:lang w:bidi="fa-IR"/>
        </w:rPr>
      </w:pPr>
      <w:r w:rsidRPr="003B2C60">
        <w:rPr>
          <w:rFonts w:ascii="Tahoma" w:hAnsi="Tahoma" w:cs="B Yagut"/>
          <w:rtl/>
          <w:lang w:bidi="fa-IR"/>
        </w:rPr>
        <w:t xml:space="preserve"> </w:t>
      </w:r>
    </w:p>
    <w:p w:rsidR="00203FF1" w:rsidRPr="003B2C60" w:rsidRDefault="00203FF1" w:rsidP="00203FF1">
      <w:pPr>
        <w:rPr>
          <w:rFonts w:ascii="Tahoma" w:hAnsi="Tahoma" w:cs="B Yagut"/>
          <w:rtl/>
          <w:lang w:bidi="fa-IR"/>
        </w:rPr>
      </w:pPr>
    </w:p>
    <w:p w:rsidR="00F50767" w:rsidRPr="003B2C60" w:rsidRDefault="00F50767" w:rsidP="00F50767">
      <w:pPr>
        <w:jc w:val="lowKashida"/>
        <w:rPr>
          <w:rFonts w:ascii="Tahoma" w:hAnsi="Tahoma" w:cs="B Yagut"/>
          <w:rtl/>
          <w:lang w:bidi="fa-IR"/>
        </w:rPr>
      </w:pPr>
      <w:r w:rsidRPr="003B2C60">
        <w:rPr>
          <w:rFonts w:ascii="Tahoma" w:hAnsi="Tahoma" w:cs="B Yagut" w:hint="cs"/>
          <w:rtl/>
          <w:lang w:bidi="fa-IR"/>
        </w:rPr>
        <w:t>9</w:t>
      </w:r>
      <w:r w:rsidRPr="003B2C60">
        <w:rPr>
          <w:rFonts w:ascii="Tahoma" w:hAnsi="Tahoma" w:cs="B Yagut"/>
          <w:rtl/>
          <w:lang w:bidi="fa-IR"/>
        </w:rPr>
        <w:t xml:space="preserve">- کدام یک از موارد زیر در مورد تاییدیه </w:t>
      </w:r>
      <w:r w:rsidRPr="003B2C60">
        <w:rPr>
          <w:rFonts w:ascii="Tahoma" w:hAnsi="Tahoma" w:cs="B Yagut"/>
          <w:lang w:bidi="fa-IR"/>
        </w:rPr>
        <w:t>CE</w:t>
      </w:r>
      <w:r w:rsidRPr="003B2C60">
        <w:rPr>
          <w:rFonts w:ascii="Tahoma" w:hAnsi="Tahoma" w:cs="B Yagut"/>
          <w:rtl/>
          <w:lang w:bidi="fa-IR"/>
        </w:rPr>
        <w:t xml:space="preserve"> صحیح است؟</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 xml:space="preserve">الف- تاییدیه </w:t>
      </w:r>
      <w:r w:rsidRPr="003B2C60">
        <w:rPr>
          <w:rFonts w:ascii="Tahoma" w:hAnsi="Tahoma" w:cs="B Yagut"/>
          <w:lang w:bidi="fa-IR"/>
        </w:rPr>
        <w:t>CE</w:t>
      </w:r>
      <w:r w:rsidRPr="003B2C60">
        <w:rPr>
          <w:rFonts w:ascii="Tahoma" w:hAnsi="Tahoma" w:cs="B Yagut"/>
          <w:rtl/>
          <w:lang w:bidi="fa-IR"/>
        </w:rPr>
        <w:t xml:space="preserve"> نشان کیفیت کالا است.</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 xml:space="preserve">ب- تاییدیه </w:t>
      </w:r>
      <w:r w:rsidRPr="003B2C60">
        <w:rPr>
          <w:rFonts w:ascii="Tahoma" w:hAnsi="Tahoma" w:cs="B Yagut"/>
          <w:lang w:bidi="fa-IR"/>
        </w:rPr>
        <w:t>CE</w:t>
      </w:r>
      <w:r w:rsidRPr="003B2C60">
        <w:rPr>
          <w:rFonts w:ascii="Tahoma" w:hAnsi="Tahoma" w:cs="B Yagut"/>
          <w:rtl/>
          <w:lang w:bidi="fa-IR"/>
        </w:rPr>
        <w:t xml:space="preserve"> مجوز فروش کالا در اتحادیه اروپا است.</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 xml:space="preserve">ج- تاییدیه </w:t>
      </w:r>
      <w:r w:rsidRPr="003B2C60">
        <w:rPr>
          <w:rFonts w:ascii="Tahoma" w:hAnsi="Tahoma" w:cs="B Yagut"/>
          <w:lang w:bidi="fa-IR"/>
        </w:rPr>
        <w:t>CE</w:t>
      </w:r>
      <w:r w:rsidRPr="003B2C60">
        <w:rPr>
          <w:rFonts w:ascii="Tahoma" w:hAnsi="Tahoma" w:cs="B Yagut"/>
          <w:rtl/>
          <w:lang w:bidi="fa-IR"/>
        </w:rPr>
        <w:t xml:space="preserve"> یک نوع استاندارد است.</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د- همه موارد</w:t>
      </w:r>
    </w:p>
    <w:p w:rsidR="00F50767" w:rsidRPr="003B2C60" w:rsidRDefault="00F50767" w:rsidP="00F50767">
      <w:pPr>
        <w:jc w:val="lowKashida"/>
        <w:rPr>
          <w:rFonts w:ascii="Tahoma" w:hAnsi="Tahoma" w:cs="B Yagut"/>
          <w:rtl/>
          <w:lang w:bidi="fa-IR"/>
        </w:rPr>
      </w:pPr>
    </w:p>
    <w:p w:rsidR="00F50767" w:rsidRPr="003B2C60" w:rsidRDefault="00F50767" w:rsidP="00F50767">
      <w:pPr>
        <w:jc w:val="lowKashida"/>
        <w:rPr>
          <w:rFonts w:ascii="Tahoma" w:hAnsi="Tahoma" w:cs="B Yagut"/>
          <w:rtl/>
          <w:lang w:bidi="fa-IR"/>
        </w:rPr>
      </w:pPr>
      <w:r w:rsidRPr="003B2C60">
        <w:rPr>
          <w:rFonts w:ascii="Tahoma" w:hAnsi="Tahoma" w:cs="B Yagut" w:hint="cs"/>
          <w:rtl/>
          <w:lang w:bidi="fa-IR"/>
        </w:rPr>
        <w:t>10</w:t>
      </w:r>
      <w:r w:rsidRPr="003B2C60">
        <w:rPr>
          <w:rFonts w:ascii="Tahoma" w:hAnsi="Tahoma" w:cs="B Yagut"/>
          <w:rtl/>
          <w:lang w:bidi="fa-IR"/>
        </w:rPr>
        <w:t>- هدف از اجرای دایرکتیوهای رویکرد جدید در اتحادیه اروپا چیست؟</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الف- جلوگیری از فروش کالاهای نامرغوب و بی‌کیفیت در اتحادیه اروپا</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ب- هماهنگ‌سازی قوانین مربوط به کالاهای صنعتی در بین کشورهای عضو و افزایش جابجایی آزادانه کالا</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ج- افزایش کیفیت کالاهای صنعتی تولید شده در اتحادیه اروپا</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 xml:space="preserve">د- هماهنگ‌سازی قوانین اتحادیه اروپا با قوانین </w:t>
      </w:r>
      <w:r w:rsidRPr="003B2C60">
        <w:rPr>
          <w:rFonts w:ascii="Tahoma" w:hAnsi="Tahoma" w:cs="B Yagut"/>
          <w:lang w:bidi="fa-IR"/>
        </w:rPr>
        <w:t>FDA</w:t>
      </w:r>
      <w:r w:rsidRPr="003B2C60">
        <w:rPr>
          <w:rFonts w:ascii="Tahoma" w:hAnsi="Tahoma" w:cs="B Yagut"/>
          <w:rtl/>
          <w:lang w:bidi="fa-IR"/>
        </w:rPr>
        <w:t xml:space="preserve"> آمریکا</w:t>
      </w:r>
    </w:p>
    <w:p w:rsidR="00F50767" w:rsidRPr="003B2C60" w:rsidRDefault="00F50767" w:rsidP="00F50767">
      <w:pPr>
        <w:jc w:val="lowKashida"/>
        <w:rPr>
          <w:rFonts w:ascii="Tahoma" w:hAnsi="Tahoma" w:cs="B Yagut"/>
          <w:rtl/>
          <w:lang w:bidi="fa-IR"/>
        </w:rPr>
      </w:pPr>
    </w:p>
    <w:p w:rsidR="00F50767" w:rsidRPr="003B2C60" w:rsidRDefault="00F50767" w:rsidP="00F50767">
      <w:pPr>
        <w:jc w:val="lowKashida"/>
        <w:rPr>
          <w:rFonts w:ascii="Tahoma" w:hAnsi="Tahoma" w:cs="B Yagut"/>
          <w:rtl/>
          <w:lang w:bidi="fa-IR"/>
        </w:rPr>
      </w:pPr>
      <w:r w:rsidRPr="003B2C60">
        <w:rPr>
          <w:rFonts w:ascii="Tahoma" w:hAnsi="Tahoma" w:cs="B Yagut" w:hint="cs"/>
          <w:rtl/>
          <w:lang w:bidi="fa-IR"/>
        </w:rPr>
        <w:t>11</w:t>
      </w:r>
      <w:r w:rsidRPr="003B2C60">
        <w:rPr>
          <w:rFonts w:ascii="Tahoma" w:hAnsi="Tahoma" w:cs="B Yagut"/>
          <w:rtl/>
          <w:lang w:bidi="fa-IR"/>
        </w:rPr>
        <w:t xml:space="preserve">- اولین گام جهت اخذ نشان </w:t>
      </w:r>
      <w:r w:rsidRPr="003B2C60">
        <w:rPr>
          <w:rFonts w:ascii="Tahoma" w:hAnsi="Tahoma" w:cs="B Yagut"/>
          <w:lang w:bidi="fa-IR"/>
        </w:rPr>
        <w:t>CE</w:t>
      </w:r>
      <w:r w:rsidRPr="003B2C60">
        <w:rPr>
          <w:rFonts w:ascii="Tahoma" w:hAnsi="Tahoma" w:cs="B Yagut"/>
          <w:rtl/>
          <w:lang w:bidi="fa-IR"/>
        </w:rPr>
        <w:t xml:space="preserve"> برای یک محصول صنعتی چیست؟</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الف- طبقه‌بندی وسیله</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ب- طراحی و ساخت وسیله</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ج- انتخاب دایرکتیو مناسب</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د- پیاده‌سازی سیستم کیفیت</w:t>
      </w:r>
    </w:p>
    <w:p w:rsidR="00F50767" w:rsidRPr="003B2C60" w:rsidRDefault="00F50767" w:rsidP="00F50767">
      <w:pPr>
        <w:jc w:val="lowKashida"/>
        <w:rPr>
          <w:rFonts w:ascii="Tahoma" w:hAnsi="Tahoma" w:cs="B Yagut"/>
          <w:rtl/>
          <w:lang w:bidi="fa-IR"/>
        </w:rPr>
      </w:pPr>
    </w:p>
    <w:p w:rsidR="00F50767" w:rsidRPr="003B2C60" w:rsidRDefault="00F50767" w:rsidP="00F50767">
      <w:pPr>
        <w:jc w:val="lowKashida"/>
        <w:rPr>
          <w:rFonts w:ascii="Tahoma" w:hAnsi="Tahoma" w:cs="B Yagut"/>
          <w:rtl/>
          <w:lang w:bidi="fa-IR"/>
        </w:rPr>
      </w:pPr>
      <w:r w:rsidRPr="003B2C60">
        <w:rPr>
          <w:rFonts w:ascii="Tahoma" w:hAnsi="Tahoma" w:cs="B Yagut" w:hint="cs"/>
          <w:rtl/>
          <w:lang w:bidi="fa-IR"/>
        </w:rPr>
        <w:lastRenderedPageBreak/>
        <w:t>12</w:t>
      </w:r>
      <w:r w:rsidRPr="003B2C60">
        <w:rPr>
          <w:rFonts w:ascii="Tahoma" w:hAnsi="Tahoma" w:cs="B Yagut"/>
          <w:rtl/>
          <w:lang w:bidi="fa-IR"/>
        </w:rPr>
        <w:t>- کلاس وسیله پزشکی توسط چه کسی تعیین می‌شود؟</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الف- ارگان مطلع (</w:t>
      </w:r>
      <w:r w:rsidRPr="003B2C60">
        <w:rPr>
          <w:rFonts w:ascii="Tahoma" w:hAnsi="Tahoma" w:cs="B Yagut"/>
          <w:lang w:bidi="fa-IR"/>
        </w:rPr>
        <w:t>Notified body</w:t>
      </w:r>
      <w:r w:rsidRPr="003B2C60">
        <w:rPr>
          <w:rFonts w:ascii="Tahoma" w:hAnsi="Tahoma" w:cs="B Yagut"/>
          <w:rtl/>
          <w:lang w:bidi="fa-IR"/>
        </w:rPr>
        <w:t>)</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 xml:space="preserve">ب- کلاس هر وسیله پزشکی در ضمیمه </w:t>
      </w:r>
      <w:r w:rsidRPr="003B2C60">
        <w:rPr>
          <w:rFonts w:ascii="Tahoma" w:hAnsi="Tahoma" w:cs="B Yagut"/>
          <w:lang w:bidi="fa-IR"/>
        </w:rPr>
        <w:t>IX</w:t>
      </w:r>
      <w:r w:rsidRPr="003B2C60">
        <w:rPr>
          <w:rFonts w:ascii="Tahoma" w:hAnsi="Tahoma" w:cs="B Yagut"/>
          <w:rtl/>
          <w:lang w:bidi="fa-IR"/>
        </w:rPr>
        <w:t xml:space="preserve"> آیین‌نامه وسایل پزشکی مشخص شده است.</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 xml:space="preserve">ج- </w:t>
      </w:r>
      <w:r w:rsidRPr="003B2C60">
        <w:rPr>
          <w:rFonts w:ascii="Tahoma" w:hAnsi="Tahoma" w:cs="B Yagut"/>
          <w:lang w:bidi="fa-IR"/>
        </w:rPr>
        <w:t>Accreditation body</w:t>
      </w:r>
      <w:r w:rsidRPr="003B2C60">
        <w:rPr>
          <w:rFonts w:ascii="Tahoma" w:hAnsi="Tahoma" w:cs="B Yagut"/>
          <w:rtl/>
          <w:lang w:bidi="fa-IR"/>
        </w:rPr>
        <w:t xml:space="preserve"> </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د- تولید کننده</w:t>
      </w:r>
    </w:p>
    <w:p w:rsidR="00F50767" w:rsidRPr="003B2C60" w:rsidRDefault="00F50767" w:rsidP="00F50767">
      <w:pPr>
        <w:jc w:val="lowKashida"/>
        <w:rPr>
          <w:rFonts w:ascii="Tahoma" w:hAnsi="Tahoma" w:cs="B Yagut"/>
          <w:rtl/>
          <w:lang w:bidi="fa-IR"/>
        </w:rPr>
      </w:pPr>
    </w:p>
    <w:p w:rsidR="00F50767" w:rsidRPr="003B2C60" w:rsidRDefault="00F50767" w:rsidP="00F50767">
      <w:pPr>
        <w:jc w:val="lowKashida"/>
        <w:rPr>
          <w:rFonts w:ascii="Tahoma" w:hAnsi="Tahoma" w:cs="B Yagut"/>
          <w:rtl/>
          <w:lang w:bidi="fa-IR"/>
        </w:rPr>
      </w:pPr>
      <w:r w:rsidRPr="003B2C60">
        <w:rPr>
          <w:rFonts w:ascii="Tahoma" w:hAnsi="Tahoma" w:cs="B Yagut" w:hint="cs"/>
          <w:rtl/>
          <w:lang w:bidi="fa-IR"/>
        </w:rPr>
        <w:t>13</w:t>
      </w:r>
      <w:r w:rsidRPr="003B2C60">
        <w:rPr>
          <w:rFonts w:ascii="Tahoma" w:hAnsi="Tahoma" w:cs="B Yagut"/>
          <w:rtl/>
          <w:lang w:bidi="fa-IR"/>
        </w:rPr>
        <w:t>- بر اساس ضوابط آیین‌نامه وسایل پزشکی، در مورد تولیدکنندگانی که محل تجاری ثبت‌شده‌ای در اتحادیه اروپا ندارند در صورت پیشامد حادثه یا رویداد ناخواسته در مورد وسیله پزشکی آن تولید کننده، چه کسی مسئول پاسخگویی به مراجع مربوطه می‌باشد؟</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الف- نماینده مجاز اروپایی تولید کننده</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ب- کمپانی تولید کننده</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ج- توزیع‌کنندگان وسیله پزشکی در اتحادیه اروپا</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د- در این گونه موارد مسئولی جهت پاسخگویی وجود ندارد</w:t>
      </w:r>
    </w:p>
    <w:p w:rsidR="00F50767" w:rsidRPr="003B2C60" w:rsidRDefault="00F50767" w:rsidP="00F50767">
      <w:pPr>
        <w:jc w:val="lowKashida"/>
        <w:rPr>
          <w:rFonts w:ascii="Tahoma" w:hAnsi="Tahoma" w:cs="B Yagut"/>
          <w:rtl/>
          <w:lang w:bidi="fa-IR"/>
        </w:rPr>
      </w:pPr>
    </w:p>
    <w:p w:rsidR="00F50767" w:rsidRPr="003B2C60" w:rsidRDefault="00F50767" w:rsidP="00F50767">
      <w:pPr>
        <w:jc w:val="lowKashida"/>
        <w:rPr>
          <w:rFonts w:ascii="Tahoma" w:hAnsi="Tahoma" w:cs="B Yagut"/>
          <w:rtl/>
          <w:lang w:bidi="fa-IR"/>
        </w:rPr>
      </w:pPr>
      <w:r w:rsidRPr="003B2C60">
        <w:rPr>
          <w:rFonts w:ascii="Tahoma" w:hAnsi="Tahoma" w:cs="B Yagut" w:hint="cs"/>
          <w:rtl/>
          <w:lang w:bidi="fa-IR"/>
        </w:rPr>
        <w:t>14</w:t>
      </w:r>
      <w:r w:rsidRPr="003B2C60">
        <w:rPr>
          <w:rFonts w:ascii="Tahoma" w:hAnsi="Tahoma" w:cs="B Yagut"/>
          <w:rtl/>
          <w:lang w:bidi="fa-IR"/>
        </w:rPr>
        <w:t>- مستندات فنی (</w:t>
      </w:r>
      <w:r w:rsidRPr="003B2C60">
        <w:rPr>
          <w:rFonts w:ascii="Tahoma" w:hAnsi="Tahoma" w:cs="B Yagut"/>
          <w:lang w:bidi="fa-IR"/>
        </w:rPr>
        <w:t>Technical File</w:t>
      </w:r>
      <w:r w:rsidRPr="003B2C60">
        <w:rPr>
          <w:rFonts w:ascii="Tahoma" w:hAnsi="Tahoma" w:cs="B Yagut"/>
          <w:rtl/>
          <w:lang w:bidi="fa-IR"/>
        </w:rPr>
        <w:t>) چیست؟</w:t>
      </w:r>
    </w:p>
    <w:p w:rsidR="00F50767" w:rsidRPr="003B2C60" w:rsidRDefault="00F50767" w:rsidP="00D464A2">
      <w:pPr>
        <w:jc w:val="lowKashida"/>
        <w:rPr>
          <w:rFonts w:ascii="Tahoma" w:hAnsi="Tahoma" w:cs="B Yagut" w:hint="cs"/>
          <w:rtl/>
          <w:lang w:bidi="fa-IR"/>
        </w:rPr>
      </w:pPr>
      <w:r w:rsidRPr="003B2C60">
        <w:rPr>
          <w:rFonts w:ascii="Tahoma" w:hAnsi="Tahoma" w:cs="B Yagut"/>
          <w:rtl/>
          <w:lang w:bidi="fa-IR"/>
        </w:rPr>
        <w:t xml:space="preserve">الف- </w:t>
      </w:r>
      <w:r w:rsidR="00D464A2" w:rsidRPr="003B2C60">
        <w:rPr>
          <w:rFonts w:ascii="Tahoma" w:hAnsi="Tahoma" w:cs="B Yagut" w:hint="cs"/>
          <w:rtl/>
          <w:lang w:bidi="fa-IR"/>
        </w:rPr>
        <w:t>الزامات اساسي</w:t>
      </w:r>
    </w:p>
    <w:p w:rsidR="00F50767" w:rsidRPr="003B2C60" w:rsidRDefault="00F50767" w:rsidP="00D464A2">
      <w:pPr>
        <w:jc w:val="lowKashida"/>
        <w:rPr>
          <w:rFonts w:ascii="Tahoma" w:hAnsi="Tahoma" w:cs="B Yagut" w:hint="cs"/>
          <w:rtl/>
          <w:lang w:bidi="fa-IR"/>
        </w:rPr>
      </w:pPr>
      <w:r w:rsidRPr="003B2C60">
        <w:rPr>
          <w:rFonts w:ascii="Tahoma" w:hAnsi="Tahoma" w:cs="B Yagut"/>
          <w:rtl/>
          <w:lang w:bidi="fa-IR"/>
        </w:rPr>
        <w:t xml:space="preserve">ب- </w:t>
      </w:r>
      <w:r w:rsidR="00D464A2" w:rsidRPr="003B2C60">
        <w:rPr>
          <w:rFonts w:ascii="Tahoma" w:hAnsi="Tahoma" w:cs="B Yagut" w:hint="cs"/>
          <w:rtl/>
          <w:lang w:bidi="fa-IR"/>
        </w:rPr>
        <w:t>آناليز ريسك</w:t>
      </w:r>
    </w:p>
    <w:p w:rsidR="00F50767" w:rsidRPr="003B2C60" w:rsidRDefault="00F50767" w:rsidP="00D464A2">
      <w:pPr>
        <w:jc w:val="lowKashida"/>
        <w:rPr>
          <w:rFonts w:ascii="Tahoma" w:hAnsi="Tahoma" w:cs="B Yagut" w:hint="cs"/>
          <w:rtl/>
          <w:lang w:bidi="fa-IR"/>
        </w:rPr>
      </w:pPr>
      <w:r w:rsidRPr="003B2C60">
        <w:rPr>
          <w:rFonts w:ascii="Tahoma" w:hAnsi="Tahoma" w:cs="B Yagut"/>
          <w:rtl/>
          <w:lang w:bidi="fa-IR"/>
        </w:rPr>
        <w:t xml:space="preserve">ج- </w:t>
      </w:r>
      <w:r w:rsidR="00D464A2" w:rsidRPr="003B2C60">
        <w:rPr>
          <w:rFonts w:ascii="Tahoma" w:hAnsi="Tahoma" w:cs="B Yagut" w:hint="cs"/>
          <w:rtl/>
          <w:lang w:bidi="fa-IR"/>
        </w:rPr>
        <w:t>سيستم مديريت كيفيت</w:t>
      </w:r>
    </w:p>
    <w:p w:rsidR="00F50767" w:rsidRPr="003B2C60" w:rsidRDefault="00F50767" w:rsidP="00D464A2">
      <w:pPr>
        <w:jc w:val="lowKashida"/>
        <w:rPr>
          <w:rFonts w:ascii="Tahoma" w:hAnsi="Tahoma" w:cs="B Yagut" w:hint="cs"/>
          <w:rtl/>
          <w:lang w:bidi="fa-IR"/>
        </w:rPr>
      </w:pPr>
      <w:r w:rsidRPr="003B2C60">
        <w:rPr>
          <w:rFonts w:ascii="Tahoma" w:hAnsi="Tahoma" w:cs="B Yagut"/>
          <w:rtl/>
          <w:lang w:bidi="fa-IR"/>
        </w:rPr>
        <w:t xml:space="preserve">د- </w:t>
      </w:r>
      <w:r w:rsidR="00D464A2" w:rsidRPr="003B2C60">
        <w:rPr>
          <w:rFonts w:ascii="Tahoma" w:hAnsi="Tahoma" w:cs="B Yagut" w:hint="cs"/>
          <w:rtl/>
          <w:lang w:bidi="fa-IR"/>
        </w:rPr>
        <w:t>همه موارد</w:t>
      </w:r>
    </w:p>
    <w:p w:rsidR="00F50767" w:rsidRPr="003B2C60" w:rsidRDefault="00F50767" w:rsidP="00F50767">
      <w:pPr>
        <w:jc w:val="lowKashida"/>
        <w:rPr>
          <w:rFonts w:ascii="Tahoma" w:hAnsi="Tahoma" w:cs="B Yagut"/>
          <w:rtl/>
          <w:lang w:bidi="fa-IR"/>
        </w:rPr>
      </w:pPr>
    </w:p>
    <w:p w:rsidR="00F50767" w:rsidRPr="003B2C60" w:rsidRDefault="00F50767" w:rsidP="00F50767">
      <w:pPr>
        <w:jc w:val="lowKashida"/>
        <w:rPr>
          <w:rFonts w:ascii="Tahoma" w:hAnsi="Tahoma" w:cs="B Yagut"/>
          <w:rtl/>
          <w:lang w:bidi="fa-IR"/>
        </w:rPr>
      </w:pPr>
      <w:r w:rsidRPr="003B2C60">
        <w:rPr>
          <w:rFonts w:ascii="Tahoma" w:hAnsi="Tahoma" w:cs="B Yagut" w:hint="cs"/>
          <w:rtl/>
          <w:lang w:bidi="fa-IR"/>
        </w:rPr>
        <w:t>15</w:t>
      </w:r>
      <w:r w:rsidRPr="003B2C60">
        <w:rPr>
          <w:rFonts w:ascii="Tahoma" w:hAnsi="Tahoma" w:cs="B Yagut"/>
          <w:rtl/>
          <w:lang w:bidi="fa-IR"/>
        </w:rPr>
        <w:t xml:space="preserve">- برای وسایل پزشکی کلاس </w:t>
      </w:r>
      <w:r w:rsidRPr="003B2C60">
        <w:rPr>
          <w:rFonts w:ascii="Tahoma" w:hAnsi="Tahoma" w:cs="B Yagut"/>
          <w:lang w:bidi="fa-IR"/>
        </w:rPr>
        <w:t>I</w:t>
      </w:r>
      <w:r w:rsidRPr="003B2C60">
        <w:rPr>
          <w:rFonts w:ascii="Tahoma" w:hAnsi="Tahoma" w:cs="B Yagut"/>
          <w:rtl/>
          <w:lang w:bidi="fa-IR"/>
        </w:rPr>
        <w:t xml:space="preserve"> غیر استریل و یا بدون عملکرد اندازه‌گیری، تولیدکننده از طریق کدام مسیر ارزیابی انطباق می‌تواند نسبت به اخذ تاییدیه </w:t>
      </w:r>
      <w:r w:rsidRPr="003B2C60">
        <w:rPr>
          <w:rFonts w:ascii="Tahoma" w:hAnsi="Tahoma" w:cs="B Yagut"/>
          <w:lang w:bidi="fa-IR"/>
        </w:rPr>
        <w:t>CE</w:t>
      </w:r>
      <w:r w:rsidRPr="003B2C60">
        <w:rPr>
          <w:rFonts w:ascii="Tahoma" w:hAnsi="Tahoma" w:cs="B Yagut"/>
          <w:rtl/>
          <w:lang w:bidi="fa-IR"/>
        </w:rPr>
        <w:t xml:space="preserve"> اقدام کند؟</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 xml:space="preserve">الف- از طریق پیاده‌سازی سیستم کامل کیفیت بر اساس ضمیمه (انکس) </w:t>
      </w:r>
      <w:r w:rsidRPr="003B2C60">
        <w:rPr>
          <w:rFonts w:ascii="Tahoma" w:hAnsi="Tahoma" w:cs="B Yagut"/>
          <w:lang w:bidi="fa-IR"/>
        </w:rPr>
        <w:t>II</w:t>
      </w:r>
      <w:r w:rsidRPr="003B2C60">
        <w:rPr>
          <w:rFonts w:ascii="Tahoma" w:hAnsi="Tahoma" w:cs="B Yagut"/>
          <w:rtl/>
          <w:lang w:bidi="fa-IR"/>
        </w:rPr>
        <w:t xml:space="preserve"> و بدون نیاز به مستندات مربوط به سوابق طراحی</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 xml:space="preserve">ب- با دریافت تاییدیه استاندارد </w:t>
      </w:r>
      <w:r w:rsidRPr="003B2C60">
        <w:rPr>
          <w:rFonts w:ascii="Tahoma" w:hAnsi="Tahoma" w:cs="B Yagut"/>
          <w:lang w:bidi="fa-IR"/>
        </w:rPr>
        <w:t>ISO 13485</w:t>
      </w:r>
      <w:r w:rsidRPr="003B2C60">
        <w:rPr>
          <w:rFonts w:ascii="Tahoma" w:hAnsi="Tahoma" w:cs="B Yagut"/>
          <w:rtl/>
          <w:lang w:bidi="fa-IR"/>
        </w:rPr>
        <w:t xml:space="preserve"> تولیدکننده می‌تواند نشان </w:t>
      </w:r>
      <w:r w:rsidRPr="003B2C60">
        <w:rPr>
          <w:rFonts w:ascii="Tahoma" w:hAnsi="Tahoma" w:cs="B Yagut"/>
          <w:lang w:bidi="fa-IR"/>
        </w:rPr>
        <w:t>CE</w:t>
      </w:r>
      <w:r w:rsidRPr="003B2C60">
        <w:rPr>
          <w:rFonts w:ascii="Tahoma" w:hAnsi="Tahoma" w:cs="B Yagut"/>
          <w:rtl/>
          <w:lang w:bidi="fa-IR"/>
        </w:rPr>
        <w:t xml:space="preserve"> را بر روی محصول درج کند.</w:t>
      </w:r>
    </w:p>
    <w:p w:rsidR="00F50767" w:rsidRPr="003B2C60" w:rsidRDefault="00F50767" w:rsidP="00F50767">
      <w:pPr>
        <w:jc w:val="lowKashida"/>
        <w:rPr>
          <w:rFonts w:ascii="Tahoma" w:hAnsi="Tahoma" w:cs="B Yagut"/>
          <w:rtl/>
          <w:lang w:bidi="fa-IR"/>
        </w:rPr>
      </w:pPr>
      <w:r w:rsidRPr="003B2C60">
        <w:rPr>
          <w:rFonts w:ascii="Tahoma" w:hAnsi="Tahoma" w:cs="B Yagut"/>
          <w:rtl/>
          <w:lang w:bidi="fa-IR"/>
        </w:rPr>
        <w:t xml:space="preserve">ج- تولید کننده می‌تواند بر اساس انکس </w:t>
      </w:r>
      <w:r w:rsidRPr="003B2C60">
        <w:rPr>
          <w:rFonts w:ascii="Tahoma" w:hAnsi="Tahoma" w:cs="B Yagut"/>
          <w:lang w:bidi="fa-IR"/>
        </w:rPr>
        <w:t>VII</w:t>
      </w:r>
      <w:r w:rsidRPr="003B2C60">
        <w:rPr>
          <w:rFonts w:ascii="Tahoma" w:hAnsi="Tahoma" w:cs="B Yagut"/>
          <w:rtl/>
          <w:lang w:bidi="fa-IR"/>
        </w:rPr>
        <w:t xml:space="preserve"> با ارائه اظهارنامه انطبلق (</w:t>
      </w:r>
      <w:r w:rsidRPr="003B2C60">
        <w:rPr>
          <w:rFonts w:ascii="Tahoma" w:hAnsi="Tahoma" w:cs="B Yagut"/>
          <w:lang w:bidi="fa-IR"/>
        </w:rPr>
        <w:t>declaration of conformity</w:t>
      </w:r>
      <w:r w:rsidRPr="003B2C60">
        <w:rPr>
          <w:rFonts w:ascii="Tahoma" w:hAnsi="Tahoma" w:cs="B Yagut"/>
          <w:rtl/>
          <w:lang w:bidi="fa-IR"/>
        </w:rPr>
        <w:t xml:space="preserve">) نشان </w:t>
      </w:r>
      <w:r w:rsidRPr="003B2C60">
        <w:rPr>
          <w:rFonts w:ascii="Tahoma" w:hAnsi="Tahoma" w:cs="B Yagut"/>
          <w:lang w:bidi="fa-IR"/>
        </w:rPr>
        <w:t>CE</w:t>
      </w:r>
      <w:r w:rsidRPr="003B2C60">
        <w:rPr>
          <w:rFonts w:ascii="Tahoma" w:hAnsi="Tahoma" w:cs="B Yagut"/>
          <w:rtl/>
          <w:lang w:bidi="fa-IR"/>
        </w:rPr>
        <w:t xml:space="preserve"> را به همراه شماره شناسایی </w:t>
      </w:r>
      <w:r w:rsidRPr="003B2C60">
        <w:rPr>
          <w:rFonts w:ascii="Tahoma" w:hAnsi="Tahoma" w:cs="B Yagut"/>
          <w:lang w:bidi="fa-IR"/>
        </w:rPr>
        <w:t>notified body</w:t>
      </w:r>
      <w:r w:rsidRPr="003B2C60">
        <w:rPr>
          <w:rFonts w:ascii="Tahoma" w:hAnsi="Tahoma" w:cs="B Yagut"/>
          <w:rtl/>
          <w:lang w:bidi="fa-IR"/>
        </w:rPr>
        <w:t xml:space="preserve"> بر روی محصول درج کند.</w:t>
      </w:r>
    </w:p>
    <w:p w:rsidR="00F50767" w:rsidRPr="003B2C60" w:rsidRDefault="00F50767" w:rsidP="00F50767">
      <w:pPr>
        <w:jc w:val="lowKashida"/>
        <w:rPr>
          <w:rFonts w:ascii="Tahoma" w:hAnsi="Tahoma" w:cs="B Yagut" w:hint="cs"/>
          <w:rtl/>
          <w:lang w:bidi="fa-IR"/>
        </w:rPr>
      </w:pPr>
      <w:r w:rsidRPr="003B2C60">
        <w:rPr>
          <w:rFonts w:ascii="Tahoma" w:hAnsi="Tahoma" w:cs="B Yagut"/>
          <w:rtl/>
          <w:lang w:bidi="fa-IR"/>
        </w:rPr>
        <w:t xml:space="preserve">د-  تولید کننده می‌تواند بر اساس انکس </w:t>
      </w:r>
      <w:r w:rsidRPr="003B2C60">
        <w:rPr>
          <w:rFonts w:ascii="Tahoma" w:hAnsi="Tahoma" w:cs="B Yagut"/>
          <w:lang w:bidi="fa-IR"/>
        </w:rPr>
        <w:t>VII</w:t>
      </w:r>
      <w:r w:rsidRPr="003B2C60">
        <w:rPr>
          <w:rFonts w:ascii="Tahoma" w:hAnsi="Tahoma" w:cs="B Yagut"/>
          <w:rtl/>
          <w:lang w:bidi="fa-IR"/>
        </w:rPr>
        <w:t xml:space="preserve"> با ارائه اظهارنامه انطبلق (</w:t>
      </w:r>
      <w:r w:rsidRPr="003B2C60">
        <w:rPr>
          <w:rFonts w:ascii="Tahoma" w:hAnsi="Tahoma" w:cs="B Yagut"/>
          <w:lang w:bidi="fa-IR"/>
        </w:rPr>
        <w:t>declaration of conformity</w:t>
      </w:r>
      <w:r w:rsidRPr="003B2C60">
        <w:rPr>
          <w:rFonts w:ascii="Tahoma" w:hAnsi="Tahoma" w:cs="B Yagut"/>
          <w:rtl/>
          <w:lang w:bidi="fa-IR"/>
        </w:rPr>
        <w:t xml:space="preserve">) نشان </w:t>
      </w:r>
      <w:r w:rsidRPr="003B2C60">
        <w:rPr>
          <w:rFonts w:ascii="Tahoma" w:hAnsi="Tahoma" w:cs="B Yagut"/>
          <w:lang w:bidi="fa-IR"/>
        </w:rPr>
        <w:t>CE</w:t>
      </w:r>
      <w:r w:rsidRPr="003B2C60">
        <w:rPr>
          <w:rFonts w:ascii="Tahoma" w:hAnsi="Tahoma" w:cs="B Yagut"/>
          <w:rtl/>
          <w:lang w:bidi="fa-IR"/>
        </w:rPr>
        <w:t xml:space="preserve"> را بر روی محصول درج کند.</w:t>
      </w:r>
    </w:p>
    <w:p w:rsidR="00E511AB" w:rsidRPr="003B2C60" w:rsidRDefault="00E511AB" w:rsidP="00F50767">
      <w:pPr>
        <w:jc w:val="lowKashida"/>
        <w:rPr>
          <w:rFonts w:ascii="Tahoma" w:hAnsi="Tahoma" w:cs="B Yagut" w:hint="cs"/>
          <w:rtl/>
          <w:lang w:bidi="fa-IR"/>
        </w:rPr>
      </w:pPr>
    </w:p>
    <w:p w:rsidR="003714E8" w:rsidRPr="003B2C60" w:rsidRDefault="00E511AB" w:rsidP="00E511AB">
      <w:pPr>
        <w:keepNext/>
        <w:rPr>
          <w:rFonts w:cs="B Yagut" w:hint="cs"/>
          <w:rtl/>
        </w:rPr>
      </w:pPr>
      <w:r w:rsidRPr="003B2C60">
        <w:rPr>
          <w:rFonts w:cs="B Yagut" w:hint="cs"/>
          <w:rtl/>
        </w:rPr>
        <w:t xml:space="preserve">16- </w:t>
      </w:r>
      <w:r w:rsidR="003714E8" w:rsidRPr="003B2C60">
        <w:rPr>
          <w:rFonts w:cs="B Yagut" w:hint="cs"/>
          <w:rtl/>
        </w:rPr>
        <w:t>استاندارد</w:t>
      </w:r>
      <w:r w:rsidR="003714E8" w:rsidRPr="003B2C60">
        <w:rPr>
          <w:rFonts w:cs="B Yagut"/>
        </w:rPr>
        <w:t xml:space="preserve"> </w:t>
      </w:r>
      <w:r w:rsidR="003714E8" w:rsidRPr="003B2C60">
        <w:rPr>
          <w:rFonts w:cs="B Yagut" w:hint="cs"/>
          <w:rtl/>
        </w:rPr>
        <w:t xml:space="preserve"> </w:t>
      </w:r>
      <w:r w:rsidRPr="003B2C60">
        <w:rPr>
          <w:rFonts w:cs="B Yagut"/>
        </w:rPr>
        <w:t xml:space="preserve"> </w:t>
      </w:r>
      <w:r w:rsidR="003714E8" w:rsidRPr="003B2C60">
        <w:rPr>
          <w:rFonts w:cs="B Yagut"/>
        </w:rPr>
        <w:t>ISO 13485</w:t>
      </w:r>
      <w:r w:rsidR="003714E8" w:rsidRPr="003B2C60">
        <w:rPr>
          <w:rFonts w:cs="B Yagut" w:hint="cs"/>
          <w:rtl/>
        </w:rPr>
        <w:t>يك استاندارد  . . . . .  است .</w:t>
      </w:r>
    </w:p>
    <w:p w:rsidR="003714E8" w:rsidRPr="003B2C60" w:rsidRDefault="003714E8" w:rsidP="003714E8">
      <w:pPr>
        <w:ind w:left="818"/>
        <w:rPr>
          <w:rFonts w:cs="B Yagut" w:hint="cs"/>
          <w:rtl/>
        </w:rPr>
      </w:pPr>
      <w:r w:rsidRPr="003B2C60">
        <w:rPr>
          <w:rFonts w:cs="B Yagut" w:hint="cs"/>
          <w:rtl/>
        </w:rPr>
        <w:t>الف -  اروپايي</w:t>
      </w:r>
    </w:p>
    <w:p w:rsidR="003714E8" w:rsidRPr="003B2C60" w:rsidRDefault="003714E8" w:rsidP="003714E8">
      <w:pPr>
        <w:ind w:left="818"/>
        <w:rPr>
          <w:rFonts w:cs="B Yagut" w:hint="cs"/>
          <w:rtl/>
        </w:rPr>
      </w:pPr>
      <w:r w:rsidRPr="003B2C60">
        <w:rPr>
          <w:rFonts w:cs="B Yagut" w:hint="cs"/>
          <w:rtl/>
        </w:rPr>
        <w:t xml:space="preserve">ب </w:t>
      </w:r>
      <w:r w:rsidRPr="003B2C60">
        <w:rPr>
          <w:rFonts w:hint="cs"/>
          <w:rtl/>
        </w:rPr>
        <w:t>–</w:t>
      </w:r>
      <w:r w:rsidRPr="003B2C60">
        <w:rPr>
          <w:rFonts w:cs="B Yagut" w:hint="cs"/>
          <w:rtl/>
        </w:rPr>
        <w:t xml:space="preserve"> بین المللی</w:t>
      </w:r>
    </w:p>
    <w:p w:rsidR="003714E8" w:rsidRPr="003B2C60" w:rsidRDefault="003714E8" w:rsidP="003714E8">
      <w:pPr>
        <w:ind w:left="818"/>
        <w:rPr>
          <w:rFonts w:cs="B Yagut" w:hint="cs"/>
          <w:rtl/>
        </w:rPr>
      </w:pPr>
      <w:r w:rsidRPr="003B2C60">
        <w:rPr>
          <w:rFonts w:cs="B Yagut" w:hint="cs"/>
          <w:rtl/>
        </w:rPr>
        <w:t>ج -  ملي ايران</w:t>
      </w:r>
    </w:p>
    <w:p w:rsidR="002E31BC" w:rsidRPr="003B2C60" w:rsidRDefault="002E31BC" w:rsidP="003714E8">
      <w:pPr>
        <w:ind w:left="360"/>
        <w:rPr>
          <w:rFonts w:cs="B Yagut" w:hint="cs"/>
          <w:rtl/>
        </w:rPr>
      </w:pPr>
      <w:r w:rsidRPr="003B2C60">
        <w:rPr>
          <w:rFonts w:cs="B Yagut" w:hint="cs"/>
          <w:rtl/>
        </w:rPr>
        <w:t xml:space="preserve">        د-   هيچكدام</w:t>
      </w:r>
    </w:p>
    <w:p w:rsidR="003714E8" w:rsidRPr="003B2C60" w:rsidRDefault="00E511AB" w:rsidP="00E511AB">
      <w:pPr>
        <w:rPr>
          <w:rFonts w:cs="B Yagut" w:hint="cs"/>
          <w:rtl/>
        </w:rPr>
      </w:pPr>
      <w:r w:rsidRPr="003B2C60">
        <w:rPr>
          <w:rFonts w:cs="B Yagut" w:hint="cs"/>
          <w:rtl/>
        </w:rPr>
        <w:lastRenderedPageBreak/>
        <w:t xml:space="preserve">17- </w:t>
      </w:r>
      <w:r w:rsidR="003714E8" w:rsidRPr="003B2C60">
        <w:rPr>
          <w:rFonts w:cs="B Yagut" w:hint="cs"/>
          <w:rtl/>
        </w:rPr>
        <w:t xml:space="preserve">استاندارد </w:t>
      </w:r>
      <w:r w:rsidR="003714E8" w:rsidRPr="003B2C60">
        <w:rPr>
          <w:rFonts w:cs="B Yagut"/>
        </w:rPr>
        <w:t>EN46001</w:t>
      </w:r>
      <w:r w:rsidR="003714E8" w:rsidRPr="003B2C60">
        <w:rPr>
          <w:rFonts w:cs="B Yagut"/>
          <w:rtl/>
        </w:rPr>
        <w:t xml:space="preserve"> و يا </w:t>
      </w:r>
      <w:r w:rsidRPr="003B2C60">
        <w:rPr>
          <w:rFonts w:cs="B Yagut"/>
        </w:rPr>
        <w:t xml:space="preserve"> </w:t>
      </w:r>
      <w:r w:rsidR="003714E8" w:rsidRPr="003B2C60">
        <w:rPr>
          <w:rFonts w:cs="B Yagut"/>
        </w:rPr>
        <w:t>ISO 13485</w:t>
      </w:r>
      <w:r w:rsidR="003714E8" w:rsidRPr="003B2C60">
        <w:rPr>
          <w:rFonts w:cs="B Yagut" w:hint="cs"/>
          <w:rtl/>
        </w:rPr>
        <w:t xml:space="preserve">براي صنايع . . . . . . تدوين شده است . </w:t>
      </w:r>
    </w:p>
    <w:p w:rsidR="003714E8" w:rsidRPr="003B2C60" w:rsidRDefault="003714E8" w:rsidP="00E511AB">
      <w:pPr>
        <w:ind w:left="38" w:firstLine="322"/>
        <w:rPr>
          <w:rFonts w:cs="B Yagut" w:hint="cs"/>
          <w:rtl/>
          <w:lang w:bidi="fa-IR"/>
        </w:rPr>
      </w:pPr>
      <w:r w:rsidRPr="003B2C60">
        <w:rPr>
          <w:rFonts w:cs="B Yagut" w:hint="cs"/>
          <w:rtl/>
        </w:rPr>
        <w:t xml:space="preserve">الف </w:t>
      </w:r>
      <w:r w:rsidRPr="003B2C60">
        <w:rPr>
          <w:rFonts w:hint="cs"/>
          <w:rtl/>
        </w:rPr>
        <w:t>–</w:t>
      </w:r>
      <w:r w:rsidRPr="003B2C60">
        <w:rPr>
          <w:rFonts w:cs="B Yagut" w:hint="cs"/>
          <w:rtl/>
        </w:rPr>
        <w:t xml:space="preserve"> غذايي</w:t>
      </w:r>
    </w:p>
    <w:p w:rsidR="003714E8" w:rsidRPr="003B2C60" w:rsidRDefault="003714E8" w:rsidP="00E511AB">
      <w:pPr>
        <w:ind w:left="38" w:firstLine="322"/>
        <w:rPr>
          <w:rFonts w:cs="B Yagut" w:hint="cs"/>
          <w:rtl/>
        </w:rPr>
      </w:pPr>
      <w:r w:rsidRPr="003B2C60">
        <w:rPr>
          <w:rFonts w:cs="B Yagut" w:hint="cs"/>
          <w:rtl/>
        </w:rPr>
        <w:t xml:space="preserve">ب </w:t>
      </w:r>
      <w:r w:rsidRPr="003B2C60">
        <w:rPr>
          <w:rFonts w:hint="cs"/>
          <w:rtl/>
        </w:rPr>
        <w:t>–</w:t>
      </w:r>
      <w:r w:rsidRPr="003B2C60">
        <w:rPr>
          <w:rFonts w:cs="B Yagut" w:hint="cs"/>
          <w:rtl/>
        </w:rPr>
        <w:t xml:space="preserve"> دارويي </w:t>
      </w:r>
    </w:p>
    <w:p w:rsidR="002E31BC" w:rsidRPr="003B2C60" w:rsidRDefault="003714E8" w:rsidP="00E511AB">
      <w:pPr>
        <w:ind w:left="38" w:firstLine="322"/>
        <w:rPr>
          <w:rFonts w:cs="B Yagut" w:hint="cs"/>
          <w:rtl/>
        </w:rPr>
      </w:pPr>
      <w:r w:rsidRPr="003B2C60">
        <w:rPr>
          <w:rFonts w:cs="B Yagut" w:hint="cs"/>
          <w:rtl/>
        </w:rPr>
        <w:t xml:space="preserve">ج </w:t>
      </w:r>
      <w:r w:rsidRPr="003B2C60">
        <w:rPr>
          <w:rFonts w:hint="cs"/>
          <w:rtl/>
        </w:rPr>
        <w:t>–</w:t>
      </w:r>
      <w:r w:rsidRPr="003B2C60">
        <w:rPr>
          <w:rFonts w:cs="B Yagut" w:hint="cs"/>
          <w:rtl/>
        </w:rPr>
        <w:t>تجهيزات پزشكي</w:t>
      </w:r>
    </w:p>
    <w:p w:rsidR="003714E8" w:rsidRPr="003B2C60" w:rsidRDefault="002E31BC" w:rsidP="00E511AB">
      <w:pPr>
        <w:ind w:left="38" w:firstLine="322"/>
        <w:rPr>
          <w:rFonts w:cs="B Yagut" w:hint="cs"/>
          <w:rtl/>
        </w:rPr>
      </w:pPr>
      <w:r w:rsidRPr="003B2C60">
        <w:rPr>
          <w:rFonts w:cs="B Yagut" w:hint="cs"/>
          <w:rtl/>
        </w:rPr>
        <w:t>د-   همه موارد</w:t>
      </w:r>
      <w:r w:rsidR="003714E8" w:rsidRPr="003B2C60">
        <w:rPr>
          <w:rFonts w:cs="B Yagut" w:hint="cs"/>
          <w:rtl/>
        </w:rPr>
        <w:t xml:space="preserve"> </w:t>
      </w:r>
    </w:p>
    <w:p w:rsidR="003714E8" w:rsidRPr="003B2C60" w:rsidRDefault="00E511AB" w:rsidP="00E511AB">
      <w:pPr>
        <w:ind w:left="38" w:firstLine="322"/>
        <w:rPr>
          <w:rFonts w:cs="B Yagut" w:hint="cs"/>
          <w:rtl/>
        </w:rPr>
      </w:pPr>
      <w:r w:rsidRPr="003B2C60">
        <w:rPr>
          <w:rFonts w:cs="B Yagut" w:hint="cs"/>
          <w:rtl/>
        </w:rPr>
        <w:t>18-</w:t>
      </w:r>
      <w:r w:rsidR="003714E8" w:rsidRPr="003B2C60">
        <w:rPr>
          <w:rFonts w:cs="B Yagut" w:hint="cs"/>
          <w:rtl/>
        </w:rPr>
        <w:t xml:space="preserve">استاندارد </w:t>
      </w:r>
      <w:r w:rsidR="003714E8" w:rsidRPr="003B2C60">
        <w:rPr>
          <w:rFonts w:cs="B Yagut"/>
        </w:rPr>
        <w:t>EN46001</w:t>
      </w:r>
      <w:r w:rsidR="003714E8" w:rsidRPr="003B2C60">
        <w:rPr>
          <w:rFonts w:cs="B Yagut"/>
          <w:rtl/>
        </w:rPr>
        <w:t xml:space="preserve"> و يا </w:t>
      </w:r>
      <w:r w:rsidR="003714E8" w:rsidRPr="003B2C60">
        <w:rPr>
          <w:rFonts w:cs="B Yagut"/>
        </w:rPr>
        <w:t xml:space="preserve"> ISO 13485</w:t>
      </w:r>
      <w:r w:rsidR="003714E8" w:rsidRPr="003B2C60">
        <w:rPr>
          <w:rFonts w:cs="B Yagut" w:hint="cs"/>
          <w:rtl/>
        </w:rPr>
        <w:t xml:space="preserve">بر اساس استاندارد . . . . . . تدوين شده است . </w:t>
      </w:r>
    </w:p>
    <w:p w:rsidR="003714E8" w:rsidRPr="003B2C60" w:rsidRDefault="003714E8" w:rsidP="00E511AB">
      <w:pPr>
        <w:ind w:left="38" w:firstLine="322"/>
        <w:rPr>
          <w:rFonts w:cs="B Yagut" w:hint="cs"/>
          <w:rtl/>
        </w:rPr>
      </w:pPr>
      <w:r w:rsidRPr="003B2C60">
        <w:rPr>
          <w:rFonts w:cs="B Yagut" w:hint="cs"/>
          <w:rtl/>
        </w:rPr>
        <w:t xml:space="preserve">الف </w:t>
      </w:r>
      <w:r w:rsidRPr="003B2C60">
        <w:rPr>
          <w:rFonts w:hint="cs"/>
          <w:rtl/>
        </w:rPr>
        <w:t>–</w:t>
      </w:r>
      <w:r w:rsidRPr="003B2C60">
        <w:rPr>
          <w:rFonts w:cs="B Yagut" w:hint="cs"/>
          <w:rtl/>
        </w:rPr>
        <w:t xml:space="preserve"> ملي ايران </w:t>
      </w:r>
    </w:p>
    <w:p w:rsidR="003714E8" w:rsidRPr="003B2C60" w:rsidRDefault="003714E8" w:rsidP="00E511AB">
      <w:pPr>
        <w:ind w:left="38" w:firstLine="322"/>
        <w:rPr>
          <w:rFonts w:cs="B Yagut" w:hint="cs"/>
          <w:rtl/>
        </w:rPr>
      </w:pPr>
      <w:r w:rsidRPr="003B2C60">
        <w:rPr>
          <w:rFonts w:cs="B Yagut" w:hint="cs"/>
          <w:rtl/>
        </w:rPr>
        <w:t xml:space="preserve">ب </w:t>
      </w:r>
      <w:r w:rsidRPr="003B2C60">
        <w:rPr>
          <w:rFonts w:hint="cs"/>
          <w:rtl/>
        </w:rPr>
        <w:t>–</w:t>
      </w:r>
      <w:r w:rsidRPr="003B2C60">
        <w:rPr>
          <w:rFonts w:cs="B Yagut" w:hint="cs"/>
          <w:rtl/>
        </w:rPr>
        <w:t xml:space="preserve"> ايزو 9001</w:t>
      </w:r>
    </w:p>
    <w:p w:rsidR="003714E8" w:rsidRPr="003B2C60" w:rsidRDefault="003714E8" w:rsidP="00E511AB">
      <w:pPr>
        <w:ind w:left="38" w:firstLine="322"/>
        <w:rPr>
          <w:rFonts w:cs="B Yagut" w:hint="cs"/>
          <w:rtl/>
        </w:rPr>
      </w:pPr>
      <w:r w:rsidRPr="003B2C60">
        <w:rPr>
          <w:rFonts w:cs="B Yagut" w:hint="cs"/>
          <w:rtl/>
        </w:rPr>
        <w:t xml:space="preserve">ج </w:t>
      </w:r>
      <w:r w:rsidRPr="003B2C60">
        <w:rPr>
          <w:rFonts w:hint="cs"/>
          <w:rtl/>
        </w:rPr>
        <w:t>–</w:t>
      </w:r>
      <w:r w:rsidRPr="003B2C60">
        <w:rPr>
          <w:rFonts w:cs="B Yagut" w:hint="cs"/>
          <w:rtl/>
        </w:rPr>
        <w:t xml:space="preserve"> </w:t>
      </w:r>
      <w:r w:rsidRPr="003B2C60">
        <w:rPr>
          <w:rFonts w:cs="B Yagut"/>
        </w:rPr>
        <w:t>QS 9000</w:t>
      </w:r>
    </w:p>
    <w:p w:rsidR="00E511AB" w:rsidRPr="003B2C60" w:rsidRDefault="00E511AB" w:rsidP="00E511AB">
      <w:pPr>
        <w:ind w:left="38" w:firstLine="322"/>
        <w:rPr>
          <w:rFonts w:cs="B Yagut" w:hint="cs"/>
        </w:rPr>
      </w:pPr>
    </w:p>
    <w:p w:rsidR="003714E8" w:rsidRPr="003B2C60" w:rsidRDefault="00E511AB" w:rsidP="00E511AB">
      <w:pPr>
        <w:ind w:left="38" w:firstLine="322"/>
        <w:rPr>
          <w:rFonts w:cs="B Yagut" w:hint="cs"/>
          <w:rtl/>
        </w:rPr>
      </w:pPr>
      <w:r w:rsidRPr="003B2C60">
        <w:rPr>
          <w:rFonts w:cs="B Yagut" w:hint="cs"/>
          <w:rtl/>
        </w:rPr>
        <w:t>19-</w:t>
      </w:r>
      <w:r w:rsidR="003714E8" w:rsidRPr="003B2C60">
        <w:rPr>
          <w:rFonts w:cs="B Yagut" w:hint="cs"/>
          <w:rtl/>
        </w:rPr>
        <w:t xml:space="preserve">استاندارد </w:t>
      </w:r>
      <w:r w:rsidR="003714E8" w:rsidRPr="003B2C60">
        <w:rPr>
          <w:rFonts w:cs="B Yagut"/>
        </w:rPr>
        <w:t>EN46001</w:t>
      </w:r>
      <w:r w:rsidR="003714E8" w:rsidRPr="003B2C60">
        <w:rPr>
          <w:rFonts w:cs="B Yagut"/>
          <w:rtl/>
        </w:rPr>
        <w:t xml:space="preserve"> و يا </w:t>
      </w:r>
      <w:r w:rsidR="003714E8" w:rsidRPr="003B2C60">
        <w:rPr>
          <w:rFonts w:cs="B Yagut"/>
        </w:rPr>
        <w:t xml:space="preserve"> ISO 13485</w:t>
      </w:r>
      <w:r w:rsidR="003714E8" w:rsidRPr="003B2C60">
        <w:rPr>
          <w:rFonts w:cs="B Yagut" w:hint="cs"/>
          <w:rtl/>
        </w:rPr>
        <w:t>درباره . . . . . . . نوشته شده است .</w:t>
      </w:r>
    </w:p>
    <w:p w:rsidR="003714E8" w:rsidRPr="003B2C60" w:rsidRDefault="003714E8" w:rsidP="00E511AB">
      <w:pPr>
        <w:ind w:left="38" w:firstLine="322"/>
        <w:rPr>
          <w:rFonts w:cs="B Yagut" w:hint="cs"/>
          <w:rtl/>
        </w:rPr>
      </w:pPr>
      <w:r w:rsidRPr="003B2C60">
        <w:rPr>
          <w:rFonts w:cs="B Yagut" w:hint="cs"/>
          <w:rtl/>
        </w:rPr>
        <w:t xml:space="preserve">الف </w:t>
      </w:r>
      <w:r w:rsidRPr="003B2C60">
        <w:rPr>
          <w:rFonts w:hint="cs"/>
          <w:rtl/>
        </w:rPr>
        <w:t>–</w:t>
      </w:r>
      <w:r w:rsidRPr="003B2C60">
        <w:rPr>
          <w:rFonts w:cs="B Yagut" w:hint="cs"/>
          <w:rtl/>
        </w:rPr>
        <w:t xml:space="preserve"> مدیریت كيفيت </w:t>
      </w:r>
    </w:p>
    <w:p w:rsidR="003714E8" w:rsidRPr="003B2C60" w:rsidRDefault="003714E8" w:rsidP="00E511AB">
      <w:pPr>
        <w:ind w:left="38" w:firstLine="322"/>
        <w:rPr>
          <w:rFonts w:cs="B Yagut" w:hint="cs"/>
          <w:rtl/>
        </w:rPr>
      </w:pPr>
      <w:r w:rsidRPr="003B2C60">
        <w:rPr>
          <w:rFonts w:cs="B Yagut" w:hint="cs"/>
          <w:rtl/>
        </w:rPr>
        <w:t xml:space="preserve">ب </w:t>
      </w:r>
      <w:r w:rsidRPr="003B2C60">
        <w:rPr>
          <w:rFonts w:hint="cs"/>
          <w:rtl/>
        </w:rPr>
        <w:t>–</w:t>
      </w:r>
      <w:r w:rsidRPr="003B2C60">
        <w:rPr>
          <w:rFonts w:cs="B Yagut" w:hint="cs"/>
          <w:rtl/>
        </w:rPr>
        <w:t xml:space="preserve"> ايمني پرسنل </w:t>
      </w:r>
    </w:p>
    <w:p w:rsidR="003714E8" w:rsidRPr="003B2C60" w:rsidRDefault="003714E8" w:rsidP="00E511AB">
      <w:pPr>
        <w:ind w:left="38" w:firstLine="322"/>
        <w:rPr>
          <w:rFonts w:cs="B Yagut" w:hint="cs"/>
          <w:rtl/>
        </w:rPr>
      </w:pPr>
      <w:r w:rsidRPr="003B2C60">
        <w:rPr>
          <w:rFonts w:cs="B Yagut" w:hint="cs"/>
          <w:rtl/>
        </w:rPr>
        <w:t xml:space="preserve">ج </w:t>
      </w:r>
      <w:r w:rsidRPr="003B2C60">
        <w:rPr>
          <w:rFonts w:hint="cs"/>
          <w:rtl/>
        </w:rPr>
        <w:t>–</w:t>
      </w:r>
      <w:r w:rsidRPr="003B2C60">
        <w:rPr>
          <w:rFonts w:cs="B Yagut" w:hint="cs"/>
          <w:rtl/>
        </w:rPr>
        <w:t xml:space="preserve"> كيفيت محصول </w:t>
      </w:r>
    </w:p>
    <w:p w:rsidR="00E511AB" w:rsidRPr="003B2C60" w:rsidRDefault="00E511AB" w:rsidP="00E511AB">
      <w:pPr>
        <w:ind w:left="38" w:firstLine="322"/>
        <w:rPr>
          <w:rFonts w:cs="B Yagut" w:hint="cs"/>
          <w:rtl/>
        </w:rPr>
      </w:pPr>
      <w:r w:rsidRPr="003B2C60">
        <w:rPr>
          <w:rFonts w:cs="B Yagut" w:hint="cs"/>
          <w:rtl/>
        </w:rPr>
        <w:t>د- ب و ج</w:t>
      </w:r>
    </w:p>
    <w:p w:rsidR="003714E8" w:rsidRPr="003B2C60" w:rsidRDefault="003714E8" w:rsidP="00E511AB">
      <w:pPr>
        <w:ind w:left="38" w:firstLine="322"/>
        <w:rPr>
          <w:rFonts w:cs="B Yagut" w:hint="cs"/>
          <w:rtl/>
        </w:rPr>
      </w:pPr>
    </w:p>
    <w:p w:rsidR="003714E8" w:rsidRPr="003B2C60" w:rsidRDefault="00E511AB" w:rsidP="00E511AB">
      <w:pPr>
        <w:keepNext/>
        <w:ind w:left="360"/>
        <w:rPr>
          <w:rFonts w:cs="B Yagut" w:hint="cs"/>
          <w:rtl/>
        </w:rPr>
      </w:pPr>
      <w:r w:rsidRPr="003B2C60">
        <w:rPr>
          <w:rFonts w:cs="B Yagut" w:hint="cs"/>
          <w:rtl/>
        </w:rPr>
        <w:t>20-</w:t>
      </w:r>
      <w:r w:rsidR="003714E8" w:rsidRPr="003B2C60">
        <w:rPr>
          <w:rFonts w:cs="B Yagut" w:hint="cs"/>
          <w:rtl/>
        </w:rPr>
        <w:t>تدوين خط مشي كيفيت از مسئوليت هاي كيست ؟</w:t>
      </w:r>
    </w:p>
    <w:p w:rsidR="003714E8" w:rsidRPr="003B2C60" w:rsidRDefault="003714E8" w:rsidP="00E511AB">
      <w:pPr>
        <w:ind w:left="38" w:firstLine="322"/>
        <w:rPr>
          <w:rFonts w:cs="B Yagut" w:hint="cs"/>
          <w:rtl/>
        </w:rPr>
      </w:pPr>
      <w:r w:rsidRPr="003B2C60">
        <w:rPr>
          <w:rFonts w:cs="B Yagut" w:hint="cs"/>
          <w:rtl/>
        </w:rPr>
        <w:t xml:space="preserve">الف - مدير </w:t>
      </w:r>
      <w:r w:rsidR="00E511AB" w:rsidRPr="003B2C60">
        <w:rPr>
          <w:rFonts w:cs="B Yagut" w:hint="cs"/>
          <w:rtl/>
        </w:rPr>
        <w:t>ارشد سازمان</w:t>
      </w:r>
    </w:p>
    <w:p w:rsidR="003714E8" w:rsidRPr="003B2C60" w:rsidRDefault="003714E8" w:rsidP="00E511AB">
      <w:pPr>
        <w:ind w:left="38" w:firstLine="322"/>
        <w:rPr>
          <w:rFonts w:cs="B Yagut" w:hint="cs"/>
        </w:rPr>
      </w:pPr>
      <w:r w:rsidRPr="003B2C60">
        <w:rPr>
          <w:rFonts w:cs="B Yagut" w:hint="cs"/>
          <w:rtl/>
        </w:rPr>
        <w:t xml:space="preserve">ب - مدير كارخانه </w:t>
      </w:r>
    </w:p>
    <w:p w:rsidR="003714E8" w:rsidRPr="003B2C60" w:rsidRDefault="003714E8" w:rsidP="00E511AB">
      <w:pPr>
        <w:ind w:left="38" w:firstLine="322"/>
        <w:rPr>
          <w:rFonts w:cs="B Yagut" w:hint="cs"/>
          <w:rtl/>
        </w:rPr>
      </w:pPr>
      <w:r w:rsidRPr="003B2C60">
        <w:rPr>
          <w:rFonts w:cs="B Yagut" w:hint="cs"/>
          <w:rtl/>
        </w:rPr>
        <w:t>ج - همه پرسنل</w:t>
      </w:r>
    </w:p>
    <w:p w:rsidR="00E511AB" w:rsidRPr="003B2C60" w:rsidRDefault="00E511AB" w:rsidP="00E511AB">
      <w:pPr>
        <w:ind w:left="38" w:firstLine="322"/>
        <w:rPr>
          <w:rFonts w:cs="B Yagut" w:hint="cs"/>
          <w:rtl/>
        </w:rPr>
      </w:pPr>
      <w:r w:rsidRPr="003B2C60">
        <w:rPr>
          <w:rFonts w:cs="B Yagut" w:hint="cs"/>
          <w:rtl/>
        </w:rPr>
        <w:t>د- نماينده مديريت</w:t>
      </w:r>
    </w:p>
    <w:p w:rsidR="003714E8" w:rsidRPr="003B2C60" w:rsidRDefault="003714E8" w:rsidP="00E511AB">
      <w:pPr>
        <w:ind w:left="38" w:firstLine="322"/>
        <w:rPr>
          <w:rFonts w:cs="B Yagut" w:hint="cs"/>
          <w:rtl/>
        </w:rPr>
      </w:pPr>
    </w:p>
    <w:p w:rsidR="003714E8" w:rsidRPr="003B2C60" w:rsidRDefault="003714E8" w:rsidP="00E511AB">
      <w:pPr>
        <w:ind w:left="38" w:firstLine="322"/>
        <w:rPr>
          <w:rFonts w:cs="B Yagut" w:hint="cs"/>
          <w:rtl/>
        </w:rPr>
      </w:pPr>
    </w:p>
    <w:p w:rsidR="003714E8" w:rsidRPr="003B2C60" w:rsidRDefault="00E511AB" w:rsidP="00E511AB">
      <w:pPr>
        <w:keepNext/>
        <w:ind w:left="360"/>
        <w:rPr>
          <w:rFonts w:cs="B Yagut" w:hint="cs"/>
          <w:rtl/>
        </w:rPr>
      </w:pPr>
      <w:r w:rsidRPr="003B2C60">
        <w:rPr>
          <w:rFonts w:cs="B Yagut" w:hint="cs"/>
          <w:rtl/>
        </w:rPr>
        <w:t>21-</w:t>
      </w:r>
      <w:r w:rsidR="003714E8" w:rsidRPr="003B2C60">
        <w:rPr>
          <w:rFonts w:cs="B Yagut" w:hint="cs"/>
          <w:rtl/>
        </w:rPr>
        <w:t xml:space="preserve"> رديابي و شناسايي از الزامات استاندارد ................. است . </w:t>
      </w:r>
    </w:p>
    <w:p w:rsidR="003714E8" w:rsidRPr="003B2C60" w:rsidRDefault="003714E8" w:rsidP="00E511AB">
      <w:pPr>
        <w:ind w:left="38" w:firstLine="322"/>
        <w:rPr>
          <w:rFonts w:cs="B Yagut" w:hint="cs"/>
          <w:rtl/>
        </w:rPr>
      </w:pPr>
      <w:r w:rsidRPr="003B2C60">
        <w:rPr>
          <w:rFonts w:cs="B Yagut" w:hint="cs"/>
          <w:rtl/>
        </w:rPr>
        <w:t xml:space="preserve">الف </w:t>
      </w:r>
      <w:r w:rsidRPr="003B2C60">
        <w:rPr>
          <w:rFonts w:hint="cs"/>
          <w:rtl/>
        </w:rPr>
        <w:t>–</w:t>
      </w:r>
      <w:r w:rsidRPr="003B2C60">
        <w:rPr>
          <w:rFonts w:cs="B Yagut" w:hint="cs"/>
          <w:rtl/>
        </w:rPr>
        <w:t xml:space="preserve"> ايزو 9000</w:t>
      </w:r>
    </w:p>
    <w:p w:rsidR="003714E8" w:rsidRPr="003B2C60" w:rsidRDefault="003714E8" w:rsidP="00E511AB">
      <w:pPr>
        <w:ind w:left="38" w:firstLine="322"/>
        <w:rPr>
          <w:rFonts w:cs="B Yagut" w:hint="cs"/>
          <w:rtl/>
          <w:lang w:bidi="fa-IR"/>
        </w:rPr>
      </w:pPr>
      <w:r w:rsidRPr="003B2C60">
        <w:rPr>
          <w:rFonts w:cs="B Yagut" w:hint="cs"/>
          <w:rtl/>
        </w:rPr>
        <w:t xml:space="preserve">ب </w:t>
      </w:r>
      <w:r w:rsidRPr="003B2C60">
        <w:rPr>
          <w:rFonts w:hint="cs"/>
          <w:rtl/>
        </w:rPr>
        <w:t>–</w:t>
      </w:r>
      <w:r w:rsidRPr="003B2C60">
        <w:rPr>
          <w:rFonts w:cs="B Yagut"/>
        </w:rPr>
        <w:t>ISO 13485</w:t>
      </w:r>
    </w:p>
    <w:p w:rsidR="00E511AB" w:rsidRPr="003B2C60" w:rsidRDefault="003714E8" w:rsidP="00E511AB">
      <w:pPr>
        <w:ind w:left="38" w:firstLine="322"/>
        <w:rPr>
          <w:rFonts w:cs="B Yagut" w:hint="cs"/>
          <w:rtl/>
        </w:rPr>
      </w:pPr>
      <w:r w:rsidRPr="003B2C60">
        <w:rPr>
          <w:rFonts w:cs="B Yagut" w:hint="cs"/>
          <w:rtl/>
        </w:rPr>
        <w:t xml:space="preserve">ج </w:t>
      </w:r>
      <w:r w:rsidRPr="003B2C60">
        <w:rPr>
          <w:rFonts w:hint="cs"/>
          <w:rtl/>
        </w:rPr>
        <w:t>–</w:t>
      </w:r>
      <w:r w:rsidRPr="003B2C60">
        <w:rPr>
          <w:rFonts w:cs="B Yagut" w:hint="cs"/>
          <w:rtl/>
        </w:rPr>
        <w:t xml:space="preserve"> </w:t>
      </w:r>
      <w:r w:rsidR="00E511AB" w:rsidRPr="003B2C60">
        <w:rPr>
          <w:rFonts w:cs="B Yagut" w:hint="cs"/>
          <w:rtl/>
        </w:rPr>
        <w:t>ايزو 9001</w:t>
      </w:r>
    </w:p>
    <w:p w:rsidR="003714E8" w:rsidRPr="003B2C60" w:rsidRDefault="00E511AB" w:rsidP="00E511AB">
      <w:pPr>
        <w:ind w:left="38" w:firstLine="322"/>
        <w:rPr>
          <w:rFonts w:cs="B Yagut" w:hint="cs"/>
          <w:rtl/>
        </w:rPr>
      </w:pPr>
      <w:r w:rsidRPr="003B2C60">
        <w:rPr>
          <w:rFonts w:cs="B Yagut" w:hint="cs"/>
          <w:rtl/>
        </w:rPr>
        <w:t>د- ب و ج</w:t>
      </w:r>
      <w:r w:rsidR="003714E8" w:rsidRPr="003B2C60">
        <w:rPr>
          <w:rFonts w:cs="B Yagut" w:hint="cs"/>
          <w:rtl/>
        </w:rPr>
        <w:t xml:space="preserve"> </w:t>
      </w:r>
    </w:p>
    <w:p w:rsidR="003714E8" w:rsidRPr="003B2C60" w:rsidRDefault="003714E8" w:rsidP="00E511AB">
      <w:pPr>
        <w:ind w:left="38" w:firstLine="322"/>
        <w:rPr>
          <w:rFonts w:cs="B Yagut" w:hint="cs"/>
          <w:rtl/>
        </w:rPr>
      </w:pPr>
    </w:p>
    <w:p w:rsidR="003714E8" w:rsidRPr="003B2C60" w:rsidRDefault="006E1D9F" w:rsidP="006E1D9F">
      <w:pPr>
        <w:keepNext/>
        <w:ind w:left="360"/>
        <w:rPr>
          <w:rFonts w:cs="B Yagut" w:hint="cs"/>
          <w:rtl/>
        </w:rPr>
      </w:pPr>
      <w:r w:rsidRPr="003B2C60">
        <w:rPr>
          <w:rFonts w:cs="B Yagut" w:hint="cs"/>
          <w:rtl/>
        </w:rPr>
        <w:t>22-</w:t>
      </w:r>
      <w:r w:rsidR="003714E8" w:rsidRPr="003B2C60">
        <w:rPr>
          <w:rFonts w:cs="B Yagut" w:hint="cs"/>
          <w:rtl/>
        </w:rPr>
        <w:t>سازمانهاي مطلع (</w:t>
      </w:r>
      <w:r w:rsidR="003714E8" w:rsidRPr="003B2C60">
        <w:rPr>
          <w:rFonts w:cs="B Yagut"/>
        </w:rPr>
        <w:t>notify Bodies</w:t>
      </w:r>
      <w:r w:rsidR="003714E8" w:rsidRPr="003B2C60">
        <w:rPr>
          <w:rFonts w:cs="B Yagut" w:hint="cs"/>
          <w:rtl/>
        </w:rPr>
        <w:t xml:space="preserve">) براي كدام كلاس هاي گواهينامه </w:t>
      </w:r>
      <w:r w:rsidRPr="003B2C60">
        <w:rPr>
          <w:rFonts w:cs="B Yagut"/>
        </w:rPr>
        <w:t>CE</w:t>
      </w:r>
      <w:r w:rsidR="003714E8" w:rsidRPr="003B2C60">
        <w:rPr>
          <w:rFonts w:cs="B Yagut" w:hint="cs"/>
          <w:rtl/>
        </w:rPr>
        <w:t>صادر مي كنند ؟</w:t>
      </w:r>
    </w:p>
    <w:p w:rsidR="003714E8" w:rsidRPr="003B2C60" w:rsidRDefault="003714E8" w:rsidP="00E511AB">
      <w:pPr>
        <w:ind w:left="38" w:firstLine="322"/>
        <w:rPr>
          <w:rFonts w:cs="B Yagut" w:hint="cs"/>
          <w:rtl/>
        </w:rPr>
      </w:pPr>
      <w:r w:rsidRPr="003B2C60">
        <w:rPr>
          <w:rFonts w:cs="B Yagut" w:hint="cs"/>
          <w:rtl/>
        </w:rPr>
        <w:t xml:space="preserve">الف </w:t>
      </w:r>
      <w:r w:rsidRPr="003B2C60">
        <w:rPr>
          <w:rFonts w:hint="cs"/>
          <w:rtl/>
        </w:rPr>
        <w:t>–</w:t>
      </w:r>
      <w:r w:rsidRPr="003B2C60">
        <w:rPr>
          <w:rFonts w:cs="B Yagut" w:hint="cs"/>
          <w:rtl/>
        </w:rPr>
        <w:t xml:space="preserve"> همه كلاس ها </w:t>
      </w:r>
    </w:p>
    <w:p w:rsidR="003714E8" w:rsidRPr="003B2C60" w:rsidRDefault="003714E8" w:rsidP="006E1D9F">
      <w:pPr>
        <w:ind w:left="38" w:firstLine="322"/>
        <w:rPr>
          <w:rFonts w:cs="B Yagut" w:hint="cs"/>
          <w:rtl/>
        </w:rPr>
      </w:pPr>
      <w:r w:rsidRPr="003B2C60">
        <w:rPr>
          <w:rFonts w:cs="B Yagut" w:hint="cs"/>
          <w:rtl/>
        </w:rPr>
        <w:t xml:space="preserve">ب </w:t>
      </w:r>
      <w:r w:rsidRPr="003B2C60">
        <w:rPr>
          <w:rFonts w:hint="cs"/>
          <w:rtl/>
        </w:rPr>
        <w:t>–</w:t>
      </w:r>
      <w:r w:rsidRPr="003B2C60">
        <w:rPr>
          <w:rFonts w:cs="B Yagut" w:hint="cs"/>
          <w:rtl/>
        </w:rPr>
        <w:t xml:space="preserve">  كلاس </w:t>
      </w:r>
      <w:r w:rsidRPr="003B2C60">
        <w:rPr>
          <w:rFonts w:cs="B Yagut"/>
        </w:rPr>
        <w:t>III</w:t>
      </w:r>
    </w:p>
    <w:p w:rsidR="003714E8" w:rsidRPr="003B2C60" w:rsidRDefault="003714E8" w:rsidP="00E511AB">
      <w:pPr>
        <w:ind w:left="38" w:firstLine="322"/>
        <w:rPr>
          <w:rFonts w:cs="B Yagut" w:hint="cs"/>
          <w:rtl/>
        </w:rPr>
      </w:pPr>
      <w:r w:rsidRPr="003B2C60">
        <w:rPr>
          <w:rFonts w:cs="B Yagut" w:hint="cs"/>
          <w:rtl/>
        </w:rPr>
        <w:t xml:space="preserve"> ج </w:t>
      </w:r>
      <w:r w:rsidRPr="003B2C60">
        <w:rPr>
          <w:rFonts w:hint="cs"/>
          <w:rtl/>
        </w:rPr>
        <w:t>–</w:t>
      </w:r>
      <w:r w:rsidRPr="003B2C60">
        <w:rPr>
          <w:rFonts w:cs="B Yagut" w:hint="cs"/>
          <w:rtl/>
        </w:rPr>
        <w:t xml:space="preserve"> كلاس </w:t>
      </w:r>
      <w:r w:rsidRPr="003B2C60">
        <w:rPr>
          <w:rFonts w:cs="B Yagut"/>
        </w:rPr>
        <w:t>II</w:t>
      </w:r>
      <w:r w:rsidRPr="003B2C60">
        <w:rPr>
          <w:rFonts w:cs="B Yagut" w:hint="cs"/>
          <w:rtl/>
        </w:rPr>
        <w:t xml:space="preserve"> و </w:t>
      </w:r>
      <w:r w:rsidRPr="003B2C60">
        <w:rPr>
          <w:rFonts w:cs="B Yagut"/>
        </w:rPr>
        <w:t>III</w:t>
      </w:r>
    </w:p>
    <w:p w:rsidR="003714E8" w:rsidRPr="003B2C60" w:rsidRDefault="006E1D9F" w:rsidP="00E511AB">
      <w:pPr>
        <w:ind w:left="38" w:firstLine="322"/>
        <w:rPr>
          <w:rFonts w:cs="B Yagut" w:hint="cs"/>
          <w:rtl/>
          <w:lang w:bidi="fa-IR"/>
        </w:rPr>
      </w:pPr>
      <w:r w:rsidRPr="003B2C60">
        <w:rPr>
          <w:rFonts w:cs="B Yagut" w:hint="cs"/>
          <w:rtl/>
        </w:rPr>
        <w:t xml:space="preserve">د- </w:t>
      </w:r>
      <w:r w:rsidRPr="003B2C60">
        <w:rPr>
          <w:rFonts w:cs="B Yagut"/>
        </w:rPr>
        <w:t>CB</w:t>
      </w:r>
      <w:r w:rsidRPr="003B2C60">
        <w:rPr>
          <w:rFonts w:cs="B Yagut" w:hint="cs"/>
          <w:rtl/>
          <w:lang w:bidi="fa-IR"/>
        </w:rPr>
        <w:t xml:space="preserve"> ها گواهينامه صادر مي كنند</w:t>
      </w:r>
    </w:p>
    <w:p w:rsidR="006E1D9F" w:rsidRPr="003B2C60" w:rsidRDefault="006E1D9F" w:rsidP="00E511AB">
      <w:pPr>
        <w:ind w:left="38" w:firstLine="322"/>
        <w:rPr>
          <w:rFonts w:cs="B Yagut" w:hint="cs"/>
          <w:rtl/>
          <w:lang w:bidi="fa-IR"/>
        </w:rPr>
      </w:pPr>
    </w:p>
    <w:sectPr w:rsidR="006E1D9F" w:rsidRPr="003B2C60" w:rsidSect="003B2C60">
      <w:pgSz w:w="11906" w:h="16838"/>
      <w:pgMar w:top="1440" w:right="1134" w:bottom="1304" w:left="1134"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B Yagut">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75695"/>
    <w:multiLevelType w:val="hybridMultilevel"/>
    <w:tmpl w:val="D0FE303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0D44563"/>
    <w:multiLevelType w:val="hybridMultilevel"/>
    <w:tmpl w:val="487E9D1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12F567DE"/>
    <w:multiLevelType w:val="hybridMultilevel"/>
    <w:tmpl w:val="A55C4002"/>
    <w:lvl w:ilvl="0" w:tplc="0409000F">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13472F86"/>
    <w:multiLevelType w:val="hybridMultilevel"/>
    <w:tmpl w:val="C3A89F92"/>
    <w:lvl w:ilvl="0" w:tplc="04090001">
      <w:start w:val="1"/>
      <w:numFmt w:val="bullet"/>
      <w:lvlText w:val=""/>
      <w:lvlJc w:val="left"/>
      <w:pPr>
        <w:tabs>
          <w:tab w:val="num" w:pos="720"/>
        </w:tabs>
        <w:ind w:left="720" w:hanging="360"/>
      </w:pPr>
      <w:rPr>
        <w:rFonts w:ascii="Symbol" w:hAnsi="Symbol" w:hint="default"/>
      </w:rPr>
    </w:lvl>
    <w:lvl w:ilvl="1" w:tplc="95E2ABD6">
      <w:start w:val="1"/>
      <w:numFmt w:val="decimal"/>
      <w:lvlText w:val="%2-"/>
      <w:lvlJc w:val="left"/>
      <w:pPr>
        <w:tabs>
          <w:tab w:val="num" w:pos="720"/>
        </w:tabs>
        <w:ind w:left="720" w:hanging="36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13C36310"/>
    <w:multiLevelType w:val="hybridMultilevel"/>
    <w:tmpl w:val="4D9240BC"/>
    <w:lvl w:ilvl="0" w:tplc="95E2ABD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4B922DE"/>
    <w:multiLevelType w:val="multilevel"/>
    <w:tmpl w:val="A55C400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5A87612"/>
    <w:multiLevelType w:val="multilevel"/>
    <w:tmpl w:val="1A7A31C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6C54165"/>
    <w:multiLevelType w:val="hybridMultilevel"/>
    <w:tmpl w:val="0FCC610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49A208A1"/>
    <w:multiLevelType w:val="hybridMultilevel"/>
    <w:tmpl w:val="7EC0F12C"/>
    <w:lvl w:ilvl="0" w:tplc="04090019">
      <w:start w:val="1"/>
      <w:numFmt w:val="lowerLetter"/>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4C301455"/>
    <w:multiLevelType w:val="hybridMultilevel"/>
    <w:tmpl w:val="1A7A31CC"/>
    <w:lvl w:ilvl="0" w:tplc="95E2ABD6">
      <w:start w:val="1"/>
      <w:numFmt w:val="decimal"/>
      <w:lvlText w:val="%1-"/>
      <w:lvlJc w:val="left"/>
      <w:pPr>
        <w:tabs>
          <w:tab w:val="num" w:pos="720"/>
        </w:tabs>
        <w:ind w:left="720" w:hanging="360"/>
      </w:pPr>
      <w:rPr>
        <w:rFonts w:hint="default"/>
      </w:rPr>
    </w:lvl>
    <w:lvl w:ilvl="1" w:tplc="95E2ABD6">
      <w:start w:val="1"/>
      <w:numFmt w:val="decimal"/>
      <w:lvlText w:val="%2-"/>
      <w:lvlJc w:val="left"/>
      <w:pPr>
        <w:tabs>
          <w:tab w:val="num" w:pos="720"/>
        </w:tabs>
        <w:ind w:left="72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5135375C"/>
    <w:multiLevelType w:val="multilevel"/>
    <w:tmpl w:val="A55C400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2486428"/>
    <w:multiLevelType w:val="multilevel"/>
    <w:tmpl w:val="A55C400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5E28736E"/>
    <w:multiLevelType w:val="multilevel"/>
    <w:tmpl w:val="274C192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2CF773C"/>
    <w:multiLevelType w:val="hybridMultilevel"/>
    <w:tmpl w:val="122A135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64072EFD"/>
    <w:multiLevelType w:val="multilevel"/>
    <w:tmpl w:val="A55C400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B8D4F63"/>
    <w:multiLevelType w:val="multilevel"/>
    <w:tmpl w:val="A55C400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706A751E"/>
    <w:multiLevelType w:val="multilevel"/>
    <w:tmpl w:val="122A135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nsid w:val="717B3956"/>
    <w:multiLevelType w:val="multilevel"/>
    <w:tmpl w:val="A55C400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71E7EE4"/>
    <w:multiLevelType w:val="multilevel"/>
    <w:tmpl w:val="A55C400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3"/>
  </w:num>
  <w:num w:numId="3">
    <w:abstractNumId w:val="1"/>
  </w:num>
  <w:num w:numId="4">
    <w:abstractNumId w:val="7"/>
  </w:num>
  <w:num w:numId="5">
    <w:abstractNumId w:val="0"/>
  </w:num>
  <w:num w:numId="6">
    <w:abstractNumId w:val="13"/>
  </w:num>
  <w:num w:numId="7">
    <w:abstractNumId w:val="16"/>
  </w:num>
  <w:num w:numId="8">
    <w:abstractNumId w:val="8"/>
  </w:num>
  <w:num w:numId="9">
    <w:abstractNumId w:val="12"/>
  </w:num>
  <w:num w:numId="10">
    <w:abstractNumId w:val="6"/>
  </w:num>
  <w:num w:numId="11">
    <w:abstractNumId w:val="4"/>
  </w:num>
  <w:num w:numId="12">
    <w:abstractNumId w:val="2"/>
  </w:num>
  <w:num w:numId="13">
    <w:abstractNumId w:val="5"/>
  </w:num>
  <w:num w:numId="14">
    <w:abstractNumId w:val="10"/>
  </w:num>
  <w:num w:numId="15">
    <w:abstractNumId w:val="17"/>
  </w:num>
  <w:num w:numId="16">
    <w:abstractNumId w:val="11"/>
  </w:num>
  <w:num w:numId="17">
    <w:abstractNumId w:val="14"/>
  </w:num>
  <w:num w:numId="18">
    <w:abstractNumId w:val="18"/>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compat/>
  <w:rsids>
    <w:rsidRoot w:val="00744859"/>
    <w:rsid w:val="000850F8"/>
    <w:rsid w:val="0018390F"/>
    <w:rsid w:val="00203FF1"/>
    <w:rsid w:val="002E31BC"/>
    <w:rsid w:val="003714E8"/>
    <w:rsid w:val="00372905"/>
    <w:rsid w:val="003B2C60"/>
    <w:rsid w:val="003E16C8"/>
    <w:rsid w:val="005C1EAE"/>
    <w:rsid w:val="005C58F4"/>
    <w:rsid w:val="00606912"/>
    <w:rsid w:val="006E1D9F"/>
    <w:rsid w:val="00744859"/>
    <w:rsid w:val="00861814"/>
    <w:rsid w:val="009E0895"/>
    <w:rsid w:val="00AD4D2F"/>
    <w:rsid w:val="00BC3203"/>
    <w:rsid w:val="00BC761F"/>
    <w:rsid w:val="00BF5B94"/>
    <w:rsid w:val="00D464A2"/>
    <w:rsid w:val="00DA54E0"/>
    <w:rsid w:val="00DB5E48"/>
    <w:rsid w:val="00DF4459"/>
    <w:rsid w:val="00E5116B"/>
    <w:rsid w:val="00E511AB"/>
    <w:rsid w:val="00EA764C"/>
    <w:rsid w:val="00EC4E79"/>
    <w:rsid w:val="00F50767"/>
    <w:rsid w:val="00F92D20"/>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lang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706</Words>
  <Characters>4027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سوالات مبحث سيستم مديريت كيفيت ISO 13485:2003</vt:lpstr>
    </vt:vector>
  </TitlesOfParts>
  <Company>MRT www.Win2Farsi.com</Company>
  <LinksUpToDate>false</LinksUpToDate>
  <CharactersWithSpaces>4724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سوالات مبحث سيستم مديريت كيفيت ISO 13485:2003</dc:title>
  <dc:subject/>
  <dc:creator>MRT</dc:creator>
  <cp:keywords/>
  <dc:description/>
  <cp:lastModifiedBy>r.mokhtari</cp:lastModifiedBy>
  <cp:revision>2</cp:revision>
  <cp:lastPrinted>2008-10-21T15:18:00Z</cp:lastPrinted>
  <dcterms:created xsi:type="dcterms:W3CDTF">2014-02-03T07:57:00Z</dcterms:created>
  <dcterms:modified xsi:type="dcterms:W3CDTF">2014-02-03T07:57:00Z</dcterms:modified>
</cp:coreProperties>
</file>