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Look w:val="01E0"/>
      </w:tblPr>
      <w:tblGrid>
        <w:gridCol w:w="8292"/>
        <w:gridCol w:w="236"/>
      </w:tblGrid>
      <w:tr w:rsidR="00D02E6D" w:rsidRPr="00D95161" w:rsidTr="00553F7A">
        <w:tc>
          <w:tcPr>
            <w:tcW w:w="8292" w:type="dxa"/>
          </w:tcPr>
          <w:p w:rsidR="00D02E6D" w:rsidRPr="00D95161" w:rsidRDefault="00D02E6D" w:rsidP="00553F7A">
            <w:pPr>
              <w:jc w:val="center"/>
              <w:rPr>
                <w:rFonts w:cs="B Nazanin"/>
              </w:rPr>
            </w:pPr>
            <w:r w:rsidRPr="001774D0">
              <w:rPr>
                <w:rFonts w:ascii="Tahoma" w:hAnsi="Tahoma" w:cs="B Yagut"/>
                <w:b/>
                <w:bCs/>
                <w:sz w:val="28"/>
                <w:szCs w:val="28"/>
                <w:rtl/>
              </w:rPr>
              <w:t>ضوابط برچسب گذاری وسایل پزشکی</w:t>
            </w:r>
          </w:p>
        </w:tc>
        <w:tc>
          <w:tcPr>
            <w:tcW w:w="236" w:type="dxa"/>
          </w:tcPr>
          <w:p w:rsidR="00D02E6D" w:rsidRPr="00D95161" w:rsidRDefault="00D02E6D" w:rsidP="00553F7A">
            <w:pPr>
              <w:rPr>
                <w:rFonts w:cs="B Nazanin"/>
                <w:rtl/>
                <w:lang w:bidi="fa-IR"/>
              </w:rPr>
            </w:pPr>
          </w:p>
        </w:tc>
      </w:tr>
    </w:tbl>
    <w:p w:rsidR="00D02E6D" w:rsidRPr="0004102A" w:rsidRDefault="00D02E6D" w:rsidP="00D02E6D">
      <w:pPr>
        <w:numPr>
          <w:ilvl w:val="0"/>
          <w:numId w:val="1"/>
        </w:numPr>
        <w:rPr>
          <w:rFonts w:ascii="Tahoma" w:hAnsi="Tahoma" w:cs="B Nazanin" w:hint="cs"/>
          <w:b/>
          <w:bCs/>
          <w:rtl/>
          <w:lang w:bidi="fa-IR"/>
        </w:rPr>
      </w:pPr>
      <w:r w:rsidRPr="0004102A">
        <w:rPr>
          <w:rFonts w:ascii="Tahoma" w:hAnsi="Tahoma" w:cs="B Nazanin" w:hint="cs"/>
          <w:b/>
          <w:bCs/>
          <w:rtl/>
          <w:lang w:bidi="fa-IR"/>
        </w:rPr>
        <w:t>کدامیک از دلایل اهمیت برچسب گذاری نیست ؟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الف) ضرورت هشدارهای آگاه کننده</w:t>
      </w:r>
    </w:p>
    <w:p w:rsidR="00D02E6D" w:rsidRPr="000950AB" w:rsidRDefault="00D02E6D" w:rsidP="00D02E6D">
      <w:pPr>
        <w:rPr>
          <w:rFonts w:cs="B Nazanin"/>
          <w:lang w:bidi="fa-IR"/>
        </w:rPr>
      </w:pPr>
      <w:r w:rsidRPr="000950AB">
        <w:rPr>
          <w:rFonts w:cs="B Nazanin" w:hint="cs"/>
          <w:rtl/>
          <w:lang w:bidi="fa-IR"/>
        </w:rPr>
        <w:t>ب) راهنمایی های شفاف برای کاربر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ج) ارائه اطلاعات جهت شناسایی و استفاده ایمن از وسیله</w:t>
      </w:r>
    </w:p>
    <w:p w:rsidR="00D02E6D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د) افزایش دامنه سطح عرضه وسایل پزشکی</w:t>
      </w:r>
    </w:p>
    <w:p w:rsidR="00D02E6D" w:rsidRPr="0004102A" w:rsidRDefault="00D02E6D" w:rsidP="00D02E6D">
      <w:pPr>
        <w:numPr>
          <w:ilvl w:val="0"/>
          <w:numId w:val="1"/>
        </w:numPr>
        <w:rPr>
          <w:rFonts w:ascii="Tahoma" w:hAnsi="Tahoma" w:cs="B Nazanin" w:hint="cs"/>
          <w:b/>
          <w:bCs/>
          <w:rtl/>
          <w:lang w:bidi="fa-IR"/>
        </w:rPr>
      </w:pPr>
      <w:r w:rsidRPr="0004102A">
        <w:rPr>
          <w:rFonts w:ascii="Tahoma" w:hAnsi="Tahoma" w:cs="B Nazanin" w:hint="cs"/>
          <w:b/>
          <w:bCs/>
          <w:rtl/>
          <w:lang w:bidi="fa-IR"/>
        </w:rPr>
        <w:t>طبق ضوابط اتحادیه اروپا درج همه اطلاعات ضروری است به جز :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الف) در موارد مقتضی کد بچ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 xml:space="preserve"> ب) در موارد مقتضی لات نامبر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 xml:space="preserve"> ج) نشان </w:t>
      </w:r>
      <w:r w:rsidRPr="000950AB">
        <w:rPr>
          <w:rFonts w:cs="B Nazanin"/>
          <w:lang w:bidi="fa-IR"/>
        </w:rPr>
        <w:t>CE</w:t>
      </w:r>
      <w:r w:rsidRPr="000950AB">
        <w:rPr>
          <w:rFonts w:cs="B Nazanin" w:hint="cs"/>
          <w:rtl/>
          <w:lang w:bidi="fa-IR"/>
        </w:rPr>
        <w:t xml:space="preserve"> با شماره </w:t>
      </w:r>
      <w:r w:rsidRPr="000950AB">
        <w:rPr>
          <w:rFonts w:cs="B Nazanin"/>
          <w:lang w:bidi="fa-IR"/>
        </w:rPr>
        <w:t>N.B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د) در موارد مقتضی شماره سریال</w:t>
      </w:r>
    </w:p>
    <w:p w:rsidR="00D02E6D" w:rsidRPr="0004102A" w:rsidRDefault="00D02E6D" w:rsidP="00D02E6D">
      <w:pPr>
        <w:numPr>
          <w:ilvl w:val="0"/>
          <w:numId w:val="1"/>
        </w:numPr>
        <w:rPr>
          <w:rFonts w:ascii="Tahoma" w:hAnsi="Tahoma" w:cs="B Nazanin" w:hint="cs"/>
          <w:b/>
          <w:bCs/>
          <w:rtl/>
          <w:lang w:bidi="fa-IR"/>
        </w:rPr>
      </w:pPr>
      <w:r w:rsidRPr="0004102A">
        <w:rPr>
          <w:rFonts w:ascii="Tahoma" w:hAnsi="Tahoma" w:cs="B Nazanin" w:hint="cs"/>
          <w:b/>
          <w:bCs/>
          <w:rtl/>
          <w:lang w:bidi="fa-IR"/>
        </w:rPr>
        <w:t>در چه صورت برچسب گذاری به زبان فارسی ضرورت می یابد ؟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 xml:space="preserve">الف) در صورتی که وسیله کاشتنی باشد . 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ب) در صورتی که وسیله یک بار مصرف باشد .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ج) در صورتی که وسیله دارای کاربران غیر حرفه ای باشد .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د) هیچکدام</w:t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ab/>
      </w:r>
      <w:r w:rsidRPr="000950AB">
        <w:rPr>
          <w:rFonts w:cs="B Nazanin" w:hint="cs"/>
          <w:rtl/>
          <w:lang w:bidi="fa-IR"/>
        </w:rPr>
        <w:tab/>
      </w:r>
      <w:r w:rsidRPr="000950AB">
        <w:rPr>
          <w:rFonts w:cs="B Nazanin" w:hint="cs"/>
          <w:rtl/>
          <w:lang w:bidi="fa-IR"/>
        </w:rPr>
        <w:tab/>
      </w:r>
      <w:r w:rsidRPr="000950AB">
        <w:rPr>
          <w:rFonts w:cs="B Nazanin" w:hint="cs"/>
          <w:rtl/>
          <w:lang w:bidi="fa-IR"/>
        </w:rPr>
        <w:tab/>
      </w:r>
    </w:p>
    <w:p w:rsidR="00D02E6D" w:rsidRPr="0004102A" w:rsidRDefault="00D02E6D" w:rsidP="00D02E6D">
      <w:pPr>
        <w:ind w:left="360"/>
        <w:rPr>
          <w:rFonts w:ascii="Tahoma" w:hAnsi="Tahoma" w:cs="B Nazanin" w:hint="cs"/>
          <w:b/>
          <w:bCs/>
          <w:rtl/>
          <w:lang w:bidi="fa-IR"/>
        </w:rPr>
      </w:pPr>
      <w:r>
        <w:rPr>
          <w:rFonts w:ascii="Tahoma" w:hAnsi="Tahoma" w:cs="B Nazanin" w:hint="cs"/>
          <w:b/>
          <w:bCs/>
          <w:rtl/>
          <w:lang w:bidi="fa-IR"/>
        </w:rPr>
        <w:t>4-</w:t>
      </w:r>
      <w:r w:rsidRPr="0004102A">
        <w:rPr>
          <w:rFonts w:ascii="Tahoma" w:hAnsi="Tahoma" w:cs="B Nazanin" w:hint="cs"/>
          <w:b/>
          <w:bCs/>
          <w:rtl/>
          <w:lang w:bidi="fa-IR"/>
        </w:rPr>
        <w:t>جهت کالایی که صرفا" می بایست در دمای بالا تر از 0 درجه سانتیگراد نگهداری شود کدام نشانه مناسب تر است ؟</w:t>
      </w:r>
    </w:p>
    <w:p w:rsidR="00D02E6D" w:rsidRPr="00D562C9" w:rsidRDefault="00D02E6D" w:rsidP="00D02E6D">
      <w:pPr>
        <w:rPr>
          <w:rFonts w:cs="B Nazanin" w:hint="cs"/>
          <w:b/>
          <w:bCs/>
        </w:rPr>
      </w:pP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>الف )</w:t>
      </w:r>
      <w:r>
        <w:rPr>
          <w:rFonts w:cs="B Nazanin"/>
          <w:noProof/>
        </w:rPr>
        <w:drawing>
          <wp:inline distT="0" distB="0" distL="0" distR="0">
            <wp:extent cx="895985" cy="559435"/>
            <wp:effectExtent l="19050" t="0" r="0" b="0"/>
            <wp:docPr id="5" name="Picture 5" descr="upperlimitof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pperlimitofte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950AB">
        <w:rPr>
          <w:rFonts w:cs="B Nazanin" w:hint="cs"/>
          <w:rtl/>
          <w:lang w:bidi="fa-IR"/>
        </w:rPr>
        <w:t xml:space="preserve">                  </w:t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  <w:t xml:space="preserve">     </w:t>
      </w:r>
      <w:r w:rsidRPr="000950AB">
        <w:rPr>
          <w:rFonts w:cs="B Nazanin" w:hint="cs"/>
          <w:rtl/>
          <w:lang w:bidi="fa-IR"/>
        </w:rPr>
        <w:t xml:space="preserve">           ب )</w:t>
      </w:r>
      <w:r>
        <w:rPr>
          <w:rFonts w:cs="B Nazanin"/>
          <w:noProof/>
        </w:rPr>
        <w:drawing>
          <wp:inline distT="0" distB="0" distL="0" distR="0">
            <wp:extent cx="1024255" cy="566420"/>
            <wp:effectExtent l="19050" t="0" r="4445" b="0"/>
            <wp:docPr id="4" name="Picture 4" descr="temperaturelim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mperaturelimi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2E6D" w:rsidRPr="000950AB" w:rsidRDefault="00D02E6D" w:rsidP="00D02E6D">
      <w:pPr>
        <w:rPr>
          <w:rFonts w:cs="B Nazanin" w:hint="cs"/>
          <w:rtl/>
          <w:lang w:bidi="fa-IR"/>
        </w:rPr>
      </w:pPr>
    </w:p>
    <w:p w:rsidR="00D02E6D" w:rsidRDefault="00D02E6D" w:rsidP="00D02E6D">
      <w:pPr>
        <w:rPr>
          <w:rFonts w:cs="B Nazanin" w:hint="cs"/>
          <w:rtl/>
          <w:lang w:bidi="fa-IR"/>
        </w:rPr>
      </w:pPr>
      <w:r w:rsidRPr="000950AB">
        <w:rPr>
          <w:rFonts w:cs="B Nazanin" w:hint="cs"/>
          <w:rtl/>
          <w:lang w:bidi="fa-IR"/>
        </w:rPr>
        <w:t xml:space="preserve">ج )               </w:t>
      </w:r>
      <w:r>
        <w:rPr>
          <w:rFonts w:cs="B Nazanin"/>
          <w:noProof/>
        </w:rPr>
        <w:drawing>
          <wp:inline distT="0" distB="0" distL="0" distR="0">
            <wp:extent cx="718185" cy="448310"/>
            <wp:effectExtent l="19050" t="0" r="5715" b="0"/>
            <wp:docPr id="2" name="Picture 2" descr="ivdperformanceevalon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vdperformanceevalonl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448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950AB">
        <w:rPr>
          <w:rFonts w:cs="B Nazanin" w:hint="cs"/>
          <w:rtl/>
          <w:lang w:bidi="fa-IR"/>
        </w:rPr>
        <w:t xml:space="preserve">                                            د )</w:t>
      </w:r>
      <w:r>
        <w:rPr>
          <w:rFonts w:cs="B Nazanin"/>
          <w:noProof/>
        </w:rPr>
        <w:drawing>
          <wp:inline distT="0" distB="0" distL="0" distR="0">
            <wp:extent cx="845185" cy="532765"/>
            <wp:effectExtent l="19050" t="0" r="0" b="0"/>
            <wp:docPr id="3" name="Picture 3" descr="lowerlimitof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werlimitofte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5D90" w:rsidRDefault="00855D90" w:rsidP="00D02E6D">
      <w:pPr>
        <w:rPr>
          <w:rFonts w:cs="B Nazanin" w:hint="cs"/>
          <w:rtl/>
          <w:lang w:bidi="fa-IR"/>
        </w:rPr>
      </w:pPr>
    </w:p>
    <w:p w:rsidR="00855D90" w:rsidRDefault="00855D90" w:rsidP="00D02E6D">
      <w:pPr>
        <w:rPr>
          <w:rFonts w:cs="B Nazanin" w:hint="cs"/>
          <w:rtl/>
          <w:lang w:bidi="fa-IR"/>
        </w:rPr>
      </w:pPr>
    </w:p>
    <w:p w:rsidR="00855D90" w:rsidRDefault="00855D90" w:rsidP="00855D90">
      <w:pPr>
        <w:jc w:val="center"/>
        <w:rPr>
          <w:rFonts w:cs="B Nazanin" w:hint="cs"/>
          <w:rtl/>
          <w:lang w:bidi="fa-IR"/>
        </w:rPr>
      </w:pPr>
      <w:r w:rsidRPr="00665EA2">
        <w:rPr>
          <w:rFonts w:ascii="Tahoma" w:hAnsi="Tahoma" w:cs="B Yagut"/>
          <w:b/>
          <w:bCs/>
          <w:rtl/>
        </w:rPr>
        <w:t xml:space="preserve">سيستم مديريت كيفيت </w:t>
      </w:r>
      <w:r w:rsidRPr="00665EA2">
        <w:rPr>
          <w:rFonts w:ascii="Tahoma" w:hAnsi="Tahoma" w:cs="B Yagut"/>
          <w:b/>
          <w:bCs/>
        </w:rPr>
        <w:t>ISO 13485:2003</w:t>
      </w:r>
    </w:p>
    <w:p w:rsidR="00855D90" w:rsidRPr="000950AB" w:rsidRDefault="00855D90" w:rsidP="00855D90">
      <w:pPr>
        <w:jc w:val="center"/>
        <w:rPr>
          <w:rFonts w:cs="B Nazanin" w:hint="cs"/>
          <w:rtl/>
          <w:lang w:bidi="fa-IR"/>
        </w:rPr>
      </w:pPr>
    </w:p>
    <w:p w:rsidR="00855D90" w:rsidRPr="00651B75" w:rsidRDefault="00855D90" w:rsidP="00855D90">
      <w:pPr>
        <w:numPr>
          <w:ilvl w:val="0"/>
          <w:numId w:val="3"/>
        </w:numPr>
        <w:rPr>
          <w:rFonts w:ascii="Tahoma" w:hAnsi="Tahoma" w:cs="B Nazanin"/>
          <w:b/>
          <w:bCs/>
          <w:lang w:bidi="fa-IR"/>
        </w:rPr>
      </w:pPr>
      <w:r w:rsidRPr="00651B75">
        <w:rPr>
          <w:rFonts w:ascii="Tahoma" w:hAnsi="Tahoma" w:cs="B Nazanin"/>
          <w:b/>
          <w:bCs/>
          <w:rtl/>
          <w:lang w:bidi="fa-IR"/>
        </w:rPr>
        <w:t>چرا سيستم مديريت كيفيت در بسياري از كشورهاي پيشرفته الزامي است؟</w:t>
      </w:r>
    </w:p>
    <w:p w:rsidR="00855D90" w:rsidRPr="00651B75" w:rsidRDefault="00855D90" w:rsidP="00855D90">
      <w:pPr>
        <w:rPr>
          <w:rFonts w:cs="B Nazanin"/>
          <w:lang w:bidi="fa-IR"/>
        </w:rPr>
      </w:pPr>
      <w:r w:rsidRPr="00651B75">
        <w:rPr>
          <w:rFonts w:cs="B Nazanin" w:hint="cs"/>
          <w:rtl/>
          <w:lang w:bidi="fa-IR"/>
        </w:rPr>
        <w:t xml:space="preserve">الف) </w:t>
      </w:r>
      <w:r w:rsidRPr="00651B75">
        <w:rPr>
          <w:rFonts w:cs="B Nazanin"/>
          <w:rtl/>
          <w:lang w:bidi="fa-IR"/>
        </w:rPr>
        <w:t>افزايش رضايت مشتري</w:t>
      </w:r>
    </w:p>
    <w:p w:rsidR="00855D90" w:rsidRPr="00651B75" w:rsidRDefault="00855D90" w:rsidP="00855D90">
      <w:pPr>
        <w:rPr>
          <w:rFonts w:cs="B Nazanin"/>
          <w:lang w:bidi="fa-IR"/>
        </w:rPr>
      </w:pPr>
      <w:r w:rsidRPr="00651B75">
        <w:rPr>
          <w:rFonts w:cs="B Nazanin" w:hint="cs"/>
          <w:rtl/>
          <w:lang w:bidi="fa-IR"/>
        </w:rPr>
        <w:t xml:space="preserve">ب) </w:t>
      </w:r>
      <w:r w:rsidRPr="00651B75">
        <w:rPr>
          <w:rFonts w:cs="B Nazanin"/>
          <w:rtl/>
          <w:lang w:bidi="fa-IR"/>
        </w:rPr>
        <w:t>بالا رفتن كيفيت محصولات</w:t>
      </w:r>
    </w:p>
    <w:p w:rsidR="00855D90" w:rsidRPr="00651B75" w:rsidRDefault="00855D90" w:rsidP="00855D90">
      <w:pPr>
        <w:rPr>
          <w:rFonts w:cs="B Nazanin"/>
          <w:lang w:bidi="fa-IR"/>
        </w:rPr>
      </w:pPr>
      <w:r w:rsidRPr="00651B75">
        <w:rPr>
          <w:rFonts w:cs="B Nazanin" w:hint="cs"/>
          <w:rtl/>
          <w:lang w:bidi="fa-IR"/>
        </w:rPr>
        <w:t xml:space="preserve">ج) </w:t>
      </w:r>
      <w:r w:rsidRPr="00651B75">
        <w:rPr>
          <w:rFonts w:cs="B Nazanin"/>
          <w:rtl/>
          <w:lang w:bidi="fa-IR"/>
        </w:rPr>
        <w:t>اطمينان از ثابت بودن كيفيت در خط توليد</w:t>
      </w:r>
    </w:p>
    <w:p w:rsidR="00855D90" w:rsidRPr="003729A7" w:rsidRDefault="00855D90" w:rsidP="00855D90">
      <w:pPr>
        <w:rPr>
          <w:rFonts w:cs="B Nazanin" w:hint="cs"/>
          <w:rtl/>
          <w:lang w:bidi="fa-IR"/>
        </w:rPr>
      </w:pPr>
      <w:r w:rsidRPr="00651B75">
        <w:rPr>
          <w:rFonts w:cs="B Nazanin" w:hint="cs"/>
          <w:rtl/>
          <w:lang w:bidi="fa-IR"/>
        </w:rPr>
        <w:t xml:space="preserve">د) </w:t>
      </w:r>
      <w:r w:rsidRPr="00651B75">
        <w:rPr>
          <w:rFonts w:cs="B Nazanin"/>
          <w:rtl/>
          <w:lang w:bidi="fa-IR"/>
        </w:rPr>
        <w:t>همه موارد</w:t>
      </w:r>
    </w:p>
    <w:p w:rsidR="00855D90" w:rsidRPr="00323CC4" w:rsidRDefault="00855D90" w:rsidP="00855D90">
      <w:pPr>
        <w:numPr>
          <w:ilvl w:val="0"/>
          <w:numId w:val="3"/>
        </w:numPr>
        <w:rPr>
          <w:rFonts w:ascii="Tahoma" w:hAnsi="Tahoma" w:cs="B Nazanin"/>
          <w:b/>
          <w:bCs/>
          <w:lang w:bidi="fa-IR"/>
        </w:rPr>
      </w:pPr>
      <w:r w:rsidRPr="00323CC4">
        <w:rPr>
          <w:rFonts w:ascii="Tahoma" w:hAnsi="Tahoma" w:cs="B Nazanin"/>
          <w:b/>
          <w:bCs/>
          <w:rtl/>
          <w:lang w:bidi="fa-IR"/>
        </w:rPr>
        <w:lastRenderedPageBreak/>
        <w:t xml:space="preserve">گواهينامه استاندارد </w:t>
      </w:r>
      <w:r w:rsidRPr="00323CC4">
        <w:rPr>
          <w:rFonts w:ascii="Tahoma" w:hAnsi="Tahoma" w:cs="B Nazanin"/>
          <w:b/>
          <w:bCs/>
          <w:lang w:bidi="fa-IR"/>
        </w:rPr>
        <w:t>ISO 13485</w:t>
      </w:r>
      <w:r w:rsidRPr="00323CC4">
        <w:rPr>
          <w:rFonts w:ascii="Tahoma" w:hAnsi="Tahoma" w:cs="B Nazanin"/>
          <w:b/>
          <w:bCs/>
          <w:rtl/>
          <w:lang w:bidi="fa-IR"/>
        </w:rPr>
        <w:t xml:space="preserve"> مربوط به ............ است؟</w:t>
      </w:r>
    </w:p>
    <w:p w:rsidR="00855D90" w:rsidRPr="00323CC4" w:rsidRDefault="00855D90" w:rsidP="00855D90">
      <w:pPr>
        <w:rPr>
          <w:rFonts w:cs="B Nazanin"/>
          <w:lang w:bidi="fa-IR"/>
        </w:rPr>
      </w:pPr>
      <w:r w:rsidRPr="00323CC4">
        <w:rPr>
          <w:rFonts w:cs="B Nazanin" w:hint="cs"/>
          <w:rtl/>
          <w:lang w:bidi="fa-IR"/>
        </w:rPr>
        <w:t xml:space="preserve">الف) </w:t>
      </w:r>
      <w:r w:rsidRPr="00323CC4">
        <w:rPr>
          <w:rFonts w:cs="B Nazanin"/>
          <w:rtl/>
          <w:lang w:bidi="fa-IR"/>
        </w:rPr>
        <w:t>محصول</w:t>
      </w:r>
    </w:p>
    <w:p w:rsidR="00855D90" w:rsidRPr="00323CC4" w:rsidRDefault="00855D90" w:rsidP="00855D90">
      <w:pPr>
        <w:rPr>
          <w:rFonts w:cs="B Nazanin" w:hint="cs"/>
          <w:rtl/>
          <w:lang w:bidi="fa-IR"/>
        </w:rPr>
      </w:pPr>
      <w:r w:rsidRPr="00323CC4">
        <w:rPr>
          <w:rFonts w:cs="B Nazanin" w:hint="cs"/>
          <w:rtl/>
          <w:lang w:bidi="fa-IR"/>
        </w:rPr>
        <w:t xml:space="preserve">ب) </w:t>
      </w:r>
      <w:r w:rsidRPr="00323CC4">
        <w:rPr>
          <w:rFonts w:cs="B Nazanin"/>
          <w:rtl/>
          <w:lang w:bidi="fa-IR"/>
        </w:rPr>
        <w:t>سازمان</w:t>
      </w:r>
    </w:p>
    <w:p w:rsidR="00855D90" w:rsidRPr="00323CC4" w:rsidRDefault="00855D90" w:rsidP="00855D90">
      <w:pPr>
        <w:rPr>
          <w:rFonts w:cs="B Nazanin"/>
          <w:lang w:bidi="fa-IR"/>
        </w:rPr>
      </w:pPr>
      <w:r w:rsidRPr="00323CC4">
        <w:rPr>
          <w:rFonts w:cs="B Nazanin" w:hint="cs"/>
          <w:rtl/>
          <w:lang w:bidi="fa-IR"/>
        </w:rPr>
        <w:t xml:space="preserve">ج) </w:t>
      </w:r>
      <w:r w:rsidRPr="00323CC4">
        <w:rPr>
          <w:rFonts w:cs="B Nazanin"/>
          <w:rtl/>
          <w:lang w:bidi="fa-IR"/>
        </w:rPr>
        <w:t>مديريت ريسك</w:t>
      </w:r>
    </w:p>
    <w:p w:rsidR="00855D90" w:rsidRPr="00323CC4" w:rsidRDefault="00855D90" w:rsidP="00855D90">
      <w:pPr>
        <w:rPr>
          <w:rFonts w:cs="B Nazanin" w:hint="cs"/>
          <w:lang w:bidi="fa-IR"/>
        </w:rPr>
      </w:pPr>
      <w:r w:rsidRPr="00323CC4">
        <w:rPr>
          <w:rFonts w:cs="B Nazanin" w:hint="cs"/>
          <w:rtl/>
          <w:lang w:bidi="fa-IR"/>
        </w:rPr>
        <w:t xml:space="preserve">د) </w:t>
      </w:r>
      <w:r>
        <w:rPr>
          <w:rFonts w:cs="B Nazanin" w:hint="cs"/>
          <w:rtl/>
          <w:lang w:bidi="fa-IR"/>
        </w:rPr>
        <w:t>الزامات اساسي</w:t>
      </w:r>
    </w:p>
    <w:p w:rsidR="00855D90" w:rsidRPr="00693AEA" w:rsidRDefault="00855D90" w:rsidP="00855D90">
      <w:pPr>
        <w:numPr>
          <w:ilvl w:val="0"/>
          <w:numId w:val="3"/>
        </w:numPr>
        <w:rPr>
          <w:rFonts w:ascii="Tahoma" w:hAnsi="Tahoma" w:cs="B Nazanin"/>
          <w:b/>
          <w:bCs/>
          <w:lang w:bidi="fa-IR"/>
        </w:rPr>
      </w:pPr>
      <w:r>
        <w:rPr>
          <w:rFonts w:ascii="Tahoma" w:hAnsi="Tahoma" w:cs="B Nazanin" w:hint="cs"/>
          <w:b/>
          <w:bCs/>
          <w:rtl/>
          <w:lang w:bidi="fa-IR"/>
        </w:rPr>
        <w:t>کدامیک جزو زیر سیستم های پدید آوری محصول نمی باشد؟</w:t>
      </w:r>
    </w:p>
    <w:p w:rsidR="00855D90" w:rsidRPr="00693AEA" w:rsidRDefault="00855D90" w:rsidP="00855D90">
      <w:pPr>
        <w:jc w:val="lowKashida"/>
        <w:rPr>
          <w:rFonts w:cs="B Nazanin" w:hint="cs"/>
          <w:lang w:bidi="fa-IR"/>
        </w:rPr>
      </w:pPr>
      <w:r>
        <w:rPr>
          <w:rFonts w:cs="B Nazanin" w:hint="cs"/>
          <w:rtl/>
          <w:lang w:bidi="fa-IR"/>
        </w:rPr>
        <w:t>الف) طراحی</w:t>
      </w:r>
    </w:p>
    <w:p w:rsidR="00855D90" w:rsidRPr="00693AEA" w:rsidRDefault="00855D90" w:rsidP="00855D90">
      <w:pPr>
        <w:tabs>
          <w:tab w:val="num" w:pos="758"/>
          <w:tab w:val="num" w:pos="2160"/>
        </w:tabs>
        <w:rPr>
          <w:rFonts w:cs="B Nazanin" w:hint="cs"/>
          <w:lang w:bidi="fa-IR"/>
        </w:rPr>
      </w:pPr>
      <w:r>
        <w:rPr>
          <w:rFonts w:cs="B Nazanin" w:hint="cs"/>
          <w:rtl/>
          <w:lang w:bidi="fa-IR"/>
        </w:rPr>
        <w:t>ب) مدیریت</w:t>
      </w:r>
    </w:p>
    <w:p w:rsidR="00855D90" w:rsidRPr="00693AEA" w:rsidRDefault="00855D90" w:rsidP="00855D90">
      <w:pPr>
        <w:tabs>
          <w:tab w:val="num" w:pos="758"/>
          <w:tab w:val="num" w:pos="2160"/>
        </w:tabs>
        <w:rPr>
          <w:rFonts w:cs="B Nazanin" w:hint="cs"/>
          <w:lang w:bidi="fa-IR"/>
        </w:rPr>
      </w:pPr>
      <w:r>
        <w:rPr>
          <w:rFonts w:cs="B Nazanin" w:hint="cs"/>
          <w:rtl/>
          <w:lang w:bidi="fa-IR"/>
        </w:rPr>
        <w:t>ج) کنترل خرید</w:t>
      </w:r>
    </w:p>
    <w:p w:rsidR="00855D90" w:rsidRDefault="00855D90" w:rsidP="00855D90">
      <w:pPr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>د) مستند سازی محصول</w:t>
      </w:r>
    </w:p>
    <w:p w:rsidR="003577E2" w:rsidRDefault="003577E2" w:rsidP="00D02E6D">
      <w:pPr>
        <w:rPr>
          <w:rFonts w:hint="cs"/>
          <w:rtl/>
        </w:rPr>
      </w:pPr>
    </w:p>
    <w:p w:rsidR="00855D90" w:rsidRDefault="00855D90" w:rsidP="00D02E6D">
      <w:pPr>
        <w:rPr>
          <w:rFonts w:hint="cs"/>
          <w:rtl/>
        </w:rPr>
      </w:pPr>
    </w:p>
    <w:p w:rsidR="00855D90" w:rsidRDefault="00855D90" w:rsidP="00855D90">
      <w:pPr>
        <w:ind w:left="360"/>
        <w:jc w:val="center"/>
        <w:rPr>
          <w:rFonts w:cs="B Yagut" w:hint="cs"/>
          <w:rtl/>
        </w:rPr>
      </w:pPr>
      <w:r w:rsidRPr="005116D6">
        <w:rPr>
          <w:rFonts w:cs="B Yagut" w:hint="cs"/>
          <w:b/>
          <w:bCs/>
          <w:rtl/>
        </w:rPr>
        <w:t>آشنايي  با استانداردها و مفاهيم آن</w:t>
      </w:r>
    </w:p>
    <w:p w:rsidR="00855D90" w:rsidRDefault="00855D90" w:rsidP="00855D90">
      <w:pPr>
        <w:numPr>
          <w:ilvl w:val="0"/>
          <w:numId w:val="1"/>
        </w:numPr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کدامیک در اظهار نامه انطباق</w:t>
      </w:r>
      <w:r>
        <w:rPr>
          <w:rFonts w:cs="B Yagut"/>
          <w:lang w:bidi="fa-IR"/>
        </w:rPr>
        <w:t xml:space="preserve">(declaration of conformity) </w:t>
      </w:r>
      <w:r>
        <w:rPr>
          <w:rFonts w:cs="B Yagut" w:hint="cs"/>
          <w:rtl/>
          <w:lang w:bidi="fa-IR"/>
        </w:rPr>
        <w:t xml:space="preserve"> نمی آید؟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الف- ارایه موارد نامنطبق و آزمون نشده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 xml:space="preserve">ب- ارایه </w:t>
      </w:r>
      <w:r>
        <w:rPr>
          <w:rFonts w:cs="B Yagut"/>
          <w:lang w:bidi="fa-IR"/>
        </w:rPr>
        <w:t>Tech File</w:t>
      </w:r>
      <w:r>
        <w:rPr>
          <w:rFonts w:cs="B Yagut" w:hint="cs"/>
          <w:rtl/>
          <w:lang w:bidi="fa-IR"/>
        </w:rPr>
        <w:t xml:space="preserve"> مربوط به محصول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ج- شناسه ویرایش و تاریخ صدور اظهار نامه انطباق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د- امضای شخص مسوول در موسسه سازنده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</w:p>
    <w:p w:rsidR="00855D90" w:rsidRDefault="00855D90" w:rsidP="00855D90">
      <w:pPr>
        <w:numPr>
          <w:ilvl w:val="0"/>
          <w:numId w:val="1"/>
        </w:numPr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 xml:space="preserve">استانداردهای ردیف </w:t>
      </w:r>
      <w:r>
        <w:rPr>
          <w:rFonts w:cs="B Yagut"/>
          <w:lang w:bidi="fa-IR"/>
        </w:rPr>
        <w:t>EN</w:t>
      </w:r>
      <w:r>
        <w:rPr>
          <w:rFonts w:cs="B Yagut" w:hint="cs"/>
          <w:rtl/>
          <w:lang w:bidi="fa-IR"/>
        </w:rPr>
        <w:t xml:space="preserve"> یک استاندارد..........است: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الف- بین المللی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ب- ملی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ج- منطقه ای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د- هیچ کدام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</w:p>
    <w:p w:rsidR="00855D90" w:rsidRDefault="00855D90" w:rsidP="00855D90">
      <w:pPr>
        <w:numPr>
          <w:ilvl w:val="0"/>
          <w:numId w:val="1"/>
        </w:numPr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 xml:space="preserve">استاندارد </w:t>
      </w:r>
      <w:r>
        <w:rPr>
          <w:rFonts w:cs="B Yagut"/>
          <w:lang w:bidi="fa-IR"/>
        </w:rPr>
        <w:t>IEC 60601</w:t>
      </w:r>
      <w:r>
        <w:rPr>
          <w:rFonts w:cs="B Yagut" w:hint="cs"/>
          <w:rtl/>
          <w:lang w:bidi="fa-IR"/>
        </w:rPr>
        <w:t>(</w:t>
      </w:r>
      <w:r w:rsidRPr="003730AB">
        <w:rPr>
          <w:rFonts w:cs="B Yagut" w:hint="cs"/>
          <w:b/>
          <w:bCs/>
          <w:rtl/>
          <w:lang w:bidi="fa-IR"/>
        </w:rPr>
        <w:t>ایمنی عمومی الکتریکی</w:t>
      </w:r>
      <w:r>
        <w:rPr>
          <w:rFonts w:cs="B Yagut" w:hint="cs"/>
          <w:rtl/>
          <w:lang w:bidi="fa-IR"/>
        </w:rPr>
        <w:t>)جزو کدام یک از انواع استانداردها به شمار می آید؟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الف- استانداردهای گروه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ب- استانداردهای افقی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ج- استانداردهای محصول</w:t>
      </w:r>
    </w:p>
    <w:p w:rsidR="00855D90" w:rsidRDefault="00855D90" w:rsidP="00855D90">
      <w:pPr>
        <w:ind w:left="360"/>
        <w:rPr>
          <w:rFonts w:cs="B Yagut" w:hint="cs"/>
          <w:rtl/>
          <w:lang w:bidi="fa-IR"/>
        </w:rPr>
      </w:pPr>
      <w:r>
        <w:rPr>
          <w:rFonts w:cs="B Yagut" w:hint="cs"/>
          <w:rtl/>
          <w:lang w:bidi="fa-IR"/>
        </w:rPr>
        <w:t>د- هیچ کدام</w:t>
      </w:r>
    </w:p>
    <w:p w:rsidR="00A77C12" w:rsidRDefault="00A77C12" w:rsidP="00A77C12">
      <w:pPr>
        <w:numPr>
          <w:ilvl w:val="0"/>
          <w:numId w:val="1"/>
        </w:numPr>
        <w:rPr>
          <w:rFonts w:cs="B Nazanin" w:hint="cs"/>
          <w:rtl/>
          <w:lang w:bidi="fa-IR"/>
        </w:rPr>
      </w:pPr>
      <w:r w:rsidRPr="003A202B">
        <w:rPr>
          <w:rFonts w:ascii="Tahoma" w:hAnsi="Tahoma" w:cs="B Nazanin" w:hint="cs"/>
          <w:b/>
          <w:bCs/>
          <w:rtl/>
          <w:lang w:bidi="fa-IR"/>
        </w:rPr>
        <w:t>با توجه به تعریف استانداردهای هماهنگ عبارتند از</w:t>
      </w:r>
      <w:r>
        <w:rPr>
          <w:rFonts w:cs="B Nazanin" w:hint="cs"/>
          <w:rtl/>
          <w:lang w:bidi="fa-IR"/>
        </w:rPr>
        <w:t xml:space="preserve"> 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الف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استانداردهای ویژه که رعایت آنها از سوی سازنده الزامی می باشد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ب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استانداردهای پایه که به کمک آنها بتوان ایمنی و عملکرد محصولات را فراهم کرد.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ج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مجموعه ای از استانداردهای پایه،گروه و محصول که به کمک آنها بتوان انطباق با الزامات اساسی را اثبات نمود.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lastRenderedPageBreak/>
        <w:t>د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مجموعه ای از استانداردهای ویژه که سالانه توسط مرجع قانونی منتشر می گردد.</w:t>
      </w:r>
    </w:p>
    <w:p w:rsidR="00A77C12" w:rsidRDefault="00A77C12" w:rsidP="00A77C12">
      <w:pPr>
        <w:ind w:left="360"/>
        <w:rPr>
          <w:rFonts w:cs="B Yagut" w:hint="cs"/>
          <w:rtl/>
          <w:lang w:bidi="fa-IR"/>
        </w:rPr>
      </w:pPr>
    </w:p>
    <w:p w:rsidR="00A77C12" w:rsidRPr="003A202B" w:rsidRDefault="00A77C12" w:rsidP="00A77C12">
      <w:pPr>
        <w:numPr>
          <w:ilvl w:val="0"/>
          <w:numId w:val="1"/>
        </w:numPr>
        <w:rPr>
          <w:rFonts w:ascii="Tahoma" w:hAnsi="Tahoma" w:cs="B Nazanin" w:hint="cs"/>
          <w:b/>
          <w:bCs/>
          <w:rtl/>
          <w:lang w:bidi="fa-IR"/>
        </w:rPr>
      </w:pPr>
      <w:r w:rsidRPr="003A202B">
        <w:rPr>
          <w:rFonts w:ascii="Tahoma" w:hAnsi="Tahoma" w:cs="B Nazanin" w:hint="cs"/>
          <w:b/>
          <w:bCs/>
          <w:rtl/>
          <w:lang w:bidi="fa-IR"/>
        </w:rPr>
        <w:t>وسايلي كه اولین عرضه آنها به بازار پیش از پایان دوره گذرا باشد: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الف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باید با نسخه تجدید نظر شده استاندارد هماهنگ منطبق باشد.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ب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2 سال فرصت دارند تا محصول خود را با نسخه جدید منطبق نمایند.</w:t>
      </w:r>
    </w:p>
    <w:p w:rsidR="00A77C12" w:rsidRPr="00B53040" w:rsidRDefault="00A77C12" w:rsidP="00A77C12">
      <w:pPr>
        <w:rPr>
          <w:rFonts w:cs="B Nazanin" w:hint="cs"/>
          <w:lang w:bidi="fa-IR"/>
        </w:rPr>
      </w:pPr>
      <w:r w:rsidRPr="00B53040">
        <w:rPr>
          <w:rFonts w:cs="B Nazanin" w:hint="cs"/>
          <w:rtl/>
          <w:lang w:bidi="fa-IR"/>
        </w:rPr>
        <w:t>ج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/>
          <w:lang w:bidi="fa-IR"/>
        </w:rPr>
        <w:t xml:space="preserve"> </w:t>
      </w:r>
      <w:r w:rsidRPr="00B53040">
        <w:rPr>
          <w:rFonts w:cs="B Nazanin" w:hint="cs"/>
          <w:rtl/>
          <w:lang w:bidi="fa-IR"/>
        </w:rPr>
        <w:t xml:space="preserve"> با نسخه لغو شده استاندارد هماهنگ انطباق دارد.</w:t>
      </w:r>
    </w:p>
    <w:p w:rsidR="00A77C12" w:rsidRPr="00B53040" w:rsidRDefault="00A77C12" w:rsidP="00A77C12">
      <w:pPr>
        <w:rPr>
          <w:rFonts w:cs="B Nazanin" w:hint="cs"/>
          <w:rtl/>
          <w:lang w:bidi="fa-IR"/>
        </w:rPr>
      </w:pPr>
      <w:r w:rsidRPr="00B53040">
        <w:rPr>
          <w:rFonts w:cs="B Nazanin" w:hint="cs"/>
          <w:rtl/>
          <w:lang w:bidi="fa-IR"/>
        </w:rPr>
        <w:t>د</w:t>
      </w:r>
      <w:r>
        <w:rPr>
          <w:rFonts w:cs="B Nazanin" w:hint="cs"/>
          <w:rtl/>
          <w:lang w:bidi="fa-IR"/>
        </w:rPr>
        <w:t>)</w:t>
      </w:r>
      <w:r w:rsidRPr="00B53040">
        <w:rPr>
          <w:rFonts w:cs="B Nazanin" w:hint="cs"/>
          <w:rtl/>
          <w:lang w:bidi="fa-IR"/>
        </w:rPr>
        <w:t xml:space="preserve"> انطباق با الزامات اساسی را از دست می دهند.</w:t>
      </w:r>
    </w:p>
    <w:p w:rsidR="00E151DE" w:rsidRPr="002A64D9" w:rsidRDefault="00E151DE" w:rsidP="00E151DE">
      <w:pPr>
        <w:ind w:left="360"/>
        <w:jc w:val="center"/>
        <w:rPr>
          <w:rFonts w:cs="Titr"/>
          <w:sz w:val="26"/>
          <w:szCs w:val="26"/>
          <w:lang w:bidi="fa-IR"/>
        </w:rPr>
      </w:pPr>
      <w:r w:rsidRPr="002A64D9">
        <w:rPr>
          <w:rFonts w:cs="Titr" w:hint="cs"/>
          <w:sz w:val="26"/>
          <w:szCs w:val="26"/>
          <w:rtl/>
          <w:lang w:bidi="fa-IR"/>
        </w:rPr>
        <w:t xml:space="preserve">سوالات مبحث </w:t>
      </w:r>
      <w:r w:rsidRPr="002A64D9">
        <w:rPr>
          <w:rFonts w:cs="Titr"/>
          <w:b/>
          <w:bCs/>
          <w:sz w:val="26"/>
          <w:szCs w:val="26"/>
          <w:lang w:bidi="fa-IR"/>
        </w:rPr>
        <w:t>GMP</w:t>
      </w:r>
    </w:p>
    <w:p w:rsidR="00E151DE" w:rsidRPr="003756B9" w:rsidRDefault="00E151DE" w:rsidP="00E151DE">
      <w:pPr>
        <w:ind w:left="36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 xml:space="preserve">1- </w:t>
      </w:r>
      <w:r w:rsidRPr="003756B9">
        <w:rPr>
          <w:rFonts w:cs="B Yagut"/>
        </w:rPr>
        <w:t>GMP</w:t>
      </w:r>
      <w:r w:rsidRPr="003756B9">
        <w:rPr>
          <w:rFonts w:cs="B Yagut" w:hint="cs"/>
          <w:rtl/>
          <w:lang w:bidi="fa-IR"/>
        </w:rPr>
        <w:t xml:space="preserve"> چيست ؟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 xml:space="preserve">1- همان استاندارد </w:t>
      </w:r>
      <w:r w:rsidRPr="003756B9">
        <w:rPr>
          <w:rFonts w:cs="B Yagut"/>
          <w:lang w:bidi="fa-IR"/>
        </w:rPr>
        <w:t>ISO13485</w:t>
      </w:r>
      <w:r w:rsidRPr="003756B9">
        <w:rPr>
          <w:rFonts w:cs="B Yagut" w:hint="cs"/>
          <w:rtl/>
          <w:lang w:bidi="fa-IR"/>
        </w:rPr>
        <w:t xml:space="preserve">  است</w:t>
      </w:r>
    </w:p>
    <w:p w:rsidR="00E151DE" w:rsidRPr="003756B9" w:rsidRDefault="00E151DE" w:rsidP="00E151DE">
      <w:pPr>
        <w:ind w:left="720"/>
        <w:rPr>
          <w:rFonts w:cs="B Yagut" w:hint="cs"/>
          <w:lang w:bidi="fa-IR"/>
        </w:rPr>
      </w:pPr>
      <w:r w:rsidRPr="003756B9">
        <w:rPr>
          <w:rFonts w:cs="B Yagut" w:hint="cs"/>
          <w:rtl/>
          <w:lang w:bidi="fa-IR"/>
        </w:rPr>
        <w:t>2- خط مشي كيفيت + سيستم مديريت كيفيت</w:t>
      </w:r>
    </w:p>
    <w:p w:rsidR="00E151DE" w:rsidRPr="003756B9" w:rsidRDefault="00E151DE" w:rsidP="00E151DE">
      <w:pPr>
        <w:ind w:left="720"/>
        <w:rPr>
          <w:rFonts w:cs="B Yagut" w:hint="cs"/>
          <w:lang w:bidi="fa-IR"/>
        </w:rPr>
      </w:pPr>
      <w:r w:rsidRPr="003756B9">
        <w:rPr>
          <w:rFonts w:cs="B Yagut" w:hint="cs"/>
          <w:rtl/>
          <w:lang w:bidi="fa-IR"/>
        </w:rPr>
        <w:t>3- شرايط محيطي و الزامات زير ساخت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4- شرايط توليد خوب</w:t>
      </w:r>
    </w:p>
    <w:p w:rsidR="00E151DE" w:rsidRPr="003756B9" w:rsidRDefault="00E151DE" w:rsidP="00E151DE">
      <w:pPr>
        <w:ind w:left="720"/>
        <w:rPr>
          <w:rFonts w:cs="B Yagut" w:hint="cs"/>
          <w:lang w:bidi="fa-IR"/>
        </w:rPr>
      </w:pPr>
    </w:p>
    <w:p w:rsidR="00E151DE" w:rsidRPr="003756B9" w:rsidRDefault="00E151DE" w:rsidP="00E151DE">
      <w:pPr>
        <w:rPr>
          <w:rFonts w:cs="B Yagut" w:hint="cs"/>
          <w:lang w:bidi="fa-IR"/>
        </w:rPr>
      </w:pPr>
      <w:r w:rsidRPr="003756B9">
        <w:rPr>
          <w:rFonts w:cs="B Yagut" w:hint="cs"/>
          <w:rtl/>
          <w:lang w:bidi="fa-IR"/>
        </w:rPr>
        <w:t xml:space="preserve">      2- كداميك در سوابق توليد محصول</w:t>
      </w:r>
      <w:r>
        <w:rPr>
          <w:rFonts w:cs="B Yagut" w:hint="cs"/>
          <w:rtl/>
          <w:lang w:bidi="fa-IR"/>
        </w:rPr>
        <w:t xml:space="preserve"> (</w:t>
      </w:r>
      <w:r>
        <w:rPr>
          <w:rFonts w:cs="B Yagut"/>
          <w:lang w:bidi="fa-IR"/>
        </w:rPr>
        <w:t>DHR</w:t>
      </w:r>
      <w:r>
        <w:rPr>
          <w:rFonts w:cs="B Yagut" w:hint="cs"/>
          <w:rtl/>
          <w:lang w:bidi="fa-IR"/>
        </w:rPr>
        <w:t>)</w:t>
      </w:r>
      <w:r w:rsidRPr="003756B9">
        <w:rPr>
          <w:rFonts w:cs="B Yagut" w:hint="cs"/>
          <w:rtl/>
          <w:lang w:bidi="fa-IR"/>
        </w:rPr>
        <w:t xml:space="preserve"> نمي </w:t>
      </w:r>
      <w:r>
        <w:rPr>
          <w:rFonts w:cs="B Yagut" w:hint="cs"/>
          <w:rtl/>
          <w:lang w:bidi="fa-IR"/>
        </w:rPr>
        <w:t>آيد</w:t>
      </w:r>
      <w:r w:rsidRPr="003756B9">
        <w:rPr>
          <w:rFonts w:cs="B Yagut" w:hint="cs"/>
          <w:rtl/>
          <w:lang w:bidi="fa-IR"/>
        </w:rPr>
        <w:t xml:space="preserve"> ؟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1- تاريخ توليد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2- شماره كنترل جهت شناسايي و رديابي محصول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3- تعداد ترخيص شده براي توزيع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4- بررسي شكايات واصله</w:t>
      </w:r>
    </w:p>
    <w:p w:rsidR="00E151DE" w:rsidRPr="003756B9" w:rsidRDefault="00E151DE" w:rsidP="00E151DE">
      <w:pPr>
        <w:ind w:left="720"/>
        <w:rPr>
          <w:rFonts w:cs="B Yagut" w:hint="cs"/>
          <w:rtl/>
          <w:lang w:bidi="fa-IR"/>
        </w:rPr>
      </w:pPr>
    </w:p>
    <w:p w:rsidR="00E151DE" w:rsidRPr="003756B9" w:rsidRDefault="00E151DE" w:rsidP="00E151DE">
      <w:pPr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 xml:space="preserve">      3- توليدكننده موظف است سوابق توليد محصول را حداقل براي چه مدت نگهداري كند ؟</w:t>
      </w:r>
    </w:p>
    <w:p w:rsidR="00E151DE" w:rsidRPr="003756B9" w:rsidRDefault="00E151DE" w:rsidP="00E151DE">
      <w:pPr>
        <w:ind w:left="711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1- سه سال پس از مدت عمر محصول</w:t>
      </w:r>
    </w:p>
    <w:p w:rsidR="00E151DE" w:rsidRPr="003756B9" w:rsidRDefault="00E151DE" w:rsidP="00E151DE">
      <w:pPr>
        <w:ind w:left="711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2- سه سال پس از توليد</w:t>
      </w:r>
    </w:p>
    <w:p w:rsidR="00E151DE" w:rsidRPr="003756B9" w:rsidRDefault="00E151DE" w:rsidP="00E151DE">
      <w:pPr>
        <w:ind w:left="711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3- دو سال پس از توليد</w:t>
      </w:r>
    </w:p>
    <w:p w:rsidR="00E151DE" w:rsidRPr="003756B9" w:rsidRDefault="00E151DE" w:rsidP="00E151DE">
      <w:pPr>
        <w:ind w:left="711"/>
        <w:rPr>
          <w:rFonts w:cs="B Yagut" w:hint="cs"/>
          <w:rtl/>
          <w:lang w:bidi="fa-IR"/>
        </w:rPr>
      </w:pPr>
      <w:r w:rsidRPr="003756B9">
        <w:rPr>
          <w:rFonts w:cs="B Yagut" w:hint="cs"/>
          <w:rtl/>
          <w:lang w:bidi="fa-IR"/>
        </w:rPr>
        <w:t>4- دو سال پس از مدت عمر محصول</w:t>
      </w:r>
    </w:p>
    <w:p w:rsidR="00E151DE" w:rsidRPr="003756B9" w:rsidRDefault="00E151DE" w:rsidP="00E151DE">
      <w:pPr>
        <w:ind w:left="711"/>
        <w:rPr>
          <w:rFonts w:cs="B Yagut" w:hint="cs"/>
          <w:rtl/>
          <w:lang w:bidi="fa-IR"/>
        </w:rPr>
      </w:pPr>
    </w:p>
    <w:p w:rsidR="00855D90" w:rsidRDefault="00855D90" w:rsidP="00D02E6D"/>
    <w:sectPr w:rsidR="00855D90" w:rsidSect="003577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45F86"/>
    <w:multiLevelType w:val="hybridMultilevel"/>
    <w:tmpl w:val="D4E293F2"/>
    <w:lvl w:ilvl="0" w:tplc="9B30F3E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Nazanin" w:hint="default"/>
        <w:b/>
        <w:bCs/>
        <w:sz w:val="24"/>
        <w:szCs w:val="24"/>
      </w:rPr>
    </w:lvl>
    <w:lvl w:ilvl="1" w:tplc="630E8D5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560E29"/>
    <w:multiLevelType w:val="hybridMultilevel"/>
    <w:tmpl w:val="D4E293F2"/>
    <w:lvl w:ilvl="0" w:tplc="9B30F3E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Nazanin" w:hint="default"/>
        <w:b/>
        <w:bCs/>
        <w:sz w:val="24"/>
        <w:szCs w:val="24"/>
      </w:rPr>
    </w:lvl>
    <w:lvl w:ilvl="1" w:tplc="630E8D5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55AAC"/>
    <w:multiLevelType w:val="hybridMultilevel"/>
    <w:tmpl w:val="D4E293F2"/>
    <w:lvl w:ilvl="0" w:tplc="9B30F3E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Nazanin" w:hint="default"/>
        <w:b/>
        <w:bCs/>
        <w:sz w:val="24"/>
        <w:szCs w:val="24"/>
      </w:rPr>
    </w:lvl>
    <w:lvl w:ilvl="1" w:tplc="630E8D5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E6D"/>
    <w:rsid w:val="003577E2"/>
    <w:rsid w:val="00855D90"/>
    <w:rsid w:val="00A77C12"/>
    <w:rsid w:val="00D02E6D"/>
    <w:rsid w:val="00E1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E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E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n.alibabaei</dc:creator>
  <cp:keywords/>
  <dc:description/>
  <cp:lastModifiedBy>n.alibabaei</cp:lastModifiedBy>
  <cp:revision>4</cp:revision>
  <dcterms:created xsi:type="dcterms:W3CDTF">2013-07-07T04:00:00Z</dcterms:created>
  <dcterms:modified xsi:type="dcterms:W3CDTF">2013-07-07T04:10:00Z</dcterms:modified>
</cp:coreProperties>
</file>