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AAA7F7" w14:textId="10542741" w:rsidR="00D22328" w:rsidRPr="00A81A68" w:rsidRDefault="006D6B0C" w:rsidP="006D6B0C">
      <w:pPr>
        <w:pStyle w:val="Title"/>
        <w:jc w:val="center"/>
      </w:pPr>
      <w:r w:rsidRPr="00A81A68">
        <w:rPr>
          <w:rFonts w:hint="cs"/>
          <w:rtl/>
        </w:rPr>
        <w:t>گزارش جمع بندی از نظرات و پیشنهادات ارائه شده برای اصلاح و تکمیل طرح «کنترل واردات کالای خارجی»</w:t>
      </w:r>
    </w:p>
    <w:p w14:paraId="0994D2BA" w14:textId="132A53E5" w:rsidR="00AB10F0" w:rsidRPr="00A81A68" w:rsidRDefault="00AB10F0" w:rsidP="00AB10F0">
      <w:pPr>
        <w:pStyle w:val="Heading1"/>
        <w:rPr>
          <w:rtl/>
        </w:rPr>
      </w:pPr>
      <w:r w:rsidRPr="00A81A68">
        <w:rPr>
          <w:rFonts w:hint="cs"/>
          <w:rtl/>
        </w:rPr>
        <w:t>ماده واحده</w:t>
      </w:r>
    </w:p>
    <w:p w14:paraId="6665D1D0" w14:textId="4D1E7397" w:rsidR="00E93F3C" w:rsidRPr="00A81A68" w:rsidRDefault="00E93F3C" w:rsidP="00E93F3C">
      <w:pPr>
        <w:numPr>
          <w:ilvl w:val="0"/>
          <w:numId w:val="29"/>
        </w:numPr>
      </w:pPr>
      <w:r w:rsidRPr="00A81A68">
        <w:rPr>
          <w:rFonts w:hint="cs"/>
          <w:rtl/>
        </w:rPr>
        <w:t>در مورد کیفیت کالای تولید شده هیچ صحبتی نشده است. باید گفته شود که اگر کیفیت کالای تولیدی، مساوی یا بالاتر از کیفیت کالای خارجی باشد، واردات کالای خارجی ممنوع است.</w:t>
      </w:r>
      <w:r w:rsidRPr="00A81A68">
        <w:rPr>
          <w:rFonts w:hint="cs"/>
          <w:rtl/>
        </w:rPr>
        <w:t xml:space="preserve"> </w:t>
      </w:r>
    </w:p>
    <w:p w14:paraId="70A4C517" w14:textId="06E5333F" w:rsidR="0090453A" w:rsidRPr="00A81A68" w:rsidRDefault="0090453A" w:rsidP="0090453A">
      <w:pPr>
        <w:numPr>
          <w:ilvl w:val="0"/>
          <w:numId w:val="29"/>
        </w:numPr>
      </w:pPr>
      <w:r w:rsidRPr="00A81A68">
        <w:rPr>
          <w:rFonts w:hint="cs"/>
          <w:rtl/>
        </w:rPr>
        <w:t>- حذف عبارت «قطعات»</w:t>
      </w:r>
    </w:p>
    <w:p w14:paraId="21EBB2C8" w14:textId="043BA4C3" w:rsidR="0090453A" w:rsidRPr="00A81A68" w:rsidRDefault="0090453A" w:rsidP="0090453A">
      <w:pPr>
        <w:numPr>
          <w:ilvl w:val="0"/>
          <w:numId w:val="29"/>
        </w:numPr>
      </w:pPr>
      <w:r w:rsidRPr="00A81A68">
        <w:rPr>
          <w:rFonts w:hint="cs"/>
          <w:rtl/>
        </w:rPr>
        <w:t>تغییر ماده از «ورود کالاهای خارجی مجاز است، مگر در صورت وجود سه شرط» به «</w:t>
      </w:r>
      <w:r w:rsidRPr="00A81A68">
        <w:rPr>
          <w:rFonts w:hint="cs"/>
          <w:color w:val="FF0000"/>
          <w:rtl/>
        </w:rPr>
        <w:t>ورود هرگونه کالای خارجی ممنوع می باشد، مگر سه شرط زیر رعایت شده باشد</w:t>
      </w:r>
      <w:r w:rsidRPr="00A81A68">
        <w:rPr>
          <w:rFonts w:hint="cs"/>
          <w:rtl/>
        </w:rPr>
        <w:t>».</w:t>
      </w:r>
    </w:p>
    <w:p w14:paraId="2A750DAF" w14:textId="0733ECC6" w:rsidR="002A4359" w:rsidRPr="00A81A68" w:rsidRDefault="002A4359" w:rsidP="00EF3A69">
      <w:pPr>
        <w:numPr>
          <w:ilvl w:val="1"/>
          <w:numId w:val="29"/>
        </w:numPr>
      </w:pPr>
      <w:r w:rsidRPr="00A81A68">
        <w:rPr>
          <w:rFonts w:hint="cs"/>
          <w:rtl/>
        </w:rPr>
        <w:t xml:space="preserve">+ </w:t>
      </w:r>
      <w:r w:rsidRPr="00A81A68">
        <w:rPr>
          <w:rFonts w:hint="cs"/>
          <w:color w:val="FF0000"/>
          <w:rtl/>
        </w:rPr>
        <w:t xml:space="preserve">امکان تولید </w:t>
      </w:r>
      <w:r w:rsidRPr="00A81A68">
        <w:rPr>
          <w:rFonts w:hint="cs"/>
          <w:rtl/>
        </w:rPr>
        <w:t>کالا در داخل کشور به مقدار نیاز</w:t>
      </w:r>
    </w:p>
    <w:p w14:paraId="4926ED9E" w14:textId="3453DF37" w:rsidR="002A4359" w:rsidRPr="00A81A68" w:rsidRDefault="002A4359" w:rsidP="00EF3A69">
      <w:pPr>
        <w:numPr>
          <w:ilvl w:val="1"/>
          <w:numId w:val="29"/>
        </w:numPr>
        <w:rPr>
          <w:rtl/>
        </w:rPr>
      </w:pPr>
      <w:r w:rsidRPr="00A81A68">
        <w:rPr>
          <w:rFonts w:hint="cs"/>
          <w:rtl/>
        </w:rPr>
        <w:t xml:space="preserve">+ جزء </w:t>
      </w:r>
      <w:r w:rsidRPr="00A81A68">
        <w:rPr>
          <w:rFonts w:hint="cs"/>
          <w:color w:val="FF0000"/>
          <w:rtl/>
        </w:rPr>
        <w:t xml:space="preserve">مواد اولیه </w:t>
      </w:r>
      <w:r w:rsidRPr="00A81A68">
        <w:rPr>
          <w:rFonts w:hint="cs"/>
          <w:rtl/>
        </w:rPr>
        <w:t xml:space="preserve">صنایع نباشد </w:t>
      </w:r>
      <w:r w:rsidRPr="00A81A68">
        <w:rPr>
          <w:rFonts w:hint="cs"/>
          <w:color w:val="FF0000"/>
          <w:rtl/>
        </w:rPr>
        <w:t>که بتوان آن را در داخل کشور تولید کرد</w:t>
      </w:r>
    </w:p>
    <w:p w14:paraId="79623F65" w14:textId="3C0BAC37" w:rsidR="002A4359" w:rsidRPr="00A81A68" w:rsidRDefault="002A4359" w:rsidP="00EF3A69">
      <w:pPr>
        <w:numPr>
          <w:ilvl w:val="1"/>
          <w:numId w:val="29"/>
        </w:numPr>
      </w:pPr>
      <w:r w:rsidRPr="00A81A68">
        <w:rPr>
          <w:rFonts w:hint="cs"/>
          <w:rtl/>
        </w:rPr>
        <w:t>+ ورود کالا باعث از رونق افتادن صنایع و واحدهای تولیدی و کارگاهی گردد.</w:t>
      </w:r>
    </w:p>
    <w:p w14:paraId="4F40328B" w14:textId="77777777" w:rsidR="00EF3A69" w:rsidRPr="00A81A68" w:rsidRDefault="00EF3A69" w:rsidP="00EF3A69">
      <w:pPr>
        <w:numPr>
          <w:ilvl w:val="0"/>
          <w:numId w:val="29"/>
        </w:numPr>
        <w:rPr>
          <w:color w:val="FF0000"/>
          <w:rtl/>
        </w:rPr>
      </w:pPr>
      <w:r w:rsidRPr="00A81A68">
        <w:rPr>
          <w:rFonts w:hint="cs"/>
          <w:rtl/>
        </w:rPr>
        <w:t xml:space="preserve">+ متن پیشنهادی: واردات </w:t>
      </w:r>
      <w:r w:rsidRPr="00A81A68">
        <w:rPr>
          <w:rFonts w:hint="cs"/>
          <w:color w:val="FF0000"/>
          <w:rtl/>
        </w:rPr>
        <w:t xml:space="preserve">کلیه </w:t>
      </w:r>
      <w:r w:rsidRPr="00A81A68">
        <w:rPr>
          <w:rFonts w:hint="cs"/>
          <w:rtl/>
        </w:rPr>
        <w:t xml:space="preserve">کالاهای خارجی (اعم از کالای ساخته شده </w:t>
      </w:r>
      <w:r w:rsidRPr="00A81A68">
        <w:rPr>
          <w:rFonts w:hint="cs"/>
          <w:color w:val="FF0000"/>
          <w:rtl/>
        </w:rPr>
        <w:t>مصرفی</w:t>
      </w:r>
      <w:r w:rsidRPr="00A81A68">
        <w:rPr>
          <w:rFonts w:hint="cs"/>
          <w:rtl/>
        </w:rPr>
        <w:t xml:space="preserve">، قطعات، ملزومات،‌ تجهیزات و غیره)، </w:t>
      </w:r>
      <w:r w:rsidRPr="00A81A68">
        <w:rPr>
          <w:rFonts w:hint="cs"/>
          <w:color w:val="FF0000"/>
          <w:rtl/>
        </w:rPr>
        <w:t>به استثنای شرایط زیر،</w:t>
      </w:r>
      <w:r w:rsidRPr="00A81A68">
        <w:rPr>
          <w:rFonts w:hint="cs"/>
          <w:rtl/>
        </w:rPr>
        <w:t xml:space="preserve"> ممنوع و دولت مکلف است از واردات آن جلوگیری نماید. </w:t>
      </w:r>
      <w:r w:rsidRPr="00A81A68">
        <w:rPr>
          <w:rFonts w:hint="cs"/>
          <w:color w:val="FF0000"/>
          <w:rtl/>
        </w:rPr>
        <w:t>این شرایط عبارت‌اند از:</w:t>
      </w:r>
    </w:p>
    <w:p w14:paraId="6CDFD8B5" w14:textId="77777777" w:rsidR="00EF3A69" w:rsidRPr="00A81A68" w:rsidRDefault="00EF3A69" w:rsidP="00EF3A69">
      <w:pPr>
        <w:ind w:left="720"/>
        <w:rPr>
          <w:color w:val="FF0000"/>
          <w:rtl/>
        </w:rPr>
      </w:pPr>
      <w:r w:rsidRPr="00A81A68">
        <w:rPr>
          <w:rFonts w:hint="cs"/>
          <w:color w:val="FF0000"/>
          <w:rtl/>
        </w:rPr>
        <w:t>الف- آن کالا و قطعات در کشور تولید نشود، ظرفیت و امکان تولید آن توسط بنگاه‌های تولیدی و صنعتی داخل کشور فراهم نباشد و یا امکان تولید آن در کشور برای تأمین تمام نیازها مقدور و کافی نباشد و لازم باشد برای تأمین بخشی از نیازهای کشور، آن کالا وارد گردد.</w:t>
      </w:r>
    </w:p>
    <w:p w14:paraId="62898C44" w14:textId="77777777" w:rsidR="00EF3A69" w:rsidRPr="00A81A68" w:rsidRDefault="00EF3A69" w:rsidP="00EF3A69">
      <w:pPr>
        <w:ind w:left="720"/>
        <w:rPr>
          <w:rtl/>
        </w:rPr>
      </w:pPr>
      <w:r w:rsidRPr="00A81A68">
        <w:rPr>
          <w:rFonts w:hint="cs"/>
          <w:color w:val="FF0000"/>
          <w:rtl/>
        </w:rPr>
        <w:t>ب- آن کالا و قطعات جزء مواد اولیه یا مواد مورد نیاز صنایع و بنگاه‌های تولیدی باشد و امکان تولید آن در کشور فراهم نباشد.</w:t>
      </w:r>
    </w:p>
    <w:p w14:paraId="29D71E97" w14:textId="3CBD518F" w:rsidR="002A4359" w:rsidRPr="00A81A68" w:rsidRDefault="002A4359" w:rsidP="002A4359">
      <w:pPr>
        <w:numPr>
          <w:ilvl w:val="0"/>
          <w:numId w:val="29"/>
        </w:numPr>
      </w:pPr>
      <w:r w:rsidRPr="00A81A68">
        <w:rPr>
          <w:rtl/>
        </w:rPr>
        <w:t xml:space="preserve">مغایر ماده </w:t>
      </w:r>
      <w:r w:rsidRPr="00A81A68">
        <w:rPr>
          <w:rFonts w:hint="cs"/>
          <w:rtl/>
        </w:rPr>
        <w:t xml:space="preserve">22 </w:t>
      </w:r>
      <w:r w:rsidRPr="00A81A68">
        <w:rPr>
          <w:rtl/>
        </w:rPr>
        <w:t>قانون احکام دائمی برنامه‌های توسعه کشور است و لذا برای تصویب نیازمند رأی دو سوم نمایندگان حاضر در جلسه است</w:t>
      </w:r>
      <w:r w:rsidRPr="00A81A68">
        <w:rPr>
          <w:rtl/>
          <w:lang w:val="fa-IR"/>
        </w:rPr>
        <w:t>.</w:t>
      </w:r>
    </w:p>
    <w:p w14:paraId="1337FED9" w14:textId="77777777" w:rsidR="002A4359" w:rsidRPr="00A81A68" w:rsidRDefault="002A4359" w:rsidP="002A4359">
      <w:pPr>
        <w:numPr>
          <w:ilvl w:val="0"/>
          <w:numId w:val="29"/>
        </w:numPr>
      </w:pPr>
      <w:r w:rsidRPr="00A81A68">
        <w:rPr>
          <w:rtl/>
        </w:rPr>
        <w:lastRenderedPageBreak/>
        <w:t xml:space="preserve">آیا این ماده شامل تمامی محصولات اعم از بهداشتی و درمانی، خوراکی، کشاورزی و </w:t>
      </w:r>
      <w:r w:rsidRPr="00A81A68">
        <w:rPr>
          <w:rtl/>
          <w:lang w:val="fa-IR"/>
        </w:rPr>
        <w:t>... است؟ اگر پاسخ مثبت است، در تبصره آخر، نباید صرفا وزارت صنعت را مسئول دانست.</w:t>
      </w:r>
    </w:p>
    <w:p w14:paraId="097972DB" w14:textId="79148EF4" w:rsidR="002A4359" w:rsidRPr="00A81A68" w:rsidRDefault="002A4359" w:rsidP="00DB77B9">
      <w:pPr>
        <w:numPr>
          <w:ilvl w:val="0"/>
          <w:numId w:val="29"/>
        </w:numPr>
      </w:pPr>
      <w:r w:rsidRPr="00A81A68">
        <w:rPr>
          <w:rFonts w:hint="cs"/>
          <w:rtl/>
        </w:rPr>
        <w:t xml:space="preserve">مغاير اصل 85 قانون اساسي است زيرا مقنن بايد ضوابط و معيارهايي كه دولت بر اساس آنها فهرست مذكور در تبصره يك </w:t>
      </w:r>
      <w:r w:rsidR="00DB77B9" w:rsidRPr="00A81A68">
        <w:rPr>
          <w:rFonts w:hint="cs"/>
          <w:rtl/>
        </w:rPr>
        <w:t xml:space="preserve">را تصويب نمايد، مشخص ننموده است </w:t>
      </w:r>
      <w:r w:rsidR="00DB77B9" w:rsidRPr="00A81A68">
        <w:rPr>
          <w:rFonts w:hint="cs"/>
          <w:sz w:val="24"/>
          <w:szCs w:val="24"/>
          <w:rtl/>
        </w:rPr>
        <w:t>كه اين امر موجب باز بودن دست دولت و اعمال سلايق در عمل خواهد بود فلذا دقيقا بر خلاف فلسفه مورد نظر قانون‌گذار جهت تصويب مصوبه خواهد بود.</w:t>
      </w:r>
    </w:p>
    <w:p w14:paraId="7BC70BF4" w14:textId="41DB861F" w:rsidR="00DB77B9" w:rsidRPr="00A81A68" w:rsidRDefault="00DB77B9" w:rsidP="00DB77B9">
      <w:pPr>
        <w:numPr>
          <w:ilvl w:val="0"/>
          <w:numId w:val="29"/>
        </w:numPr>
      </w:pPr>
      <w:r w:rsidRPr="00A81A68">
        <w:rPr>
          <w:rFonts w:hint="cs"/>
          <w:sz w:val="32"/>
          <w:szCs w:val="32"/>
          <w:rtl/>
        </w:rPr>
        <w:t>عبارت «...</w:t>
      </w:r>
      <w:r w:rsidRPr="00A81A68">
        <w:rPr>
          <w:rFonts w:hint="cs"/>
          <w:sz w:val="32"/>
          <w:szCs w:val="32"/>
          <w:rtl/>
        </w:rPr>
        <w:t>که در داخل به مقدار نیاز تولید میشود و مورد نیاز صنایع نیست و باعث تضعیف صنایع و واحدهای تولیدی میگردد</w:t>
      </w:r>
      <w:r w:rsidRPr="00A81A68">
        <w:rPr>
          <w:rFonts w:hint="cs"/>
          <w:sz w:val="32"/>
          <w:szCs w:val="32"/>
          <w:rtl/>
        </w:rPr>
        <w:t xml:space="preserve">...» </w:t>
      </w:r>
      <w:r w:rsidRPr="00A81A68">
        <w:rPr>
          <w:rFonts w:hint="cs"/>
          <w:rtl/>
        </w:rPr>
        <w:t>كلي است و ضابطه عيني و مشخص كه محري بتواند بر اساس آن اقدام نمايد، محسوب نمي شود.</w:t>
      </w:r>
    </w:p>
    <w:p w14:paraId="20C05016" w14:textId="649045A8" w:rsidR="000D7DF6" w:rsidRDefault="000D7DF6" w:rsidP="000D7DF6">
      <w:pPr>
        <w:pStyle w:val="ListParagraph"/>
        <w:numPr>
          <w:ilvl w:val="0"/>
          <w:numId w:val="29"/>
        </w:numPr>
        <w:jc w:val="lowKashida"/>
        <w:rPr>
          <w:rFonts w:cs="B Nazanin"/>
          <w:sz w:val="32"/>
          <w:szCs w:val="32"/>
        </w:rPr>
      </w:pPr>
      <w:r w:rsidRPr="00A81A68">
        <w:rPr>
          <w:rFonts w:hint="cs"/>
          <w:rtl/>
        </w:rPr>
        <w:t xml:space="preserve">متن پیشنهادی: + </w:t>
      </w:r>
      <w:r w:rsidRPr="00A81A68">
        <w:rPr>
          <w:rFonts w:cs="B Nazanin" w:hint="cs"/>
          <w:color w:val="FF0000"/>
          <w:sz w:val="32"/>
          <w:szCs w:val="32"/>
          <w:rtl/>
        </w:rPr>
        <w:t>گمرک جمهوری اسلامی مکلف است، لیستِ واردات را به تفکیک وارداتِ دولتی و خصوصی را به طور ماهانه در معرض دید عموم قرار دهد،</w:t>
      </w:r>
      <w:r w:rsidRPr="00A81A68">
        <w:rPr>
          <w:rFonts w:cs="B Nazanin" w:hint="cs"/>
          <w:color w:val="FF0000"/>
          <w:sz w:val="32"/>
          <w:szCs w:val="32"/>
          <w:rtl/>
        </w:rPr>
        <w:t xml:space="preserve"> </w:t>
      </w:r>
      <w:r w:rsidRPr="00A81A68">
        <w:rPr>
          <w:rFonts w:cs="B Nazanin" w:hint="cs"/>
          <w:color w:val="FF0000"/>
          <w:sz w:val="32"/>
          <w:szCs w:val="32"/>
          <w:rtl/>
        </w:rPr>
        <w:t>دولت مکلف است حداکثر تا یک ماه پس از اعلام لیست، همه‌ی وارد کنندگان کالا های موضوع این قانون را معرفی کند</w:t>
      </w:r>
      <w:r w:rsidRPr="00A81A68">
        <w:rPr>
          <w:rFonts w:cs="B Nazanin" w:hint="cs"/>
          <w:color w:val="FF0000"/>
          <w:sz w:val="32"/>
          <w:szCs w:val="32"/>
          <w:rtl/>
        </w:rPr>
        <w:t xml:space="preserve">. ... </w:t>
      </w:r>
      <w:r w:rsidRPr="00A81A68">
        <w:rPr>
          <w:rFonts w:cs="B Nazanin" w:hint="cs"/>
          <w:sz w:val="32"/>
          <w:szCs w:val="32"/>
          <w:rtl/>
        </w:rPr>
        <w:t>کالاهای وارد شده توسط نیروی انتظامی و با ح</w:t>
      </w:r>
      <w:r w:rsidRPr="00A81A68">
        <w:rPr>
          <w:rFonts w:cs="B Nazanin" w:hint="cs"/>
          <w:sz w:val="32"/>
          <w:szCs w:val="32"/>
          <w:rtl/>
        </w:rPr>
        <w:t>ضور لااقل یک نماینده‌ی مجلس امحاء</w:t>
      </w:r>
      <w:r w:rsidRPr="00A81A68">
        <w:rPr>
          <w:rFonts w:cs="B Nazanin" w:hint="cs"/>
          <w:sz w:val="32"/>
          <w:szCs w:val="32"/>
          <w:rtl/>
        </w:rPr>
        <w:t xml:space="preserve"> شود. </w:t>
      </w:r>
    </w:p>
    <w:p w14:paraId="2CB8FDC3" w14:textId="2E86F1A6" w:rsidR="00EE49E9" w:rsidRPr="00EE49E9" w:rsidRDefault="00EE49E9" w:rsidP="00EE49E9">
      <w:pPr>
        <w:pStyle w:val="ListParagraph"/>
        <w:numPr>
          <w:ilvl w:val="0"/>
          <w:numId w:val="29"/>
        </w:numPr>
        <w:jc w:val="lowKashida"/>
        <w:rPr>
          <w:rFonts w:hint="cs"/>
          <w:sz w:val="32"/>
          <w:szCs w:val="32"/>
        </w:rPr>
      </w:pPr>
      <w:r w:rsidRPr="00EE49E9">
        <w:rPr>
          <w:rFonts w:hint="cs"/>
          <w:sz w:val="32"/>
          <w:szCs w:val="32"/>
          <w:rtl/>
        </w:rPr>
        <w:t>وزارت صنعت، معدن و تجارت باید موظف شود تا لیستی از نازمندی های وارداتی خود را تامین نماید و در اختیار عموم از طریق وبسایت قرار دهد. این لیست شامل دو لیست مجزاست:</w:t>
      </w:r>
    </w:p>
    <w:p w14:paraId="594E5E5D" w14:textId="03F15F34" w:rsidR="00EE49E9" w:rsidRPr="00EE49E9" w:rsidRDefault="00EE49E9" w:rsidP="00EE49E9">
      <w:pPr>
        <w:pStyle w:val="ListParagraph"/>
        <w:numPr>
          <w:ilvl w:val="1"/>
          <w:numId w:val="29"/>
        </w:numPr>
        <w:jc w:val="lowKashida"/>
        <w:rPr>
          <w:rFonts w:hint="cs"/>
          <w:sz w:val="32"/>
          <w:szCs w:val="32"/>
        </w:rPr>
      </w:pPr>
      <w:r w:rsidRPr="00EE49E9">
        <w:rPr>
          <w:rFonts w:hint="cs"/>
          <w:sz w:val="32"/>
          <w:szCs w:val="32"/>
          <w:rtl/>
        </w:rPr>
        <w:t>لیست نیازها با معرفی تامین کننده ی داخلی یا خارجی و دلایل خرید آن</w:t>
      </w:r>
    </w:p>
    <w:p w14:paraId="067CFC8D" w14:textId="5302B30A" w:rsidR="00EE49E9" w:rsidRPr="00EE49E9" w:rsidRDefault="00EE49E9" w:rsidP="00EE49E9">
      <w:pPr>
        <w:pStyle w:val="ListParagraph"/>
        <w:numPr>
          <w:ilvl w:val="1"/>
          <w:numId w:val="29"/>
        </w:numPr>
        <w:jc w:val="lowKashida"/>
        <w:rPr>
          <w:sz w:val="32"/>
          <w:szCs w:val="32"/>
        </w:rPr>
      </w:pPr>
      <w:r w:rsidRPr="00EE49E9">
        <w:rPr>
          <w:rFonts w:hint="cs"/>
          <w:sz w:val="32"/>
          <w:szCs w:val="32"/>
          <w:rtl/>
        </w:rPr>
        <w:t>لیست اقلام خریداری شده توسط هر سازمان و دلایل خرید و واردات آن</w:t>
      </w:r>
    </w:p>
    <w:p w14:paraId="46EEE020" w14:textId="3BD0F974" w:rsidR="00EE49E9" w:rsidRPr="00EE49E9" w:rsidRDefault="00EE49E9" w:rsidP="00EE49E9">
      <w:pPr>
        <w:pStyle w:val="ListParagraph"/>
        <w:jc w:val="lowKashida"/>
        <w:rPr>
          <w:rFonts w:hint="cs"/>
          <w:sz w:val="32"/>
          <w:szCs w:val="32"/>
        </w:rPr>
      </w:pPr>
      <w:r w:rsidRPr="00EE49E9">
        <w:rPr>
          <w:rFonts w:hint="cs"/>
          <w:sz w:val="32"/>
          <w:szCs w:val="32"/>
          <w:rtl/>
        </w:rPr>
        <w:t>هر تولید کننده موظف</w:t>
      </w:r>
      <w:bookmarkStart w:id="0" w:name="_GoBack"/>
      <w:bookmarkEnd w:id="0"/>
      <w:r w:rsidRPr="00EE49E9">
        <w:rPr>
          <w:rFonts w:hint="cs"/>
          <w:sz w:val="32"/>
          <w:szCs w:val="32"/>
          <w:rtl/>
        </w:rPr>
        <w:t xml:space="preserve"> است تا تاریخ مشخصی اعلام نماید که کدامین یک از اقلام مشخص شده در لیستهای اعلامی وزارت صنعت، معدن و تجارت را توانایی تولید دارد.</w:t>
      </w:r>
    </w:p>
    <w:p w14:paraId="29CA5A9B" w14:textId="22CA536A" w:rsidR="00EE49E9" w:rsidRPr="00A81A68" w:rsidRDefault="00EE49E9" w:rsidP="00EE49E9">
      <w:pPr>
        <w:pStyle w:val="ListParagraph"/>
        <w:jc w:val="lowKashida"/>
        <w:rPr>
          <w:rFonts w:cs="B Nazanin"/>
          <w:sz w:val="32"/>
          <w:szCs w:val="32"/>
        </w:rPr>
      </w:pPr>
      <w:r w:rsidRPr="00EE49E9">
        <w:rPr>
          <w:rFonts w:hint="cs"/>
          <w:sz w:val="32"/>
          <w:szCs w:val="32"/>
          <w:rtl/>
        </w:rPr>
        <w:t xml:space="preserve">مسئول خرید کالاهای داخلی یا خارجی یک فرد حقیقی است و مسئولی را به او بر میگرداند. بعد از آن برای تخلفات هر فرد در ورود کالایی که خارج از نیاز بوده یا از لیستی باشد که در داخل توانایی تولید آن وجود داشته باشد، جرم انگاری مناسبی صورت میگیرد و به تخلفات </w:t>
      </w:r>
      <w:r>
        <w:rPr>
          <w:rFonts w:cs="B Nazanin" w:hint="cs"/>
          <w:sz w:val="32"/>
          <w:szCs w:val="32"/>
          <w:rtl/>
        </w:rPr>
        <w:t xml:space="preserve">هر فرد رسیدگی میشود. </w:t>
      </w:r>
    </w:p>
    <w:p w14:paraId="375FC9E8" w14:textId="7ACA1407" w:rsidR="000D7DF6" w:rsidRPr="00A81A68" w:rsidRDefault="001B0582" w:rsidP="001B0582">
      <w:pPr>
        <w:numPr>
          <w:ilvl w:val="0"/>
          <w:numId w:val="29"/>
        </w:numPr>
        <w:rPr>
          <w:rFonts w:cs="B Nazanin"/>
          <w:sz w:val="32"/>
          <w:szCs w:val="32"/>
          <w:rtl/>
        </w:rPr>
      </w:pPr>
      <w:r w:rsidRPr="00A81A68">
        <w:rPr>
          <w:rFonts w:hint="cs"/>
          <w:rtl/>
        </w:rPr>
        <w:t>این ماده صرفا برای حالتی است که کشور توان تامین صددرصد از محصول را دارد، برای گسترش دایره شمول لازم است برای محصولاتی که تنها درصدی از نیاز در داخل تولید می</w:t>
      </w:r>
      <w:r w:rsidRPr="00A81A68">
        <w:rPr>
          <w:rtl/>
        </w:rPr>
        <w:softHyphen/>
      </w:r>
      <w:r w:rsidRPr="00A81A68">
        <w:rPr>
          <w:rFonts w:hint="cs"/>
          <w:rtl/>
        </w:rPr>
        <w:t xml:space="preserve">شود، تا سقف مابقی نیاز اجازه واردات </w:t>
      </w:r>
      <w:r w:rsidRPr="00A81A68">
        <w:rPr>
          <w:rFonts w:hint="cs"/>
          <w:rtl/>
        </w:rPr>
        <w:lastRenderedPageBreak/>
        <w:t>داده می</w:t>
      </w:r>
      <w:r w:rsidRPr="00A81A68">
        <w:rPr>
          <w:rtl/>
        </w:rPr>
        <w:softHyphen/>
      </w:r>
      <w:r w:rsidRPr="00A81A68">
        <w:rPr>
          <w:rFonts w:hint="cs"/>
          <w:rtl/>
        </w:rPr>
        <w:t>شود و نه بیشتر. مثلا اگر از محصولی صد واحد نیاز است و سی واحد در داخل با کیفیت لازم و با قیمت رقابتی تولید می شود، واردات تا سقف هفتاد واحد مجوز یابد.</w:t>
      </w:r>
    </w:p>
    <w:p w14:paraId="581FA0CD" w14:textId="12C1B6AE" w:rsidR="00D775E5" w:rsidRPr="00A81A68" w:rsidRDefault="00D775E5" w:rsidP="00726CC7">
      <w:pPr>
        <w:numPr>
          <w:ilvl w:val="0"/>
          <w:numId w:val="29"/>
        </w:numPr>
        <w:rPr>
          <w:rtl/>
        </w:rPr>
      </w:pPr>
      <w:r w:rsidRPr="00A81A68">
        <w:rPr>
          <w:rFonts w:hint="cs"/>
          <w:rtl/>
        </w:rPr>
        <w:t>ممنوعیت واردات یک کالا موجب می شد تا کیفیت کالاهای مشابه داخلی بالا نرود چرا که بازار از وجود محصول خالی است.</w:t>
      </w:r>
      <w:r w:rsidRPr="00A81A68">
        <w:rPr>
          <w:rFonts w:hint="cs"/>
          <w:rtl/>
        </w:rPr>
        <w:t xml:space="preserve"> </w:t>
      </w:r>
      <w:r w:rsidR="00726CC7" w:rsidRPr="00A81A68">
        <w:rPr>
          <w:rFonts w:hint="cs"/>
          <w:rtl/>
        </w:rPr>
        <w:t>بنابراین راهکار جایگزین بالابردن تعرفه گمرکی برای چنین کالاهایی به جای ممنوعیت واردات آن هاست.</w:t>
      </w:r>
      <w:r w:rsidR="00726CC7" w:rsidRPr="00A81A68">
        <w:rPr>
          <w:rFonts w:hint="cs"/>
          <w:rtl/>
        </w:rPr>
        <w:t xml:space="preserve"> </w:t>
      </w:r>
      <w:r w:rsidRPr="00A81A68">
        <w:rPr>
          <w:rFonts w:hint="cs"/>
          <w:rtl/>
        </w:rPr>
        <w:t xml:space="preserve">متن پیشنهادی: + </w:t>
      </w:r>
      <w:r w:rsidRPr="00A81A68">
        <w:rPr>
          <w:rFonts w:hint="cs"/>
          <w:sz w:val="32"/>
          <w:szCs w:val="32"/>
          <w:rtl/>
        </w:rPr>
        <w:t xml:space="preserve">ماده واحده </w:t>
      </w:r>
      <w:r w:rsidRPr="00A81A68">
        <w:rPr>
          <w:rFonts w:ascii="Sakkal Majalla" w:hAnsi="Sakkal Majalla" w:cs="Sakkal Majalla" w:hint="cs"/>
          <w:sz w:val="32"/>
          <w:szCs w:val="32"/>
          <w:rtl/>
        </w:rPr>
        <w:t>–</w:t>
      </w:r>
      <w:r w:rsidRPr="00A81A68">
        <w:rPr>
          <w:rFonts w:hint="cs"/>
          <w:sz w:val="32"/>
          <w:szCs w:val="32"/>
          <w:rtl/>
        </w:rPr>
        <w:t xml:space="preserve"> واردات کالاهای خارجی (اعم از کالای ساخته شده، قطعات، ملزومات،‌ تجهیزات و غیره) که در داخل به مقدار نیاز</w:t>
      </w:r>
      <w:r w:rsidRPr="00A81A68">
        <w:rPr>
          <w:rFonts w:hint="cs"/>
          <w:color w:val="FF0000"/>
          <w:sz w:val="32"/>
          <w:szCs w:val="32"/>
          <w:rtl/>
        </w:rPr>
        <w:t xml:space="preserve"> و با ویژگی‌های مشابه کالای وارداتی</w:t>
      </w:r>
      <w:r w:rsidRPr="00A81A68">
        <w:rPr>
          <w:rFonts w:hint="cs"/>
          <w:sz w:val="32"/>
          <w:szCs w:val="32"/>
          <w:rtl/>
        </w:rPr>
        <w:t xml:space="preserve"> تولید میشود و مورد نیاز صنایع نیست و باعث تضعیف صنایع و واحدهای تولیدی میگردد </w:t>
      </w:r>
      <w:r w:rsidRPr="00A81A68">
        <w:rPr>
          <w:rFonts w:hint="cs"/>
          <w:strike/>
          <w:color w:val="FF0000"/>
          <w:sz w:val="32"/>
          <w:szCs w:val="32"/>
          <w:rtl/>
        </w:rPr>
        <w:t>ممنوع و دولت مکلف است از واردات آن جلوگیری نماید</w:t>
      </w:r>
      <w:r w:rsidRPr="00A81A68">
        <w:rPr>
          <w:rFonts w:hint="cs"/>
          <w:color w:val="FF0000"/>
          <w:sz w:val="32"/>
          <w:szCs w:val="32"/>
          <w:rtl/>
        </w:rPr>
        <w:t xml:space="preserve"> با تعرفه‌ی بیشتری انجام خواهد شد</w:t>
      </w:r>
      <w:r w:rsidRPr="00A81A68">
        <w:rPr>
          <w:rFonts w:hint="cs"/>
          <w:sz w:val="32"/>
          <w:szCs w:val="32"/>
          <w:rtl/>
        </w:rPr>
        <w:t>.</w:t>
      </w:r>
    </w:p>
    <w:p w14:paraId="61A7EC61" w14:textId="66D80D72" w:rsidR="002A4359" w:rsidRPr="00A81A68" w:rsidRDefault="002A4359" w:rsidP="002A4359">
      <w:pPr>
        <w:numPr>
          <w:ilvl w:val="0"/>
          <w:numId w:val="29"/>
        </w:numPr>
      </w:pPr>
      <w:r w:rsidRPr="00A81A68">
        <w:rPr>
          <w:rFonts w:hint="cs"/>
          <w:rtl/>
        </w:rPr>
        <w:t>متن این قانون، جنبه‌ی بازدارنده ندارد، زیرا: دولت نمی‌تواند از واردات کالایی جلوگیری کند که برایش نفع دارد.</w:t>
      </w:r>
    </w:p>
    <w:p w14:paraId="250F089C" w14:textId="4CC9FF72" w:rsidR="002A4359" w:rsidRPr="00A81A68" w:rsidRDefault="002A4359" w:rsidP="002A4359">
      <w:pPr>
        <w:numPr>
          <w:ilvl w:val="0"/>
          <w:numId w:val="29"/>
        </w:numPr>
      </w:pPr>
      <w:r w:rsidRPr="00A81A68">
        <w:rPr>
          <w:rFonts w:hint="cs"/>
          <w:rtl/>
        </w:rPr>
        <w:t>حذف یا باقی ماندن عبارت «مورد نیاز صنایع نیست و باعث تضعیف صنایع و واحدهای تولیدی میگردد»  در جامع و مانع بودن قانون تاثیری ندارد.</w:t>
      </w:r>
    </w:p>
    <w:p w14:paraId="611657D3" w14:textId="0F29E887" w:rsidR="002A4359" w:rsidRPr="00A81A68" w:rsidRDefault="002A4359" w:rsidP="002A4359">
      <w:pPr>
        <w:numPr>
          <w:ilvl w:val="0"/>
          <w:numId w:val="29"/>
        </w:numPr>
      </w:pPr>
      <w:r w:rsidRPr="00A81A68">
        <w:rPr>
          <w:rFonts w:hint="cs"/>
          <w:rtl/>
        </w:rPr>
        <w:t>واژه «صنای</w:t>
      </w:r>
      <w:r w:rsidR="00706FA6" w:rsidRPr="00A81A68">
        <w:rPr>
          <w:rFonts w:hint="cs"/>
          <w:rtl/>
        </w:rPr>
        <w:t>ع</w:t>
      </w:r>
      <w:r w:rsidRPr="00A81A68">
        <w:rPr>
          <w:rFonts w:hint="cs"/>
          <w:rtl/>
        </w:rPr>
        <w:t>»</w:t>
      </w:r>
      <w:r w:rsidR="00706FA6" w:rsidRPr="00A81A68">
        <w:rPr>
          <w:rFonts w:hint="cs"/>
          <w:rtl/>
        </w:rPr>
        <w:t>،‌ موسَّع و مبهم است.</w:t>
      </w:r>
    </w:p>
    <w:p w14:paraId="41E049EB" w14:textId="102AA9C0" w:rsidR="00AB10F0" w:rsidRPr="00A81A68" w:rsidRDefault="00AB10F0" w:rsidP="00AB10F0">
      <w:pPr>
        <w:pStyle w:val="Heading1"/>
        <w:rPr>
          <w:rtl/>
        </w:rPr>
      </w:pPr>
      <w:r w:rsidRPr="00A81A68">
        <w:rPr>
          <w:rFonts w:hint="cs"/>
          <w:rtl/>
        </w:rPr>
        <w:t>تبصره 1</w:t>
      </w:r>
    </w:p>
    <w:p w14:paraId="055E0D18" w14:textId="072A1E8C" w:rsidR="007D2DB0" w:rsidRPr="00A81A68" w:rsidRDefault="007D2DB0" w:rsidP="007D2DB0">
      <w:pPr>
        <w:numPr>
          <w:ilvl w:val="0"/>
          <w:numId w:val="29"/>
        </w:numPr>
        <w:rPr>
          <w:rFonts w:hint="cs"/>
        </w:rPr>
      </w:pPr>
      <w:r w:rsidRPr="00A81A68">
        <w:rPr>
          <w:rFonts w:hint="cs"/>
          <w:rtl/>
        </w:rPr>
        <w:t>اولویت بندی برای مبارزه با انواع کالاهای قاچاق باید صورت بگیرد تا با تمرکز بیشتری بتوان بر واردات نظارت کرد.</w:t>
      </w:r>
    </w:p>
    <w:p w14:paraId="12349AFA" w14:textId="26D3AD47" w:rsidR="007D2DB0" w:rsidRPr="00A81A68" w:rsidRDefault="007D2DB0" w:rsidP="007D2DB0">
      <w:pPr>
        <w:numPr>
          <w:ilvl w:val="0"/>
          <w:numId w:val="29"/>
        </w:numPr>
      </w:pPr>
      <w:r w:rsidRPr="00A81A68">
        <w:rPr>
          <w:rFonts w:hint="cs"/>
          <w:rtl/>
        </w:rPr>
        <w:t>نهادهای دولتی خود نباید متکفل ایجاد لیست کالاهای مشمول شوند، بلکه خود تولید کنندگان و ذی نفعان می‌توانند در ایجاد چنین لیستی مشارکت کنند.</w:t>
      </w:r>
    </w:p>
    <w:p w14:paraId="244549CA" w14:textId="3A5C1BBD" w:rsidR="00E93F3C" w:rsidRPr="00A81A68" w:rsidRDefault="00E93F3C" w:rsidP="00E93F3C">
      <w:pPr>
        <w:numPr>
          <w:ilvl w:val="0"/>
          <w:numId w:val="29"/>
        </w:numPr>
        <w:rPr>
          <w:rtl/>
        </w:rPr>
      </w:pPr>
      <w:r w:rsidRPr="00A81A68">
        <w:rPr>
          <w:rFonts w:hint="cs"/>
          <w:rtl/>
        </w:rPr>
        <w:t>مهلتی برای تهیه‌ی این فهرست مشخص نگردیده است.</w:t>
      </w:r>
      <w:r w:rsidRPr="00A81A68">
        <w:rPr>
          <w:rFonts w:hint="cs"/>
          <w:rtl/>
        </w:rPr>
        <w:t xml:space="preserve"> </w:t>
      </w:r>
      <w:r w:rsidRPr="00A81A68">
        <w:rPr>
          <w:rFonts w:hint="cs"/>
          <w:rtl/>
        </w:rPr>
        <w:t>تعیین زمان مشخص برای تضمین اجرای این ماده.</w:t>
      </w:r>
    </w:p>
    <w:p w14:paraId="4965992A" w14:textId="77777777" w:rsidR="00941740" w:rsidRPr="00A81A68" w:rsidRDefault="00941740" w:rsidP="00941740">
      <w:pPr>
        <w:numPr>
          <w:ilvl w:val="0"/>
          <w:numId w:val="29"/>
        </w:numPr>
        <w:rPr>
          <w:rtl/>
        </w:rPr>
      </w:pPr>
      <w:r w:rsidRPr="00A81A68">
        <w:rPr>
          <w:rFonts w:hint="cs"/>
          <w:rtl/>
        </w:rPr>
        <w:t xml:space="preserve">جهت تضمین، باید </w:t>
      </w:r>
      <w:r w:rsidRPr="00A81A68">
        <w:rPr>
          <w:rFonts w:hint="cs"/>
          <w:rtl/>
        </w:rPr>
        <w:t xml:space="preserve">برای اجرایی شدن آن </w:t>
      </w:r>
      <w:r w:rsidRPr="00A81A68">
        <w:rPr>
          <w:rFonts w:hint="cs"/>
          <w:rtl/>
        </w:rPr>
        <w:t>زمان تعیین کرد. و الا دولت این کار را انجام نمیدهد</w:t>
      </w:r>
    </w:p>
    <w:p w14:paraId="7B76B36E" w14:textId="73686123" w:rsidR="00FD5BB4" w:rsidRPr="00A81A68" w:rsidRDefault="00FD5BB4" w:rsidP="00FD5BB4">
      <w:pPr>
        <w:numPr>
          <w:ilvl w:val="0"/>
          <w:numId w:val="29"/>
        </w:numPr>
      </w:pPr>
      <w:r w:rsidRPr="00A81A68">
        <w:rPr>
          <w:rtl/>
          <w:lang w:val="fa-IR"/>
        </w:rPr>
        <w:t>«وزارت امور اقتصادی و دارایی» صحیح است.</w:t>
      </w:r>
    </w:p>
    <w:p w14:paraId="737070B6" w14:textId="29475744" w:rsidR="00054E47" w:rsidRPr="00A81A68" w:rsidRDefault="00054E47" w:rsidP="00054E47">
      <w:pPr>
        <w:numPr>
          <w:ilvl w:val="0"/>
          <w:numId w:val="29"/>
        </w:numPr>
        <w:rPr>
          <w:rtl/>
        </w:rPr>
      </w:pPr>
      <w:r w:rsidRPr="00A81A68">
        <w:rPr>
          <w:rFonts w:hint="cs"/>
          <w:rtl/>
        </w:rPr>
        <w:t>موعد تحویل این لیست مشخص نیست؛ علاوه بر این، برای این لیست هم باید آزمون "صحت</w:t>
      </w:r>
      <w:r w:rsidRPr="00A81A68">
        <w:rPr>
          <w:rtl/>
        </w:rPr>
        <w:softHyphen/>
      </w:r>
      <w:r w:rsidRPr="00A81A68">
        <w:rPr>
          <w:rFonts w:hint="cs"/>
          <w:rtl/>
        </w:rPr>
        <w:t>سنجی" در نظر گرفته شود.</w:t>
      </w:r>
    </w:p>
    <w:p w14:paraId="42A3B3C3" w14:textId="77777777" w:rsidR="00726CC7" w:rsidRPr="00A81A68" w:rsidRDefault="00726CC7" w:rsidP="00726CC7">
      <w:pPr>
        <w:numPr>
          <w:ilvl w:val="0"/>
          <w:numId w:val="29"/>
        </w:numPr>
      </w:pPr>
      <w:r w:rsidRPr="00A81A68">
        <w:rPr>
          <w:rFonts w:hint="cs"/>
          <w:rtl/>
        </w:rPr>
        <w:t>گذاشتن مسئولیت تهیه‌ی این فهرست بر عهده‌ی این دستگاه‌ها موجب کندی کار و عملا عدم انجام کار خواهد شد. پیشنهاد می گردد تا این کار توسط تولیدکنندگان صورت پذیرد.</w:t>
      </w:r>
    </w:p>
    <w:p w14:paraId="046FA5F9" w14:textId="7E0E2DC0" w:rsidR="008C40DD" w:rsidRPr="00A81A68" w:rsidRDefault="00FC2EBD" w:rsidP="00054E47">
      <w:pPr>
        <w:numPr>
          <w:ilvl w:val="0"/>
          <w:numId w:val="29"/>
        </w:numPr>
      </w:pPr>
      <w:r w:rsidRPr="00A81A68">
        <w:rPr>
          <w:rFonts w:hint="cs"/>
          <w:rtl/>
        </w:rPr>
        <w:lastRenderedPageBreak/>
        <w:t>+ پیشنهاد متن: ‌</w:t>
      </w:r>
      <w:r w:rsidR="008C40DD" w:rsidRPr="00A81A68">
        <w:rPr>
          <w:rtl/>
        </w:rPr>
        <w:t>فهرست کالاها</w:t>
      </w:r>
      <w:r w:rsidR="008C40DD" w:rsidRPr="00A81A68">
        <w:rPr>
          <w:rFonts w:hint="cs"/>
          <w:rtl/>
        </w:rPr>
        <w:t>ی</w:t>
      </w:r>
      <w:r w:rsidR="008C40DD" w:rsidRPr="00A81A68">
        <w:rPr>
          <w:rtl/>
        </w:rPr>
        <w:t xml:space="preserve"> </w:t>
      </w:r>
      <w:r w:rsidR="008C40DD" w:rsidRPr="00A81A68">
        <w:rPr>
          <w:rFonts w:hint="cs"/>
          <w:rtl/>
        </w:rPr>
        <w:t xml:space="preserve">و </w:t>
      </w:r>
      <w:r w:rsidR="008C40DD" w:rsidRPr="00A81A68">
        <w:rPr>
          <w:rtl/>
        </w:rPr>
        <w:t>مقدار مورد ن</w:t>
      </w:r>
      <w:r w:rsidR="008C40DD" w:rsidRPr="00A81A68">
        <w:rPr>
          <w:rFonts w:hint="cs"/>
          <w:rtl/>
        </w:rPr>
        <w:t>یاز</w:t>
      </w:r>
      <w:r w:rsidR="008C40DD" w:rsidRPr="00A81A68">
        <w:rPr>
          <w:rtl/>
        </w:rPr>
        <w:t xml:space="preserve"> </w:t>
      </w:r>
      <w:r w:rsidR="008C40DD" w:rsidRPr="00A81A68">
        <w:rPr>
          <w:rFonts w:hint="cs"/>
          <w:rtl/>
        </w:rPr>
        <w:t>آ</w:t>
      </w:r>
      <w:r w:rsidR="008C40DD" w:rsidRPr="00A81A68">
        <w:rPr>
          <w:rtl/>
        </w:rPr>
        <w:t>ن</w:t>
      </w:r>
      <w:r w:rsidR="008C40DD" w:rsidRPr="00A81A68">
        <w:rPr>
          <w:rFonts w:hint="cs"/>
          <w:rtl/>
        </w:rPr>
        <w:t xml:space="preserve"> </w:t>
      </w:r>
      <w:r w:rsidR="008C40DD" w:rsidRPr="00A81A68">
        <w:rPr>
          <w:rFonts w:hint="cs"/>
          <w:color w:val="FF0000"/>
          <w:rtl/>
        </w:rPr>
        <w:t>و میزان تولید در داخل کشور</w:t>
      </w:r>
      <w:r w:rsidR="008C40DD" w:rsidRPr="00A81A68">
        <w:rPr>
          <w:rFonts w:hint="cs"/>
          <w:rtl/>
        </w:rPr>
        <w:t>،</w:t>
      </w:r>
      <w:r w:rsidR="008C40DD" w:rsidRPr="00A81A68">
        <w:rPr>
          <w:rtl/>
        </w:rPr>
        <w:t xml:space="preserve"> </w:t>
      </w:r>
      <w:r w:rsidR="00054E47" w:rsidRPr="00A81A68">
        <w:rPr>
          <w:rFonts w:hint="cs"/>
          <w:color w:val="FF0000"/>
          <w:rtl/>
        </w:rPr>
        <w:t>هر ساله</w:t>
      </w:r>
      <w:r w:rsidR="008C40DD" w:rsidRPr="00A81A68">
        <w:rPr>
          <w:rFonts w:hint="cs"/>
          <w:color w:val="FF0000"/>
          <w:rtl/>
        </w:rPr>
        <w:t xml:space="preserve">، </w:t>
      </w:r>
      <w:r w:rsidR="008C40DD" w:rsidRPr="00A81A68">
        <w:rPr>
          <w:rtl/>
        </w:rPr>
        <w:t>توسط وزارت صنعت، معدن و تجارت با همکار</w:t>
      </w:r>
      <w:r w:rsidR="008C40DD" w:rsidRPr="00A81A68">
        <w:rPr>
          <w:rFonts w:hint="cs"/>
          <w:rtl/>
        </w:rPr>
        <w:t>ی</w:t>
      </w:r>
      <w:r w:rsidR="008C40DD" w:rsidRPr="00A81A68">
        <w:rPr>
          <w:rtl/>
        </w:rPr>
        <w:t xml:space="preserve"> وزارتخانه</w:t>
      </w:r>
      <w:r w:rsidR="00ED059C" w:rsidRPr="00A81A68">
        <w:rPr>
          <w:rtl/>
        </w:rPr>
        <w:t>‌های</w:t>
      </w:r>
      <w:r w:rsidR="008C40DD" w:rsidRPr="00A81A68">
        <w:rPr>
          <w:rtl/>
        </w:rPr>
        <w:t xml:space="preserve"> نفت، جهاد کشاورز</w:t>
      </w:r>
      <w:r w:rsidR="008C40DD" w:rsidRPr="00A81A68">
        <w:rPr>
          <w:rFonts w:hint="cs"/>
          <w:rtl/>
        </w:rPr>
        <w:t>ی،</w:t>
      </w:r>
      <w:r w:rsidR="008C40DD" w:rsidRPr="00A81A68">
        <w:rPr>
          <w:rtl/>
        </w:rPr>
        <w:t xml:space="preserve"> دفاع و پشت</w:t>
      </w:r>
      <w:r w:rsidR="008C40DD" w:rsidRPr="00A81A68">
        <w:rPr>
          <w:rFonts w:hint="cs"/>
          <w:rtl/>
        </w:rPr>
        <w:t>یبانی</w:t>
      </w:r>
      <w:r w:rsidR="008C40DD" w:rsidRPr="00A81A68">
        <w:rPr>
          <w:rtl/>
        </w:rPr>
        <w:t xml:space="preserve"> ن</w:t>
      </w:r>
      <w:r w:rsidR="008C40DD" w:rsidRPr="00A81A68">
        <w:rPr>
          <w:rFonts w:hint="cs"/>
          <w:rtl/>
        </w:rPr>
        <w:t>یروهای</w:t>
      </w:r>
      <w:r w:rsidR="008C40DD" w:rsidRPr="00A81A68">
        <w:rPr>
          <w:rtl/>
        </w:rPr>
        <w:t xml:space="preserve"> مسلح،‌بهداشت، درمان و آموزش پزشک</w:t>
      </w:r>
      <w:r w:rsidR="008C40DD" w:rsidRPr="00A81A68">
        <w:rPr>
          <w:rFonts w:hint="cs"/>
          <w:rtl/>
        </w:rPr>
        <w:t>ی،</w:t>
      </w:r>
      <w:r w:rsidR="008C40DD" w:rsidRPr="00A81A68">
        <w:rPr>
          <w:rtl/>
        </w:rPr>
        <w:t xml:space="preserve"> اقتصاد، اتاق بازرگان</w:t>
      </w:r>
      <w:r w:rsidR="008C40DD" w:rsidRPr="00A81A68">
        <w:rPr>
          <w:rFonts w:hint="cs"/>
          <w:rtl/>
        </w:rPr>
        <w:t>ی،</w:t>
      </w:r>
      <w:r w:rsidR="008C40DD" w:rsidRPr="00A81A68">
        <w:rPr>
          <w:rtl/>
        </w:rPr>
        <w:t xml:space="preserve"> صنا</w:t>
      </w:r>
      <w:r w:rsidR="008C40DD" w:rsidRPr="00A81A68">
        <w:rPr>
          <w:rFonts w:hint="cs"/>
          <w:rtl/>
        </w:rPr>
        <w:t>یع،</w:t>
      </w:r>
      <w:r w:rsidR="008C40DD" w:rsidRPr="00A81A68">
        <w:rPr>
          <w:rtl/>
        </w:rPr>
        <w:t xml:space="preserve"> معادن و کشاورز</w:t>
      </w:r>
      <w:r w:rsidR="008C40DD" w:rsidRPr="00A81A68">
        <w:rPr>
          <w:rFonts w:hint="cs"/>
          <w:rtl/>
        </w:rPr>
        <w:t xml:space="preserve">ی </w:t>
      </w:r>
      <w:r w:rsidR="008C40DD" w:rsidRPr="00A81A68">
        <w:rPr>
          <w:rtl/>
        </w:rPr>
        <w:t>ته</w:t>
      </w:r>
      <w:r w:rsidR="008C40DD" w:rsidRPr="00A81A68">
        <w:rPr>
          <w:rFonts w:hint="cs"/>
          <w:rtl/>
        </w:rPr>
        <w:t>یه</w:t>
      </w:r>
      <w:r w:rsidR="008C40DD" w:rsidRPr="00A81A68">
        <w:rPr>
          <w:rtl/>
        </w:rPr>
        <w:t xml:space="preserve"> م</w:t>
      </w:r>
      <w:r w:rsidR="008C40DD" w:rsidRPr="00A81A68">
        <w:rPr>
          <w:rFonts w:hint="cs"/>
          <w:rtl/>
        </w:rPr>
        <w:t>یشود و به تصویب هیئت وزیران می</w:t>
      </w:r>
      <w:r w:rsidR="008C40DD" w:rsidRPr="00A81A68">
        <w:rPr>
          <w:rtl/>
        </w:rPr>
        <w:softHyphen/>
      </w:r>
      <w:r w:rsidR="008C40DD" w:rsidRPr="00A81A68">
        <w:rPr>
          <w:rFonts w:hint="cs"/>
          <w:rtl/>
        </w:rPr>
        <w:t xml:space="preserve">رسد </w:t>
      </w:r>
      <w:r w:rsidR="008C40DD" w:rsidRPr="00A81A68">
        <w:rPr>
          <w:rFonts w:hint="cs"/>
          <w:color w:val="FF0000"/>
          <w:rtl/>
        </w:rPr>
        <w:t xml:space="preserve">و </w:t>
      </w:r>
      <w:r w:rsidR="00054E47" w:rsidRPr="00A81A68">
        <w:rPr>
          <w:rFonts w:hint="cs"/>
          <w:color w:val="FF0000"/>
          <w:rtl/>
        </w:rPr>
        <w:t>در وبسایت وزارت صنعت، معدن و تجارت بارگذاری میشود.</w:t>
      </w:r>
      <w:r w:rsidR="00054E47" w:rsidRPr="00A81A68">
        <w:rPr>
          <w:rFonts w:hint="cs"/>
          <w:rtl/>
        </w:rPr>
        <w:t xml:space="preserve"> </w:t>
      </w:r>
    </w:p>
    <w:p w14:paraId="3A087CCF" w14:textId="4A3EF2D6" w:rsidR="008C40DD" w:rsidRPr="00A81A68" w:rsidRDefault="008C40DD" w:rsidP="008C40DD">
      <w:pPr>
        <w:ind w:left="720"/>
        <w:rPr>
          <w:color w:val="FF0000"/>
          <w:rtl/>
        </w:rPr>
      </w:pPr>
      <w:r w:rsidRPr="00A81A68">
        <w:rPr>
          <w:rFonts w:hint="cs"/>
          <w:color w:val="FF0000"/>
          <w:rtl/>
        </w:rPr>
        <w:t>در انتهای سال بعد، دیوان محاسبات موظف است مطابق میزان تولید و مصرف و واردات هر محصول، لیست سال قبل اعلامی توسط دولت را ارزیابی و نتیجه را به مجلس شورای اسلامی اعلام کند.</w:t>
      </w:r>
    </w:p>
    <w:p w14:paraId="53261DF6" w14:textId="53630053" w:rsidR="00941740" w:rsidRPr="00A81A68" w:rsidRDefault="00941740" w:rsidP="00941740">
      <w:pPr>
        <w:numPr>
          <w:ilvl w:val="0"/>
          <w:numId w:val="29"/>
        </w:numPr>
        <w:rPr>
          <w:color w:val="FF0000"/>
        </w:rPr>
      </w:pPr>
      <w:r w:rsidRPr="00A81A68">
        <w:rPr>
          <w:rFonts w:hint="cs"/>
          <w:rtl/>
        </w:rPr>
        <w:t xml:space="preserve">یکی از مشکلات ما عدم بررسی دقیق در گمرکات است. شرط عملی آن قانون امور گمرکی است که خوداظهاری و امثال آن، راه را برای فرار تجار فراهم کرده است. </w:t>
      </w:r>
      <w:r w:rsidRPr="00A81A68">
        <w:rPr>
          <w:rFonts w:hint="cs"/>
          <w:color w:val="FF0000"/>
          <w:rtl/>
        </w:rPr>
        <w:t>پس اصلاح قانون گمرکات نیز باید در دستور کار قرار گیرد</w:t>
      </w:r>
    </w:p>
    <w:p w14:paraId="2BAD93B6" w14:textId="7858563B" w:rsidR="00DC66C0" w:rsidRPr="00A81A68" w:rsidRDefault="00FC2EBD" w:rsidP="00941740">
      <w:pPr>
        <w:numPr>
          <w:ilvl w:val="0"/>
          <w:numId w:val="29"/>
        </w:numPr>
        <w:rPr>
          <w:color w:val="FF0000"/>
          <w:rtl/>
        </w:rPr>
      </w:pPr>
      <w:r w:rsidRPr="00A81A68">
        <w:rPr>
          <w:rFonts w:hint="cs"/>
          <w:rtl/>
        </w:rPr>
        <w:t xml:space="preserve">+ پیشنهاد متن:‌ </w:t>
      </w:r>
      <w:r w:rsidR="00DC66C0" w:rsidRPr="00A81A68">
        <w:rPr>
          <w:rFonts w:hint="cs"/>
          <w:rtl/>
        </w:rPr>
        <w:t xml:space="preserve">فهرست کالاهای مشمول این قانون و مقدار مورد نیاز آن </w:t>
      </w:r>
      <w:r w:rsidR="00DC66C0" w:rsidRPr="00A81A68">
        <w:rPr>
          <w:rFonts w:hint="cs"/>
          <w:color w:val="FF0000"/>
          <w:rtl/>
        </w:rPr>
        <w:t xml:space="preserve">تا شش ماه پس از تصویب این قانون </w:t>
      </w:r>
      <w:r w:rsidR="00DC66C0" w:rsidRPr="00A81A68">
        <w:rPr>
          <w:rFonts w:hint="cs"/>
          <w:rtl/>
        </w:rPr>
        <w:t>توسط وزارت صنعت، معدن و تجارت با همکاری وزارتخانه</w:t>
      </w:r>
      <w:r w:rsidR="00ED059C" w:rsidRPr="00A81A68">
        <w:rPr>
          <w:rFonts w:hint="cs"/>
          <w:rtl/>
        </w:rPr>
        <w:t>‌های</w:t>
      </w:r>
      <w:r w:rsidR="00DC66C0" w:rsidRPr="00A81A68">
        <w:rPr>
          <w:rFonts w:hint="cs"/>
          <w:rtl/>
        </w:rPr>
        <w:t xml:space="preserve"> نفت، جهاد کشاورزی، دفاع و پشتیبانی نیروهای مسلح، ‌بهداشت، درمان و آموزش پزشکی، امور اقتصادی و اتاق بازرگانی تهیه میشود و به تصویب هیات وزیران میرسد.</w:t>
      </w:r>
      <w:r w:rsidR="00DC66C0" w:rsidRPr="00A81A68">
        <w:rPr>
          <w:rFonts w:hint="cs"/>
          <w:color w:val="FF0000"/>
          <w:rtl/>
        </w:rPr>
        <w:t xml:space="preserve"> / تبصره 1 مکرر </w:t>
      </w:r>
      <w:r w:rsidR="00DC66C0" w:rsidRPr="00A81A68">
        <w:rPr>
          <w:rFonts w:ascii="Sakkal Majalla" w:hAnsi="Sakkal Majalla" w:cs="Sakkal Majalla" w:hint="cs"/>
          <w:color w:val="FF0000"/>
          <w:rtl/>
        </w:rPr>
        <w:t>–</w:t>
      </w:r>
      <w:r w:rsidR="00DC66C0" w:rsidRPr="00A81A68">
        <w:rPr>
          <w:rFonts w:hint="cs"/>
          <w:color w:val="FF0000"/>
          <w:rtl/>
        </w:rPr>
        <w:t xml:space="preserve"> تخلف هر یک از مقامات مسئول اجرایی از قبیل گمرک علاوه بر رسیدگی مراجع اختصاصی، مشمول مجازات موجود در بند (ج) به بعد ماده 9 قانون رسیدگی به تخلفات اداری مصوب 17/9/1372 می</w:t>
      </w:r>
      <w:r w:rsidR="00DC66C0" w:rsidRPr="00A81A68">
        <w:rPr>
          <w:color w:val="FF0000"/>
          <w:rtl/>
        </w:rPr>
        <w:softHyphen/>
      </w:r>
      <w:r w:rsidR="00DC66C0" w:rsidRPr="00A81A68">
        <w:rPr>
          <w:rFonts w:hint="cs"/>
          <w:color w:val="FF0000"/>
          <w:rtl/>
        </w:rPr>
        <w:t xml:space="preserve">شود. / تبصره دیگر </w:t>
      </w:r>
      <w:r w:rsidR="00DC66C0" w:rsidRPr="00A81A68">
        <w:rPr>
          <w:rFonts w:ascii="Sakkal Majalla" w:hAnsi="Sakkal Majalla" w:cs="Sakkal Majalla" w:hint="cs"/>
          <w:color w:val="FF0000"/>
          <w:rtl/>
        </w:rPr>
        <w:t>–</w:t>
      </w:r>
      <w:r w:rsidR="00DC66C0" w:rsidRPr="00A81A68">
        <w:rPr>
          <w:rFonts w:hint="cs"/>
          <w:color w:val="FF0000"/>
          <w:rtl/>
        </w:rPr>
        <w:t xml:space="preserve"> وزارت امور اقتصادی موظف است که تا شش ماه پس از تصویب این قانون، لایحه</w:t>
      </w:r>
      <w:r w:rsidR="00DC66C0" w:rsidRPr="00A81A68">
        <w:rPr>
          <w:color w:val="FF0000"/>
          <w:rtl/>
        </w:rPr>
        <w:softHyphen/>
      </w:r>
      <w:r w:rsidR="00DC66C0" w:rsidRPr="00A81A68">
        <w:rPr>
          <w:rFonts w:hint="cs"/>
          <w:color w:val="FF0000"/>
          <w:rtl/>
        </w:rPr>
        <w:t xml:space="preserve">ای را برای اصلاح قانون امور گمرکی مصوب 2/9/1390 جهت تغییر تشریفات ترخیص کالای وارداتی به سمت بازدید کامل و دقیق آنها از طریق فناوری و تجهیزات لازم تنظیم کند. </w:t>
      </w:r>
      <w:r w:rsidR="00941740" w:rsidRPr="00A81A68">
        <w:rPr>
          <w:rFonts w:hint="cs"/>
          <w:color w:val="FF0000"/>
          <w:rtl/>
        </w:rPr>
        <w:t>نیروی انتظامی موظف است به محض مشاهده کالای قاچاق، کالا را ضبط نموده و در اسرع وقت امحاء نماید.</w:t>
      </w:r>
    </w:p>
    <w:p w14:paraId="68DEC3E7" w14:textId="32CB1137" w:rsidR="00AB10F0" w:rsidRPr="00A81A68" w:rsidRDefault="001001AC" w:rsidP="001001AC">
      <w:pPr>
        <w:pStyle w:val="Heading1"/>
        <w:rPr>
          <w:rtl/>
        </w:rPr>
      </w:pPr>
      <w:r w:rsidRPr="00A81A68">
        <w:rPr>
          <w:rFonts w:hint="cs"/>
          <w:rtl/>
        </w:rPr>
        <w:t>تبصره 2</w:t>
      </w:r>
    </w:p>
    <w:p w14:paraId="00F006DB" w14:textId="02C0D30B" w:rsidR="00C9757D" w:rsidRPr="00A81A68" w:rsidRDefault="00FC2EBD" w:rsidP="00C9757D">
      <w:pPr>
        <w:numPr>
          <w:ilvl w:val="0"/>
          <w:numId w:val="29"/>
        </w:numPr>
        <w:rPr>
          <w:rFonts w:hint="cs"/>
        </w:rPr>
      </w:pPr>
      <w:r w:rsidRPr="00A81A68">
        <w:rPr>
          <w:rFonts w:hint="cs"/>
          <w:rtl/>
        </w:rPr>
        <w:t>تعیین اولویت در مجازات های کالاهای غیر ضروری و اعلام عمومی</w:t>
      </w:r>
      <w:r w:rsidR="00C9757D" w:rsidRPr="00A81A68">
        <w:rPr>
          <w:rFonts w:hint="cs"/>
          <w:rtl/>
        </w:rPr>
        <w:t xml:space="preserve"> مجازات ها</w:t>
      </w:r>
      <w:r w:rsidRPr="00A81A68">
        <w:rPr>
          <w:rFonts w:hint="cs"/>
          <w:rtl/>
        </w:rPr>
        <w:t xml:space="preserve"> به مردم </w:t>
      </w:r>
    </w:p>
    <w:p w14:paraId="30B15425" w14:textId="1F9D4541" w:rsidR="00EF3A69" w:rsidRPr="00A81A68" w:rsidRDefault="00EF3A69" w:rsidP="00EF3A69">
      <w:pPr>
        <w:numPr>
          <w:ilvl w:val="0"/>
          <w:numId w:val="29"/>
        </w:numPr>
        <w:rPr>
          <w:color w:val="FF0000"/>
        </w:rPr>
      </w:pPr>
      <w:r w:rsidRPr="00A81A68">
        <w:rPr>
          <w:rFonts w:hint="cs"/>
          <w:color w:val="FF0000"/>
          <w:rtl/>
        </w:rPr>
        <w:t>لازم نیست که این تبصره به بیان مجازات قاچاق کالا بپردازد، چرا که قانون مبارزه با قاچاق کالا و ارز به طور مفصل در مورد قاچاق بحث کرده است. البته لازم است مقررات آن قانون اصلاح شود.</w:t>
      </w:r>
    </w:p>
    <w:p w14:paraId="6F769066" w14:textId="2512DDD9" w:rsidR="00EF3A69" w:rsidRPr="00A81A68" w:rsidRDefault="00EF3A69" w:rsidP="00EF3A69">
      <w:pPr>
        <w:numPr>
          <w:ilvl w:val="0"/>
          <w:numId w:val="29"/>
        </w:numPr>
      </w:pPr>
      <w:r w:rsidRPr="00A81A68">
        <w:rPr>
          <w:rFonts w:hint="cs"/>
          <w:rtl/>
        </w:rPr>
        <w:t>عبارت «قوانین مربوطه» در این ماده مبهم است.</w:t>
      </w:r>
    </w:p>
    <w:p w14:paraId="48CED7AF" w14:textId="77777777" w:rsidR="003451FA" w:rsidRPr="00A81A68" w:rsidRDefault="003451FA" w:rsidP="003451FA">
      <w:pPr>
        <w:numPr>
          <w:ilvl w:val="0"/>
          <w:numId w:val="29"/>
        </w:numPr>
        <w:rPr>
          <w:rtl/>
        </w:rPr>
      </w:pPr>
      <w:r w:rsidRPr="00A81A68">
        <w:rPr>
          <w:rFonts w:hint="cs"/>
          <w:rtl/>
        </w:rPr>
        <w:t>مجازات و ضمانت اجرا برای این بند ذکر نشده است.</w:t>
      </w:r>
    </w:p>
    <w:p w14:paraId="52069335" w14:textId="2A0B1053" w:rsidR="00993B3D" w:rsidRPr="00A81A68" w:rsidRDefault="00993B3D" w:rsidP="00993B3D">
      <w:pPr>
        <w:numPr>
          <w:ilvl w:val="0"/>
          <w:numId w:val="29"/>
        </w:numPr>
        <w:rPr>
          <w:rtl/>
        </w:rPr>
      </w:pPr>
      <w:r w:rsidRPr="00A81A68">
        <w:rPr>
          <w:rFonts w:hint="cs"/>
          <w:rtl/>
        </w:rPr>
        <w:t xml:space="preserve">قاچاق کالا زمانی  </w:t>
      </w:r>
      <w:r w:rsidRPr="00A81A68">
        <w:rPr>
          <w:rFonts w:hint="cs"/>
          <w:color w:val="FF0000"/>
          <w:rtl/>
        </w:rPr>
        <w:t xml:space="preserve">قابل مجازات </w:t>
      </w:r>
      <w:r w:rsidRPr="00A81A68">
        <w:rPr>
          <w:rFonts w:hint="cs"/>
          <w:rtl/>
        </w:rPr>
        <w:t xml:space="preserve">است که به صورت سازمان یافته یا حرفه ای باشد (مواد 28، 29 و 32 قانون مبارزه با قاچاق کالا و ارز مصوب 1392). در صورتی که قاچاق کالا به صورت سازمان یافته یا حرفه ای باشد، </w:t>
      </w:r>
      <w:r w:rsidRPr="00A81A68">
        <w:rPr>
          <w:rFonts w:hint="cs"/>
          <w:rtl/>
        </w:rPr>
        <w:lastRenderedPageBreak/>
        <w:t>بر اساس حکم ماده 48 قانون مبارزه با قاچاق کالا و ارز مصوب 1392، مجازات قابل تعلیق و تبدیل و صدورحکم قابل تعویق نیست. لذا لزومی به ذکر قسمت دوم این تبصره نیست.</w:t>
      </w:r>
    </w:p>
    <w:p w14:paraId="0A8601FA" w14:textId="51F1745C" w:rsidR="00993B3D" w:rsidRPr="00A81A68" w:rsidRDefault="00993B3D" w:rsidP="00FC2EBD">
      <w:pPr>
        <w:numPr>
          <w:ilvl w:val="0"/>
          <w:numId w:val="29"/>
        </w:numPr>
      </w:pPr>
      <w:r w:rsidRPr="00A81A68">
        <w:rPr>
          <w:rFonts w:hint="cs"/>
          <w:rtl/>
        </w:rPr>
        <w:t>سایر مصادیق قاچاق کالا (که سازمان یافته و حرفه ای نیستند) تخلف محسوب می شود و در سازمان تعزیرات حکومتی رسیدگی خواهد شد (ماده 44 قانون قاچاق کالا و ارز مصوب 1392). لذا لازم نیست که این تبصره به بیان مجازات قاچاق کالا بپردازد، چرا که قانون مبارزه با قاچاق کالا و ارز به طور مفصل در مورد قاچاق بحث کرده است. البته لازم است مقررات آن قانون اصلاح شود.</w:t>
      </w:r>
    </w:p>
    <w:p w14:paraId="6286A5E9" w14:textId="0EE78BF0" w:rsidR="00493C04" w:rsidRPr="00A81A68" w:rsidRDefault="00493C04" w:rsidP="00DB77B9">
      <w:pPr>
        <w:numPr>
          <w:ilvl w:val="0"/>
          <w:numId w:val="29"/>
        </w:numPr>
      </w:pPr>
      <w:r w:rsidRPr="00A81A68">
        <w:rPr>
          <w:rFonts w:hint="cs"/>
          <w:rtl/>
        </w:rPr>
        <w:t>اطلاق این عبار</w:t>
      </w:r>
      <w:r w:rsidR="00DB77B9" w:rsidRPr="00A81A68">
        <w:rPr>
          <w:rFonts w:hint="cs"/>
          <w:rtl/>
        </w:rPr>
        <w:t>ا</w:t>
      </w:r>
      <w:r w:rsidRPr="00A81A68">
        <w:rPr>
          <w:rFonts w:hint="cs"/>
          <w:rtl/>
        </w:rPr>
        <w:t>ت «</w:t>
      </w:r>
      <w:r w:rsidR="00DB77B9" w:rsidRPr="00A81A68">
        <w:rPr>
          <w:rFonts w:hint="cs"/>
          <w:rtl/>
        </w:rPr>
        <w:t>...هیچگونه عفو...</w:t>
      </w:r>
      <w:r w:rsidRPr="00A81A68">
        <w:rPr>
          <w:rFonts w:hint="cs"/>
          <w:rtl/>
        </w:rPr>
        <w:t xml:space="preserve">» </w:t>
      </w:r>
      <w:r w:rsidR="00DB77B9" w:rsidRPr="00A81A68">
        <w:rPr>
          <w:rFonts w:hint="cs"/>
          <w:rtl/>
        </w:rPr>
        <w:t>و «</w:t>
      </w:r>
      <w:r w:rsidR="00DB77B9" w:rsidRPr="00A81A68">
        <w:rPr>
          <w:rFonts w:hint="cs"/>
          <w:sz w:val="32"/>
          <w:szCs w:val="32"/>
          <w:rtl/>
        </w:rPr>
        <w:t>کالاهای کشف و ضبط شده حداکثر تا بیست روز منهدم میگردد</w:t>
      </w:r>
      <w:r w:rsidR="00DB77B9" w:rsidRPr="00A81A68">
        <w:rPr>
          <w:rFonts w:hint="cs"/>
          <w:rtl/>
        </w:rPr>
        <w:t xml:space="preserve">» </w:t>
      </w:r>
      <w:r w:rsidRPr="00A81A68">
        <w:rPr>
          <w:rFonts w:hint="cs"/>
          <w:rtl/>
        </w:rPr>
        <w:t>از نظر فقهاي شوراي نگهبان قطعا بر خلاف موازين شرع خواهد بود؛ تاكيد مي شود اطلاق آن حذف شود.</w:t>
      </w:r>
    </w:p>
    <w:p w14:paraId="716643BC" w14:textId="5C6B78DC" w:rsidR="008C40DD" w:rsidRPr="00A81A68" w:rsidRDefault="008C40DD" w:rsidP="005322CE">
      <w:pPr>
        <w:numPr>
          <w:ilvl w:val="0"/>
          <w:numId w:val="29"/>
        </w:numPr>
      </w:pPr>
      <w:r w:rsidRPr="00A81A68">
        <w:rPr>
          <w:rFonts w:hint="cs"/>
          <w:rtl/>
        </w:rPr>
        <w:t>باید تفاوت قاچاقهای کولبرها با قاچاقهای سازمان</w:t>
      </w:r>
      <w:r w:rsidRPr="00A81A68">
        <w:rPr>
          <w:rtl/>
        </w:rPr>
        <w:softHyphen/>
      </w:r>
      <w:r w:rsidRPr="00A81A68">
        <w:rPr>
          <w:rFonts w:hint="cs"/>
          <w:rtl/>
        </w:rPr>
        <w:t>یافته لحاظ شود. ضمنا اثر انهدام وقتی چندبرابر می</w:t>
      </w:r>
      <w:r w:rsidRPr="00A81A68">
        <w:rPr>
          <w:rtl/>
        </w:rPr>
        <w:softHyphen/>
      </w:r>
      <w:r w:rsidRPr="00A81A68">
        <w:rPr>
          <w:rFonts w:hint="cs"/>
          <w:rtl/>
        </w:rPr>
        <w:t xml:space="preserve">شود که در ملاءعام و ترجیحا با پوشش صداوسیما باشد. </w:t>
      </w:r>
    </w:p>
    <w:p w14:paraId="3674B504" w14:textId="2FE86141" w:rsidR="005322CE" w:rsidRPr="00A81A68" w:rsidRDefault="00054E47" w:rsidP="00320F4F">
      <w:pPr>
        <w:numPr>
          <w:ilvl w:val="0"/>
          <w:numId w:val="29"/>
        </w:numPr>
      </w:pPr>
      <w:r w:rsidRPr="00A81A68">
        <w:rPr>
          <w:rFonts w:hint="cs"/>
          <w:rtl/>
        </w:rPr>
        <w:t>اثر انهدام وقتی چندبرابر می</w:t>
      </w:r>
      <w:r w:rsidRPr="00A81A68">
        <w:rPr>
          <w:rtl/>
        </w:rPr>
        <w:softHyphen/>
      </w:r>
      <w:r w:rsidRPr="00A81A68">
        <w:rPr>
          <w:rFonts w:hint="cs"/>
          <w:rtl/>
        </w:rPr>
        <w:t>شود که در ملاءعام و ترجیحا با پوشش صداوسیما باشد.</w:t>
      </w:r>
      <w:r w:rsidRPr="00A81A68">
        <w:rPr>
          <w:rFonts w:hint="cs"/>
          <w:rtl/>
        </w:rPr>
        <w:t xml:space="preserve"> متن پیشنهادی:‌</w:t>
      </w:r>
      <w:r w:rsidR="00A81A68">
        <w:rPr>
          <w:rFonts w:hint="cs"/>
          <w:rtl/>
        </w:rPr>
        <w:t xml:space="preserve"> </w:t>
      </w:r>
      <w:r w:rsidR="005322CE" w:rsidRPr="00A81A68">
        <w:rPr>
          <w:rFonts w:hint="cs"/>
          <w:rtl/>
        </w:rPr>
        <w:t xml:space="preserve">+ </w:t>
      </w:r>
      <w:r w:rsidR="00320F4F" w:rsidRPr="00A81A68">
        <w:rPr>
          <w:rFonts w:hint="cs"/>
          <w:rtl/>
        </w:rPr>
        <w:t>...</w:t>
      </w:r>
      <w:r w:rsidR="005322CE" w:rsidRPr="00A81A68">
        <w:rPr>
          <w:rFonts w:hint="cs"/>
          <w:rtl/>
        </w:rPr>
        <w:t xml:space="preserve">کالاهای کشف و ضبط شده حداکثر تا بیست روز </w:t>
      </w:r>
      <w:r w:rsidR="005322CE" w:rsidRPr="00A81A68">
        <w:rPr>
          <w:rFonts w:hint="cs"/>
          <w:color w:val="FF0000"/>
          <w:rtl/>
        </w:rPr>
        <w:t xml:space="preserve">و در ملاء عام </w:t>
      </w:r>
      <w:r w:rsidR="005322CE" w:rsidRPr="00A81A68">
        <w:rPr>
          <w:rFonts w:hint="cs"/>
          <w:rtl/>
        </w:rPr>
        <w:t>منهدم می</w:t>
      </w:r>
      <w:r w:rsidR="005322CE" w:rsidRPr="00A81A68">
        <w:rPr>
          <w:rtl/>
        </w:rPr>
        <w:softHyphen/>
      </w:r>
      <w:r w:rsidR="005322CE" w:rsidRPr="00A81A68">
        <w:rPr>
          <w:rFonts w:hint="cs"/>
          <w:rtl/>
        </w:rPr>
        <w:t>گردد</w:t>
      </w:r>
      <w:r w:rsidRPr="00A81A68">
        <w:rPr>
          <w:rFonts w:hint="cs"/>
          <w:color w:val="FF0000"/>
          <w:rtl/>
        </w:rPr>
        <w:t>.</w:t>
      </w:r>
    </w:p>
    <w:p w14:paraId="7E31E42C" w14:textId="1385866A" w:rsidR="001001AC" w:rsidRPr="00A81A68" w:rsidRDefault="001001AC" w:rsidP="001001AC">
      <w:pPr>
        <w:pStyle w:val="Heading1"/>
        <w:rPr>
          <w:rtl/>
        </w:rPr>
      </w:pPr>
      <w:r w:rsidRPr="00A81A68">
        <w:rPr>
          <w:rFonts w:hint="cs"/>
          <w:rtl/>
        </w:rPr>
        <w:t>تبصره 3</w:t>
      </w:r>
    </w:p>
    <w:p w14:paraId="11DCB2EE" w14:textId="77777777" w:rsidR="00D26E2A" w:rsidRPr="00A81A68" w:rsidRDefault="00CB5626" w:rsidP="00D26E2A">
      <w:pPr>
        <w:numPr>
          <w:ilvl w:val="0"/>
          <w:numId w:val="29"/>
        </w:numPr>
      </w:pPr>
      <w:r w:rsidRPr="00A81A68">
        <w:rPr>
          <w:rFonts w:hint="cs"/>
          <w:rtl/>
        </w:rPr>
        <w:t>سازمان بازرسی کل کشور و ستاد مبارزه با قاچاق کالا و ارز را مکلف به نظارت دقیق قانون شوند.</w:t>
      </w:r>
    </w:p>
    <w:p w14:paraId="5A3420BD" w14:textId="77777777" w:rsidR="00E252D9" w:rsidRPr="00A81A68" w:rsidRDefault="00E252D9" w:rsidP="00E252D9">
      <w:pPr>
        <w:numPr>
          <w:ilvl w:val="0"/>
          <w:numId w:val="29"/>
        </w:numPr>
        <w:rPr>
          <w:rtl/>
          <w:lang w:val="fa-IR"/>
        </w:rPr>
      </w:pPr>
      <w:r w:rsidRPr="00A81A68">
        <w:rPr>
          <w:rtl/>
          <w:lang w:val="fa-IR"/>
        </w:rPr>
        <w:t>منظوراز عبارت انتهای تبصره مشخص نیست. آیا قرار است هیأت وزیران برای ورود کالایی توسط نهاد دولتی، مجوز خاص بدهد؟ اگر چنین است، زمینه مفاسد فراوانی فراهم میشود. پیشنهاد اکید میشود که این عبارت حذف شود. به هرحال، اگر طبق تبصره یک، ورود کالایی ممنوع شده، باید همگان مشمول آن باشند و کسی مستثنا نشود.</w:t>
      </w:r>
    </w:p>
    <w:p w14:paraId="5906EDB2" w14:textId="77777777" w:rsidR="00D26E2A" w:rsidRPr="00A81A68" w:rsidRDefault="00CB5626" w:rsidP="00D26E2A">
      <w:pPr>
        <w:numPr>
          <w:ilvl w:val="0"/>
          <w:numId w:val="29"/>
        </w:numPr>
      </w:pPr>
      <w:r w:rsidRPr="00A81A68">
        <w:rPr>
          <w:rFonts w:hint="cs"/>
          <w:rtl/>
        </w:rPr>
        <w:t>«کالای مصرفی» باید تعریف شود.</w:t>
      </w:r>
    </w:p>
    <w:p w14:paraId="416D155C" w14:textId="059EB75D" w:rsidR="00320F4F" w:rsidRPr="00A81A68" w:rsidRDefault="00320F4F" w:rsidP="00320F4F">
      <w:pPr>
        <w:numPr>
          <w:ilvl w:val="0"/>
          <w:numId w:val="29"/>
        </w:numPr>
        <w:rPr>
          <w:color w:val="FF0000"/>
          <w:rtl/>
        </w:rPr>
      </w:pPr>
      <w:r w:rsidRPr="00A81A68">
        <w:rPr>
          <w:rFonts w:hint="cs"/>
          <w:rtl/>
        </w:rPr>
        <w:t>بسیاری از کالاهای دانش</w:t>
      </w:r>
      <w:r w:rsidRPr="00A81A68">
        <w:rPr>
          <w:rtl/>
        </w:rPr>
        <w:softHyphen/>
      </w:r>
      <w:r w:rsidRPr="00A81A68">
        <w:rPr>
          <w:rFonts w:hint="cs"/>
          <w:rtl/>
        </w:rPr>
        <w:t xml:space="preserve">بنیان که در داخل </w:t>
      </w:r>
      <w:r w:rsidRPr="00A81A68">
        <w:rPr>
          <w:rFonts w:hint="cs"/>
          <w:rtl/>
        </w:rPr>
        <w:t xml:space="preserve">کشور توان تولید آن </w:t>
      </w:r>
      <w:r w:rsidRPr="00A81A68">
        <w:rPr>
          <w:rFonts w:hint="cs"/>
          <w:rtl/>
        </w:rPr>
        <w:t>هست، بصورت سفارشی و نه انبوه تولید می</w:t>
      </w:r>
      <w:r w:rsidRPr="00A81A68">
        <w:rPr>
          <w:rtl/>
        </w:rPr>
        <w:softHyphen/>
      </w:r>
      <w:r w:rsidRPr="00A81A68">
        <w:rPr>
          <w:rFonts w:hint="cs"/>
          <w:rtl/>
        </w:rPr>
        <w:t>شوند و لذا زمان تحویل محصول ممکن است چندماه بعد از سفارش باشد و ممکن است در این صورت نهادهای دولتی، دچار اشکال در کارهایشان بشوند؛ یا مثلاً در صنایع نفت با توجه به بالا بودن هزینه</w:t>
      </w:r>
      <w:r w:rsidRPr="00A81A68">
        <w:rPr>
          <w:rtl/>
        </w:rPr>
        <w:softHyphen/>
      </w:r>
      <w:r w:rsidRPr="00A81A68">
        <w:rPr>
          <w:rFonts w:hint="cs"/>
          <w:rtl/>
        </w:rPr>
        <w:t>ها، اطمینان از استاندارد بودن کالاها موضوعیت دارد و معمولا کالاهای داخلی نیز از استانداردهای کافی بعلت تحریم یا بالا بودن هزینه استاندارد برخوردار نیستند. لذا نمی</w:t>
      </w:r>
      <w:r w:rsidRPr="00A81A68">
        <w:rPr>
          <w:rtl/>
        </w:rPr>
        <w:softHyphen/>
      </w:r>
      <w:r w:rsidRPr="00A81A68">
        <w:rPr>
          <w:rFonts w:hint="cs"/>
          <w:rtl/>
        </w:rPr>
        <w:t>شود، خرید کالاهای خارجی که نمونه مشابه داخلی دارند را ممنوع کرد؛ لذا پیشنهادی متفاوت در ستون مقابل ارائه شده</w:t>
      </w:r>
      <w:r w:rsidRPr="00A81A68">
        <w:rPr>
          <w:rtl/>
        </w:rPr>
        <w:softHyphen/>
      </w:r>
      <w:r w:rsidRPr="00A81A68">
        <w:rPr>
          <w:rFonts w:hint="cs"/>
          <w:rtl/>
        </w:rPr>
        <w:t>است.</w:t>
      </w:r>
      <w:r w:rsidRPr="00A81A68">
        <w:rPr>
          <w:rFonts w:hint="cs"/>
          <w:rtl/>
        </w:rPr>
        <w:t xml:space="preserve"> متن پیشنهادی: </w:t>
      </w:r>
      <w:r w:rsidR="00A81A68" w:rsidRPr="00A81A68">
        <w:rPr>
          <w:rFonts w:hint="cs"/>
          <w:color w:val="FF0000"/>
          <w:rtl/>
        </w:rPr>
        <w:t xml:space="preserve">+ </w:t>
      </w:r>
      <w:r w:rsidRPr="00A81A68">
        <w:rPr>
          <w:rFonts w:hint="cs"/>
          <w:color w:val="FF0000"/>
          <w:rtl/>
        </w:rPr>
        <w:t xml:space="preserve">وزارت صنایع، معادن و </w:t>
      </w:r>
      <w:r w:rsidRPr="00A81A68">
        <w:rPr>
          <w:rFonts w:hint="cs"/>
          <w:color w:val="FF0000"/>
          <w:rtl/>
        </w:rPr>
        <w:lastRenderedPageBreak/>
        <w:t>تجارت موظف است تا پایان سال 1396 سامانه</w:t>
      </w:r>
      <w:r w:rsidRPr="00A81A68">
        <w:rPr>
          <w:color w:val="FF0000"/>
          <w:rtl/>
        </w:rPr>
        <w:softHyphen/>
      </w:r>
      <w:r w:rsidRPr="00A81A68">
        <w:rPr>
          <w:rFonts w:hint="cs"/>
          <w:color w:val="FF0000"/>
          <w:rtl/>
        </w:rPr>
        <w:t xml:space="preserve">ای با نام </w:t>
      </w:r>
      <w:r w:rsidRPr="00A81A68">
        <w:rPr>
          <w:rFonts w:cs="Cambria" w:hint="cs"/>
          <w:color w:val="FF0000"/>
          <w:rtl/>
        </w:rPr>
        <w:t>"</w:t>
      </w:r>
      <w:r w:rsidRPr="00A81A68">
        <w:rPr>
          <w:rFonts w:hint="cs"/>
          <w:color w:val="FF0000"/>
          <w:rtl/>
        </w:rPr>
        <w:t>سامانه شفافیت</w:t>
      </w:r>
      <w:r w:rsidRPr="00A81A68">
        <w:rPr>
          <w:rFonts w:cs="Cambria" w:hint="cs"/>
          <w:color w:val="FF0000"/>
          <w:rtl/>
        </w:rPr>
        <w:t>"</w:t>
      </w:r>
      <w:r w:rsidRPr="00A81A68">
        <w:rPr>
          <w:rFonts w:hint="cs"/>
          <w:color w:val="FF0000"/>
          <w:rtl/>
        </w:rPr>
        <w:t xml:space="preserve"> طراحی کند که در آن سامانه محصولات مورد نیاز همه سازمانها با توضیحات کافی حول کیفیت مورد نیاز سازمانها ثبت می</w:t>
      </w:r>
      <w:r w:rsidRPr="00A81A68">
        <w:rPr>
          <w:color w:val="FF0000"/>
          <w:rtl/>
        </w:rPr>
        <w:softHyphen/>
      </w:r>
      <w:r w:rsidRPr="00A81A68">
        <w:rPr>
          <w:rFonts w:hint="cs"/>
          <w:color w:val="FF0000"/>
          <w:rtl/>
        </w:rPr>
        <w:t>شود؛ این سامانه، آرشیو کاملی از نمونه</w:t>
      </w:r>
      <w:r w:rsidRPr="00A81A68">
        <w:rPr>
          <w:color w:val="FF0000"/>
          <w:rtl/>
        </w:rPr>
        <w:softHyphen/>
      </w:r>
      <w:r w:rsidRPr="00A81A68">
        <w:rPr>
          <w:rFonts w:hint="cs"/>
          <w:color w:val="FF0000"/>
          <w:rtl/>
        </w:rPr>
        <w:t>های مشابه محصولات خارجی و قیمت و کیفیت آنها  باید داشته</w:t>
      </w:r>
      <w:r w:rsidRPr="00A81A68">
        <w:rPr>
          <w:color w:val="FF0000"/>
          <w:rtl/>
        </w:rPr>
        <w:softHyphen/>
      </w:r>
      <w:r w:rsidRPr="00A81A68">
        <w:rPr>
          <w:rFonts w:hint="cs"/>
          <w:color w:val="FF0000"/>
          <w:rtl/>
        </w:rPr>
        <w:t>باشد. بجز اطلاعات نظامی و امنیتی که طبق قوانین مربوطه مشخص شده</w:t>
      </w:r>
      <w:r w:rsidRPr="00A81A68">
        <w:rPr>
          <w:color w:val="FF0000"/>
          <w:rtl/>
        </w:rPr>
        <w:softHyphen/>
      </w:r>
      <w:r w:rsidRPr="00A81A68">
        <w:rPr>
          <w:rFonts w:hint="cs"/>
          <w:color w:val="FF0000"/>
          <w:rtl/>
        </w:rPr>
        <w:t>اند، بقیه</w:t>
      </w:r>
      <w:r w:rsidRPr="00A81A68">
        <w:rPr>
          <w:color w:val="FF0000"/>
          <w:rtl/>
        </w:rPr>
        <w:softHyphen/>
      </w:r>
      <w:r w:rsidRPr="00A81A68">
        <w:rPr>
          <w:rFonts w:hint="cs"/>
          <w:color w:val="FF0000"/>
          <w:rtl/>
        </w:rPr>
        <w:t>ی بخشهای این سامانه باید در دسترسی عام قرار گیرد.</w:t>
      </w:r>
    </w:p>
    <w:p w14:paraId="10D94490" w14:textId="77777777" w:rsidR="00320F4F" w:rsidRPr="00A81A68" w:rsidRDefault="00320F4F" w:rsidP="00320F4F">
      <w:pPr>
        <w:ind w:left="720"/>
        <w:rPr>
          <w:color w:val="FF0000"/>
          <w:rtl/>
        </w:rPr>
      </w:pPr>
      <w:r w:rsidRPr="00A81A68">
        <w:rPr>
          <w:rFonts w:hint="cs"/>
          <w:color w:val="FF0000"/>
          <w:rtl/>
        </w:rPr>
        <w:t>نهادها و موسسات دولتی و عمومی غیر دولتی، دستگاههای اجرائی موضوع مواد (2)، (3)، (4) و (5) قانون محاسبات عمومی کشور مصور 1366 و ماده (5) قانون مدیریت خدمات کشوری مصوب 1386 و موارد مستثنی در ماده (17) قانون فوق الذکر موظف هستند همه نیازهای خود را در سامانه</w:t>
      </w:r>
      <w:r w:rsidRPr="00A81A68">
        <w:rPr>
          <w:color w:val="FF0000"/>
          <w:rtl/>
        </w:rPr>
        <w:softHyphen/>
      </w:r>
      <w:r w:rsidRPr="00A81A68">
        <w:rPr>
          <w:rFonts w:hint="cs"/>
          <w:color w:val="FF0000"/>
          <w:rtl/>
        </w:rPr>
        <w:t>ی شفافیت با توضیح کافی حول کیفیت مورد نیاز، حداقل سه ماه قبل از زمان خرید و تحویل اعلام نمایند.</w:t>
      </w:r>
    </w:p>
    <w:p w14:paraId="7A280F7E" w14:textId="77777777" w:rsidR="00320F4F" w:rsidRPr="00A81A68" w:rsidRDefault="00320F4F" w:rsidP="00320F4F">
      <w:pPr>
        <w:ind w:left="720"/>
        <w:rPr>
          <w:color w:val="FF0000"/>
          <w:rtl/>
        </w:rPr>
      </w:pPr>
      <w:r w:rsidRPr="00A81A68">
        <w:rPr>
          <w:rFonts w:hint="cs"/>
          <w:color w:val="FF0000"/>
          <w:rtl/>
        </w:rPr>
        <w:t>در صورتی که شرکتی در داخل توان تولید محصول سفارشی را اعلام کرد، آن نهاد یا سازمان دولتی موظف به خرید از شرکت فوق</w:t>
      </w:r>
      <w:r w:rsidRPr="00A81A68">
        <w:rPr>
          <w:color w:val="FF0000"/>
          <w:rtl/>
        </w:rPr>
        <w:softHyphen/>
      </w:r>
      <w:r w:rsidRPr="00A81A68">
        <w:rPr>
          <w:rFonts w:hint="cs"/>
          <w:color w:val="FF0000"/>
          <w:rtl/>
        </w:rPr>
        <w:t>الذکر است. در صورت اعلام توانایی تولید و عدم تولید در عمل، امتیاز منفی برای شرکت در سامانه لحاظ می</w:t>
      </w:r>
      <w:r w:rsidRPr="00A81A68">
        <w:rPr>
          <w:color w:val="FF0000"/>
          <w:rtl/>
        </w:rPr>
        <w:softHyphen/>
      </w:r>
      <w:r w:rsidRPr="00A81A68">
        <w:rPr>
          <w:rFonts w:hint="cs"/>
          <w:color w:val="FF0000"/>
          <w:rtl/>
        </w:rPr>
        <w:t>شود و در سفارشهای بعدی اولویت شرکت پایینتر خواهد شد.</w:t>
      </w:r>
    </w:p>
    <w:p w14:paraId="090D6337" w14:textId="5C2A29CB" w:rsidR="00320F4F" w:rsidRPr="00A81A68" w:rsidRDefault="00320F4F" w:rsidP="00320F4F">
      <w:pPr>
        <w:ind w:firstLine="720"/>
        <w:rPr>
          <w:rtl/>
        </w:rPr>
      </w:pPr>
      <w:r w:rsidRPr="00A81A68">
        <w:rPr>
          <w:rFonts w:hint="cs"/>
          <w:color w:val="FF0000"/>
          <w:sz w:val="24"/>
          <w:szCs w:val="24"/>
          <w:rtl/>
        </w:rPr>
        <w:t>دیوان محاسبات عمومی موظف است کیفیت مورد نیاز نهادهای اشاره شده در این تبصره را صحت</w:t>
      </w:r>
      <w:r w:rsidRPr="00A81A68">
        <w:rPr>
          <w:color w:val="FF0000"/>
          <w:sz w:val="24"/>
          <w:szCs w:val="24"/>
          <w:rtl/>
        </w:rPr>
        <w:softHyphen/>
      </w:r>
      <w:r w:rsidRPr="00A81A68">
        <w:rPr>
          <w:rFonts w:hint="cs"/>
          <w:color w:val="FF0000"/>
          <w:sz w:val="24"/>
          <w:szCs w:val="24"/>
          <w:rtl/>
        </w:rPr>
        <w:t>سنجی کند.</w:t>
      </w:r>
    </w:p>
    <w:p w14:paraId="73BB6F04" w14:textId="70A8B385" w:rsidR="00726CC7" w:rsidRPr="00A81A68" w:rsidRDefault="00726CC7" w:rsidP="00726CC7">
      <w:pPr>
        <w:numPr>
          <w:ilvl w:val="0"/>
          <w:numId w:val="29"/>
        </w:numPr>
      </w:pPr>
      <w:r w:rsidRPr="00A81A68">
        <w:rPr>
          <w:rFonts w:hint="cs"/>
          <w:rtl/>
        </w:rPr>
        <w:t>در صورتی که یک کالا مشمول این قانون نگردد، به این معنی است که ممکن است به دلیلی نیاز به مصرف کالای خارجی معادل آن باشد یا اصلا این کالا در داخل تولید نمی گردد. پس بهتر است این تبصره محدود به کالاهای مشمول این قانون گردد.</w:t>
      </w:r>
      <w:r w:rsidRPr="00A81A68">
        <w:rPr>
          <w:rFonts w:hint="cs"/>
          <w:rtl/>
        </w:rPr>
        <w:t xml:space="preserve"> متن پیشنهادی: + </w:t>
      </w:r>
      <w:r w:rsidRPr="00A81A68">
        <w:rPr>
          <w:rFonts w:hint="cs"/>
          <w:sz w:val="32"/>
          <w:szCs w:val="32"/>
          <w:rtl/>
        </w:rPr>
        <w:t xml:space="preserve">تبصره 3 </w:t>
      </w:r>
      <w:r w:rsidRPr="00A81A68">
        <w:rPr>
          <w:rFonts w:ascii="Sakkal Majalla" w:hAnsi="Sakkal Majalla" w:cs="Sakkal Majalla" w:hint="cs"/>
          <w:sz w:val="32"/>
          <w:szCs w:val="32"/>
          <w:rtl/>
        </w:rPr>
        <w:t>–</w:t>
      </w:r>
      <w:r w:rsidRPr="00A81A68">
        <w:rPr>
          <w:rFonts w:hint="cs"/>
          <w:sz w:val="32"/>
          <w:szCs w:val="32"/>
          <w:rtl/>
        </w:rPr>
        <w:t xml:space="preserve"> </w:t>
      </w:r>
      <w:r w:rsidRPr="00A81A68">
        <w:rPr>
          <w:rFonts w:hint="cs"/>
          <w:strike/>
          <w:color w:val="FF0000"/>
          <w:sz w:val="32"/>
          <w:szCs w:val="32"/>
          <w:rtl/>
        </w:rPr>
        <w:t>علاوه بر کالاهای مندرج در تبصره (1) خرید هر نوع کالای مصرفی خارجی</w:t>
      </w:r>
      <w:r w:rsidRPr="00A81A68">
        <w:rPr>
          <w:rFonts w:hint="cs"/>
          <w:color w:val="FF0000"/>
          <w:sz w:val="32"/>
          <w:szCs w:val="32"/>
          <w:rtl/>
        </w:rPr>
        <w:t xml:space="preserve"> خرید کالاهای مشمول این قانون، </w:t>
      </w:r>
      <w:r w:rsidRPr="00A81A68">
        <w:rPr>
          <w:rFonts w:hint="cs"/>
          <w:sz w:val="32"/>
          <w:szCs w:val="32"/>
          <w:rtl/>
        </w:rPr>
        <w:t>توسط نهادها و موسسات دولتی و عمومی غیر دولتی، دستگاههای اجرائی موضوع مواد (2)، (3)، (4) و (5) قانون محاسبات عمومی کشور مصور 1366 و ماده (5) قانون مدیریت خدمات کشوری مصوب 1386 و موارد مستثنی در ماده (17) قانون فوق الذکر به صورت مستقیم یا غیر مستقیم مثل خرید از طریق پیمانکاران و شرکتهای طرف قرارداد مطلقا ممنوع است و سایر کالاها از طریق اعمال تبصره (1) مجاز می باشد.</w:t>
      </w:r>
    </w:p>
    <w:p w14:paraId="12FBEF01" w14:textId="5A3FCC2C" w:rsidR="00726CC7" w:rsidRPr="00A81A68" w:rsidRDefault="00726CC7" w:rsidP="00726CC7">
      <w:pPr>
        <w:numPr>
          <w:ilvl w:val="0"/>
          <w:numId w:val="29"/>
        </w:numPr>
      </w:pPr>
      <w:r w:rsidRPr="00A81A68">
        <w:rPr>
          <w:rFonts w:hint="cs"/>
          <w:sz w:val="32"/>
          <w:szCs w:val="32"/>
          <w:rtl/>
        </w:rPr>
        <w:t xml:space="preserve">عبارت «... و </w:t>
      </w:r>
      <w:r w:rsidRPr="00A81A68">
        <w:rPr>
          <w:rFonts w:hint="cs"/>
          <w:sz w:val="32"/>
          <w:szCs w:val="32"/>
          <w:rtl/>
        </w:rPr>
        <w:t>موارد مستث</w:t>
      </w:r>
      <w:r w:rsidRPr="00A81A68">
        <w:rPr>
          <w:rFonts w:hint="cs"/>
          <w:sz w:val="32"/>
          <w:szCs w:val="32"/>
          <w:rtl/>
        </w:rPr>
        <w:t>نی در ماده (17) قانون فوق الذکر...» مبهم است.</w:t>
      </w:r>
    </w:p>
    <w:p w14:paraId="1C78B63D" w14:textId="2FC58723" w:rsidR="00D26E2A" w:rsidRPr="00A81A68" w:rsidRDefault="00D26E2A" w:rsidP="00D26E2A">
      <w:pPr>
        <w:numPr>
          <w:ilvl w:val="0"/>
          <w:numId w:val="29"/>
        </w:numPr>
        <w:rPr>
          <w:rtl/>
        </w:rPr>
      </w:pPr>
      <w:r w:rsidRPr="00A81A68">
        <w:rPr>
          <w:rFonts w:hint="cs"/>
          <w:rtl/>
        </w:rPr>
        <w:t xml:space="preserve">تبصره پیشنهادی:‌ </w:t>
      </w:r>
      <w:r w:rsidRPr="00A81A68">
        <w:rPr>
          <w:rFonts w:hint="cs"/>
          <w:color w:val="FF0000"/>
          <w:rtl/>
        </w:rPr>
        <w:t>وزارت صنایع، معادن و تجارت موظف است تا پایان سال 1396 سامانه</w:t>
      </w:r>
      <w:r w:rsidRPr="00A81A68">
        <w:rPr>
          <w:color w:val="FF0000"/>
          <w:rtl/>
        </w:rPr>
        <w:softHyphen/>
      </w:r>
      <w:r w:rsidRPr="00A81A68">
        <w:rPr>
          <w:rFonts w:hint="cs"/>
          <w:color w:val="FF0000"/>
          <w:rtl/>
        </w:rPr>
        <w:t>ای با نام "سامانه شفافیت" طراحی کند که در آن سامانه محصولات مورد نیاز همه سازمانها با توضیحات کافی حول کیفیت مورد نیاز سازمانها ثبت می</w:t>
      </w:r>
      <w:r w:rsidRPr="00A81A68">
        <w:rPr>
          <w:color w:val="FF0000"/>
          <w:rtl/>
        </w:rPr>
        <w:softHyphen/>
      </w:r>
      <w:r w:rsidRPr="00A81A68">
        <w:rPr>
          <w:rFonts w:hint="cs"/>
          <w:color w:val="FF0000"/>
          <w:rtl/>
        </w:rPr>
        <w:t>شود؛ این سامانه، آرشیو کاملی از نمونه</w:t>
      </w:r>
      <w:r w:rsidRPr="00A81A68">
        <w:rPr>
          <w:color w:val="FF0000"/>
          <w:rtl/>
        </w:rPr>
        <w:softHyphen/>
      </w:r>
      <w:r w:rsidRPr="00A81A68">
        <w:rPr>
          <w:rFonts w:hint="cs"/>
          <w:color w:val="FF0000"/>
          <w:rtl/>
        </w:rPr>
        <w:t>های مشابه محصولات خارجی و قیمت و کیفیت آنها  باید داشته</w:t>
      </w:r>
      <w:r w:rsidRPr="00A81A68">
        <w:rPr>
          <w:color w:val="FF0000"/>
          <w:rtl/>
        </w:rPr>
        <w:softHyphen/>
      </w:r>
      <w:r w:rsidRPr="00A81A68">
        <w:rPr>
          <w:rFonts w:hint="cs"/>
          <w:color w:val="FF0000"/>
          <w:rtl/>
        </w:rPr>
        <w:t>باشد. بجز اطلاعات نظامی و امنیتی که طبق قوانین مربوطه مشخص شده</w:t>
      </w:r>
      <w:r w:rsidRPr="00A81A68">
        <w:rPr>
          <w:color w:val="FF0000"/>
          <w:rtl/>
        </w:rPr>
        <w:softHyphen/>
      </w:r>
      <w:r w:rsidRPr="00A81A68">
        <w:rPr>
          <w:rFonts w:hint="cs"/>
          <w:color w:val="FF0000"/>
          <w:rtl/>
        </w:rPr>
        <w:t>اند، بقیه</w:t>
      </w:r>
      <w:r w:rsidRPr="00A81A68">
        <w:rPr>
          <w:color w:val="FF0000"/>
          <w:rtl/>
        </w:rPr>
        <w:softHyphen/>
      </w:r>
      <w:r w:rsidRPr="00A81A68">
        <w:rPr>
          <w:rFonts w:hint="cs"/>
          <w:color w:val="FF0000"/>
          <w:rtl/>
        </w:rPr>
        <w:t>ی بخشهای این سامانه باید در دسترسی عام قرار گیرد.</w:t>
      </w:r>
    </w:p>
    <w:p w14:paraId="5DF411BC" w14:textId="77777777" w:rsidR="00D26E2A" w:rsidRPr="00A81A68" w:rsidRDefault="00D26E2A" w:rsidP="00D26E2A">
      <w:pPr>
        <w:ind w:left="720"/>
        <w:rPr>
          <w:color w:val="FF0000"/>
          <w:rtl/>
        </w:rPr>
      </w:pPr>
      <w:r w:rsidRPr="00A81A68">
        <w:rPr>
          <w:rFonts w:hint="cs"/>
          <w:color w:val="FF0000"/>
          <w:rtl/>
        </w:rPr>
        <w:lastRenderedPageBreak/>
        <w:t>نهادها و موسسات دولتی و عمومی غیر دولتی، دستگاههای اجرائی موضوع مواد (2)، (3)، (4) و (5) قانون محاسبات عمومی کشور مصور 1366 و ماده (5) قانون مدیریت خدمات کشوری مصوب 1386 و موارد مستثنی در ماده (17) قانون فوق الذکر موظف هستند همه نیازهای خود را در سامانه</w:t>
      </w:r>
      <w:r w:rsidRPr="00A81A68">
        <w:rPr>
          <w:color w:val="FF0000"/>
          <w:rtl/>
        </w:rPr>
        <w:softHyphen/>
      </w:r>
      <w:r w:rsidRPr="00A81A68">
        <w:rPr>
          <w:rFonts w:hint="cs"/>
          <w:color w:val="FF0000"/>
          <w:rtl/>
        </w:rPr>
        <w:t>ی شفافیت با توضیح کافی حول کیفیت مورد نیاز، حداقل سه ماه قبل از زمان خرید و تحویل اعلام نمایند.</w:t>
      </w:r>
    </w:p>
    <w:p w14:paraId="77592F63" w14:textId="77777777" w:rsidR="00D26E2A" w:rsidRPr="00A81A68" w:rsidRDefault="00D26E2A" w:rsidP="00D26E2A">
      <w:pPr>
        <w:ind w:left="720"/>
        <w:rPr>
          <w:color w:val="FF0000"/>
          <w:rtl/>
        </w:rPr>
      </w:pPr>
      <w:r w:rsidRPr="00A81A68">
        <w:rPr>
          <w:rFonts w:hint="cs"/>
          <w:color w:val="FF0000"/>
          <w:rtl/>
        </w:rPr>
        <w:t>در صورتی که شرکتی در داخل توان تولید محصول سفارشی را اعلام کرد، آن نهاد یا سازمان دولتی موظف به خرید از شرکت فوق</w:t>
      </w:r>
      <w:r w:rsidRPr="00A81A68">
        <w:rPr>
          <w:color w:val="FF0000"/>
          <w:rtl/>
        </w:rPr>
        <w:softHyphen/>
      </w:r>
      <w:r w:rsidRPr="00A81A68">
        <w:rPr>
          <w:rFonts w:hint="cs"/>
          <w:color w:val="FF0000"/>
          <w:rtl/>
        </w:rPr>
        <w:t>الذکر است. در صورت اعلام توانایی تولید و عدم تولید در عمل، امتیاز منفی برای شرکت در سامانه لحاظ می</w:t>
      </w:r>
      <w:r w:rsidRPr="00A81A68">
        <w:rPr>
          <w:color w:val="FF0000"/>
          <w:rtl/>
        </w:rPr>
        <w:softHyphen/>
      </w:r>
      <w:r w:rsidRPr="00A81A68">
        <w:rPr>
          <w:rFonts w:hint="cs"/>
          <w:color w:val="FF0000"/>
          <w:rtl/>
        </w:rPr>
        <w:t>شود و در سفارشهای بعدی اولویت شرکت پایینتر خواهد شد.</w:t>
      </w:r>
    </w:p>
    <w:p w14:paraId="337BDDDB" w14:textId="77777777" w:rsidR="00D26E2A" w:rsidRPr="00A81A68" w:rsidRDefault="00D26E2A" w:rsidP="00D26E2A">
      <w:pPr>
        <w:ind w:left="720"/>
        <w:rPr>
          <w:color w:val="FF0000"/>
          <w:rtl/>
        </w:rPr>
      </w:pPr>
      <w:r w:rsidRPr="00A81A68">
        <w:rPr>
          <w:rFonts w:hint="cs"/>
          <w:color w:val="FF0000"/>
          <w:rtl/>
        </w:rPr>
        <w:t>محصولاتی که بطور فوری مورد نیاز نهادهای دولتی هستند در صورتی که طبق تشخیص وزارت صنایع، معادن و تجارت، این فوریت ناشی از عدم اعلام سازمان یا نهاد مربوطه در وقت مقرر نباشد و بدلیل نوع نیاز این فوریت، رخ دهد، مجوز واردات صادر می</w:t>
      </w:r>
      <w:r w:rsidRPr="00A81A68">
        <w:rPr>
          <w:color w:val="FF0000"/>
          <w:rtl/>
        </w:rPr>
        <w:softHyphen/>
      </w:r>
      <w:r w:rsidRPr="00A81A68">
        <w:rPr>
          <w:rFonts w:hint="cs"/>
          <w:color w:val="FF0000"/>
          <w:rtl/>
        </w:rPr>
        <w:t>شود. دیوان محاسبات عمومی موظف است کیفیت مورد نیاز نهادهای اشاره شده در این تبصره را صحت</w:t>
      </w:r>
      <w:r w:rsidRPr="00A81A68">
        <w:rPr>
          <w:color w:val="FF0000"/>
          <w:rtl/>
        </w:rPr>
        <w:softHyphen/>
      </w:r>
      <w:r w:rsidRPr="00A81A68">
        <w:rPr>
          <w:rFonts w:hint="cs"/>
          <w:color w:val="FF0000"/>
          <w:rtl/>
        </w:rPr>
        <w:t>سنجی کند.</w:t>
      </w:r>
    </w:p>
    <w:p w14:paraId="66572E7A" w14:textId="5D8EECBD" w:rsidR="00C11679" w:rsidRPr="00A81A68" w:rsidRDefault="00C11679" w:rsidP="00D26E2A">
      <w:pPr>
        <w:numPr>
          <w:ilvl w:val="0"/>
          <w:numId w:val="29"/>
        </w:numPr>
      </w:pPr>
      <w:r w:rsidRPr="00A81A68">
        <w:rPr>
          <w:rFonts w:hint="cs"/>
          <w:rtl/>
        </w:rPr>
        <w:t xml:space="preserve">تبصره 3 </w:t>
      </w:r>
      <w:r w:rsidRPr="00A81A68">
        <w:rPr>
          <w:rFonts w:ascii="Sakkal Majalla" w:hAnsi="Sakkal Majalla" w:cs="Sakkal Majalla" w:hint="cs"/>
          <w:rtl/>
        </w:rPr>
        <w:t>–</w:t>
      </w:r>
      <w:r w:rsidRPr="00A81A68">
        <w:rPr>
          <w:rFonts w:hint="cs"/>
          <w:rtl/>
        </w:rPr>
        <w:t xml:space="preserve"> علاوه بر کالاهای مندرج در تبصره (1) خرید هر نوع کالای مصرفی خارجی توسط نهادها و موسسات دولتی و عمومی غیر دولتی، دستگاههای اجرائی موضوع مواد (2)، (3)، (4) و (5) قانون محاسبات عمومی کشور مصور 1366 و ماده (5) قانون مدیریت خدمات کشوری مصوب 1386 و موارد مستثنی در ماده (17) قانون فوق الذکر به صورت مستقیم یا غیر مستقیم مثل خرید از طریق پیمانکاران و شرکتهای طرف قرارداد مطلقا ممنوع است و سایر کالاها از طریق اعمال تبصره (1) مجاز می باشد. </w:t>
      </w:r>
      <w:r w:rsidRPr="00A81A68">
        <w:rPr>
          <w:rFonts w:hint="cs"/>
          <w:color w:val="FF0000"/>
          <w:rtl/>
        </w:rPr>
        <w:t>سازمان بازرسی کل کشور و ستاد مبارزه با قاچاق کالا نیز موظف به  نظارت بر اجرای این قانون هستند و مدیرو دست</w:t>
      </w:r>
      <w:r w:rsidR="00ED059C" w:rsidRPr="00A81A68">
        <w:rPr>
          <w:rFonts w:hint="cs"/>
          <w:color w:val="FF0000"/>
          <w:rtl/>
        </w:rPr>
        <w:t>‌اند</w:t>
      </w:r>
      <w:r w:rsidRPr="00A81A68">
        <w:rPr>
          <w:rFonts w:hint="cs"/>
          <w:color w:val="FF0000"/>
          <w:rtl/>
        </w:rPr>
        <w:t>رکاران خاطی را بایستی به قوه قضائیه جهت رسیدگی معرفی کنند.</w:t>
      </w:r>
    </w:p>
    <w:p w14:paraId="06E2DB96" w14:textId="31B6E404" w:rsidR="00D26E2A" w:rsidRPr="00A81A68" w:rsidRDefault="00C11679" w:rsidP="00D26E2A">
      <w:pPr>
        <w:pStyle w:val="Heading1"/>
        <w:rPr>
          <w:rtl/>
        </w:rPr>
      </w:pPr>
      <w:r w:rsidRPr="00A81A68">
        <w:rPr>
          <w:rFonts w:hint="cs"/>
          <w:rtl/>
        </w:rPr>
        <w:t>تخلف از تبصره 3</w:t>
      </w:r>
    </w:p>
    <w:p w14:paraId="35F75F85" w14:textId="77777777" w:rsidR="00C9757D" w:rsidRPr="00A81A68" w:rsidRDefault="00D26E2A" w:rsidP="00C9757D">
      <w:pPr>
        <w:numPr>
          <w:ilvl w:val="0"/>
          <w:numId w:val="10"/>
        </w:numPr>
      </w:pPr>
      <w:r w:rsidRPr="00A81A68">
        <w:rPr>
          <w:rFonts w:hint="cs"/>
          <w:rtl/>
        </w:rPr>
        <w:t>پیشنهاد حذف این بند،‌ استدلال: نباید کوتاهی مدیر یا کارمند دستگاه دولتی و هم چنین صریح نبودن قوانین را به حساب پیمانکار گذاشت. لذا باید این بند حذف گردد و همانطور که در تبصره 3 آمده است مدیر و کارمند و دستگاه‌های نظارتی و حراستی آن سازمان دولتی مواخذه شوند. و باید هزینه‌های پیمانکار پرداخت شود ولی جریمه ای برای کارکنان مقصر لحاظ شود.</w:t>
      </w:r>
    </w:p>
    <w:p w14:paraId="6CCC7929" w14:textId="6E183C8B" w:rsidR="00D26E2A" w:rsidRPr="00A81A68" w:rsidRDefault="00C9757D" w:rsidP="00C9757D">
      <w:pPr>
        <w:numPr>
          <w:ilvl w:val="0"/>
          <w:numId w:val="10"/>
        </w:numPr>
        <w:rPr>
          <w:rtl/>
        </w:rPr>
      </w:pPr>
      <w:r w:rsidRPr="00A81A68">
        <w:rPr>
          <w:rFonts w:hint="cs"/>
          <w:rtl/>
        </w:rPr>
        <w:t xml:space="preserve"> </w:t>
      </w:r>
      <w:r w:rsidR="00D26E2A" w:rsidRPr="00A81A68">
        <w:rPr>
          <w:rFonts w:hint="cs"/>
          <w:rtl/>
        </w:rPr>
        <w:t xml:space="preserve">+ ... اسناد مندرج در صورت وضعیت‌های ارسالی از سوی پیمانکاران خودداری نمایند </w:t>
      </w:r>
      <w:r w:rsidR="00D26E2A" w:rsidRPr="00A81A68">
        <w:rPr>
          <w:rFonts w:hint="cs"/>
          <w:color w:val="FF0000"/>
          <w:rtl/>
        </w:rPr>
        <w:t>و مراتب را به سرعت به نهادهای ذی</w:t>
      </w:r>
      <w:r w:rsidR="00D26E2A" w:rsidRPr="00A81A68">
        <w:rPr>
          <w:color w:val="FF0000"/>
          <w:rtl/>
        </w:rPr>
        <w:softHyphen/>
      </w:r>
      <w:r w:rsidR="00D26E2A" w:rsidRPr="00A81A68">
        <w:rPr>
          <w:rFonts w:hint="cs"/>
          <w:color w:val="FF0000"/>
          <w:rtl/>
        </w:rPr>
        <w:t>ربط گزارش دهند.</w:t>
      </w:r>
    </w:p>
    <w:p w14:paraId="7C847DFA" w14:textId="01E1C8B9" w:rsidR="00C11679" w:rsidRPr="00A81A68" w:rsidRDefault="001001AC" w:rsidP="00C11679">
      <w:pPr>
        <w:pStyle w:val="Heading1"/>
        <w:rPr>
          <w:rtl/>
        </w:rPr>
      </w:pPr>
      <w:r w:rsidRPr="00A81A68">
        <w:rPr>
          <w:rFonts w:hint="cs"/>
          <w:rtl/>
        </w:rPr>
        <w:t>تبصره 4</w:t>
      </w:r>
    </w:p>
    <w:p w14:paraId="18104353" w14:textId="15465B0A" w:rsidR="00941740" w:rsidRPr="00A81A68" w:rsidRDefault="00941740" w:rsidP="00C9757D">
      <w:pPr>
        <w:numPr>
          <w:ilvl w:val="0"/>
          <w:numId w:val="29"/>
        </w:numPr>
      </w:pPr>
      <w:r w:rsidRPr="00A81A68">
        <w:rPr>
          <w:rFonts w:hint="cs"/>
          <w:rtl/>
        </w:rPr>
        <w:t>این ماده باید رفع ابهام شود.</w:t>
      </w:r>
    </w:p>
    <w:p w14:paraId="11996EAE" w14:textId="2A0D36B7" w:rsidR="00C9757D" w:rsidRPr="00A81A68" w:rsidRDefault="00C9757D" w:rsidP="00C9757D">
      <w:pPr>
        <w:numPr>
          <w:ilvl w:val="0"/>
          <w:numId w:val="29"/>
        </w:numPr>
      </w:pPr>
      <w:r w:rsidRPr="00A81A68">
        <w:rPr>
          <w:rFonts w:hint="cs"/>
          <w:rtl/>
        </w:rPr>
        <w:lastRenderedPageBreak/>
        <w:t>در مواردی از کالاهای خارجی از لحاظ کیفیت و امکانات نسبت به تولید داخل ترجیح دارند و این غیر قابل انکار است و از طرف دیگر فلسفه وجود این تعاونی ها ارائه تسهیلات و کمک هایی به کارمندان دولت جهت خرید کالاهای ضروری و گران قیمت زندگی است. لذا چنانچه این تعاونی ها مشمول قانون شوند، کارمند دولت دو راهکار پیش روی دارد اولا کالای گران تر از قیمت رایج تعاونی و بدون تسهیلات از بازار بخرند و یا به کالای کم کیفیت ایرانی تن دهند. بنظر می رسد این تبصره با این لحن هیچ کمکی به اقتصاد مقاومتی نمی کند. باید در این بند به جای شمول کلی همه کالاها، تعاونی های دولت را میتوان از ارائه کالای قاچاق، سیگار، لوازم آرایش و خوراکی البسه خارجی</w:t>
      </w:r>
      <w:r w:rsidR="00AF493B" w:rsidRPr="00A81A68">
        <w:rPr>
          <w:rFonts w:hint="cs"/>
          <w:rtl/>
        </w:rPr>
        <w:t xml:space="preserve"> و ...</w:t>
      </w:r>
      <w:r w:rsidRPr="00A81A68">
        <w:rPr>
          <w:rFonts w:hint="cs"/>
          <w:rtl/>
        </w:rPr>
        <w:t xml:space="preserve"> برحذر داشت.</w:t>
      </w:r>
    </w:p>
    <w:p w14:paraId="1E8F15EE" w14:textId="4EB7D2E9" w:rsidR="00D26E2A" w:rsidRPr="00A81A68" w:rsidRDefault="00D26E2A" w:rsidP="00C003C8">
      <w:pPr>
        <w:numPr>
          <w:ilvl w:val="0"/>
          <w:numId w:val="29"/>
        </w:numPr>
      </w:pPr>
      <w:r w:rsidRPr="00A81A68">
        <w:rPr>
          <w:rtl/>
        </w:rPr>
        <w:t xml:space="preserve">عبارت </w:t>
      </w:r>
      <w:r w:rsidRPr="00A81A68">
        <w:rPr>
          <w:rtl/>
          <w:lang w:val="fa-IR"/>
        </w:rPr>
        <w:t>«</w:t>
      </w:r>
      <w:r w:rsidRPr="00A81A68">
        <w:rPr>
          <w:rtl/>
        </w:rPr>
        <w:t xml:space="preserve">مشمول این قانون» جایگزین </w:t>
      </w:r>
      <w:r w:rsidRPr="00A81A68">
        <w:rPr>
          <w:rtl/>
          <w:lang w:val="fa-IR"/>
        </w:rPr>
        <w:t>«شامل این قانون» شود.</w:t>
      </w:r>
    </w:p>
    <w:p w14:paraId="266DDE84" w14:textId="1D57E795" w:rsidR="00D26E2A" w:rsidRPr="00A81A68" w:rsidRDefault="00D26E2A" w:rsidP="00D26E2A">
      <w:pPr>
        <w:numPr>
          <w:ilvl w:val="0"/>
          <w:numId w:val="29"/>
        </w:numPr>
      </w:pPr>
      <w:r w:rsidRPr="00A81A68">
        <w:rPr>
          <w:rFonts w:hint="cs"/>
          <w:rtl/>
        </w:rPr>
        <w:t>الحاق به تبصره قبلی.</w:t>
      </w:r>
    </w:p>
    <w:p w14:paraId="60D0FAA9" w14:textId="54745992" w:rsidR="00D26E2A" w:rsidRPr="00A81A68" w:rsidRDefault="00D26E2A" w:rsidP="00D26E2A">
      <w:pPr>
        <w:numPr>
          <w:ilvl w:val="0"/>
          <w:numId w:val="29"/>
        </w:numPr>
        <w:rPr>
          <w:rtl/>
        </w:rPr>
      </w:pPr>
      <w:r w:rsidRPr="00A81A68">
        <w:rPr>
          <w:rFonts w:hint="cs"/>
          <w:rtl/>
        </w:rPr>
        <w:t>+ تبصره 4- شرکت تعاونی‌های کارکنان دستگاه‌های موضوع این قانون</w:t>
      </w:r>
      <w:r w:rsidRPr="00A81A68">
        <w:rPr>
          <w:rFonts w:hint="cs"/>
          <w:color w:val="FF0000"/>
          <w:rtl/>
        </w:rPr>
        <w:t xml:space="preserve">، نباید کالاهای قاچاق، لوازم آرایش خارجی و سیگار و خوراکی‌های خارجی و البسه خارجی و همچنین دیگر کالاهای خارجی که مشابه تولید داخل هستند، </w:t>
      </w:r>
      <w:r w:rsidRPr="00A81A68">
        <w:rPr>
          <w:rFonts w:hint="cs"/>
          <w:rtl/>
        </w:rPr>
        <w:t>در تعاونی‌های خود عرضه کنند.</w:t>
      </w:r>
    </w:p>
    <w:p w14:paraId="482CB204" w14:textId="248F4516" w:rsidR="001001AC" w:rsidRPr="00A81A68" w:rsidRDefault="001001AC" w:rsidP="001001AC">
      <w:pPr>
        <w:pStyle w:val="Heading1"/>
        <w:rPr>
          <w:rtl/>
        </w:rPr>
      </w:pPr>
      <w:r w:rsidRPr="00A81A68">
        <w:rPr>
          <w:rFonts w:hint="cs"/>
          <w:rtl/>
        </w:rPr>
        <w:t>تبصره 5</w:t>
      </w:r>
    </w:p>
    <w:p w14:paraId="39BCDB49" w14:textId="039E9D49" w:rsidR="00AF493B" w:rsidRPr="00A81A68" w:rsidRDefault="00AF493B" w:rsidP="00AF493B">
      <w:pPr>
        <w:numPr>
          <w:ilvl w:val="0"/>
          <w:numId w:val="29"/>
        </w:numPr>
      </w:pPr>
      <w:r w:rsidRPr="00A81A68">
        <w:rPr>
          <w:rFonts w:hint="cs"/>
          <w:rtl/>
        </w:rPr>
        <w:t>باتوجه به اینکه قسمتی از بودجه صداوسیما از محل تامین تبلیغات است این ممنوعیت می تواند باعث مشکلاتی برای صداوسیما شود.</w:t>
      </w:r>
      <w:r w:rsidRPr="00A81A68">
        <w:rPr>
          <w:rFonts w:hint="cs"/>
          <w:rtl/>
        </w:rPr>
        <w:t xml:space="preserve"> </w:t>
      </w:r>
      <w:r w:rsidRPr="00A81A68">
        <w:rPr>
          <w:rFonts w:hint="cs"/>
          <w:rtl/>
        </w:rPr>
        <w:t>لذا بنظر می رسد که می توان به گونه ای دیگر هم به کالاهای خارجی آسیب زد؛ بدین شکل که مبلغ دریافتی از سوی صداوسیما از کالاهی خارجی تا سه برابر تبلیغ کالاهای داخلی باشد.</w:t>
      </w:r>
    </w:p>
    <w:p w14:paraId="6E3AA3D3" w14:textId="545CC732" w:rsidR="00D26E2A" w:rsidRPr="00A81A68" w:rsidRDefault="00C976E9" w:rsidP="00C976E9">
      <w:pPr>
        <w:numPr>
          <w:ilvl w:val="0"/>
          <w:numId w:val="29"/>
        </w:numPr>
      </w:pPr>
      <w:r w:rsidRPr="00A81A68">
        <w:rPr>
          <w:rFonts w:hint="cs"/>
          <w:rtl/>
        </w:rPr>
        <w:t xml:space="preserve">اعمال </w:t>
      </w:r>
      <w:r w:rsidR="00D26E2A" w:rsidRPr="00A81A68">
        <w:rPr>
          <w:rFonts w:hint="cs"/>
          <w:rtl/>
        </w:rPr>
        <w:t xml:space="preserve">پرداخت چند برابری به صدا وسیما برای تبلیغ کالای خارجی موجب میشود  اولا  بخشی از هزینه‌های صداوسیما تامین شود و ثانیا </w:t>
      </w:r>
      <w:r w:rsidRPr="00A81A68">
        <w:rPr>
          <w:rFonts w:hint="cs"/>
          <w:rtl/>
        </w:rPr>
        <w:t>تمایل برای تبلیغ کالای خارجی کمتر شود.</w:t>
      </w:r>
    </w:p>
    <w:p w14:paraId="1B849563" w14:textId="41C0A5CD" w:rsidR="00C976E9" w:rsidRPr="00A81A68" w:rsidRDefault="003451FA" w:rsidP="003451FA">
      <w:pPr>
        <w:numPr>
          <w:ilvl w:val="0"/>
          <w:numId w:val="29"/>
        </w:numPr>
      </w:pPr>
      <w:r w:rsidRPr="00A81A68">
        <w:rPr>
          <w:rFonts w:hint="cs"/>
          <w:rtl/>
        </w:rPr>
        <w:t xml:space="preserve">ضمانت اجرا برای این تبصره ذکر نشده است. پیشنهاد </w:t>
      </w:r>
      <w:r w:rsidRPr="00A81A68">
        <w:rPr>
          <w:rFonts w:hint="cs"/>
          <w:rtl/>
        </w:rPr>
        <w:t>متن</w:t>
      </w:r>
      <w:r w:rsidRPr="00A81A68">
        <w:rPr>
          <w:rFonts w:hint="cs"/>
          <w:rtl/>
        </w:rPr>
        <w:t>:</w:t>
      </w:r>
      <w:r w:rsidR="00C976E9" w:rsidRPr="00A81A68">
        <w:rPr>
          <w:rFonts w:hint="cs"/>
          <w:rtl/>
        </w:rPr>
        <w:t>+ تبلیغ کالاهای خارجی موضوع این قانون توسط صدا و سیما و رسانه‌هایی که به هر نحو بودجه دولتی دریافت میکنند، ممنوع است.</w:t>
      </w:r>
      <w:r w:rsidR="00C976E9" w:rsidRPr="00A81A68">
        <w:rPr>
          <w:rFonts w:hint="cs"/>
          <w:color w:val="FF0000"/>
          <w:rtl/>
        </w:rPr>
        <w:t xml:space="preserve"> مقام مسئول که از مفاد این ماده تخلف نماید، به تنبیهات اداری موضوع ماده 9 قانون رسیدگی به تخلفات اداری مصوب سال 1372  محکوم خواهند شد</w:t>
      </w:r>
    </w:p>
    <w:p w14:paraId="307B9F7D" w14:textId="1C5CE8B0" w:rsidR="00C003C8" w:rsidRPr="00A81A68" w:rsidRDefault="00C003C8" w:rsidP="00C003C8">
      <w:pPr>
        <w:numPr>
          <w:ilvl w:val="0"/>
          <w:numId w:val="29"/>
        </w:numPr>
        <w:rPr>
          <w:rtl/>
        </w:rPr>
      </w:pPr>
      <w:r w:rsidRPr="00A81A68">
        <w:rPr>
          <w:rFonts w:hint="cs"/>
          <w:rtl/>
          <w:lang w:val="fa-IR"/>
        </w:rPr>
        <w:t>«</w:t>
      </w:r>
      <w:r w:rsidRPr="00A81A68">
        <w:rPr>
          <w:rtl/>
          <w:lang w:val="fa-IR"/>
        </w:rPr>
        <w:t>سا</w:t>
      </w:r>
      <w:r w:rsidRPr="00A81A68">
        <w:rPr>
          <w:rtl/>
        </w:rPr>
        <w:t>زمان صدا و سیما» صحیح است</w:t>
      </w:r>
      <w:r w:rsidRPr="00A81A68">
        <w:rPr>
          <w:rtl/>
          <w:lang w:val="fa-IR"/>
        </w:rPr>
        <w:t>.</w:t>
      </w:r>
    </w:p>
    <w:p w14:paraId="7D231E97" w14:textId="64877B0B" w:rsidR="00C003C8" w:rsidRPr="00A81A68" w:rsidRDefault="00C003C8" w:rsidP="00C003C8">
      <w:pPr>
        <w:numPr>
          <w:ilvl w:val="0"/>
          <w:numId w:val="29"/>
        </w:numPr>
      </w:pPr>
      <w:r w:rsidRPr="00A81A68">
        <w:rPr>
          <w:rtl/>
          <w:lang w:val="fa-IR"/>
        </w:rPr>
        <w:t>پیشنهاد</w:t>
      </w:r>
      <w:r w:rsidRPr="00A81A68">
        <w:rPr>
          <w:rtl/>
        </w:rPr>
        <w:t xml:space="preserve"> میشود عبارت </w:t>
      </w:r>
      <w:r w:rsidRPr="00A81A68">
        <w:rPr>
          <w:rFonts w:hint="cs"/>
          <w:rtl/>
          <w:lang w:val="fa-IR"/>
        </w:rPr>
        <w:t>«</w:t>
      </w:r>
      <w:r w:rsidRPr="00A81A68">
        <w:rPr>
          <w:rtl/>
        </w:rPr>
        <w:t xml:space="preserve">بودجه عمومی» جایگزین </w:t>
      </w:r>
      <w:r w:rsidRPr="00A81A68">
        <w:rPr>
          <w:rtl/>
          <w:lang w:val="fa-IR"/>
        </w:rPr>
        <w:t>«بودجه دولتی » شود.</w:t>
      </w:r>
    </w:p>
    <w:p w14:paraId="074CAAA6" w14:textId="691E500F" w:rsidR="0061520A" w:rsidRPr="00A81A68" w:rsidRDefault="0061520A" w:rsidP="0061520A">
      <w:pPr>
        <w:numPr>
          <w:ilvl w:val="0"/>
          <w:numId w:val="29"/>
        </w:numPr>
      </w:pPr>
      <w:r w:rsidRPr="00A81A68">
        <w:rPr>
          <w:rFonts w:hint="cs"/>
          <w:rtl/>
        </w:rPr>
        <w:t>لازم است منافع سازمان صداوسیما را طوری تنظیم کرد که نفع آن در تبلیغ کالای داخلی باشد.</w:t>
      </w:r>
    </w:p>
    <w:p w14:paraId="64C0F1BA" w14:textId="4BDA8A18" w:rsidR="00BB6D37" w:rsidRPr="00A81A68" w:rsidRDefault="00BB6D37" w:rsidP="0061520A">
      <w:pPr>
        <w:numPr>
          <w:ilvl w:val="0"/>
          <w:numId w:val="29"/>
        </w:numPr>
        <w:rPr>
          <w:rtl/>
        </w:rPr>
      </w:pPr>
      <w:r w:rsidRPr="00A81A68">
        <w:rPr>
          <w:rtl/>
        </w:rPr>
        <w:lastRenderedPageBreak/>
        <w:t>از آنجا</w:t>
      </w:r>
      <w:r w:rsidRPr="00A81A68">
        <w:rPr>
          <w:rFonts w:hint="cs"/>
          <w:rtl/>
        </w:rPr>
        <w:t>یی</w:t>
      </w:r>
      <w:r w:rsidRPr="00A81A68">
        <w:rPr>
          <w:rtl/>
        </w:rPr>
        <w:t xml:space="preserve"> که واردات ا</w:t>
      </w:r>
      <w:r w:rsidRPr="00A81A68">
        <w:rPr>
          <w:rFonts w:hint="cs"/>
          <w:rtl/>
        </w:rPr>
        <w:t>ین</w:t>
      </w:r>
      <w:r w:rsidRPr="00A81A68">
        <w:rPr>
          <w:rtl/>
        </w:rPr>
        <w:t xml:space="preserve"> نوع کالا ها ممنوع م</w:t>
      </w:r>
      <w:r w:rsidRPr="00A81A68">
        <w:rPr>
          <w:rFonts w:hint="cs"/>
          <w:rtl/>
        </w:rPr>
        <w:t>یباشد،</w:t>
      </w:r>
      <w:r w:rsidRPr="00A81A68">
        <w:rPr>
          <w:rtl/>
        </w:rPr>
        <w:t>پس تبل</w:t>
      </w:r>
      <w:r w:rsidRPr="00A81A68">
        <w:rPr>
          <w:rFonts w:hint="cs"/>
          <w:rtl/>
        </w:rPr>
        <w:t>یغ</w:t>
      </w:r>
      <w:r w:rsidRPr="00A81A68">
        <w:rPr>
          <w:rtl/>
        </w:rPr>
        <w:t xml:space="preserve"> ا</w:t>
      </w:r>
      <w:r w:rsidRPr="00A81A68">
        <w:rPr>
          <w:rFonts w:hint="cs"/>
          <w:rtl/>
        </w:rPr>
        <w:t>ین</w:t>
      </w:r>
      <w:r w:rsidRPr="00A81A68">
        <w:rPr>
          <w:rtl/>
        </w:rPr>
        <w:t xml:space="preserve"> دسته از کالاهاحت</w:t>
      </w:r>
      <w:r w:rsidRPr="00A81A68">
        <w:rPr>
          <w:rFonts w:hint="cs"/>
          <w:rtl/>
        </w:rPr>
        <w:t>ی</w:t>
      </w:r>
      <w:r w:rsidRPr="00A81A68">
        <w:rPr>
          <w:rtl/>
        </w:rPr>
        <w:t xml:space="preserve"> ازطر</w:t>
      </w:r>
      <w:r w:rsidRPr="00A81A68">
        <w:rPr>
          <w:rFonts w:hint="cs"/>
          <w:rtl/>
        </w:rPr>
        <w:t>یق</w:t>
      </w:r>
      <w:r w:rsidRPr="00A81A68">
        <w:rPr>
          <w:rtl/>
        </w:rPr>
        <w:t xml:space="preserve"> رسانه ها</w:t>
      </w:r>
      <w:r w:rsidRPr="00A81A68">
        <w:rPr>
          <w:rFonts w:hint="cs"/>
          <w:rtl/>
        </w:rPr>
        <w:t>ی</w:t>
      </w:r>
      <w:r w:rsidRPr="00A81A68">
        <w:rPr>
          <w:rtl/>
        </w:rPr>
        <w:t xml:space="preserve"> خصوص</w:t>
      </w:r>
      <w:r w:rsidRPr="00A81A68">
        <w:rPr>
          <w:rFonts w:hint="cs"/>
          <w:rtl/>
        </w:rPr>
        <w:t>ی</w:t>
      </w:r>
      <w:r w:rsidRPr="00A81A68">
        <w:rPr>
          <w:rtl/>
        </w:rPr>
        <w:t xml:space="preserve"> غ</w:t>
      </w:r>
      <w:r w:rsidRPr="00A81A68">
        <w:rPr>
          <w:rFonts w:hint="cs"/>
          <w:rtl/>
        </w:rPr>
        <w:t>یر</w:t>
      </w:r>
      <w:r w:rsidRPr="00A81A68">
        <w:rPr>
          <w:rtl/>
        </w:rPr>
        <w:t>معقول بوده و تبل</w:t>
      </w:r>
      <w:r w:rsidRPr="00A81A68">
        <w:rPr>
          <w:rFonts w:hint="cs"/>
          <w:rtl/>
        </w:rPr>
        <w:t>یغ</w:t>
      </w:r>
      <w:r w:rsidRPr="00A81A68">
        <w:rPr>
          <w:rtl/>
        </w:rPr>
        <w:t xml:space="preserve"> آنها ن</w:t>
      </w:r>
      <w:r w:rsidRPr="00A81A68">
        <w:rPr>
          <w:rFonts w:hint="cs"/>
          <w:rtl/>
        </w:rPr>
        <w:t>یز</w:t>
      </w:r>
      <w:r w:rsidRPr="00A81A68">
        <w:rPr>
          <w:rtl/>
        </w:rPr>
        <w:t xml:space="preserve"> به طر</w:t>
      </w:r>
      <w:r w:rsidRPr="00A81A68">
        <w:rPr>
          <w:rFonts w:hint="cs"/>
          <w:rtl/>
        </w:rPr>
        <w:t>یق</w:t>
      </w:r>
      <w:r w:rsidRPr="00A81A68">
        <w:rPr>
          <w:rtl/>
        </w:rPr>
        <w:t xml:space="preserve"> اول</w:t>
      </w:r>
      <w:r w:rsidRPr="00A81A68">
        <w:rPr>
          <w:rFonts w:hint="cs"/>
          <w:rtl/>
        </w:rPr>
        <w:t>ی</w:t>
      </w:r>
      <w:r w:rsidRPr="00A81A68">
        <w:rPr>
          <w:rtl/>
        </w:rPr>
        <w:t xml:space="preserve"> ممنوع وجرم تلق</w:t>
      </w:r>
      <w:r w:rsidRPr="00A81A68">
        <w:rPr>
          <w:rFonts w:hint="cs"/>
          <w:rtl/>
        </w:rPr>
        <w:t>ی</w:t>
      </w:r>
      <w:r w:rsidRPr="00A81A68">
        <w:rPr>
          <w:rtl/>
        </w:rPr>
        <w:t xml:space="preserve"> م</w:t>
      </w:r>
      <w:r w:rsidRPr="00A81A68">
        <w:rPr>
          <w:rFonts w:hint="cs"/>
          <w:rtl/>
        </w:rPr>
        <w:t>ی‌شود</w:t>
      </w:r>
      <w:r w:rsidRPr="00A81A68">
        <w:rPr>
          <w:rFonts w:hint="cs"/>
          <w:rtl/>
        </w:rPr>
        <w:t>.</w:t>
      </w:r>
    </w:p>
    <w:p w14:paraId="6628F70C" w14:textId="3789BB91" w:rsidR="001001AC" w:rsidRPr="00A81A68" w:rsidRDefault="001001AC" w:rsidP="001001AC">
      <w:pPr>
        <w:pStyle w:val="Heading1"/>
        <w:rPr>
          <w:rtl/>
        </w:rPr>
      </w:pPr>
      <w:r w:rsidRPr="00A81A68">
        <w:rPr>
          <w:rFonts w:hint="cs"/>
          <w:rtl/>
        </w:rPr>
        <w:t>تبصره 6</w:t>
      </w:r>
    </w:p>
    <w:p w14:paraId="071595A6" w14:textId="621AB9F3" w:rsidR="00BB6D37" w:rsidRPr="00A81A68" w:rsidRDefault="00BB6D37" w:rsidP="00C976E9">
      <w:pPr>
        <w:numPr>
          <w:ilvl w:val="0"/>
          <w:numId w:val="31"/>
        </w:numPr>
        <w:rPr>
          <w:lang w:val="fa-IR"/>
        </w:rPr>
      </w:pPr>
      <w:r w:rsidRPr="00A81A68">
        <w:rPr>
          <w:rFonts w:hint="cs"/>
          <w:rtl/>
        </w:rPr>
        <w:t>از آنجایی که این تبصره مبهم بوده و به نظر با ماده واحده سنخیتی نداردبهتر است حذف شود و یا در صورت وارد کردن آن در این قانون ،قانونگذار با شفافیت بیشتری آن را مطرح کند</w:t>
      </w:r>
    </w:p>
    <w:p w14:paraId="0D4BF46D" w14:textId="3C88507A" w:rsidR="00E60802" w:rsidRPr="00A81A68" w:rsidRDefault="00E60802" w:rsidP="00C976E9">
      <w:pPr>
        <w:numPr>
          <w:ilvl w:val="0"/>
          <w:numId w:val="31"/>
        </w:numPr>
        <w:rPr>
          <w:rtl/>
          <w:lang w:val="fa-IR"/>
        </w:rPr>
      </w:pPr>
      <w:r w:rsidRPr="00A81A68">
        <w:rPr>
          <w:rtl/>
          <w:lang w:val="fa-IR"/>
        </w:rPr>
        <w:t>منظور از «تورم خارج» مشخص نیست.</w:t>
      </w:r>
    </w:p>
    <w:p w14:paraId="48724218" w14:textId="2A100897" w:rsidR="00493C04" w:rsidRPr="00A81A68" w:rsidRDefault="00493C04" w:rsidP="00C976E9">
      <w:pPr>
        <w:numPr>
          <w:ilvl w:val="0"/>
          <w:numId w:val="31"/>
        </w:numPr>
      </w:pPr>
      <w:r w:rsidRPr="00A81A68">
        <w:rPr>
          <w:rFonts w:hint="cs"/>
          <w:rtl/>
        </w:rPr>
        <w:t xml:space="preserve">با عنايت به اينكه قالب مصوبه، طرح است، لذا مصوبه از جهت تعديل نرخ واقعي ارز از سوي دولت، بار مالي دارد و مغاير اصل 75 قانون است. </w:t>
      </w:r>
    </w:p>
    <w:p w14:paraId="5B8C7C4F" w14:textId="70EF72FA" w:rsidR="001001AC" w:rsidRPr="00A81A68" w:rsidRDefault="001001AC" w:rsidP="001001AC">
      <w:pPr>
        <w:pStyle w:val="Heading1"/>
        <w:rPr>
          <w:rtl/>
        </w:rPr>
      </w:pPr>
      <w:r w:rsidRPr="00A81A68">
        <w:rPr>
          <w:rFonts w:hint="cs"/>
          <w:rtl/>
        </w:rPr>
        <w:t>تبصره 7</w:t>
      </w:r>
    </w:p>
    <w:p w14:paraId="30D6A9B2" w14:textId="1EADF7B5" w:rsidR="00AF493B" w:rsidRPr="00A81A68" w:rsidRDefault="00AF493B" w:rsidP="00C976E9">
      <w:pPr>
        <w:numPr>
          <w:ilvl w:val="0"/>
          <w:numId w:val="31"/>
        </w:numPr>
      </w:pPr>
      <w:r w:rsidRPr="00A81A68">
        <w:rPr>
          <w:rFonts w:hint="cs"/>
          <w:rtl/>
        </w:rPr>
        <w:t>مکلف کردن یک نهاد بدون مشخص کردن دقیق وظیفه او موجب ایجاد ابهام و مشکلات می‌شود.</w:t>
      </w:r>
    </w:p>
    <w:p w14:paraId="76D10EE6" w14:textId="21F06F69" w:rsidR="009851F8" w:rsidRPr="00A81A68" w:rsidRDefault="009851F8" w:rsidP="00C976E9">
      <w:pPr>
        <w:numPr>
          <w:ilvl w:val="0"/>
          <w:numId w:val="31"/>
        </w:numPr>
      </w:pPr>
      <w:r w:rsidRPr="00A81A68">
        <w:rPr>
          <w:rFonts w:hint="cs"/>
          <w:rtl/>
        </w:rPr>
        <w:t xml:space="preserve">این تبصره </w:t>
      </w:r>
      <w:r w:rsidRPr="00A81A68">
        <w:rPr>
          <w:rFonts w:hint="cs"/>
          <w:rtl/>
        </w:rPr>
        <w:t>ابهام دارد چون دقيقا مشخص نيست وزارت صنعت، معدن و تجارت بايد چه اقداماتي را به عنوان اتخاذ تمهیدات و سیاستهای لازم جهت ارتقای کیفیت محصولات داخلی انجام دهد.</w:t>
      </w:r>
    </w:p>
    <w:p w14:paraId="2B337359" w14:textId="54A800D2" w:rsidR="00C976E9" w:rsidRPr="00A81A68" w:rsidRDefault="00C976E9" w:rsidP="00C976E9">
      <w:pPr>
        <w:numPr>
          <w:ilvl w:val="0"/>
          <w:numId w:val="31"/>
        </w:numPr>
      </w:pPr>
      <w:r w:rsidRPr="00A81A68">
        <w:rPr>
          <w:rtl/>
        </w:rPr>
        <w:t xml:space="preserve">آیا این ماده شامل تمامی محصولات اعم از بهداشتی و درمانی، خوراکی، کشاورزی و </w:t>
      </w:r>
      <w:r w:rsidRPr="00A81A68">
        <w:rPr>
          <w:rtl/>
          <w:lang w:val="fa-IR"/>
        </w:rPr>
        <w:t>... است؟ اگر پاسخ مثبت است، در تبصره آخر، نباید صرفا وزارت صنعت را مسئول دانست</w:t>
      </w:r>
    </w:p>
    <w:p w14:paraId="52B7D190" w14:textId="603A669C" w:rsidR="001001AC" w:rsidRPr="00A81A68" w:rsidRDefault="00C976E9" w:rsidP="00C976E9">
      <w:pPr>
        <w:numPr>
          <w:ilvl w:val="0"/>
          <w:numId w:val="31"/>
        </w:numPr>
      </w:pPr>
      <w:r w:rsidRPr="00A81A68">
        <w:rPr>
          <w:rFonts w:hint="cs"/>
          <w:rtl/>
        </w:rPr>
        <w:t xml:space="preserve">متن پیشنهادی: </w:t>
      </w:r>
      <w:r w:rsidR="00C11679" w:rsidRPr="00A81A68">
        <w:rPr>
          <w:rFonts w:hint="cs"/>
          <w:rtl/>
        </w:rPr>
        <w:t xml:space="preserve">تبصره 7- وزارت صنعت، معدن و تجارت موظف است نسبت به اتخاذ تمهیدات و سیاستهای لازم جهت ارتقای کیفیت محصولات داخلی اقدام نماید </w:t>
      </w:r>
      <w:r w:rsidR="00C11679" w:rsidRPr="00A81A68">
        <w:rPr>
          <w:rFonts w:hint="cs"/>
          <w:color w:val="FF0000"/>
          <w:rtl/>
        </w:rPr>
        <w:t>و گزارش آن  را بصورت ماهانه به کمسیون صنایع و معادن ارائه دهد و هم چنین این گزارش بصورت سالانه در اختیار بخش</w:t>
      </w:r>
      <w:r w:rsidR="00ED059C" w:rsidRPr="00A81A68">
        <w:rPr>
          <w:rFonts w:hint="cs"/>
          <w:color w:val="FF0000"/>
          <w:rtl/>
        </w:rPr>
        <w:t>‌های</w:t>
      </w:r>
      <w:r w:rsidR="00C11679" w:rsidRPr="00A81A68">
        <w:rPr>
          <w:rFonts w:hint="cs"/>
          <w:color w:val="FF0000"/>
          <w:rtl/>
        </w:rPr>
        <w:t xml:space="preserve"> خصوصی مرتبط قرار گیرد./</w:t>
      </w:r>
      <w:r w:rsidR="00C11679" w:rsidRPr="00A81A68">
        <w:rPr>
          <w:rFonts w:hint="cs"/>
          <w:rtl/>
        </w:rPr>
        <w:t>ط</w:t>
      </w:r>
    </w:p>
    <w:p w14:paraId="760EFAEB" w14:textId="5E5A385B" w:rsidR="006D411D" w:rsidRPr="00A81A68" w:rsidRDefault="006D411D" w:rsidP="006D411D">
      <w:pPr>
        <w:pStyle w:val="Heading2"/>
        <w:rPr>
          <w:rtl/>
        </w:rPr>
      </w:pPr>
      <w:r w:rsidRPr="00A81A68">
        <w:rPr>
          <w:rFonts w:hint="cs"/>
          <w:rtl/>
        </w:rPr>
        <w:t>تبصره</w:t>
      </w:r>
      <w:r w:rsidR="004A2D37" w:rsidRPr="00A81A68">
        <w:rPr>
          <w:rFonts w:hint="cs"/>
          <w:rtl/>
        </w:rPr>
        <w:t xml:space="preserve"> پیشنهادی شماره</w:t>
      </w:r>
      <w:r w:rsidRPr="00A81A68">
        <w:rPr>
          <w:rFonts w:hint="cs"/>
          <w:rtl/>
        </w:rPr>
        <w:t xml:space="preserve"> 8</w:t>
      </w:r>
    </w:p>
    <w:p w14:paraId="0AF9D95E" w14:textId="682172AB" w:rsidR="0003724D" w:rsidRPr="004A2D37" w:rsidRDefault="006D411D" w:rsidP="00A81A68">
      <w:pPr>
        <w:rPr>
          <w:rtl/>
        </w:rPr>
      </w:pPr>
      <w:r w:rsidRPr="00A81A68">
        <w:rPr>
          <w:rFonts w:hint="cs"/>
          <w:color w:val="FF0000"/>
          <w:rtl/>
        </w:rPr>
        <w:t>تبصره 8- 10 درصد از درآمد حاصل از ما به تفاوت تعرفه‌ی جدید و قدیم، به بررسی‌های کارشناسی و سایر هزینه‌های کارگروه ایجاد شده تخصیص پیدا می‌کند. 50 درصد از این درآمد به کارگروه موضوع تبصره 7 اختصاص پیدا کرده و در جهت رشد صنعت و ارتقا کیفیت صنعت داخلی استفاده خواهد شد. 40 درصد باقیمانده نیز جهت ایجاد نقدینگی برای اعطای وام به تولیدکنندگان موضوع این قانون مصرف خواهد شد.</w:t>
      </w:r>
    </w:p>
    <w:sectPr w:rsidR="0003724D" w:rsidRPr="004A2D37" w:rsidSect="003F004A">
      <w:headerReference w:type="default" r:id="rId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F26E6" w14:textId="77777777" w:rsidR="00E80BB4" w:rsidRDefault="00E80BB4" w:rsidP="009F52D8">
      <w:pPr>
        <w:spacing w:before="0" w:after="0" w:line="240" w:lineRule="auto"/>
      </w:pPr>
      <w:r>
        <w:separator/>
      </w:r>
    </w:p>
  </w:endnote>
  <w:endnote w:type="continuationSeparator" w:id="0">
    <w:p w14:paraId="3CB7F1E0" w14:textId="77777777" w:rsidR="00E80BB4" w:rsidRDefault="00E80BB4" w:rsidP="009F52D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B Nazanin">
    <w:altName w:val="Courier New"/>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A6397" w14:textId="77777777" w:rsidR="00E80BB4" w:rsidRDefault="00E80BB4" w:rsidP="009F52D8">
      <w:pPr>
        <w:spacing w:before="0" w:after="0" w:line="240" w:lineRule="auto"/>
      </w:pPr>
      <w:r>
        <w:separator/>
      </w:r>
    </w:p>
  </w:footnote>
  <w:footnote w:type="continuationSeparator" w:id="0">
    <w:p w14:paraId="139AB3BF" w14:textId="77777777" w:rsidR="00E80BB4" w:rsidRDefault="00E80BB4" w:rsidP="009F52D8">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B3E24" w14:textId="77777777" w:rsidR="009F52D8" w:rsidRDefault="009F52D8">
    <w:pPr>
      <w:pStyle w:val="Header"/>
    </w:pPr>
    <w:r>
      <w:rPr>
        <w:noProof/>
      </w:rPr>
      <w:drawing>
        <wp:anchor distT="0" distB="0" distL="114300" distR="114300" simplePos="0" relativeHeight="251659264" behindDoc="0" locked="0" layoutInCell="1" allowOverlap="1" wp14:anchorId="02B2B331" wp14:editId="1C9118DF">
          <wp:simplePos x="0" y="0"/>
          <wp:positionH relativeFrom="page">
            <wp:align>right</wp:align>
          </wp:positionH>
          <wp:positionV relativeFrom="paragraph">
            <wp:posOffset>-436083</wp:posOffset>
          </wp:positionV>
          <wp:extent cx="7556500" cy="899199"/>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ner-Roshan.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6500" cy="89919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A3123"/>
    <w:multiLevelType w:val="hybridMultilevel"/>
    <w:tmpl w:val="E1E49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B10FF3"/>
    <w:multiLevelType w:val="hybridMultilevel"/>
    <w:tmpl w:val="59DCC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872E3"/>
    <w:multiLevelType w:val="hybridMultilevel"/>
    <w:tmpl w:val="943A242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D94BC5"/>
    <w:multiLevelType w:val="hybridMultilevel"/>
    <w:tmpl w:val="D57C8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77041"/>
    <w:multiLevelType w:val="hybridMultilevel"/>
    <w:tmpl w:val="241E0A90"/>
    <w:lvl w:ilvl="0" w:tplc="4CB67918">
      <w:start w:val="1"/>
      <w:numFmt w:val="decimal"/>
      <w:lvlText w:val="%1."/>
      <w:lvlJc w:val="left"/>
      <w:pPr>
        <w:ind w:left="720" w:hanging="360"/>
      </w:pPr>
      <w:rPr>
        <w:rFonts w:hint="default"/>
        <w:color w:val="FF000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EC0FCE"/>
    <w:multiLevelType w:val="hybridMultilevel"/>
    <w:tmpl w:val="19565350"/>
    <w:lvl w:ilvl="0" w:tplc="E370C63A">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9F2EA4"/>
    <w:multiLevelType w:val="hybridMultilevel"/>
    <w:tmpl w:val="D57C84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12C7"/>
    <w:multiLevelType w:val="hybridMultilevel"/>
    <w:tmpl w:val="1CA2F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42806"/>
    <w:multiLevelType w:val="hybridMultilevel"/>
    <w:tmpl w:val="36EEB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563B9F"/>
    <w:multiLevelType w:val="hybridMultilevel"/>
    <w:tmpl w:val="8B5A69C0"/>
    <w:lvl w:ilvl="0" w:tplc="38DCAAE4">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1214C2"/>
    <w:multiLevelType w:val="hybridMultilevel"/>
    <w:tmpl w:val="FB823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5A28F5"/>
    <w:multiLevelType w:val="hybridMultilevel"/>
    <w:tmpl w:val="77D6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D73B4"/>
    <w:multiLevelType w:val="hybridMultilevel"/>
    <w:tmpl w:val="860C0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7D4A86"/>
    <w:multiLevelType w:val="hybridMultilevel"/>
    <w:tmpl w:val="71D6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DC01B9"/>
    <w:multiLevelType w:val="hybridMultilevel"/>
    <w:tmpl w:val="33105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364DAE"/>
    <w:multiLevelType w:val="hybridMultilevel"/>
    <w:tmpl w:val="766C8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1D0AEE"/>
    <w:multiLevelType w:val="hybridMultilevel"/>
    <w:tmpl w:val="67A6E5C6"/>
    <w:lvl w:ilvl="0" w:tplc="BD944FD8">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404586"/>
    <w:multiLevelType w:val="hybridMultilevel"/>
    <w:tmpl w:val="71D6B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83555A"/>
    <w:multiLevelType w:val="hybridMultilevel"/>
    <w:tmpl w:val="49B2BDF6"/>
    <w:lvl w:ilvl="0" w:tplc="6790755E">
      <w:numFmt w:val="bullet"/>
      <w:lvlText w:val="·"/>
      <w:lvlJc w:val="left"/>
      <w:pPr>
        <w:ind w:left="1080" w:hanging="360"/>
      </w:pPr>
      <w:rPr>
        <w:rFonts w:ascii="Arial" w:eastAsiaTheme="minorHAnsi" w:hAnsi="Arial" w:cs="B Mitr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A03B6B"/>
    <w:multiLevelType w:val="multilevel"/>
    <w:tmpl w:val="8BE4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12472B"/>
    <w:multiLevelType w:val="hybridMultilevel"/>
    <w:tmpl w:val="3A0C2BC4"/>
    <w:lvl w:ilvl="0" w:tplc="C97AE0F8">
      <w:start w:val="1"/>
      <w:numFmt w:val="decimal"/>
      <w:lvlText w:val="%1."/>
      <w:lvlJc w:val="left"/>
      <w:pPr>
        <w:ind w:left="720" w:hanging="360"/>
      </w:pPr>
      <w:rPr>
        <w:rFonts w:ascii="Arial" w:hAnsi="Arial" w:cs="B Mitr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DC0D1D"/>
    <w:multiLevelType w:val="hybridMultilevel"/>
    <w:tmpl w:val="AB3CC380"/>
    <w:lvl w:ilvl="0" w:tplc="9398AD86">
      <w:numFmt w:val="bullet"/>
      <w:lvlText w:val=""/>
      <w:lvlJc w:val="left"/>
      <w:pPr>
        <w:ind w:left="720" w:hanging="360"/>
      </w:pPr>
      <w:rPr>
        <w:rFonts w:ascii="Symbol" w:eastAsiaTheme="minorHAnsi" w:hAnsi="Symbol" w:cs="B Mitra"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007DEE"/>
    <w:multiLevelType w:val="hybridMultilevel"/>
    <w:tmpl w:val="52EC9A30"/>
    <w:lvl w:ilvl="0" w:tplc="449ECB3C">
      <w:start w:val="1"/>
      <w:numFmt w:val="decimal"/>
      <w:lvlText w:val="%1."/>
      <w:lvlJc w:val="left"/>
      <w:pPr>
        <w:ind w:left="720" w:hanging="360"/>
      </w:pPr>
      <w:rPr>
        <w:rFonts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CF0406"/>
    <w:multiLevelType w:val="hybridMultilevel"/>
    <w:tmpl w:val="9CBC6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6D0272"/>
    <w:multiLevelType w:val="hybridMultilevel"/>
    <w:tmpl w:val="16FE5E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BF04FD"/>
    <w:multiLevelType w:val="hybridMultilevel"/>
    <w:tmpl w:val="98DA5E94"/>
    <w:lvl w:ilvl="0" w:tplc="9398AD86">
      <w:numFmt w:val="bullet"/>
      <w:lvlText w:val=""/>
      <w:lvlJc w:val="left"/>
      <w:pPr>
        <w:ind w:left="720" w:hanging="360"/>
      </w:pPr>
      <w:rPr>
        <w:rFonts w:ascii="Symbol" w:eastAsiaTheme="minorHAnsi" w:hAnsi="Symbol" w:cs="B Mitra"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4182D0D"/>
    <w:multiLevelType w:val="hybridMultilevel"/>
    <w:tmpl w:val="A9B03F0A"/>
    <w:lvl w:ilvl="0" w:tplc="A1F8465C">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A7662"/>
    <w:multiLevelType w:val="hybridMultilevel"/>
    <w:tmpl w:val="156E87BE"/>
    <w:lvl w:ilvl="0" w:tplc="F8241132">
      <w:numFmt w:val="bullet"/>
      <w:lvlText w:val=""/>
      <w:lvlJc w:val="left"/>
      <w:pPr>
        <w:ind w:left="720" w:hanging="360"/>
      </w:pPr>
      <w:rPr>
        <w:rFonts w:ascii="Symbol" w:eastAsiaTheme="minorHAns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EF0164"/>
    <w:multiLevelType w:val="hybridMultilevel"/>
    <w:tmpl w:val="BC300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9A38AD"/>
    <w:multiLevelType w:val="multilevel"/>
    <w:tmpl w:val="F79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72315D"/>
    <w:multiLevelType w:val="hybridMultilevel"/>
    <w:tmpl w:val="F41EA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52716F"/>
    <w:multiLevelType w:val="hybridMultilevel"/>
    <w:tmpl w:val="77D6C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0"/>
  </w:num>
  <w:num w:numId="3">
    <w:abstractNumId w:val="7"/>
  </w:num>
  <w:num w:numId="4">
    <w:abstractNumId w:val="14"/>
  </w:num>
  <w:num w:numId="5">
    <w:abstractNumId w:val="30"/>
  </w:num>
  <w:num w:numId="6">
    <w:abstractNumId w:val="17"/>
  </w:num>
  <w:num w:numId="7">
    <w:abstractNumId w:val="6"/>
  </w:num>
  <w:num w:numId="8">
    <w:abstractNumId w:val="23"/>
  </w:num>
  <w:num w:numId="9">
    <w:abstractNumId w:val="22"/>
  </w:num>
  <w:num w:numId="10">
    <w:abstractNumId w:val="28"/>
  </w:num>
  <w:num w:numId="11">
    <w:abstractNumId w:val="26"/>
  </w:num>
  <w:num w:numId="12">
    <w:abstractNumId w:val="31"/>
  </w:num>
  <w:num w:numId="13">
    <w:abstractNumId w:val="16"/>
  </w:num>
  <w:num w:numId="14">
    <w:abstractNumId w:val="24"/>
  </w:num>
  <w:num w:numId="15">
    <w:abstractNumId w:val="1"/>
  </w:num>
  <w:num w:numId="16">
    <w:abstractNumId w:val="15"/>
  </w:num>
  <w:num w:numId="17">
    <w:abstractNumId w:val="5"/>
  </w:num>
  <w:num w:numId="18">
    <w:abstractNumId w:val="9"/>
  </w:num>
  <w:num w:numId="19">
    <w:abstractNumId w:val="12"/>
  </w:num>
  <w:num w:numId="20">
    <w:abstractNumId w:val="4"/>
  </w:num>
  <w:num w:numId="21">
    <w:abstractNumId w:val="8"/>
  </w:num>
  <w:num w:numId="22">
    <w:abstractNumId w:val="29"/>
  </w:num>
  <w:num w:numId="23">
    <w:abstractNumId w:val="13"/>
  </w:num>
  <w:num w:numId="24">
    <w:abstractNumId w:val="19"/>
  </w:num>
  <w:num w:numId="25">
    <w:abstractNumId w:val="3"/>
  </w:num>
  <w:num w:numId="26">
    <w:abstractNumId w:val="18"/>
  </w:num>
  <w:num w:numId="27">
    <w:abstractNumId w:val="11"/>
  </w:num>
  <w:num w:numId="28">
    <w:abstractNumId w:val="27"/>
  </w:num>
  <w:num w:numId="29">
    <w:abstractNumId w:val="25"/>
  </w:num>
  <w:num w:numId="30">
    <w:abstractNumId w:val="10"/>
  </w:num>
  <w:num w:numId="31">
    <w:abstractNumId w:val="21"/>
  </w:num>
  <w:num w:numId="32">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C35"/>
    <w:rsid w:val="00016F36"/>
    <w:rsid w:val="00034C75"/>
    <w:rsid w:val="0003724D"/>
    <w:rsid w:val="00054E47"/>
    <w:rsid w:val="00075979"/>
    <w:rsid w:val="00081820"/>
    <w:rsid w:val="000827E5"/>
    <w:rsid w:val="000869B7"/>
    <w:rsid w:val="000D7DF6"/>
    <w:rsid w:val="000E1898"/>
    <w:rsid w:val="000E53F7"/>
    <w:rsid w:val="000E79CE"/>
    <w:rsid w:val="001001AC"/>
    <w:rsid w:val="001311C4"/>
    <w:rsid w:val="00143D7C"/>
    <w:rsid w:val="001631FC"/>
    <w:rsid w:val="001966D0"/>
    <w:rsid w:val="001A3B93"/>
    <w:rsid w:val="001B0582"/>
    <w:rsid w:val="001B7CEF"/>
    <w:rsid w:val="002065D1"/>
    <w:rsid w:val="002752E2"/>
    <w:rsid w:val="0028774D"/>
    <w:rsid w:val="00287DE8"/>
    <w:rsid w:val="0029763D"/>
    <w:rsid w:val="002A4359"/>
    <w:rsid w:val="002C7DB6"/>
    <w:rsid w:val="00320F4F"/>
    <w:rsid w:val="003451FA"/>
    <w:rsid w:val="00357AB1"/>
    <w:rsid w:val="00362DAC"/>
    <w:rsid w:val="003C6F5F"/>
    <w:rsid w:val="003F004A"/>
    <w:rsid w:val="00401C03"/>
    <w:rsid w:val="00484254"/>
    <w:rsid w:val="00493C04"/>
    <w:rsid w:val="004A2D37"/>
    <w:rsid w:val="004B3C35"/>
    <w:rsid w:val="00530484"/>
    <w:rsid w:val="005322CE"/>
    <w:rsid w:val="00547EB2"/>
    <w:rsid w:val="00557999"/>
    <w:rsid w:val="0057008C"/>
    <w:rsid w:val="0061520A"/>
    <w:rsid w:val="00636E00"/>
    <w:rsid w:val="006A19F8"/>
    <w:rsid w:val="006D411D"/>
    <w:rsid w:val="006D6B0C"/>
    <w:rsid w:val="00706FA6"/>
    <w:rsid w:val="00725214"/>
    <w:rsid w:val="00726CC7"/>
    <w:rsid w:val="007744C3"/>
    <w:rsid w:val="007967EA"/>
    <w:rsid w:val="007A129E"/>
    <w:rsid w:val="007D2DB0"/>
    <w:rsid w:val="007D7334"/>
    <w:rsid w:val="008239F8"/>
    <w:rsid w:val="00833F03"/>
    <w:rsid w:val="00837548"/>
    <w:rsid w:val="00862435"/>
    <w:rsid w:val="008C40DD"/>
    <w:rsid w:val="008E0C1F"/>
    <w:rsid w:val="0090453A"/>
    <w:rsid w:val="00915B7B"/>
    <w:rsid w:val="00941740"/>
    <w:rsid w:val="009833DD"/>
    <w:rsid w:val="009851F8"/>
    <w:rsid w:val="00993B3D"/>
    <w:rsid w:val="009E118A"/>
    <w:rsid w:val="009F52D8"/>
    <w:rsid w:val="00A0066A"/>
    <w:rsid w:val="00A81A68"/>
    <w:rsid w:val="00A93166"/>
    <w:rsid w:val="00AB10F0"/>
    <w:rsid w:val="00AE3586"/>
    <w:rsid w:val="00AE3F17"/>
    <w:rsid w:val="00AF493B"/>
    <w:rsid w:val="00B0216F"/>
    <w:rsid w:val="00B4208F"/>
    <w:rsid w:val="00B61372"/>
    <w:rsid w:val="00BB6D37"/>
    <w:rsid w:val="00BC17F2"/>
    <w:rsid w:val="00BD470C"/>
    <w:rsid w:val="00C003C8"/>
    <w:rsid w:val="00C11679"/>
    <w:rsid w:val="00C171DE"/>
    <w:rsid w:val="00C4133B"/>
    <w:rsid w:val="00C67678"/>
    <w:rsid w:val="00C71A75"/>
    <w:rsid w:val="00C9757D"/>
    <w:rsid w:val="00C976E9"/>
    <w:rsid w:val="00CB5626"/>
    <w:rsid w:val="00CE30B3"/>
    <w:rsid w:val="00CF4F38"/>
    <w:rsid w:val="00D219F9"/>
    <w:rsid w:val="00D22328"/>
    <w:rsid w:val="00D26E2A"/>
    <w:rsid w:val="00D775E5"/>
    <w:rsid w:val="00DB77B9"/>
    <w:rsid w:val="00DC66C0"/>
    <w:rsid w:val="00E252D9"/>
    <w:rsid w:val="00E32C71"/>
    <w:rsid w:val="00E60802"/>
    <w:rsid w:val="00E75A19"/>
    <w:rsid w:val="00E75C6C"/>
    <w:rsid w:val="00E80BB4"/>
    <w:rsid w:val="00E93F3C"/>
    <w:rsid w:val="00EB31ED"/>
    <w:rsid w:val="00EB37EB"/>
    <w:rsid w:val="00EC4FCC"/>
    <w:rsid w:val="00ED059C"/>
    <w:rsid w:val="00EE49E9"/>
    <w:rsid w:val="00EF3A69"/>
    <w:rsid w:val="00EF6E58"/>
    <w:rsid w:val="00F36922"/>
    <w:rsid w:val="00F66547"/>
    <w:rsid w:val="00F75833"/>
    <w:rsid w:val="00FC2EBD"/>
    <w:rsid w:val="00FC5BC1"/>
    <w:rsid w:val="00FD5BB4"/>
    <w:rsid w:val="00FD706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7CF00"/>
  <w15:chartTrackingRefBased/>
  <w15:docId w15:val="{AE41F2E1-0E85-42DC-8D7A-C1B9341F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fa-IR"/>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066A"/>
    <w:pPr>
      <w:bidi/>
      <w:jc w:val="both"/>
    </w:pPr>
    <w:rPr>
      <w:rFonts w:ascii="Arial" w:hAnsi="Arial" w:cs="B Mitra"/>
      <w:sz w:val="28"/>
      <w:szCs w:val="28"/>
    </w:rPr>
  </w:style>
  <w:style w:type="paragraph" w:styleId="Heading1">
    <w:name w:val="heading 1"/>
    <w:basedOn w:val="Normal"/>
    <w:next w:val="Normal"/>
    <w:link w:val="Heading1Char"/>
    <w:uiPriority w:val="9"/>
    <w:qFormat/>
    <w:rsid w:val="008E0C1F"/>
    <w:pPr>
      <w:pBdr>
        <w:top w:val="single" w:sz="24" w:space="0" w:color="F0A22E" w:themeColor="accent1"/>
        <w:left w:val="single" w:sz="24" w:space="0" w:color="F0A22E" w:themeColor="accent1"/>
        <w:bottom w:val="single" w:sz="24" w:space="0" w:color="F0A22E" w:themeColor="accent1"/>
        <w:right w:val="single" w:sz="24" w:space="0" w:color="F0A22E" w:themeColor="accent1"/>
      </w:pBdr>
      <w:shd w:val="clear" w:color="auto" w:fill="F0A22E" w:themeFill="accent1"/>
      <w:spacing w:after="0"/>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8E0C1F"/>
    <w:pPr>
      <w:pBdr>
        <w:top w:val="single" w:sz="24" w:space="0" w:color="FCECD5" w:themeColor="accent1" w:themeTint="33"/>
        <w:left w:val="single" w:sz="24" w:space="0" w:color="FCECD5" w:themeColor="accent1" w:themeTint="33"/>
        <w:bottom w:val="single" w:sz="24" w:space="0" w:color="FCECD5" w:themeColor="accent1" w:themeTint="33"/>
        <w:right w:val="single" w:sz="24" w:space="0" w:color="FCECD5" w:themeColor="accent1" w:themeTint="33"/>
      </w:pBdr>
      <w:shd w:val="clear" w:color="auto" w:fill="FCECD5" w:themeFill="accent1" w:themeFillTint="33"/>
      <w:spacing w:after="0"/>
      <w:outlineLvl w:val="1"/>
    </w:pPr>
    <w:rPr>
      <w:rFonts w:asciiTheme="minorHAnsi" w:hAnsiTheme="minorHAnsi"/>
      <w:caps/>
      <w:spacing w:val="15"/>
      <w:w w:val="113"/>
    </w:rPr>
  </w:style>
  <w:style w:type="paragraph" w:styleId="Heading3">
    <w:name w:val="heading 3"/>
    <w:basedOn w:val="Normal"/>
    <w:next w:val="Normal"/>
    <w:link w:val="Heading3Char"/>
    <w:uiPriority w:val="9"/>
    <w:semiHidden/>
    <w:unhideWhenUsed/>
    <w:qFormat/>
    <w:rsid w:val="008E0C1F"/>
    <w:pPr>
      <w:pBdr>
        <w:top w:val="single" w:sz="6" w:space="2" w:color="F0A22E" w:themeColor="accent1"/>
      </w:pBdr>
      <w:spacing w:before="300" w:after="0"/>
      <w:outlineLvl w:val="2"/>
    </w:pPr>
    <w:rPr>
      <w:rFonts w:asciiTheme="minorHAnsi" w:hAnsiTheme="minorHAnsi"/>
      <w:b/>
      <w:bCs/>
      <w:caps/>
      <w:color w:val="845209" w:themeColor="accent1" w:themeShade="7F"/>
      <w:spacing w:val="15"/>
    </w:rPr>
  </w:style>
  <w:style w:type="paragraph" w:styleId="Heading4">
    <w:name w:val="heading 4"/>
    <w:basedOn w:val="Normal"/>
    <w:next w:val="Normal"/>
    <w:link w:val="Heading4Char"/>
    <w:uiPriority w:val="9"/>
    <w:semiHidden/>
    <w:unhideWhenUsed/>
    <w:qFormat/>
    <w:rsid w:val="008E0C1F"/>
    <w:pPr>
      <w:pBdr>
        <w:top w:val="dotted" w:sz="6" w:space="2" w:color="F0A22E" w:themeColor="accent1"/>
      </w:pBdr>
      <w:spacing w:before="200" w:after="0"/>
      <w:outlineLvl w:val="3"/>
    </w:pPr>
    <w:rPr>
      <w:rFonts w:asciiTheme="minorHAnsi" w:hAnsiTheme="minorHAnsi"/>
      <w:caps/>
      <w:noProof/>
      <w:color w:val="C77C0E" w:themeColor="accent1" w:themeShade="BF"/>
      <w:spacing w:val="10"/>
    </w:rPr>
  </w:style>
  <w:style w:type="paragraph" w:styleId="Heading5">
    <w:name w:val="heading 5"/>
    <w:basedOn w:val="Normal"/>
    <w:next w:val="Normal"/>
    <w:link w:val="Heading5Char"/>
    <w:uiPriority w:val="9"/>
    <w:semiHidden/>
    <w:unhideWhenUsed/>
    <w:qFormat/>
    <w:rsid w:val="008E0C1F"/>
    <w:pPr>
      <w:pBdr>
        <w:bottom w:val="single" w:sz="6" w:space="1" w:color="F0A22E" w:themeColor="accent1"/>
      </w:pBdr>
      <w:spacing w:before="200" w:after="0"/>
      <w:outlineLvl w:val="4"/>
    </w:pPr>
    <w:rPr>
      <w:rFonts w:asciiTheme="minorHAnsi" w:hAnsiTheme="minorHAnsi" w:cstheme="minorBidi"/>
      <w:caps/>
      <w:color w:val="C77C0E" w:themeColor="accent1" w:themeShade="BF"/>
      <w:spacing w:val="10"/>
      <w:sz w:val="20"/>
      <w:szCs w:val="20"/>
    </w:rPr>
  </w:style>
  <w:style w:type="paragraph" w:styleId="Heading6">
    <w:name w:val="heading 6"/>
    <w:basedOn w:val="Normal"/>
    <w:next w:val="Normal"/>
    <w:link w:val="Heading6Char"/>
    <w:uiPriority w:val="9"/>
    <w:semiHidden/>
    <w:unhideWhenUsed/>
    <w:qFormat/>
    <w:rsid w:val="008E0C1F"/>
    <w:pPr>
      <w:pBdr>
        <w:bottom w:val="dotted" w:sz="6" w:space="1" w:color="F0A22E" w:themeColor="accent1"/>
      </w:pBdr>
      <w:spacing w:before="200" w:after="0"/>
      <w:outlineLvl w:val="5"/>
    </w:pPr>
    <w:rPr>
      <w:rFonts w:asciiTheme="minorHAnsi" w:hAnsiTheme="minorHAnsi" w:cstheme="minorBidi"/>
      <w:caps/>
      <w:color w:val="C77C0E" w:themeColor="accent1" w:themeShade="BF"/>
      <w:spacing w:val="10"/>
      <w:sz w:val="20"/>
      <w:szCs w:val="20"/>
    </w:rPr>
  </w:style>
  <w:style w:type="paragraph" w:styleId="Heading7">
    <w:name w:val="heading 7"/>
    <w:basedOn w:val="Normal"/>
    <w:next w:val="Normal"/>
    <w:link w:val="Heading7Char"/>
    <w:uiPriority w:val="9"/>
    <w:semiHidden/>
    <w:unhideWhenUsed/>
    <w:qFormat/>
    <w:rsid w:val="008E0C1F"/>
    <w:pPr>
      <w:spacing w:before="200" w:after="0"/>
      <w:outlineLvl w:val="6"/>
    </w:pPr>
    <w:rPr>
      <w:rFonts w:asciiTheme="minorHAnsi" w:hAnsiTheme="minorHAnsi" w:cstheme="minorBidi"/>
      <w:caps/>
      <w:color w:val="C77C0E" w:themeColor="accent1" w:themeShade="BF"/>
      <w:spacing w:val="10"/>
      <w:sz w:val="20"/>
      <w:szCs w:val="20"/>
    </w:rPr>
  </w:style>
  <w:style w:type="paragraph" w:styleId="Heading8">
    <w:name w:val="heading 8"/>
    <w:basedOn w:val="Normal"/>
    <w:next w:val="Normal"/>
    <w:link w:val="Heading8Char"/>
    <w:uiPriority w:val="9"/>
    <w:semiHidden/>
    <w:unhideWhenUsed/>
    <w:qFormat/>
    <w:rsid w:val="008E0C1F"/>
    <w:pPr>
      <w:spacing w:before="200" w:after="0"/>
      <w:outlineLvl w:val="7"/>
    </w:pPr>
    <w:rPr>
      <w:rFonts w:asciiTheme="minorHAnsi" w:hAnsiTheme="minorHAnsi" w:cstheme="minorBidi"/>
      <w:caps/>
      <w:spacing w:val="10"/>
      <w:sz w:val="18"/>
      <w:szCs w:val="18"/>
    </w:rPr>
  </w:style>
  <w:style w:type="paragraph" w:styleId="Heading9">
    <w:name w:val="heading 9"/>
    <w:basedOn w:val="Normal"/>
    <w:next w:val="Normal"/>
    <w:link w:val="Heading9Char"/>
    <w:uiPriority w:val="9"/>
    <w:semiHidden/>
    <w:unhideWhenUsed/>
    <w:qFormat/>
    <w:rsid w:val="008E0C1F"/>
    <w:pPr>
      <w:spacing w:before="200" w:after="0"/>
      <w:outlineLvl w:val="8"/>
    </w:pPr>
    <w:rPr>
      <w:rFonts w:asciiTheme="minorHAnsi" w:hAnsiTheme="minorHAnsi" w:cstheme="minorBidi"/>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E0C1F"/>
    <w:rPr>
      <w:b/>
      <w:bCs/>
      <w:color w:val="C77C0E" w:themeColor="accent1" w:themeShade="BF"/>
      <w:sz w:val="16"/>
      <w:szCs w:val="16"/>
    </w:rPr>
  </w:style>
  <w:style w:type="character" w:customStyle="1" w:styleId="Heading1Char">
    <w:name w:val="Heading 1 Char"/>
    <w:basedOn w:val="DefaultParagraphFont"/>
    <w:link w:val="Heading1"/>
    <w:uiPriority w:val="9"/>
    <w:rsid w:val="008E0C1F"/>
    <w:rPr>
      <w:rFonts w:ascii="Arial" w:hAnsi="Arial" w:cs="B Mitra"/>
      <w:b/>
      <w:bCs/>
      <w:caps/>
      <w:color w:val="FFFFFF" w:themeColor="background1"/>
      <w:spacing w:val="15"/>
      <w:sz w:val="28"/>
      <w:szCs w:val="28"/>
      <w:shd w:val="clear" w:color="auto" w:fill="F0A22E" w:themeFill="accent1"/>
    </w:rPr>
  </w:style>
  <w:style w:type="character" w:customStyle="1" w:styleId="Heading2Char">
    <w:name w:val="Heading 2 Char"/>
    <w:basedOn w:val="DefaultParagraphFont"/>
    <w:link w:val="Heading2"/>
    <w:uiPriority w:val="9"/>
    <w:rsid w:val="008E0C1F"/>
    <w:rPr>
      <w:rFonts w:cs="B Mitra"/>
      <w:caps/>
      <w:spacing w:val="15"/>
      <w:w w:val="113"/>
      <w:sz w:val="28"/>
      <w:szCs w:val="28"/>
      <w:shd w:val="clear" w:color="auto" w:fill="FCECD5" w:themeFill="accent1" w:themeFillTint="33"/>
    </w:rPr>
  </w:style>
  <w:style w:type="character" w:customStyle="1" w:styleId="Heading3Char">
    <w:name w:val="Heading 3 Char"/>
    <w:basedOn w:val="DefaultParagraphFont"/>
    <w:link w:val="Heading3"/>
    <w:uiPriority w:val="9"/>
    <w:semiHidden/>
    <w:rsid w:val="008E0C1F"/>
    <w:rPr>
      <w:rFonts w:cs="B Mitra"/>
      <w:b/>
      <w:bCs/>
      <w:caps/>
      <w:color w:val="845209" w:themeColor="accent1" w:themeShade="7F"/>
      <w:spacing w:val="15"/>
      <w:sz w:val="24"/>
      <w:szCs w:val="24"/>
    </w:rPr>
  </w:style>
  <w:style w:type="character" w:customStyle="1" w:styleId="Heading4Char">
    <w:name w:val="Heading 4 Char"/>
    <w:basedOn w:val="DefaultParagraphFont"/>
    <w:link w:val="Heading4"/>
    <w:uiPriority w:val="9"/>
    <w:semiHidden/>
    <w:rsid w:val="008E0C1F"/>
    <w:rPr>
      <w:rFonts w:cs="B Mitra"/>
      <w:caps/>
      <w:noProof/>
      <w:color w:val="C77C0E" w:themeColor="accent1" w:themeShade="BF"/>
      <w:spacing w:val="10"/>
      <w:sz w:val="28"/>
      <w:szCs w:val="28"/>
    </w:rPr>
  </w:style>
  <w:style w:type="character" w:customStyle="1" w:styleId="Heading5Char">
    <w:name w:val="Heading 5 Char"/>
    <w:basedOn w:val="DefaultParagraphFont"/>
    <w:link w:val="Heading5"/>
    <w:uiPriority w:val="9"/>
    <w:semiHidden/>
    <w:rsid w:val="008E0C1F"/>
    <w:rPr>
      <w:caps/>
      <w:color w:val="C77C0E" w:themeColor="accent1" w:themeShade="BF"/>
      <w:spacing w:val="10"/>
    </w:rPr>
  </w:style>
  <w:style w:type="character" w:customStyle="1" w:styleId="Heading6Char">
    <w:name w:val="Heading 6 Char"/>
    <w:basedOn w:val="DefaultParagraphFont"/>
    <w:link w:val="Heading6"/>
    <w:uiPriority w:val="9"/>
    <w:semiHidden/>
    <w:rsid w:val="008E0C1F"/>
    <w:rPr>
      <w:caps/>
      <w:color w:val="C77C0E" w:themeColor="accent1" w:themeShade="BF"/>
      <w:spacing w:val="10"/>
    </w:rPr>
  </w:style>
  <w:style w:type="character" w:customStyle="1" w:styleId="Heading7Char">
    <w:name w:val="Heading 7 Char"/>
    <w:basedOn w:val="DefaultParagraphFont"/>
    <w:link w:val="Heading7"/>
    <w:uiPriority w:val="9"/>
    <w:semiHidden/>
    <w:rsid w:val="008E0C1F"/>
    <w:rPr>
      <w:caps/>
      <w:color w:val="C77C0E" w:themeColor="accent1" w:themeShade="BF"/>
      <w:spacing w:val="10"/>
    </w:rPr>
  </w:style>
  <w:style w:type="character" w:customStyle="1" w:styleId="Heading8Char">
    <w:name w:val="Heading 8 Char"/>
    <w:basedOn w:val="DefaultParagraphFont"/>
    <w:link w:val="Heading8"/>
    <w:uiPriority w:val="9"/>
    <w:semiHidden/>
    <w:rsid w:val="008E0C1F"/>
    <w:rPr>
      <w:caps/>
      <w:spacing w:val="10"/>
      <w:sz w:val="18"/>
      <w:szCs w:val="18"/>
    </w:rPr>
  </w:style>
  <w:style w:type="character" w:customStyle="1" w:styleId="Heading9Char">
    <w:name w:val="Heading 9 Char"/>
    <w:basedOn w:val="DefaultParagraphFont"/>
    <w:link w:val="Heading9"/>
    <w:uiPriority w:val="9"/>
    <w:semiHidden/>
    <w:rsid w:val="008E0C1F"/>
    <w:rPr>
      <w:i/>
      <w:iCs/>
      <w:caps/>
      <w:spacing w:val="10"/>
      <w:sz w:val="18"/>
      <w:szCs w:val="18"/>
    </w:rPr>
  </w:style>
  <w:style w:type="paragraph" w:styleId="Title">
    <w:name w:val="Title"/>
    <w:basedOn w:val="Normal"/>
    <w:next w:val="Normal"/>
    <w:link w:val="TitleChar"/>
    <w:uiPriority w:val="10"/>
    <w:qFormat/>
    <w:rsid w:val="008E0C1F"/>
    <w:pPr>
      <w:spacing w:before="0" w:after="0"/>
    </w:pPr>
    <w:rPr>
      <w:rFonts w:asciiTheme="majorHAnsi" w:eastAsiaTheme="majorEastAsia" w:hAnsiTheme="majorHAnsi" w:cs="B Titr"/>
      <w:caps/>
      <w:color w:val="F0A22E" w:themeColor="accent1"/>
      <w:spacing w:val="10"/>
      <w:sz w:val="44"/>
      <w:szCs w:val="44"/>
    </w:rPr>
  </w:style>
  <w:style w:type="character" w:customStyle="1" w:styleId="TitleChar">
    <w:name w:val="Title Char"/>
    <w:basedOn w:val="DefaultParagraphFont"/>
    <w:link w:val="Title"/>
    <w:uiPriority w:val="10"/>
    <w:rsid w:val="008E0C1F"/>
    <w:rPr>
      <w:rFonts w:asciiTheme="majorHAnsi" w:eastAsiaTheme="majorEastAsia" w:hAnsiTheme="majorHAnsi" w:cs="B Titr"/>
      <w:caps/>
      <w:color w:val="F0A22E" w:themeColor="accent1"/>
      <w:spacing w:val="10"/>
      <w:sz w:val="44"/>
      <w:szCs w:val="44"/>
    </w:rPr>
  </w:style>
  <w:style w:type="paragraph" w:styleId="Subtitle">
    <w:name w:val="Subtitle"/>
    <w:basedOn w:val="Normal"/>
    <w:next w:val="Normal"/>
    <w:link w:val="SubtitleChar"/>
    <w:uiPriority w:val="11"/>
    <w:qFormat/>
    <w:rsid w:val="008E0C1F"/>
    <w:pPr>
      <w:spacing w:before="0" w:after="500" w:line="240" w:lineRule="auto"/>
    </w:pPr>
    <w:rPr>
      <w:rFonts w:asciiTheme="minorHAnsi" w:hAnsiTheme="minorHAnsi" w:cstheme="minorBidi"/>
      <w:caps/>
      <w:color w:val="595959" w:themeColor="text1" w:themeTint="A6"/>
      <w:spacing w:val="10"/>
      <w:sz w:val="21"/>
      <w:szCs w:val="21"/>
    </w:rPr>
  </w:style>
  <w:style w:type="character" w:customStyle="1" w:styleId="SubtitleChar">
    <w:name w:val="Subtitle Char"/>
    <w:basedOn w:val="DefaultParagraphFont"/>
    <w:link w:val="Subtitle"/>
    <w:uiPriority w:val="11"/>
    <w:rsid w:val="008E0C1F"/>
    <w:rPr>
      <w:caps/>
      <w:color w:val="595959" w:themeColor="text1" w:themeTint="A6"/>
      <w:spacing w:val="10"/>
      <w:sz w:val="21"/>
      <w:szCs w:val="21"/>
    </w:rPr>
  </w:style>
  <w:style w:type="character" w:styleId="Strong">
    <w:name w:val="Strong"/>
    <w:uiPriority w:val="22"/>
    <w:qFormat/>
    <w:rsid w:val="008E0C1F"/>
    <w:rPr>
      <w:b/>
      <w:bCs/>
    </w:rPr>
  </w:style>
  <w:style w:type="character" w:styleId="Emphasis">
    <w:name w:val="Emphasis"/>
    <w:uiPriority w:val="20"/>
    <w:qFormat/>
    <w:rsid w:val="008E0C1F"/>
    <w:rPr>
      <w:caps/>
      <w:color w:val="845209" w:themeColor="accent1" w:themeShade="7F"/>
      <w:spacing w:val="5"/>
    </w:rPr>
  </w:style>
  <w:style w:type="paragraph" w:styleId="NoSpacing">
    <w:name w:val="No Spacing"/>
    <w:uiPriority w:val="1"/>
    <w:qFormat/>
    <w:rsid w:val="008E0C1F"/>
    <w:pPr>
      <w:spacing w:after="0" w:line="240" w:lineRule="auto"/>
    </w:pPr>
  </w:style>
  <w:style w:type="paragraph" w:styleId="ListParagraph">
    <w:name w:val="List Paragraph"/>
    <w:basedOn w:val="Normal"/>
    <w:uiPriority w:val="34"/>
    <w:qFormat/>
    <w:rsid w:val="008E0C1F"/>
    <w:pPr>
      <w:ind w:left="720"/>
      <w:contextualSpacing/>
    </w:pPr>
  </w:style>
  <w:style w:type="paragraph" w:styleId="Quote">
    <w:name w:val="Quote"/>
    <w:basedOn w:val="Normal"/>
    <w:next w:val="Normal"/>
    <w:link w:val="QuoteChar"/>
    <w:uiPriority w:val="29"/>
    <w:qFormat/>
    <w:rsid w:val="008E0C1F"/>
    <w:rPr>
      <w:rFonts w:asciiTheme="minorHAnsi" w:hAnsiTheme="minorHAnsi" w:cstheme="minorBidi"/>
      <w:i/>
      <w:iCs/>
    </w:rPr>
  </w:style>
  <w:style w:type="character" w:customStyle="1" w:styleId="QuoteChar">
    <w:name w:val="Quote Char"/>
    <w:basedOn w:val="DefaultParagraphFont"/>
    <w:link w:val="Quote"/>
    <w:uiPriority w:val="29"/>
    <w:rsid w:val="008E0C1F"/>
    <w:rPr>
      <w:i/>
      <w:iCs/>
      <w:sz w:val="24"/>
      <w:szCs w:val="24"/>
    </w:rPr>
  </w:style>
  <w:style w:type="paragraph" w:styleId="IntenseQuote">
    <w:name w:val="Intense Quote"/>
    <w:basedOn w:val="Normal"/>
    <w:next w:val="Normal"/>
    <w:link w:val="IntenseQuoteChar"/>
    <w:uiPriority w:val="30"/>
    <w:qFormat/>
    <w:rsid w:val="008E0C1F"/>
    <w:pPr>
      <w:spacing w:before="240" w:after="240" w:line="240" w:lineRule="auto"/>
      <w:ind w:left="1080" w:right="1080"/>
      <w:jc w:val="center"/>
    </w:pPr>
    <w:rPr>
      <w:rFonts w:asciiTheme="minorHAnsi" w:hAnsiTheme="minorHAnsi" w:cstheme="minorBidi"/>
      <w:color w:val="F0A22E" w:themeColor="accent1"/>
    </w:rPr>
  </w:style>
  <w:style w:type="character" w:customStyle="1" w:styleId="IntenseQuoteChar">
    <w:name w:val="Intense Quote Char"/>
    <w:basedOn w:val="DefaultParagraphFont"/>
    <w:link w:val="IntenseQuote"/>
    <w:uiPriority w:val="30"/>
    <w:rsid w:val="008E0C1F"/>
    <w:rPr>
      <w:color w:val="F0A22E" w:themeColor="accent1"/>
      <w:sz w:val="24"/>
      <w:szCs w:val="24"/>
    </w:rPr>
  </w:style>
  <w:style w:type="character" w:styleId="SubtleEmphasis">
    <w:name w:val="Subtle Emphasis"/>
    <w:uiPriority w:val="19"/>
    <w:qFormat/>
    <w:rsid w:val="008E0C1F"/>
    <w:rPr>
      <w:i/>
      <w:iCs/>
      <w:color w:val="845209" w:themeColor="accent1" w:themeShade="7F"/>
    </w:rPr>
  </w:style>
  <w:style w:type="character" w:styleId="IntenseEmphasis">
    <w:name w:val="Intense Emphasis"/>
    <w:uiPriority w:val="21"/>
    <w:qFormat/>
    <w:rsid w:val="008E0C1F"/>
    <w:rPr>
      <w:b/>
      <w:bCs/>
      <w:caps/>
      <w:color w:val="845209" w:themeColor="accent1" w:themeShade="7F"/>
      <w:spacing w:val="10"/>
    </w:rPr>
  </w:style>
  <w:style w:type="character" w:styleId="SubtleReference">
    <w:name w:val="Subtle Reference"/>
    <w:uiPriority w:val="31"/>
    <w:qFormat/>
    <w:rsid w:val="008E0C1F"/>
    <w:rPr>
      <w:b/>
      <w:bCs/>
      <w:color w:val="F0A22E" w:themeColor="accent1"/>
    </w:rPr>
  </w:style>
  <w:style w:type="character" w:styleId="IntenseReference">
    <w:name w:val="Intense Reference"/>
    <w:uiPriority w:val="32"/>
    <w:qFormat/>
    <w:rsid w:val="008E0C1F"/>
    <w:rPr>
      <w:b/>
      <w:bCs/>
      <w:i/>
      <w:iCs/>
      <w:caps/>
      <w:color w:val="F0A22E" w:themeColor="accent1"/>
    </w:rPr>
  </w:style>
  <w:style w:type="character" w:styleId="BookTitle">
    <w:name w:val="Book Title"/>
    <w:uiPriority w:val="33"/>
    <w:qFormat/>
    <w:rsid w:val="008E0C1F"/>
    <w:rPr>
      <w:b/>
      <w:bCs/>
      <w:i/>
      <w:iCs/>
      <w:spacing w:val="0"/>
    </w:rPr>
  </w:style>
  <w:style w:type="paragraph" w:styleId="TOCHeading">
    <w:name w:val="TOC Heading"/>
    <w:basedOn w:val="Heading1"/>
    <w:next w:val="Normal"/>
    <w:uiPriority w:val="39"/>
    <w:semiHidden/>
    <w:unhideWhenUsed/>
    <w:qFormat/>
    <w:rsid w:val="008E0C1F"/>
    <w:pPr>
      <w:outlineLvl w:val="9"/>
    </w:pPr>
  </w:style>
  <w:style w:type="table" w:styleId="TableGrid">
    <w:name w:val="Table Grid"/>
    <w:basedOn w:val="TableNormal"/>
    <w:uiPriority w:val="39"/>
    <w:rsid w:val="00143D7C"/>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66547"/>
    <w:pPr>
      <w:bidi w:val="0"/>
      <w:spacing w:beforeAutospacing="1" w:after="100" w:afterAutospacing="1" w:line="240" w:lineRule="auto"/>
      <w:jc w:val="left"/>
    </w:pPr>
    <w:rPr>
      <w:rFonts w:ascii="Times New Roman" w:eastAsia="Times New Roman" w:hAnsi="Times New Roman" w:cs="Times New Roman"/>
    </w:rPr>
  </w:style>
  <w:style w:type="character" w:styleId="Hyperlink">
    <w:name w:val="Hyperlink"/>
    <w:basedOn w:val="DefaultParagraphFont"/>
    <w:uiPriority w:val="99"/>
    <w:semiHidden/>
    <w:unhideWhenUsed/>
    <w:rsid w:val="00D22328"/>
    <w:rPr>
      <w:color w:val="0000FF"/>
      <w:u w:val="single"/>
    </w:rPr>
  </w:style>
  <w:style w:type="paragraph" w:styleId="Header">
    <w:name w:val="header"/>
    <w:basedOn w:val="Normal"/>
    <w:link w:val="HeaderChar"/>
    <w:uiPriority w:val="99"/>
    <w:unhideWhenUsed/>
    <w:rsid w:val="009F52D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F52D8"/>
    <w:rPr>
      <w:rFonts w:ascii="Arial" w:hAnsi="Arial" w:cs="B Mitra"/>
      <w:sz w:val="28"/>
      <w:szCs w:val="28"/>
    </w:rPr>
  </w:style>
  <w:style w:type="paragraph" w:styleId="Footer">
    <w:name w:val="footer"/>
    <w:basedOn w:val="Normal"/>
    <w:link w:val="FooterChar"/>
    <w:uiPriority w:val="99"/>
    <w:unhideWhenUsed/>
    <w:rsid w:val="009F52D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F52D8"/>
    <w:rPr>
      <w:rFonts w:ascii="Arial" w:hAnsi="Arial" w:cs="B Mitra"/>
      <w:sz w:val="28"/>
      <w:szCs w:val="28"/>
    </w:rPr>
  </w:style>
  <w:style w:type="character" w:styleId="CommentReference">
    <w:name w:val="annotation reference"/>
    <w:basedOn w:val="DefaultParagraphFont"/>
    <w:uiPriority w:val="99"/>
    <w:semiHidden/>
    <w:unhideWhenUsed/>
    <w:rsid w:val="0057008C"/>
    <w:rPr>
      <w:sz w:val="16"/>
      <w:szCs w:val="16"/>
    </w:rPr>
  </w:style>
  <w:style w:type="paragraph" w:styleId="CommentText">
    <w:name w:val="annotation text"/>
    <w:basedOn w:val="Normal"/>
    <w:link w:val="CommentTextChar"/>
    <w:uiPriority w:val="99"/>
    <w:unhideWhenUsed/>
    <w:rsid w:val="0057008C"/>
    <w:pPr>
      <w:spacing w:line="240" w:lineRule="auto"/>
    </w:pPr>
    <w:rPr>
      <w:sz w:val="20"/>
      <w:szCs w:val="20"/>
    </w:rPr>
  </w:style>
  <w:style w:type="character" w:customStyle="1" w:styleId="CommentTextChar">
    <w:name w:val="Comment Text Char"/>
    <w:basedOn w:val="DefaultParagraphFont"/>
    <w:link w:val="CommentText"/>
    <w:uiPriority w:val="99"/>
    <w:rsid w:val="0057008C"/>
    <w:rPr>
      <w:rFonts w:ascii="Arial" w:hAnsi="Arial" w:cs="B Mitra"/>
    </w:rPr>
  </w:style>
  <w:style w:type="paragraph" w:styleId="CommentSubject">
    <w:name w:val="annotation subject"/>
    <w:basedOn w:val="CommentText"/>
    <w:next w:val="CommentText"/>
    <w:link w:val="CommentSubjectChar"/>
    <w:uiPriority w:val="99"/>
    <w:semiHidden/>
    <w:unhideWhenUsed/>
    <w:rsid w:val="0057008C"/>
    <w:rPr>
      <w:b/>
      <w:bCs/>
    </w:rPr>
  </w:style>
  <w:style w:type="character" w:customStyle="1" w:styleId="CommentSubjectChar">
    <w:name w:val="Comment Subject Char"/>
    <w:basedOn w:val="CommentTextChar"/>
    <w:link w:val="CommentSubject"/>
    <w:uiPriority w:val="99"/>
    <w:semiHidden/>
    <w:rsid w:val="0057008C"/>
    <w:rPr>
      <w:rFonts w:ascii="Arial" w:hAnsi="Arial" w:cs="B Mitra"/>
      <w:b/>
      <w:bCs/>
    </w:rPr>
  </w:style>
  <w:style w:type="paragraph" w:styleId="BalloonText">
    <w:name w:val="Balloon Text"/>
    <w:basedOn w:val="Normal"/>
    <w:link w:val="BalloonTextChar"/>
    <w:uiPriority w:val="99"/>
    <w:semiHidden/>
    <w:unhideWhenUsed/>
    <w:rsid w:val="0057008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00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902235">
      <w:bodyDiv w:val="1"/>
      <w:marLeft w:val="0"/>
      <w:marRight w:val="0"/>
      <w:marTop w:val="0"/>
      <w:marBottom w:val="0"/>
      <w:divBdr>
        <w:top w:val="none" w:sz="0" w:space="0" w:color="auto"/>
        <w:left w:val="none" w:sz="0" w:space="0" w:color="auto"/>
        <w:bottom w:val="none" w:sz="0" w:space="0" w:color="auto"/>
        <w:right w:val="none" w:sz="0" w:space="0" w:color="auto"/>
      </w:divBdr>
    </w:div>
    <w:div w:id="1172914984">
      <w:bodyDiv w:val="1"/>
      <w:marLeft w:val="0"/>
      <w:marRight w:val="0"/>
      <w:marTop w:val="0"/>
      <w:marBottom w:val="0"/>
      <w:divBdr>
        <w:top w:val="none" w:sz="0" w:space="0" w:color="auto"/>
        <w:left w:val="none" w:sz="0" w:space="0" w:color="auto"/>
        <w:bottom w:val="none" w:sz="0" w:space="0" w:color="auto"/>
        <w:right w:val="none" w:sz="0" w:space="0" w:color="auto"/>
      </w:divBdr>
      <w:divsChild>
        <w:div w:id="1486312519">
          <w:marLeft w:val="0"/>
          <w:marRight w:val="0"/>
          <w:marTop w:val="0"/>
          <w:marBottom w:val="0"/>
          <w:divBdr>
            <w:top w:val="none" w:sz="0" w:space="0" w:color="auto"/>
            <w:left w:val="none" w:sz="0" w:space="0" w:color="auto"/>
            <w:bottom w:val="none" w:sz="0" w:space="0" w:color="auto"/>
            <w:right w:val="none" w:sz="0" w:space="0" w:color="auto"/>
          </w:divBdr>
        </w:div>
      </w:divsChild>
    </w:div>
    <w:div w:id="187728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Yellow Orange">
      <a:dk1>
        <a:sysClr val="windowText" lastClr="000000"/>
      </a:dk1>
      <a:lt1>
        <a:sysClr val="window" lastClr="FFFFFF"/>
      </a:lt1>
      <a:dk2>
        <a:srgbClr val="4E3B30"/>
      </a:dk2>
      <a:lt2>
        <a:srgbClr val="FBEEC9"/>
      </a:lt2>
      <a:accent1>
        <a:srgbClr val="F0A22E"/>
      </a:accent1>
      <a:accent2>
        <a:srgbClr val="A5644E"/>
      </a:accent2>
      <a:accent3>
        <a:srgbClr val="B58B80"/>
      </a:accent3>
      <a:accent4>
        <a:srgbClr val="C3986D"/>
      </a:accent4>
      <a:accent5>
        <a:srgbClr val="A19574"/>
      </a:accent5>
      <a:accent6>
        <a:srgbClr val="C17529"/>
      </a:accent6>
      <a:hlink>
        <a:srgbClr val="AD1F1F"/>
      </a:hlink>
      <a:folHlink>
        <a:srgbClr val="FFC42F"/>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D33A7-3DA2-4346-8E1C-E7E16CA2F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9</Pages>
  <Words>2514</Words>
  <Characters>14333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16814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Yahya Morattab</dc:creator>
  <cp:keywords/>
  <dc:description/>
  <cp:lastModifiedBy>Yahya Morattab</cp:lastModifiedBy>
  <cp:revision>3</cp:revision>
  <dcterms:created xsi:type="dcterms:W3CDTF">2017-07-17T03:11:00Z</dcterms:created>
  <dcterms:modified xsi:type="dcterms:W3CDTF">2017-07-17T04:39:00Z</dcterms:modified>
</cp:coreProperties>
</file>