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3A4" w:rsidRPr="00CB5655" w:rsidRDefault="008C665C" w:rsidP="008C665C">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t>حکایت</w:t>
      </w:r>
    </w:p>
    <w:p w:rsidR="00796C22" w:rsidRPr="00CB5655" w:rsidRDefault="00796C22" w:rsidP="00796C22">
      <w:pPr>
        <w:bidi/>
        <w:rPr>
          <w:rFonts w:cstheme="minorHAnsi"/>
          <w:sz w:val="28"/>
          <w:szCs w:val="28"/>
          <w:rtl/>
          <w:lang w:bidi="fa-IR"/>
        </w:rPr>
      </w:pPr>
      <w:r w:rsidRPr="00CB5655">
        <w:rPr>
          <w:rFonts w:cstheme="minorHAnsi"/>
          <w:sz w:val="28"/>
          <w:szCs w:val="28"/>
          <w:rtl/>
          <w:lang w:bidi="fa-IR"/>
        </w:rPr>
        <w:t>ما بنشانیم دیگران بخورند</w:t>
      </w:r>
    </w:p>
    <w:p w:rsidR="003F5146" w:rsidRPr="00CB5655" w:rsidRDefault="00796C22" w:rsidP="00CB5655">
      <w:pPr>
        <w:bidi/>
        <w:rPr>
          <w:rFonts w:cstheme="minorHAnsi"/>
          <w:sz w:val="28"/>
          <w:szCs w:val="28"/>
          <w:rtl/>
        </w:rPr>
      </w:pPr>
      <w:r w:rsidRPr="00CB5655">
        <w:rPr>
          <w:rFonts w:cstheme="minorHAnsi"/>
          <w:sz w:val="28"/>
          <w:szCs w:val="28"/>
          <w:rtl/>
        </w:rPr>
        <w:t>روزی خسرو به تماشای صحرا بیرون رفت. باغبانی را دید؛ مردی سالخورده  اگرچه شهرستان وجودش روی به خرابی نهاده بود و آمد</w:t>
      </w:r>
      <w:r w:rsidR="00982A9B" w:rsidRPr="00CB5655">
        <w:rPr>
          <w:rFonts w:cstheme="minorHAnsi"/>
          <w:sz w:val="28"/>
          <w:szCs w:val="28"/>
          <w:rtl/>
        </w:rPr>
        <w:t>و</w:t>
      </w:r>
      <w:r w:rsidRPr="00CB5655">
        <w:rPr>
          <w:rFonts w:cstheme="minorHAnsi"/>
          <w:sz w:val="28"/>
          <w:szCs w:val="28"/>
          <w:rtl/>
        </w:rPr>
        <w:t>شد</w:t>
      </w:r>
      <w:r w:rsidR="00645996" w:rsidRPr="00CB5655">
        <w:rPr>
          <w:rFonts w:cstheme="minorHAnsi"/>
          <w:sz w:val="28"/>
          <w:szCs w:val="28"/>
          <w:rtl/>
        </w:rPr>
        <w:t>ِ خبرگیران خبیر از چهار دروازه</w:t>
      </w:r>
      <w:r w:rsidR="00645996" w:rsidRPr="00CB5655">
        <w:rPr>
          <w:rFonts w:cstheme="minorHAnsi"/>
          <w:sz w:val="28"/>
          <w:szCs w:val="28"/>
          <w:rtl/>
        </w:rPr>
        <w:softHyphen/>
      </w:r>
      <w:r w:rsidRPr="00CB5655">
        <w:rPr>
          <w:rFonts w:cstheme="minorHAnsi"/>
          <w:sz w:val="28"/>
          <w:szCs w:val="28"/>
          <w:rtl/>
        </w:rPr>
        <w:t xml:space="preserve"> باز افتاده و سی</w:t>
      </w:r>
      <w:r w:rsidR="00982A9B" w:rsidRPr="00CB5655">
        <w:rPr>
          <w:rFonts w:cstheme="minorHAnsi"/>
          <w:sz w:val="28"/>
          <w:szCs w:val="28"/>
          <w:rtl/>
        </w:rPr>
        <w:softHyphen/>
      </w:r>
      <w:r w:rsidRPr="00CB5655">
        <w:rPr>
          <w:rFonts w:cstheme="minorHAnsi"/>
          <w:sz w:val="28"/>
          <w:szCs w:val="28"/>
          <w:rtl/>
        </w:rPr>
        <w:t>و</w:t>
      </w:r>
      <w:r w:rsidR="00982A9B" w:rsidRPr="00CB5655">
        <w:rPr>
          <w:rFonts w:cstheme="minorHAnsi"/>
          <w:sz w:val="28"/>
          <w:szCs w:val="28"/>
          <w:rtl/>
        </w:rPr>
        <w:softHyphen/>
      </w:r>
      <w:r w:rsidRPr="00CB5655">
        <w:rPr>
          <w:rFonts w:cstheme="minorHAnsi"/>
          <w:sz w:val="28"/>
          <w:szCs w:val="28"/>
          <w:rtl/>
        </w:rPr>
        <w:t>دو آسیا همه در پهلوی یکدیگر از کار فرومانده،</w:t>
      </w:r>
      <w:r w:rsidR="00645996" w:rsidRPr="00CB5655">
        <w:rPr>
          <w:rFonts w:cstheme="minorHAnsi"/>
          <w:sz w:val="28"/>
          <w:szCs w:val="28"/>
          <w:rtl/>
        </w:rPr>
        <w:t xml:space="preserve"> لکن شاخ املش در خزان عمر و برگ‌</w:t>
      </w:r>
      <w:r w:rsidRPr="00CB5655">
        <w:rPr>
          <w:rFonts w:cstheme="minorHAnsi"/>
          <w:sz w:val="28"/>
          <w:szCs w:val="28"/>
          <w:rtl/>
        </w:rPr>
        <w:t>ریزان عیش، شکوفه ت</w:t>
      </w:r>
      <w:r w:rsidR="003F5146" w:rsidRPr="00CB5655">
        <w:rPr>
          <w:rFonts w:cstheme="minorHAnsi"/>
          <w:sz w:val="28"/>
          <w:szCs w:val="28"/>
          <w:rtl/>
        </w:rPr>
        <w:t>ازه بیرون می</w:t>
      </w:r>
      <w:r w:rsidR="003F5146" w:rsidRPr="00CB5655">
        <w:rPr>
          <w:rFonts w:cstheme="minorHAnsi"/>
          <w:sz w:val="28"/>
          <w:szCs w:val="28"/>
          <w:rtl/>
        </w:rPr>
        <w:softHyphen/>
        <w:t>آورد و بر لب چشمه</w:t>
      </w:r>
      <w:r w:rsidR="003F5146" w:rsidRPr="00CB5655">
        <w:rPr>
          <w:rFonts w:cstheme="minorHAnsi"/>
          <w:sz w:val="28"/>
          <w:szCs w:val="28"/>
          <w:rtl/>
        </w:rPr>
        <w:softHyphen/>
      </w:r>
      <w:r w:rsidRPr="00CB5655">
        <w:rPr>
          <w:rFonts w:cstheme="minorHAnsi"/>
          <w:sz w:val="28"/>
          <w:szCs w:val="28"/>
          <w:rtl/>
        </w:rPr>
        <w:t xml:space="preserve"> حیاتش بعد از رفتن آب، طراوت خطی سبز می</w:t>
      </w:r>
      <w:r w:rsidRPr="00CB5655">
        <w:rPr>
          <w:rFonts w:cstheme="minorHAnsi"/>
          <w:sz w:val="28"/>
          <w:szCs w:val="28"/>
          <w:rtl/>
        </w:rPr>
        <w:softHyphen/>
        <w:t>دمید، در اُخریات مراتب پیری درخت انجیر می</w:t>
      </w:r>
      <w:r w:rsidR="00CB5655">
        <w:rPr>
          <w:rFonts w:cstheme="minorHAnsi" w:hint="cs"/>
          <w:sz w:val="28"/>
          <w:szCs w:val="28"/>
          <w:rtl/>
        </w:rPr>
        <w:t>‌</w:t>
      </w:r>
      <w:r w:rsidRPr="00CB5655">
        <w:rPr>
          <w:rFonts w:cstheme="minorHAnsi"/>
          <w:sz w:val="28"/>
          <w:szCs w:val="28"/>
          <w:rtl/>
        </w:rPr>
        <w:t>نشاند. خسرو گفت: «ای پیر! جنونی که از شعبه شباب در موسم صبی خیزد</w:t>
      </w:r>
      <w:r w:rsidR="003F5146" w:rsidRPr="00CB5655">
        <w:rPr>
          <w:rFonts w:cstheme="minorHAnsi"/>
          <w:sz w:val="28"/>
          <w:szCs w:val="28"/>
          <w:rtl/>
        </w:rPr>
        <w:t>،</w:t>
      </w:r>
      <w:r w:rsidRPr="00CB5655">
        <w:rPr>
          <w:rFonts w:cstheme="minorHAnsi"/>
          <w:sz w:val="28"/>
          <w:szCs w:val="28"/>
          <w:rtl/>
        </w:rPr>
        <w:t xml:space="preserve"> در فصل مشیب آغاز نهادی. وقت آن است که بیخ علایق از منبت خبیث بر کَنی و درخت در خرم</w:t>
      </w:r>
      <w:r w:rsidRPr="00CB5655">
        <w:rPr>
          <w:rFonts w:cstheme="minorHAnsi"/>
          <w:sz w:val="28"/>
          <w:szCs w:val="28"/>
          <w:rtl/>
        </w:rPr>
        <w:softHyphen/>
        <w:t>آباد بهشت نشانی.</w:t>
      </w:r>
      <w:r w:rsidRPr="00CB5655">
        <w:rPr>
          <w:rFonts w:cstheme="minorHAnsi"/>
          <w:sz w:val="28"/>
          <w:szCs w:val="28"/>
        </w:rPr>
        <w:t xml:space="preserve"> </w:t>
      </w:r>
      <w:r w:rsidRPr="00CB5655">
        <w:rPr>
          <w:rFonts w:cstheme="minorHAnsi"/>
          <w:sz w:val="28"/>
          <w:szCs w:val="28"/>
          <w:rtl/>
        </w:rPr>
        <w:t>چه ج</w:t>
      </w:r>
      <w:r w:rsidR="003F5146" w:rsidRPr="00CB5655">
        <w:rPr>
          <w:rFonts w:cstheme="minorHAnsi"/>
          <w:sz w:val="28"/>
          <w:szCs w:val="28"/>
          <w:rtl/>
        </w:rPr>
        <w:t>ای این هوای فاسد و هوس باطل است؟</w:t>
      </w:r>
      <w:r w:rsidRPr="00CB5655">
        <w:rPr>
          <w:rFonts w:cstheme="minorHAnsi"/>
          <w:sz w:val="28"/>
          <w:szCs w:val="28"/>
          <w:rtl/>
        </w:rPr>
        <w:t xml:space="preserve"> درختی که تو امروز نشانی، میوه آن کجا توانی خورد؟» </w:t>
      </w:r>
    </w:p>
    <w:p w:rsidR="008C665C" w:rsidRPr="00CB5655" w:rsidRDefault="00796C22" w:rsidP="003F5146">
      <w:pPr>
        <w:bidi/>
        <w:rPr>
          <w:rFonts w:cstheme="minorHAnsi"/>
          <w:sz w:val="28"/>
          <w:szCs w:val="28"/>
          <w:rtl/>
        </w:rPr>
      </w:pPr>
      <w:r w:rsidRPr="00CB5655">
        <w:rPr>
          <w:rFonts w:cstheme="minorHAnsi"/>
          <w:sz w:val="28"/>
          <w:szCs w:val="28"/>
          <w:rtl/>
        </w:rPr>
        <w:t>پیر گفت: «دیگران نشاندند و ما خوردیم. ما بنشانیم دیگران خورند.»</w:t>
      </w:r>
    </w:p>
    <w:p w:rsidR="00796C22" w:rsidRPr="00CB5655" w:rsidRDefault="00796C22" w:rsidP="00796C22">
      <w:pPr>
        <w:bidi/>
        <w:rPr>
          <w:rFonts w:cstheme="minorHAnsi"/>
          <w:sz w:val="28"/>
          <w:szCs w:val="28"/>
          <w:rtl/>
          <w:lang w:bidi="fa-IR"/>
        </w:rPr>
      </w:pPr>
      <w:r w:rsidRPr="00CB5655">
        <w:rPr>
          <w:rFonts w:cstheme="minorHAnsi"/>
          <w:sz w:val="28"/>
          <w:szCs w:val="28"/>
          <w:rtl/>
        </w:rPr>
        <w:t>مرزبان</w:t>
      </w:r>
      <w:r w:rsidRPr="00CB5655">
        <w:rPr>
          <w:rFonts w:cstheme="minorHAnsi"/>
          <w:sz w:val="28"/>
          <w:szCs w:val="28"/>
          <w:rtl/>
        </w:rPr>
        <w:softHyphen/>
        <w:t>نامه</w:t>
      </w:r>
    </w:p>
    <w:p w:rsidR="008C665C" w:rsidRPr="00CB5655" w:rsidRDefault="008C665C" w:rsidP="008C665C">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t>پامنبری</w:t>
      </w:r>
    </w:p>
    <w:p w:rsidR="00796C22" w:rsidRPr="00CB5655" w:rsidRDefault="003F5146" w:rsidP="00796C22">
      <w:pPr>
        <w:bidi/>
        <w:rPr>
          <w:rFonts w:cstheme="minorHAnsi"/>
          <w:sz w:val="28"/>
          <w:szCs w:val="28"/>
          <w:rtl/>
          <w:lang w:bidi="fa-IR"/>
        </w:rPr>
      </w:pPr>
      <w:r w:rsidRPr="00CB5655">
        <w:rPr>
          <w:rFonts w:cstheme="minorHAnsi"/>
          <w:sz w:val="28"/>
          <w:szCs w:val="28"/>
          <w:rtl/>
          <w:lang w:bidi="fa-IR"/>
        </w:rPr>
        <w:t>آمریکا؛ مدافع حقوق بشر!</w:t>
      </w:r>
    </w:p>
    <w:p w:rsidR="008C665C" w:rsidRPr="00CB5655" w:rsidRDefault="00796C22" w:rsidP="00982A9B">
      <w:pPr>
        <w:bidi/>
        <w:rPr>
          <w:rFonts w:cstheme="minorHAnsi"/>
          <w:sz w:val="28"/>
          <w:szCs w:val="28"/>
          <w:rtl/>
        </w:rPr>
      </w:pPr>
      <w:r w:rsidRPr="00CB5655">
        <w:rPr>
          <w:rFonts w:cstheme="minorHAnsi"/>
          <w:sz w:val="28"/>
          <w:szCs w:val="28"/>
          <w:rtl/>
        </w:rPr>
        <w:t>امروز دنیا، دنیای ظلم و دروغ و فریب است. پرچم دفاع از حقوق بشر را کسانی به دوش گرفته‌اند که بزرگ</w:t>
      </w:r>
      <w:r w:rsidR="003F5146" w:rsidRPr="00CB5655">
        <w:rPr>
          <w:rFonts w:cstheme="minorHAnsi"/>
          <w:sz w:val="28"/>
          <w:szCs w:val="28"/>
          <w:rtl/>
        </w:rPr>
        <w:t>‌</w:t>
      </w:r>
      <w:r w:rsidRPr="00CB5655">
        <w:rPr>
          <w:rFonts w:cstheme="minorHAnsi"/>
          <w:sz w:val="28"/>
          <w:szCs w:val="28"/>
          <w:rtl/>
        </w:rPr>
        <w:t>ترین دشمنان حقوق بشرند! در رأس آن</w:t>
      </w:r>
      <w:r w:rsidR="003F5146" w:rsidRPr="00CB5655">
        <w:rPr>
          <w:rFonts w:cstheme="minorHAnsi"/>
          <w:sz w:val="28"/>
          <w:szCs w:val="28"/>
          <w:rtl/>
        </w:rPr>
        <w:t>‌</w:t>
      </w:r>
      <w:r w:rsidRPr="00CB5655">
        <w:rPr>
          <w:rFonts w:cstheme="minorHAnsi"/>
          <w:sz w:val="28"/>
          <w:szCs w:val="28"/>
          <w:rtl/>
        </w:rPr>
        <w:t xml:space="preserve">ها هم دولت </w:t>
      </w:r>
      <w:r w:rsidR="00982A9B" w:rsidRPr="00CB5655">
        <w:rPr>
          <w:rFonts w:cstheme="minorHAnsi"/>
          <w:sz w:val="28"/>
          <w:szCs w:val="28"/>
          <w:rtl/>
        </w:rPr>
        <w:t>آ</w:t>
      </w:r>
      <w:r w:rsidRPr="00CB5655">
        <w:rPr>
          <w:rFonts w:cstheme="minorHAnsi"/>
          <w:sz w:val="28"/>
          <w:szCs w:val="28"/>
          <w:rtl/>
        </w:rPr>
        <w:t>مریکاست</w:t>
      </w:r>
      <w:r w:rsidR="00982A9B" w:rsidRPr="00CB5655">
        <w:rPr>
          <w:rFonts w:cstheme="minorHAnsi"/>
          <w:sz w:val="28"/>
          <w:szCs w:val="28"/>
          <w:rtl/>
        </w:rPr>
        <w:t>.</w:t>
      </w:r>
      <w:r w:rsidRPr="00CB5655">
        <w:rPr>
          <w:rFonts w:cstheme="minorHAnsi"/>
          <w:sz w:val="28"/>
          <w:szCs w:val="28"/>
        </w:rPr>
        <w:t xml:space="preserve"> </w:t>
      </w:r>
      <w:r w:rsidRPr="00CB5655">
        <w:rPr>
          <w:rStyle w:val="Strong"/>
          <w:rFonts w:cstheme="minorHAnsi"/>
          <w:b w:val="0"/>
          <w:bCs w:val="0"/>
          <w:sz w:val="28"/>
          <w:szCs w:val="28"/>
          <w:rtl/>
        </w:rPr>
        <w:t>ببینید در داخل کشورشان، با سیاهان چه می</w:t>
      </w:r>
      <w:r w:rsidR="00982A9B" w:rsidRPr="00CB5655">
        <w:rPr>
          <w:rStyle w:val="Strong"/>
          <w:rFonts w:cstheme="minorHAnsi"/>
          <w:b w:val="0"/>
          <w:bCs w:val="0"/>
          <w:sz w:val="28"/>
          <w:szCs w:val="28"/>
          <w:rtl/>
        </w:rPr>
        <w:softHyphen/>
      </w:r>
      <w:r w:rsidRPr="00CB5655">
        <w:rPr>
          <w:rStyle w:val="Strong"/>
          <w:rFonts w:cstheme="minorHAnsi"/>
          <w:b w:val="0"/>
          <w:bCs w:val="0"/>
          <w:sz w:val="28"/>
          <w:szCs w:val="28"/>
          <w:rtl/>
        </w:rPr>
        <w:t xml:space="preserve">کنند! این‌که دیگر خبر از گذشته نیست. خبر از پنجاه سال، صد سال پیش نیست که بگویند ما حالا اصلاح کرده‌ایم. متعلّق به همین امروز است؛ در شهرهای بزرگِ کشورِ </w:t>
      </w:r>
      <w:r w:rsidR="00982A9B" w:rsidRPr="00CB5655">
        <w:rPr>
          <w:rStyle w:val="Strong"/>
          <w:rFonts w:cstheme="minorHAnsi"/>
          <w:b w:val="0"/>
          <w:bCs w:val="0"/>
          <w:sz w:val="28"/>
          <w:szCs w:val="28"/>
          <w:rtl/>
        </w:rPr>
        <w:t>آ</w:t>
      </w:r>
      <w:r w:rsidR="003F5146" w:rsidRPr="00CB5655">
        <w:rPr>
          <w:rStyle w:val="Strong"/>
          <w:rFonts w:cstheme="minorHAnsi"/>
          <w:b w:val="0"/>
          <w:bCs w:val="0"/>
          <w:sz w:val="28"/>
          <w:szCs w:val="28"/>
          <w:rtl/>
        </w:rPr>
        <w:t>مریکاست. ببینید؛ هنوز مسئ</w:t>
      </w:r>
      <w:r w:rsidRPr="00CB5655">
        <w:rPr>
          <w:rStyle w:val="Strong"/>
          <w:rFonts w:cstheme="minorHAnsi"/>
          <w:b w:val="0"/>
          <w:bCs w:val="0"/>
          <w:sz w:val="28"/>
          <w:szCs w:val="28"/>
          <w:rtl/>
        </w:rPr>
        <w:t>له تبعیض نژادی در آن کشوری که مدّعی آزادی و حقوق بشر است، حل نشده</w:t>
      </w:r>
      <w:r w:rsidR="00982A9B" w:rsidRPr="00CB5655">
        <w:rPr>
          <w:rStyle w:val="Strong"/>
          <w:rFonts w:cstheme="minorHAnsi"/>
          <w:b w:val="0"/>
          <w:bCs w:val="0"/>
          <w:sz w:val="28"/>
          <w:szCs w:val="28"/>
          <w:rtl/>
        </w:rPr>
        <w:softHyphen/>
      </w:r>
      <w:r w:rsidRPr="00CB5655">
        <w:rPr>
          <w:rStyle w:val="Strong"/>
          <w:rFonts w:cstheme="minorHAnsi"/>
          <w:b w:val="0"/>
          <w:bCs w:val="0"/>
          <w:sz w:val="28"/>
          <w:szCs w:val="28"/>
          <w:rtl/>
        </w:rPr>
        <w:t>است</w:t>
      </w:r>
      <w:r w:rsidR="00982A9B" w:rsidRPr="00CB5655">
        <w:rPr>
          <w:rStyle w:val="Strong"/>
          <w:rFonts w:cstheme="minorHAnsi"/>
          <w:b w:val="0"/>
          <w:bCs w:val="0"/>
          <w:sz w:val="28"/>
          <w:szCs w:val="28"/>
          <w:rtl/>
        </w:rPr>
        <w:t>.</w:t>
      </w:r>
      <w:r w:rsidRPr="00CB5655">
        <w:rPr>
          <w:rStyle w:val="Strong"/>
          <w:rFonts w:cstheme="minorHAnsi"/>
          <w:b w:val="0"/>
          <w:bCs w:val="0"/>
          <w:sz w:val="28"/>
          <w:szCs w:val="28"/>
        </w:rPr>
        <w:t xml:space="preserve"> </w:t>
      </w:r>
      <w:r w:rsidRPr="00CB5655">
        <w:rPr>
          <w:rFonts w:cstheme="minorHAnsi"/>
          <w:sz w:val="28"/>
          <w:szCs w:val="28"/>
          <w:rtl/>
        </w:rPr>
        <w:t>هنوز انسانی به جرم پوست سیاه، تأمین ندارد که در آن جامعه زندگی کند! یک</w:t>
      </w:r>
      <w:r w:rsidR="003F5146" w:rsidRPr="00CB5655">
        <w:rPr>
          <w:rFonts w:cstheme="minorHAnsi"/>
          <w:sz w:val="28"/>
          <w:szCs w:val="28"/>
          <w:rtl/>
        </w:rPr>
        <w:t xml:space="preserve"> وقت اگر لازم باشد، به جرم سیاه‌</w:t>
      </w:r>
      <w:r w:rsidRPr="00CB5655">
        <w:rPr>
          <w:rFonts w:cstheme="minorHAnsi"/>
          <w:sz w:val="28"/>
          <w:szCs w:val="28"/>
          <w:rtl/>
        </w:rPr>
        <w:t>پوست بودن، پلیسی او را تا حدّ کشتن کتک می</w:t>
      </w:r>
      <w:r w:rsidR="00982A9B" w:rsidRPr="00CB5655">
        <w:rPr>
          <w:rFonts w:cstheme="minorHAnsi"/>
          <w:sz w:val="28"/>
          <w:szCs w:val="28"/>
          <w:rtl/>
        </w:rPr>
        <w:softHyphen/>
      </w:r>
      <w:r w:rsidRPr="00CB5655">
        <w:rPr>
          <w:rFonts w:cstheme="minorHAnsi"/>
          <w:sz w:val="28"/>
          <w:szCs w:val="28"/>
          <w:rtl/>
        </w:rPr>
        <w:t>زند! این</w:t>
      </w:r>
      <w:r w:rsidR="003F5146" w:rsidRPr="00CB5655">
        <w:rPr>
          <w:rFonts w:cstheme="minorHAnsi"/>
          <w:sz w:val="28"/>
          <w:szCs w:val="28"/>
          <w:rtl/>
        </w:rPr>
        <w:t>‌</w:t>
      </w:r>
      <w:r w:rsidRPr="00CB5655">
        <w:rPr>
          <w:rFonts w:cstheme="minorHAnsi"/>
          <w:sz w:val="28"/>
          <w:szCs w:val="28"/>
          <w:rtl/>
        </w:rPr>
        <w:t>ها ادّعای حقوق بشر می</w:t>
      </w:r>
      <w:r w:rsidR="00982A9B" w:rsidRPr="00CB5655">
        <w:rPr>
          <w:rFonts w:cstheme="minorHAnsi"/>
          <w:sz w:val="28"/>
          <w:szCs w:val="28"/>
          <w:rtl/>
        </w:rPr>
        <w:softHyphen/>
      </w:r>
      <w:r w:rsidRPr="00CB5655">
        <w:rPr>
          <w:rFonts w:cstheme="minorHAnsi"/>
          <w:sz w:val="28"/>
          <w:szCs w:val="28"/>
          <w:rtl/>
        </w:rPr>
        <w:t>کنند</w:t>
      </w:r>
      <w:r w:rsidR="00982A9B" w:rsidRPr="00CB5655">
        <w:rPr>
          <w:rFonts w:cstheme="minorHAnsi"/>
          <w:sz w:val="28"/>
          <w:szCs w:val="28"/>
          <w:rtl/>
        </w:rPr>
        <w:t>!</w:t>
      </w:r>
    </w:p>
    <w:p w:rsidR="00796C22" w:rsidRPr="00CB5655" w:rsidRDefault="00796C22" w:rsidP="00796C22">
      <w:pPr>
        <w:bidi/>
        <w:rPr>
          <w:rFonts w:cstheme="minorHAnsi"/>
          <w:sz w:val="28"/>
          <w:szCs w:val="28"/>
          <w:rtl/>
          <w:lang w:bidi="fa-IR"/>
        </w:rPr>
      </w:pPr>
      <w:r w:rsidRPr="00CB5655">
        <w:rPr>
          <w:rFonts w:cstheme="minorHAnsi"/>
          <w:sz w:val="28"/>
          <w:szCs w:val="28"/>
          <w:rtl/>
        </w:rPr>
        <w:t>امام خامنه</w:t>
      </w:r>
      <w:r w:rsidRPr="00CB5655">
        <w:rPr>
          <w:rFonts w:cstheme="minorHAnsi"/>
          <w:sz w:val="28"/>
          <w:szCs w:val="28"/>
          <w:rtl/>
        </w:rPr>
        <w:softHyphen/>
        <w:t>ای</w:t>
      </w:r>
      <w:r w:rsidR="003F5146" w:rsidRPr="00CB5655">
        <w:rPr>
          <w:rFonts w:cstheme="minorHAnsi"/>
          <w:sz w:val="28"/>
          <w:szCs w:val="28"/>
          <w:rtl/>
        </w:rPr>
        <w:t>،</w:t>
      </w:r>
      <w:r w:rsidRPr="00CB5655">
        <w:rPr>
          <w:rFonts w:cstheme="minorHAnsi"/>
          <w:sz w:val="28"/>
          <w:szCs w:val="28"/>
          <w:rtl/>
        </w:rPr>
        <w:t xml:space="preserve"> </w:t>
      </w:r>
      <w:r w:rsidRPr="00CB5655">
        <w:rPr>
          <w:rFonts w:cstheme="minorHAnsi"/>
          <w:sz w:val="28"/>
          <w:szCs w:val="28"/>
          <w:rtl/>
          <w:lang w:bidi="fa-IR"/>
        </w:rPr>
        <w:t>۱۳۷۶/۰۵/۲۹</w:t>
      </w:r>
    </w:p>
    <w:p w:rsidR="008C665C" w:rsidRPr="00CB5655" w:rsidRDefault="008C665C" w:rsidP="008C665C">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t>سیره خوبان</w:t>
      </w:r>
    </w:p>
    <w:p w:rsidR="00877EAC" w:rsidRPr="00CB5655" w:rsidRDefault="00877EAC" w:rsidP="00877EAC">
      <w:pPr>
        <w:bidi/>
        <w:rPr>
          <w:rFonts w:cstheme="minorHAnsi"/>
          <w:sz w:val="28"/>
          <w:szCs w:val="28"/>
          <w:rtl/>
          <w:lang w:bidi="fa-IR"/>
        </w:rPr>
      </w:pPr>
      <w:r w:rsidRPr="00CB5655">
        <w:rPr>
          <w:rFonts w:cstheme="minorHAnsi"/>
          <w:sz w:val="28"/>
          <w:szCs w:val="28"/>
          <w:rtl/>
          <w:lang w:bidi="fa-IR"/>
        </w:rPr>
        <w:t>شهید زنده باشید!</w:t>
      </w:r>
    </w:p>
    <w:p w:rsidR="00877EAC" w:rsidRPr="00CB5655" w:rsidRDefault="00877EAC" w:rsidP="00877EAC">
      <w:pPr>
        <w:pStyle w:val="Heading2"/>
        <w:bidi/>
        <w:rPr>
          <w:rFonts w:asciiTheme="minorHAnsi" w:eastAsiaTheme="minorHAnsi" w:hAnsiTheme="minorHAnsi" w:cstheme="minorHAnsi"/>
          <w:color w:val="auto"/>
          <w:sz w:val="28"/>
          <w:szCs w:val="28"/>
          <w:rtl/>
          <w:lang w:bidi="fa-IR"/>
        </w:rPr>
      </w:pPr>
      <w:r w:rsidRPr="00CB5655">
        <w:rPr>
          <w:rFonts w:asciiTheme="minorHAnsi" w:eastAsiaTheme="minorHAnsi" w:hAnsiTheme="minorHAnsi" w:cstheme="minorHAnsi"/>
          <w:color w:val="auto"/>
          <w:sz w:val="28"/>
          <w:szCs w:val="28"/>
          <w:rtl/>
        </w:rPr>
        <w:t>بعد از آن اردوی راهیان نور، ارتباط با شهید کاظمی برایش شکل گرفت. مثلاً نصف شب بر سر مزار شهید کاظمی می‌رفت و فاتحه می‌خواند، یاد حاج‌احمد بود و به حرف‌هایش گوش می‌داد. وقتی کسی روزانه به حرف شهید گوش می‌دهد و به آن عمل می‌کند، منش او هم به آن سمت می‌رود. آن وقت، هنگامی که می‌بیند حاج‌احمد می‌گوید: «اگر می‌خواهید شهید شوید، باید مثل شهدا باشید؛ باید شهید زنده باشید، ‌‌‌باید مثل شهدا کار کنید»، روی مسیر او تأثیر می‌گذارد</w:t>
      </w:r>
      <w:r w:rsidRPr="00CB5655">
        <w:rPr>
          <w:rFonts w:asciiTheme="minorHAnsi" w:eastAsiaTheme="minorHAnsi" w:hAnsiTheme="minorHAnsi" w:cstheme="minorHAnsi"/>
          <w:color w:val="auto"/>
          <w:sz w:val="28"/>
          <w:szCs w:val="28"/>
          <w:lang w:bidi="fa-IR"/>
        </w:rPr>
        <w:t>.</w:t>
      </w:r>
    </w:p>
    <w:p w:rsidR="00877EAC" w:rsidRPr="00CB5655" w:rsidRDefault="00877EAC" w:rsidP="00877EAC">
      <w:pPr>
        <w:bidi/>
        <w:rPr>
          <w:rFonts w:cstheme="minorHAnsi"/>
          <w:sz w:val="28"/>
          <w:szCs w:val="28"/>
          <w:rtl/>
          <w:lang w:bidi="fa-IR"/>
        </w:rPr>
      </w:pPr>
      <w:r w:rsidRPr="00CB5655">
        <w:rPr>
          <w:rFonts w:cstheme="minorHAnsi"/>
          <w:sz w:val="28"/>
          <w:szCs w:val="28"/>
          <w:rtl/>
          <w:lang w:bidi="fa-IR"/>
        </w:rPr>
        <w:t>نقل از یکی از دوستان شهید</w:t>
      </w:r>
      <w:r w:rsidR="003F5146" w:rsidRPr="00CB5655">
        <w:rPr>
          <w:rFonts w:cstheme="minorHAnsi"/>
          <w:sz w:val="28"/>
          <w:szCs w:val="28"/>
          <w:rtl/>
          <w:lang w:bidi="fa-IR"/>
        </w:rPr>
        <w:t xml:space="preserve"> محسن</w:t>
      </w:r>
      <w:r w:rsidRPr="00CB5655">
        <w:rPr>
          <w:rFonts w:cstheme="minorHAnsi"/>
          <w:sz w:val="28"/>
          <w:szCs w:val="28"/>
          <w:rtl/>
          <w:lang w:bidi="fa-IR"/>
        </w:rPr>
        <w:t xml:space="preserve"> حججی، تسنیم</w:t>
      </w:r>
    </w:p>
    <w:p w:rsidR="008C665C" w:rsidRPr="00CB5655" w:rsidRDefault="008C665C" w:rsidP="00877EAC">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t>تکاپو</w:t>
      </w:r>
    </w:p>
    <w:p w:rsidR="00982A9B" w:rsidRPr="00CB5655" w:rsidRDefault="00982A9B" w:rsidP="00982A9B">
      <w:pPr>
        <w:bidi/>
        <w:rPr>
          <w:rFonts w:cstheme="minorHAnsi"/>
          <w:sz w:val="28"/>
          <w:szCs w:val="28"/>
          <w:rtl/>
          <w:lang w:bidi="fa-IR"/>
        </w:rPr>
      </w:pPr>
      <w:r w:rsidRPr="00CB5655">
        <w:rPr>
          <w:rFonts w:cstheme="minorHAnsi"/>
          <w:sz w:val="28"/>
          <w:szCs w:val="28"/>
          <w:rtl/>
          <w:lang w:bidi="fa-IR"/>
        </w:rPr>
        <w:t>موفق</w:t>
      </w:r>
      <w:r w:rsidRPr="00CB5655">
        <w:rPr>
          <w:rFonts w:cstheme="minorHAnsi"/>
          <w:sz w:val="28"/>
          <w:szCs w:val="28"/>
          <w:rtl/>
          <w:lang w:bidi="fa-IR"/>
        </w:rPr>
        <w:softHyphen/>
        <w:t>ترها بخوانند</w:t>
      </w:r>
    </w:p>
    <w:p w:rsidR="008C665C" w:rsidRPr="00CB5655" w:rsidRDefault="00025F90" w:rsidP="003F5146">
      <w:pPr>
        <w:bidi/>
        <w:rPr>
          <w:rFonts w:cstheme="minorHAnsi"/>
          <w:sz w:val="28"/>
          <w:szCs w:val="28"/>
          <w:rtl/>
          <w:lang w:bidi="fa-IR"/>
        </w:rPr>
      </w:pPr>
      <w:r w:rsidRPr="00CB5655">
        <w:rPr>
          <w:rFonts w:cstheme="minorHAnsi"/>
          <w:sz w:val="28"/>
          <w:szCs w:val="28"/>
          <w:rtl/>
        </w:rPr>
        <w:lastRenderedPageBreak/>
        <w:t>تعطیلات تابستان همواره یکی از مهم‌ترین بازه‌های مطالعاتی برای کنکوری‌ها بوده است. این دوران برای دانش‌آموزان پایه اهمیتی دو چندان دارد. یکی از مزایای ارزشمند برنامه‌ریزی برای مطالعه در تابستان آمادگی بیشتر برای شروع سال تحصیلی است. دانش‌آموزان موفق و رتبه برترها همیشه ت</w:t>
      </w:r>
      <w:r w:rsidR="003F5146" w:rsidRPr="00CB5655">
        <w:rPr>
          <w:rFonts w:cstheme="minorHAnsi"/>
          <w:sz w:val="28"/>
          <w:szCs w:val="28"/>
          <w:rtl/>
        </w:rPr>
        <w:t>أکید داشته‌اند</w:t>
      </w:r>
      <w:r w:rsidRPr="00CB5655">
        <w:rPr>
          <w:rFonts w:cstheme="minorHAnsi"/>
          <w:sz w:val="28"/>
          <w:szCs w:val="28"/>
          <w:rtl/>
        </w:rPr>
        <w:t xml:space="preserve"> بهتر است از تابستان به بهترین شکل </w:t>
      </w:r>
      <w:r w:rsidR="009F58B5" w:rsidRPr="00CB5655">
        <w:rPr>
          <w:rFonts w:cstheme="minorHAnsi"/>
          <w:sz w:val="28"/>
          <w:szCs w:val="28"/>
          <w:rtl/>
        </w:rPr>
        <w:t>استفاده کرد. اکنون بعد از پایان امتحانات شما در اوج آمادگی خود نسبت به دروس سال قبل هستید؛ بنابراین این فرصت را از دست ندهید و با مرور سریع کتاب</w:t>
      </w:r>
      <w:r w:rsidR="009F58B5" w:rsidRPr="00CB5655">
        <w:rPr>
          <w:rFonts w:cstheme="minorHAnsi"/>
          <w:sz w:val="28"/>
          <w:szCs w:val="28"/>
          <w:rtl/>
        </w:rPr>
        <w:softHyphen/>
        <w:t>ها و دست</w:t>
      </w:r>
      <w:r w:rsidR="009F58B5" w:rsidRPr="00CB5655">
        <w:rPr>
          <w:rFonts w:cstheme="minorHAnsi"/>
          <w:sz w:val="28"/>
          <w:szCs w:val="28"/>
          <w:rtl/>
        </w:rPr>
        <w:softHyphen/>
        <w:t>نوشته</w:t>
      </w:r>
      <w:r w:rsidR="009F58B5" w:rsidRPr="00CB5655">
        <w:rPr>
          <w:rFonts w:cstheme="minorHAnsi"/>
          <w:sz w:val="28"/>
          <w:szCs w:val="28"/>
          <w:rtl/>
        </w:rPr>
        <w:softHyphen/>
        <w:t>های خودتان مطالب را تثبیت کنید و سپس سراغ تست</w:t>
      </w:r>
      <w:r w:rsidR="009F58B5" w:rsidRPr="00CB5655">
        <w:rPr>
          <w:rFonts w:cstheme="minorHAnsi"/>
          <w:sz w:val="28"/>
          <w:szCs w:val="28"/>
          <w:rtl/>
        </w:rPr>
        <w:softHyphen/>
        <w:t>زنی بروید.</w:t>
      </w:r>
    </w:p>
    <w:p w:rsidR="008C665C" w:rsidRPr="00CB5655" w:rsidRDefault="008C665C" w:rsidP="008C665C">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t>درس و بحث</w:t>
      </w:r>
    </w:p>
    <w:p w:rsidR="00982A9B" w:rsidRPr="00CB5655" w:rsidRDefault="00982A9B" w:rsidP="00982A9B">
      <w:pPr>
        <w:bidi/>
        <w:rPr>
          <w:rFonts w:cstheme="minorHAnsi"/>
          <w:sz w:val="28"/>
          <w:szCs w:val="28"/>
          <w:rtl/>
          <w:lang w:bidi="fa-IR"/>
        </w:rPr>
      </w:pPr>
      <w:r w:rsidRPr="00CB5655">
        <w:rPr>
          <w:rFonts w:cstheme="minorHAnsi"/>
          <w:sz w:val="28"/>
          <w:szCs w:val="28"/>
          <w:rtl/>
          <w:lang w:bidi="fa-IR"/>
        </w:rPr>
        <w:t>فشار تورم بود یا فشار هوا؟!</w:t>
      </w:r>
    </w:p>
    <w:p w:rsidR="003F5146" w:rsidRPr="00CB5655" w:rsidRDefault="00982A9B" w:rsidP="009F58B5">
      <w:pPr>
        <w:pStyle w:val="NormalWeb"/>
        <w:bidi/>
        <w:jc w:val="both"/>
        <w:rPr>
          <w:rFonts w:asciiTheme="minorHAnsi" w:hAnsiTheme="minorHAnsi" w:cstheme="minorHAnsi"/>
          <w:sz w:val="28"/>
          <w:szCs w:val="28"/>
          <w:rtl/>
        </w:rPr>
      </w:pPr>
      <w:r w:rsidRPr="00CB5655">
        <w:rPr>
          <w:rFonts w:asciiTheme="minorHAnsi" w:hAnsiTheme="minorHAnsi" w:cstheme="minorHAnsi"/>
          <w:sz w:val="28"/>
          <w:szCs w:val="28"/>
          <w:rtl/>
        </w:rPr>
        <w:t xml:space="preserve">شمعی را وسط بشقاب گذاشته و اطراف آن یک لیوان آب بریزید. شمع را روشن کنید و بلافاصله لیوان را وارونه بالای شمع روشن قرار دهید. آب داخل بشقاب به داخل لیوان مکیده می‌شود. چه اتفاقی می‌افتد؟ </w:t>
      </w:r>
    </w:p>
    <w:p w:rsidR="00982A9B" w:rsidRPr="00CB5655" w:rsidRDefault="00982A9B" w:rsidP="003F5146">
      <w:pPr>
        <w:pStyle w:val="NormalWeb"/>
        <w:bidi/>
        <w:jc w:val="both"/>
        <w:rPr>
          <w:rFonts w:asciiTheme="minorHAnsi" w:hAnsiTheme="minorHAnsi" w:cstheme="minorHAnsi"/>
          <w:sz w:val="28"/>
          <w:szCs w:val="28"/>
        </w:rPr>
      </w:pPr>
      <w:r w:rsidRPr="00CB5655">
        <w:rPr>
          <w:rFonts w:asciiTheme="minorHAnsi" w:hAnsiTheme="minorHAnsi" w:cstheme="minorHAnsi"/>
          <w:sz w:val="28"/>
          <w:szCs w:val="28"/>
          <w:rtl/>
        </w:rPr>
        <w:t xml:space="preserve">شمع روشن هوای گرمی داخل لیوان ایجاد می‌کند. اختلاف دمای بین هوای داخل لیوان و هوای بیرون لیوان باعث می‌شود گاز داخل لیوان به شیشه فشار وارد کند </w:t>
      </w:r>
      <w:r w:rsidR="003F5146" w:rsidRPr="00CB5655">
        <w:rPr>
          <w:rFonts w:asciiTheme="minorHAnsi" w:hAnsiTheme="minorHAnsi" w:cstheme="minorHAnsi"/>
          <w:sz w:val="28"/>
          <w:szCs w:val="28"/>
          <w:rtl/>
        </w:rPr>
        <w:t>و باعث ایجاد یک اثر خلأ</w:t>
      </w:r>
      <w:r w:rsidRPr="00CB5655">
        <w:rPr>
          <w:rFonts w:asciiTheme="minorHAnsi" w:hAnsiTheme="minorHAnsi" w:cstheme="minorHAnsi"/>
          <w:sz w:val="28"/>
          <w:szCs w:val="28"/>
          <w:rtl/>
        </w:rPr>
        <w:t xml:space="preserve"> می‌شود.</w:t>
      </w:r>
      <w:r w:rsidR="009F58B5" w:rsidRPr="00CB5655">
        <w:rPr>
          <w:rFonts w:asciiTheme="minorHAnsi" w:hAnsiTheme="minorHAnsi" w:cstheme="minorHAnsi"/>
          <w:sz w:val="28"/>
          <w:szCs w:val="28"/>
          <w:rtl/>
        </w:rPr>
        <w:t xml:space="preserve"> </w:t>
      </w:r>
      <w:r w:rsidRPr="00CB5655">
        <w:rPr>
          <w:rFonts w:asciiTheme="minorHAnsi" w:hAnsiTheme="minorHAnsi" w:cstheme="minorHAnsi"/>
          <w:sz w:val="28"/>
          <w:szCs w:val="28"/>
          <w:rtl/>
        </w:rPr>
        <w:t>وقتی شمع شروع به خاموش شدن می‌کند</w:t>
      </w:r>
      <w:r w:rsidR="003F5146" w:rsidRPr="00CB5655">
        <w:rPr>
          <w:rFonts w:asciiTheme="minorHAnsi" w:hAnsiTheme="minorHAnsi" w:cstheme="minorHAnsi"/>
          <w:sz w:val="28"/>
          <w:szCs w:val="28"/>
          <w:rtl/>
        </w:rPr>
        <w:t>،</w:t>
      </w:r>
      <w:r w:rsidRPr="00CB5655">
        <w:rPr>
          <w:rFonts w:asciiTheme="minorHAnsi" w:hAnsiTheme="minorHAnsi" w:cstheme="minorHAnsi"/>
          <w:sz w:val="28"/>
          <w:szCs w:val="28"/>
          <w:rtl/>
        </w:rPr>
        <w:t xml:space="preserve"> هوای سرد و فشار آزاد شده</w:t>
      </w:r>
      <w:r w:rsidR="003F5146" w:rsidRPr="00CB5655">
        <w:rPr>
          <w:rFonts w:asciiTheme="minorHAnsi" w:hAnsiTheme="minorHAnsi" w:cstheme="minorHAnsi"/>
          <w:sz w:val="28"/>
          <w:szCs w:val="28"/>
          <w:rtl/>
        </w:rPr>
        <w:t>،</w:t>
      </w:r>
      <w:r w:rsidRPr="00CB5655">
        <w:rPr>
          <w:rFonts w:asciiTheme="minorHAnsi" w:hAnsiTheme="minorHAnsi" w:cstheme="minorHAnsi"/>
          <w:sz w:val="28"/>
          <w:szCs w:val="28"/>
          <w:rtl/>
        </w:rPr>
        <w:t xml:space="preserve"> آب داخل بشقاب را به داخل لیوان می‌کشاند. یک اتفاق دیگر اینکه، شعله شمع برای سوخت نیاز به اکسیژن دارد.</w:t>
      </w:r>
      <w:r w:rsidR="009F58B5" w:rsidRPr="00CB5655">
        <w:rPr>
          <w:rFonts w:asciiTheme="minorHAnsi" w:hAnsiTheme="minorHAnsi" w:cstheme="minorHAnsi"/>
          <w:sz w:val="28"/>
          <w:szCs w:val="28"/>
          <w:rtl/>
        </w:rPr>
        <w:t xml:space="preserve"> </w:t>
      </w:r>
      <w:r w:rsidRPr="00CB5655">
        <w:rPr>
          <w:rFonts w:asciiTheme="minorHAnsi" w:hAnsiTheme="minorHAnsi" w:cstheme="minorHAnsi"/>
          <w:sz w:val="28"/>
          <w:szCs w:val="28"/>
          <w:rtl/>
        </w:rPr>
        <w:t>به محض اینکه لیوان را بر روی شمع روشن قرار می‌دهید، اکسیژن داخل لیوان استفاده می‌شود.</w:t>
      </w:r>
      <w:r w:rsidR="009F58B5" w:rsidRPr="00CB5655">
        <w:rPr>
          <w:rFonts w:asciiTheme="minorHAnsi" w:hAnsiTheme="minorHAnsi" w:cstheme="minorHAnsi"/>
          <w:sz w:val="28"/>
          <w:szCs w:val="28"/>
          <w:rtl/>
        </w:rPr>
        <w:t xml:space="preserve"> </w:t>
      </w:r>
      <w:r w:rsidRPr="00CB5655">
        <w:rPr>
          <w:rFonts w:asciiTheme="minorHAnsi" w:hAnsiTheme="minorHAnsi" w:cstheme="minorHAnsi"/>
          <w:sz w:val="28"/>
          <w:szCs w:val="28"/>
          <w:rtl/>
        </w:rPr>
        <w:t>وقتی همه اکسیژن استفاده شد</w:t>
      </w:r>
      <w:r w:rsidR="003F5146" w:rsidRPr="00CB5655">
        <w:rPr>
          <w:rFonts w:asciiTheme="minorHAnsi" w:hAnsiTheme="minorHAnsi" w:cstheme="minorHAnsi"/>
          <w:sz w:val="28"/>
          <w:szCs w:val="28"/>
          <w:rtl/>
        </w:rPr>
        <w:t>،</w:t>
      </w:r>
      <w:r w:rsidRPr="00CB5655">
        <w:rPr>
          <w:rFonts w:asciiTheme="minorHAnsi" w:hAnsiTheme="minorHAnsi" w:cstheme="minorHAnsi"/>
          <w:sz w:val="28"/>
          <w:szCs w:val="28"/>
          <w:rtl/>
        </w:rPr>
        <w:t xml:space="preserve"> شمع خاموش می‌شود.</w:t>
      </w:r>
      <w:r w:rsidR="009F58B5" w:rsidRPr="00CB5655">
        <w:rPr>
          <w:rFonts w:asciiTheme="minorHAnsi" w:hAnsiTheme="minorHAnsi" w:cstheme="minorHAnsi"/>
          <w:sz w:val="28"/>
          <w:szCs w:val="28"/>
          <w:rtl/>
        </w:rPr>
        <w:t xml:space="preserve"> </w:t>
      </w:r>
      <w:r w:rsidRPr="00CB5655">
        <w:rPr>
          <w:rFonts w:asciiTheme="minorHAnsi" w:hAnsiTheme="minorHAnsi" w:cstheme="minorHAnsi"/>
          <w:sz w:val="28"/>
          <w:szCs w:val="28"/>
          <w:rtl/>
        </w:rPr>
        <w:t>این فشار زیاد اتمسفر خارج از لیوان، آب را از بشقاب به داخل لیوان هل داده و باعث می‌شود آب به سمت بالا رود</w:t>
      </w:r>
      <w:r w:rsidRPr="00CB5655">
        <w:rPr>
          <w:rFonts w:asciiTheme="minorHAnsi" w:hAnsiTheme="minorHAnsi" w:cstheme="minorHAnsi"/>
          <w:sz w:val="28"/>
          <w:szCs w:val="28"/>
        </w:rPr>
        <w:t>.</w:t>
      </w:r>
    </w:p>
    <w:p w:rsidR="008C665C" w:rsidRPr="00CB5655" w:rsidRDefault="008C665C" w:rsidP="008C665C">
      <w:pPr>
        <w:bidi/>
        <w:rPr>
          <w:rFonts w:cstheme="minorHAnsi"/>
          <w:sz w:val="28"/>
          <w:szCs w:val="28"/>
          <w:rtl/>
          <w:lang w:bidi="fa-IR"/>
        </w:rPr>
      </w:pPr>
    </w:p>
    <w:p w:rsidR="008C665C" w:rsidRPr="00CB5655" w:rsidRDefault="008C665C" w:rsidP="008C665C">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t>کتاب خوب</w:t>
      </w:r>
    </w:p>
    <w:p w:rsidR="008C665C" w:rsidRPr="00CB5655" w:rsidRDefault="008C665C" w:rsidP="008C665C">
      <w:pPr>
        <w:bidi/>
        <w:rPr>
          <w:rFonts w:cstheme="minorHAnsi"/>
          <w:sz w:val="28"/>
          <w:szCs w:val="28"/>
          <w:rtl/>
          <w:lang w:bidi="fa-IR"/>
        </w:rPr>
      </w:pPr>
      <w:r w:rsidRPr="00CB5655">
        <w:rPr>
          <w:rFonts w:cstheme="minorHAnsi"/>
          <w:sz w:val="28"/>
          <w:szCs w:val="28"/>
          <w:rtl/>
          <w:lang w:bidi="fa-IR"/>
        </w:rPr>
        <w:t>عطر شهادت</w:t>
      </w:r>
    </w:p>
    <w:p w:rsidR="008C665C" w:rsidRPr="00CB5655" w:rsidRDefault="008C665C" w:rsidP="008C665C">
      <w:pPr>
        <w:bidi/>
        <w:rPr>
          <w:rFonts w:cstheme="minorHAnsi"/>
          <w:sz w:val="28"/>
          <w:szCs w:val="28"/>
          <w:rtl/>
          <w:lang w:bidi="fa-IR"/>
        </w:rPr>
      </w:pPr>
      <w:r w:rsidRPr="00CB5655">
        <w:rPr>
          <w:rFonts w:cstheme="minorHAnsi"/>
          <w:sz w:val="28"/>
          <w:szCs w:val="28"/>
          <w:rtl/>
          <w:lang w:bidi="fa-IR"/>
        </w:rPr>
        <w:t>نویسنده:</w:t>
      </w:r>
      <w:r w:rsidR="003F5146" w:rsidRPr="00CB5655">
        <w:rPr>
          <w:rFonts w:cstheme="minorHAnsi"/>
          <w:sz w:val="28"/>
          <w:szCs w:val="28"/>
          <w:rtl/>
          <w:lang w:bidi="fa-IR"/>
        </w:rPr>
        <w:t xml:space="preserve"> </w:t>
      </w:r>
      <w:r w:rsidRPr="00CB5655">
        <w:rPr>
          <w:rFonts w:cstheme="minorHAnsi"/>
          <w:sz w:val="28"/>
          <w:szCs w:val="28"/>
          <w:rtl/>
          <w:lang w:bidi="fa-IR"/>
        </w:rPr>
        <w:t>مهدی گودرزی، ناشر: تقدیر، تعداد صفحات: 56، قیمت: 5000</w:t>
      </w:r>
    </w:p>
    <w:p w:rsidR="008C665C" w:rsidRPr="00CB5655" w:rsidRDefault="008C665C" w:rsidP="00025F90">
      <w:pPr>
        <w:bidi/>
        <w:rPr>
          <w:rFonts w:cstheme="minorHAnsi"/>
          <w:sz w:val="28"/>
          <w:szCs w:val="28"/>
          <w:rtl/>
          <w:lang w:bidi="fa-IR"/>
        </w:rPr>
      </w:pPr>
      <w:r w:rsidRPr="00CB5655">
        <w:rPr>
          <w:rFonts w:cstheme="minorHAnsi"/>
          <w:sz w:val="28"/>
          <w:szCs w:val="28"/>
          <w:rtl/>
        </w:rPr>
        <w:t>روایت</w:t>
      </w:r>
      <w:r w:rsidR="00025F90" w:rsidRPr="00CB5655">
        <w:rPr>
          <w:rFonts w:cstheme="minorHAnsi"/>
          <w:sz w:val="28"/>
          <w:szCs w:val="28"/>
          <w:rtl/>
        </w:rPr>
        <w:softHyphen/>
      </w:r>
      <w:r w:rsidRPr="00CB5655">
        <w:rPr>
          <w:rFonts w:cstheme="minorHAnsi"/>
          <w:sz w:val="28"/>
          <w:szCs w:val="28"/>
          <w:rtl/>
        </w:rPr>
        <w:t xml:space="preserve">های این کتاب از زبان همسر این شهید </w:t>
      </w:r>
      <w:r w:rsidR="00796C22" w:rsidRPr="00CB5655">
        <w:rPr>
          <w:rFonts w:cstheme="minorHAnsi"/>
          <w:sz w:val="28"/>
          <w:szCs w:val="28"/>
          <w:rtl/>
        </w:rPr>
        <w:t>نقل شده</w:t>
      </w:r>
      <w:r w:rsidR="00025F90" w:rsidRPr="00CB5655">
        <w:rPr>
          <w:rFonts w:cstheme="minorHAnsi"/>
          <w:sz w:val="28"/>
          <w:szCs w:val="28"/>
          <w:rtl/>
        </w:rPr>
        <w:softHyphen/>
      </w:r>
      <w:r w:rsidR="00796C22" w:rsidRPr="00CB5655">
        <w:rPr>
          <w:rFonts w:cstheme="minorHAnsi"/>
          <w:sz w:val="28"/>
          <w:szCs w:val="28"/>
          <w:rtl/>
        </w:rPr>
        <w:t>است</w:t>
      </w:r>
      <w:r w:rsidR="00025F90" w:rsidRPr="00CB5655">
        <w:rPr>
          <w:rFonts w:cstheme="minorHAnsi"/>
          <w:sz w:val="28"/>
          <w:szCs w:val="28"/>
          <w:rtl/>
        </w:rPr>
        <w:t>.</w:t>
      </w:r>
      <w:r w:rsidRPr="00CB5655">
        <w:rPr>
          <w:rFonts w:cstheme="minorHAnsi"/>
          <w:sz w:val="28"/>
          <w:szCs w:val="28"/>
          <w:rtl/>
        </w:rPr>
        <w:t xml:space="preserve"> </w:t>
      </w:r>
      <w:r w:rsidR="003F5146" w:rsidRPr="00CB5655">
        <w:rPr>
          <w:rFonts w:cstheme="minorHAnsi"/>
          <w:sz w:val="28"/>
          <w:szCs w:val="28"/>
          <w:rtl/>
        </w:rPr>
        <w:t>مهدی ثامنی‌</w:t>
      </w:r>
      <w:r w:rsidRPr="00CB5655">
        <w:rPr>
          <w:rFonts w:cstheme="minorHAnsi"/>
          <w:sz w:val="28"/>
          <w:szCs w:val="28"/>
          <w:rtl/>
        </w:rPr>
        <w:t xml:space="preserve">راد </w:t>
      </w:r>
      <w:r w:rsidR="00C121ED" w:rsidRPr="00CB5655">
        <w:rPr>
          <w:rFonts w:cstheme="minorHAnsi"/>
          <w:sz w:val="28"/>
          <w:szCs w:val="28"/>
          <w:rtl/>
        </w:rPr>
        <w:t>در اردوهای جهادی حضور</w:t>
      </w:r>
      <w:r w:rsidR="00025F90" w:rsidRPr="00CB5655">
        <w:rPr>
          <w:rFonts w:cstheme="minorHAnsi"/>
          <w:sz w:val="28"/>
          <w:szCs w:val="28"/>
          <w:rtl/>
        </w:rPr>
        <w:t>ی</w:t>
      </w:r>
      <w:r w:rsidR="00C121ED" w:rsidRPr="00CB5655">
        <w:rPr>
          <w:rFonts w:cstheme="minorHAnsi"/>
          <w:sz w:val="28"/>
          <w:szCs w:val="28"/>
          <w:rtl/>
        </w:rPr>
        <w:t xml:space="preserve"> فعالانه داشت</w:t>
      </w:r>
      <w:r w:rsidR="00025F90" w:rsidRPr="00CB5655">
        <w:rPr>
          <w:rFonts w:cstheme="minorHAnsi"/>
          <w:sz w:val="28"/>
          <w:szCs w:val="28"/>
          <w:rtl/>
        </w:rPr>
        <w:t>ه</w:t>
      </w:r>
      <w:r w:rsidR="00025F90" w:rsidRPr="00CB5655">
        <w:rPr>
          <w:rFonts w:cstheme="minorHAnsi"/>
          <w:sz w:val="28"/>
          <w:szCs w:val="28"/>
          <w:rtl/>
        </w:rPr>
        <w:softHyphen/>
        <w:t>است</w:t>
      </w:r>
      <w:r w:rsidR="00C121ED" w:rsidRPr="00CB5655">
        <w:rPr>
          <w:rFonts w:cstheme="minorHAnsi"/>
          <w:sz w:val="28"/>
          <w:szCs w:val="28"/>
          <w:rtl/>
        </w:rPr>
        <w:t xml:space="preserve">. وی </w:t>
      </w:r>
      <w:r w:rsidRPr="00CB5655">
        <w:rPr>
          <w:rFonts w:cstheme="minorHAnsi"/>
          <w:sz w:val="28"/>
          <w:szCs w:val="28"/>
          <w:rtl/>
        </w:rPr>
        <w:t>هجدهمین شهید مدافع حرم شهرستان ورامین است که بهمن</w:t>
      </w:r>
      <w:r w:rsidR="00796C22" w:rsidRPr="00CB5655">
        <w:rPr>
          <w:rFonts w:cstheme="minorHAnsi"/>
          <w:sz w:val="28"/>
          <w:szCs w:val="28"/>
          <w:rtl/>
        </w:rPr>
        <w:softHyphen/>
      </w:r>
      <w:r w:rsidRPr="00CB5655">
        <w:rPr>
          <w:rFonts w:cstheme="minorHAnsi"/>
          <w:sz w:val="28"/>
          <w:szCs w:val="28"/>
          <w:rtl/>
        </w:rPr>
        <w:t xml:space="preserve">ماه سال </w:t>
      </w:r>
      <w:r w:rsidRPr="00CB5655">
        <w:rPr>
          <w:rFonts w:cstheme="minorHAnsi"/>
          <w:sz w:val="28"/>
          <w:szCs w:val="28"/>
          <w:rtl/>
          <w:lang w:bidi="fa-IR"/>
        </w:rPr>
        <w:t>۹۴</w:t>
      </w:r>
      <w:r w:rsidRPr="00CB5655">
        <w:rPr>
          <w:rFonts w:cstheme="minorHAnsi"/>
          <w:sz w:val="28"/>
          <w:szCs w:val="28"/>
          <w:rtl/>
        </w:rPr>
        <w:t xml:space="preserve"> به دست تروریست</w:t>
      </w:r>
      <w:r w:rsidR="00025F90" w:rsidRPr="00CB5655">
        <w:rPr>
          <w:rFonts w:cstheme="minorHAnsi"/>
          <w:sz w:val="28"/>
          <w:szCs w:val="28"/>
          <w:rtl/>
        </w:rPr>
        <w:softHyphen/>
      </w:r>
      <w:r w:rsidRPr="00CB5655">
        <w:rPr>
          <w:rFonts w:cstheme="minorHAnsi"/>
          <w:sz w:val="28"/>
          <w:szCs w:val="28"/>
          <w:rtl/>
        </w:rPr>
        <w:t>های داعش در جنوب غربی حلب به شهادت رسید و پیکر مطهر این شهید در اختیار تروریست</w:t>
      </w:r>
      <w:r w:rsidR="00025F90" w:rsidRPr="00CB5655">
        <w:rPr>
          <w:rFonts w:cstheme="minorHAnsi"/>
          <w:sz w:val="28"/>
          <w:szCs w:val="28"/>
          <w:rtl/>
        </w:rPr>
        <w:softHyphen/>
      </w:r>
      <w:r w:rsidRPr="00CB5655">
        <w:rPr>
          <w:rFonts w:cstheme="minorHAnsi"/>
          <w:sz w:val="28"/>
          <w:szCs w:val="28"/>
          <w:rtl/>
        </w:rPr>
        <w:t>های داعش ماند</w:t>
      </w:r>
      <w:r w:rsidR="00C121ED" w:rsidRPr="00CB5655">
        <w:rPr>
          <w:rFonts w:cstheme="minorHAnsi"/>
          <w:sz w:val="28"/>
          <w:szCs w:val="28"/>
          <w:rtl/>
        </w:rPr>
        <w:t xml:space="preserve"> و</w:t>
      </w:r>
      <w:r w:rsidRPr="00CB5655">
        <w:rPr>
          <w:rFonts w:cstheme="minorHAnsi"/>
          <w:sz w:val="28"/>
          <w:szCs w:val="28"/>
          <w:rtl/>
        </w:rPr>
        <w:t xml:space="preserve"> پس از چهار سال</w:t>
      </w:r>
      <w:r w:rsidR="00C121ED" w:rsidRPr="00CB5655">
        <w:rPr>
          <w:rFonts w:cstheme="minorHAnsi"/>
          <w:sz w:val="28"/>
          <w:szCs w:val="28"/>
          <w:rtl/>
        </w:rPr>
        <w:t>،</w:t>
      </w:r>
      <w:r w:rsidRPr="00CB5655">
        <w:rPr>
          <w:rFonts w:cstheme="minorHAnsi"/>
          <w:sz w:val="28"/>
          <w:szCs w:val="28"/>
          <w:rtl/>
        </w:rPr>
        <w:t xml:space="preserve"> شناسایی و در تاریخ 4 تیر 98 در تهران تشییع شد.</w:t>
      </w:r>
    </w:p>
    <w:p w:rsidR="008C665C" w:rsidRPr="00CB5655" w:rsidRDefault="008C665C" w:rsidP="008C665C">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t>چقدر باهوشی</w:t>
      </w:r>
    </w:p>
    <w:p w:rsidR="009F58B5" w:rsidRPr="00CB5655" w:rsidRDefault="003F5146" w:rsidP="009F58B5">
      <w:pPr>
        <w:bidi/>
        <w:rPr>
          <w:rFonts w:cstheme="minorHAnsi"/>
          <w:sz w:val="28"/>
          <w:szCs w:val="28"/>
          <w:rtl/>
          <w:lang w:bidi="fa-IR"/>
        </w:rPr>
      </w:pPr>
      <w:r w:rsidRPr="00CB5655">
        <w:rPr>
          <w:rFonts w:cstheme="minorHAnsi"/>
          <w:sz w:val="28"/>
          <w:szCs w:val="28"/>
          <w:rtl/>
          <w:lang w:bidi="fa-IR"/>
        </w:rPr>
        <w:t>از شمال تا جنوب</w:t>
      </w:r>
    </w:p>
    <w:p w:rsidR="003F5146" w:rsidRPr="00CB5655" w:rsidRDefault="003F5146" w:rsidP="00982A9B">
      <w:pPr>
        <w:bidi/>
        <w:rPr>
          <w:rFonts w:cstheme="minorHAnsi"/>
          <w:sz w:val="28"/>
          <w:szCs w:val="28"/>
          <w:rtl/>
          <w:lang w:bidi="fa-IR"/>
        </w:rPr>
      </w:pPr>
      <w:r w:rsidRPr="00CB5655">
        <w:rPr>
          <w:rFonts w:cstheme="minorHAnsi"/>
          <w:sz w:val="28"/>
          <w:szCs w:val="28"/>
          <w:rtl/>
          <w:lang w:bidi="fa-IR"/>
        </w:rPr>
        <w:t>علی و حسین برادرند. علی رو به شمال و حسین رو به جنوب ایستاده است. جالب اینجاست بدون آینه می‌توانند همدیگر را ببینند. واقعاً چطور چنین چیزی ممکن است؟!</w:t>
      </w:r>
    </w:p>
    <w:p w:rsidR="00982A9B" w:rsidRPr="00CB5655" w:rsidRDefault="00982A9B" w:rsidP="003F5146">
      <w:pPr>
        <w:bidi/>
        <w:rPr>
          <w:rFonts w:cstheme="minorHAnsi"/>
          <w:sz w:val="28"/>
          <w:szCs w:val="28"/>
          <w:rtl/>
          <w:lang w:bidi="fa-IR"/>
        </w:rPr>
      </w:pPr>
      <w:bookmarkStart w:id="0" w:name="_GoBack"/>
      <w:r w:rsidRPr="00CB5655">
        <w:rPr>
          <w:rFonts w:cstheme="minorHAnsi"/>
          <w:sz w:val="28"/>
          <w:szCs w:val="28"/>
          <w:rtl/>
          <w:lang w:bidi="fa-IR"/>
        </w:rPr>
        <w:t>پاسخ: رو به روی هم ایستاده</w:t>
      </w:r>
      <w:r w:rsidRPr="00CB5655">
        <w:rPr>
          <w:rFonts w:cstheme="minorHAnsi"/>
          <w:sz w:val="28"/>
          <w:szCs w:val="28"/>
          <w:rtl/>
          <w:lang w:bidi="fa-IR"/>
        </w:rPr>
        <w:softHyphen/>
        <w:t>اند.</w:t>
      </w:r>
    </w:p>
    <w:bookmarkEnd w:id="0"/>
    <w:p w:rsidR="008C665C" w:rsidRPr="00CB5655" w:rsidRDefault="008C665C" w:rsidP="009F58B5">
      <w:pPr>
        <w:pStyle w:val="Heading2"/>
        <w:bidi/>
        <w:rPr>
          <w:rFonts w:asciiTheme="minorHAnsi" w:hAnsiTheme="minorHAnsi" w:cstheme="minorHAnsi"/>
          <w:sz w:val="28"/>
          <w:szCs w:val="28"/>
          <w:rtl/>
          <w:lang w:bidi="fa-IR"/>
        </w:rPr>
      </w:pPr>
      <w:r w:rsidRPr="00CB5655">
        <w:rPr>
          <w:rFonts w:asciiTheme="minorHAnsi" w:hAnsiTheme="minorHAnsi" w:cstheme="minorHAnsi"/>
          <w:sz w:val="28"/>
          <w:szCs w:val="28"/>
          <w:rtl/>
          <w:lang w:bidi="fa-IR"/>
        </w:rPr>
        <w:lastRenderedPageBreak/>
        <w:t>دانستنی</w:t>
      </w:r>
      <w:r w:rsidR="009F58B5" w:rsidRPr="00CB5655">
        <w:rPr>
          <w:rFonts w:asciiTheme="minorHAnsi" w:hAnsiTheme="minorHAnsi" w:cstheme="minorHAnsi"/>
          <w:sz w:val="28"/>
          <w:szCs w:val="28"/>
          <w:rtl/>
          <w:lang w:bidi="fa-IR"/>
        </w:rPr>
        <w:softHyphen/>
      </w:r>
      <w:r w:rsidRPr="00CB5655">
        <w:rPr>
          <w:rFonts w:asciiTheme="minorHAnsi" w:hAnsiTheme="minorHAnsi" w:cstheme="minorHAnsi"/>
          <w:sz w:val="28"/>
          <w:szCs w:val="28"/>
          <w:rtl/>
          <w:lang w:bidi="fa-IR"/>
        </w:rPr>
        <w:t>ها</w:t>
      </w:r>
    </w:p>
    <w:p w:rsidR="009F58B5" w:rsidRPr="00CB5655" w:rsidRDefault="009F58B5" w:rsidP="009F58B5">
      <w:pPr>
        <w:bidi/>
        <w:rPr>
          <w:rFonts w:cstheme="minorHAnsi"/>
          <w:sz w:val="28"/>
          <w:szCs w:val="28"/>
          <w:rtl/>
          <w:lang w:bidi="fa-IR"/>
        </w:rPr>
      </w:pPr>
      <w:r w:rsidRPr="00CB5655">
        <w:rPr>
          <w:rFonts w:cstheme="minorHAnsi"/>
          <w:sz w:val="28"/>
          <w:szCs w:val="28"/>
          <w:rtl/>
          <w:lang w:bidi="fa-IR"/>
        </w:rPr>
        <w:t>قطب</w:t>
      </w:r>
      <w:r w:rsidRPr="00CB5655">
        <w:rPr>
          <w:rFonts w:cstheme="minorHAnsi"/>
          <w:sz w:val="28"/>
          <w:szCs w:val="28"/>
          <w:rtl/>
          <w:lang w:bidi="fa-IR"/>
        </w:rPr>
        <w:softHyphen/>
        <w:t>نمای چشمی!</w:t>
      </w:r>
    </w:p>
    <w:p w:rsidR="00C121ED" w:rsidRPr="00CB5655" w:rsidRDefault="00C121ED" w:rsidP="00025F90">
      <w:pPr>
        <w:bidi/>
        <w:rPr>
          <w:rFonts w:cstheme="minorHAnsi"/>
          <w:sz w:val="28"/>
          <w:szCs w:val="28"/>
          <w:lang w:bidi="fa-IR"/>
        </w:rPr>
      </w:pPr>
      <w:r w:rsidRPr="00CB5655">
        <w:rPr>
          <w:rFonts w:cstheme="minorHAnsi"/>
          <w:sz w:val="28"/>
          <w:szCs w:val="28"/>
          <w:rtl/>
        </w:rPr>
        <w:t>دانشمندان آلمانی کشف کرده</w:t>
      </w:r>
      <w:r w:rsidR="00025F90" w:rsidRPr="00CB5655">
        <w:rPr>
          <w:rFonts w:cstheme="minorHAnsi"/>
          <w:sz w:val="28"/>
          <w:szCs w:val="28"/>
          <w:rtl/>
        </w:rPr>
        <w:softHyphen/>
      </w:r>
      <w:r w:rsidRPr="00CB5655">
        <w:rPr>
          <w:rFonts w:cstheme="minorHAnsi"/>
          <w:sz w:val="28"/>
          <w:szCs w:val="28"/>
          <w:rtl/>
        </w:rPr>
        <w:t>اند پرندگان می</w:t>
      </w:r>
      <w:r w:rsidR="00025F90" w:rsidRPr="00CB5655">
        <w:rPr>
          <w:rFonts w:cstheme="minorHAnsi"/>
          <w:sz w:val="28"/>
          <w:szCs w:val="28"/>
          <w:rtl/>
        </w:rPr>
        <w:softHyphen/>
      </w:r>
      <w:r w:rsidRPr="00CB5655">
        <w:rPr>
          <w:rFonts w:cstheme="minorHAnsi"/>
          <w:sz w:val="28"/>
          <w:szCs w:val="28"/>
          <w:rtl/>
        </w:rPr>
        <w:t>توانند با چشم راست خود میدان</w:t>
      </w:r>
      <w:r w:rsidR="00025F90" w:rsidRPr="00CB5655">
        <w:rPr>
          <w:rFonts w:cstheme="minorHAnsi"/>
          <w:sz w:val="28"/>
          <w:szCs w:val="28"/>
          <w:rtl/>
        </w:rPr>
        <w:softHyphen/>
      </w:r>
      <w:r w:rsidRPr="00CB5655">
        <w:rPr>
          <w:rFonts w:cstheme="minorHAnsi"/>
          <w:sz w:val="28"/>
          <w:szCs w:val="28"/>
          <w:rtl/>
        </w:rPr>
        <w:t>های مغناطیسی زمین را ببینند و از اطلاعات ب</w:t>
      </w:r>
      <w:r w:rsidR="00025F90" w:rsidRPr="00CB5655">
        <w:rPr>
          <w:rFonts w:cstheme="minorHAnsi"/>
          <w:sz w:val="28"/>
          <w:szCs w:val="28"/>
          <w:rtl/>
        </w:rPr>
        <w:t>ه</w:t>
      </w:r>
      <w:r w:rsidR="00025F90" w:rsidRPr="00CB5655">
        <w:rPr>
          <w:rFonts w:cstheme="minorHAnsi"/>
          <w:sz w:val="28"/>
          <w:szCs w:val="28"/>
          <w:rtl/>
        </w:rPr>
        <w:softHyphen/>
        <w:t xml:space="preserve"> </w:t>
      </w:r>
      <w:r w:rsidRPr="00CB5655">
        <w:rPr>
          <w:rFonts w:cstheme="minorHAnsi"/>
          <w:sz w:val="28"/>
          <w:szCs w:val="28"/>
          <w:rtl/>
        </w:rPr>
        <w:t>دست آمده برای جهت</w:t>
      </w:r>
      <w:r w:rsidR="00025F90" w:rsidRPr="00CB5655">
        <w:rPr>
          <w:rFonts w:cstheme="minorHAnsi"/>
          <w:sz w:val="28"/>
          <w:szCs w:val="28"/>
          <w:rtl/>
        </w:rPr>
        <w:softHyphen/>
      </w:r>
      <w:r w:rsidRPr="00CB5655">
        <w:rPr>
          <w:rFonts w:cstheme="minorHAnsi"/>
          <w:sz w:val="28"/>
          <w:szCs w:val="28"/>
          <w:rtl/>
        </w:rPr>
        <w:t>یابی استفاده کنند</w:t>
      </w:r>
      <w:r w:rsidRPr="00CB5655">
        <w:rPr>
          <w:rFonts w:cstheme="minorHAnsi"/>
          <w:sz w:val="28"/>
          <w:szCs w:val="28"/>
          <w:lang w:bidi="fa-IR"/>
        </w:rPr>
        <w:t>.</w:t>
      </w:r>
    </w:p>
    <w:p w:rsidR="00C121ED" w:rsidRPr="00CB5655" w:rsidRDefault="00C121ED" w:rsidP="00025F90">
      <w:pPr>
        <w:bidi/>
        <w:rPr>
          <w:rFonts w:cstheme="minorHAnsi"/>
          <w:sz w:val="28"/>
          <w:szCs w:val="28"/>
          <w:rtl/>
          <w:lang w:bidi="fa-IR"/>
        </w:rPr>
      </w:pPr>
      <w:r w:rsidRPr="00CB5655">
        <w:rPr>
          <w:rFonts w:cstheme="minorHAnsi"/>
          <w:sz w:val="28"/>
          <w:szCs w:val="28"/>
          <w:rtl/>
        </w:rPr>
        <w:t>محققان دریافتند اگر چشم راست پرنده را ببندند، این پرنده نمی</w:t>
      </w:r>
      <w:r w:rsidR="00025F90" w:rsidRPr="00CB5655">
        <w:rPr>
          <w:rFonts w:cstheme="minorHAnsi"/>
          <w:sz w:val="28"/>
          <w:szCs w:val="28"/>
          <w:rtl/>
        </w:rPr>
        <w:softHyphen/>
      </w:r>
      <w:r w:rsidRPr="00CB5655">
        <w:rPr>
          <w:rFonts w:cstheme="minorHAnsi"/>
          <w:sz w:val="28"/>
          <w:szCs w:val="28"/>
          <w:rtl/>
        </w:rPr>
        <w:t>تواند جهت</w:t>
      </w:r>
      <w:r w:rsidR="00025F90" w:rsidRPr="00CB5655">
        <w:rPr>
          <w:rFonts w:cstheme="minorHAnsi"/>
          <w:sz w:val="28"/>
          <w:szCs w:val="28"/>
          <w:rtl/>
        </w:rPr>
        <w:softHyphen/>
      </w:r>
      <w:r w:rsidRPr="00CB5655">
        <w:rPr>
          <w:rFonts w:cstheme="minorHAnsi"/>
          <w:sz w:val="28"/>
          <w:szCs w:val="28"/>
          <w:rtl/>
        </w:rPr>
        <w:t>یابی درستی داشته باشد، اما اگر چشم چپ او را بپوشانند</w:t>
      </w:r>
      <w:r w:rsidR="00A22E61" w:rsidRPr="00CB5655">
        <w:rPr>
          <w:rFonts w:cstheme="minorHAnsi"/>
          <w:sz w:val="28"/>
          <w:szCs w:val="28"/>
          <w:rtl/>
        </w:rPr>
        <w:t>،</w:t>
      </w:r>
      <w:r w:rsidRPr="00CB5655">
        <w:rPr>
          <w:rFonts w:cstheme="minorHAnsi"/>
          <w:sz w:val="28"/>
          <w:szCs w:val="28"/>
          <w:rtl/>
        </w:rPr>
        <w:t xml:space="preserve"> مشکلی برایش ایجاد نمی</w:t>
      </w:r>
      <w:r w:rsidR="00025F90" w:rsidRPr="00CB5655">
        <w:rPr>
          <w:rFonts w:cstheme="minorHAnsi"/>
          <w:sz w:val="28"/>
          <w:szCs w:val="28"/>
          <w:rtl/>
        </w:rPr>
        <w:softHyphen/>
      </w:r>
      <w:r w:rsidRPr="00CB5655">
        <w:rPr>
          <w:rFonts w:cstheme="minorHAnsi"/>
          <w:sz w:val="28"/>
          <w:szCs w:val="28"/>
          <w:rtl/>
        </w:rPr>
        <w:t>شود</w:t>
      </w:r>
      <w:r w:rsidRPr="00CB5655">
        <w:rPr>
          <w:rFonts w:cstheme="minorHAnsi"/>
          <w:sz w:val="28"/>
          <w:szCs w:val="28"/>
          <w:lang w:bidi="fa-IR"/>
        </w:rPr>
        <w:t>.</w:t>
      </w:r>
    </w:p>
    <w:p w:rsidR="00025F90" w:rsidRPr="00CB5655" w:rsidRDefault="00025F90" w:rsidP="00025F90">
      <w:pPr>
        <w:bidi/>
        <w:rPr>
          <w:rFonts w:cstheme="minorHAnsi"/>
          <w:sz w:val="28"/>
          <w:szCs w:val="28"/>
          <w:lang w:bidi="fa-IR"/>
        </w:rPr>
      </w:pPr>
      <w:r w:rsidRPr="00CB5655">
        <w:rPr>
          <w:rFonts w:cstheme="minorHAnsi"/>
          <w:sz w:val="28"/>
          <w:szCs w:val="28"/>
          <w:rtl/>
          <w:lang w:bidi="fa-IR"/>
        </w:rPr>
        <w:t>منبع: بیتوته</w:t>
      </w:r>
    </w:p>
    <w:p w:rsidR="008C665C" w:rsidRPr="00CB5655" w:rsidRDefault="008C665C" w:rsidP="008C665C">
      <w:pPr>
        <w:bidi/>
        <w:rPr>
          <w:rFonts w:cstheme="minorHAnsi"/>
          <w:sz w:val="28"/>
          <w:szCs w:val="28"/>
          <w:lang w:bidi="fa-IR"/>
        </w:rPr>
      </w:pPr>
    </w:p>
    <w:sectPr w:rsidR="008C665C" w:rsidRPr="00CB56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C6C"/>
    <w:rsid w:val="00025F90"/>
    <w:rsid w:val="002673A4"/>
    <w:rsid w:val="003F5146"/>
    <w:rsid w:val="00645996"/>
    <w:rsid w:val="00796C22"/>
    <w:rsid w:val="00824C6C"/>
    <w:rsid w:val="00877EAC"/>
    <w:rsid w:val="008C665C"/>
    <w:rsid w:val="00982A9B"/>
    <w:rsid w:val="009F58B5"/>
    <w:rsid w:val="00A22E61"/>
    <w:rsid w:val="00C01CB2"/>
    <w:rsid w:val="00C121ED"/>
    <w:rsid w:val="00CB5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535D4"/>
  <w15:chartTrackingRefBased/>
  <w15:docId w15:val="{2C67A54A-3206-4786-A55E-0D827BE6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C66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C66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665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C665C"/>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796C22"/>
    <w:rPr>
      <w:b/>
      <w:bCs/>
    </w:rPr>
  </w:style>
  <w:style w:type="paragraph" w:styleId="NormalWeb">
    <w:name w:val="Normal (Web)"/>
    <w:basedOn w:val="Normal"/>
    <w:uiPriority w:val="99"/>
    <w:semiHidden/>
    <w:unhideWhenUsed/>
    <w:rsid w:val="00982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2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023692">
      <w:bodyDiv w:val="1"/>
      <w:marLeft w:val="0"/>
      <w:marRight w:val="0"/>
      <w:marTop w:val="0"/>
      <w:marBottom w:val="0"/>
      <w:divBdr>
        <w:top w:val="none" w:sz="0" w:space="0" w:color="auto"/>
        <w:left w:val="none" w:sz="0" w:space="0" w:color="auto"/>
        <w:bottom w:val="none" w:sz="0" w:space="0" w:color="auto"/>
        <w:right w:val="none" w:sz="0" w:space="0" w:color="auto"/>
      </w:divBdr>
    </w:div>
    <w:div w:id="1026830711">
      <w:bodyDiv w:val="1"/>
      <w:marLeft w:val="0"/>
      <w:marRight w:val="0"/>
      <w:marTop w:val="0"/>
      <w:marBottom w:val="0"/>
      <w:divBdr>
        <w:top w:val="none" w:sz="0" w:space="0" w:color="auto"/>
        <w:left w:val="none" w:sz="0" w:space="0" w:color="auto"/>
        <w:bottom w:val="none" w:sz="0" w:space="0" w:color="auto"/>
        <w:right w:val="none" w:sz="0" w:space="0" w:color="auto"/>
      </w:divBdr>
    </w:div>
    <w:div w:id="127069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806</TotalTime>
  <Pages>3</Pages>
  <Words>635</Words>
  <Characters>3625</Characters>
  <Application>Microsoft Office Word</Application>
  <DocSecurity>0</DocSecurity>
  <Lines>30</Lines>
  <Paragraphs>8</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majid</cp:lastModifiedBy>
  <cp:revision>5</cp:revision>
  <dcterms:created xsi:type="dcterms:W3CDTF">2019-06-24T14:44:00Z</dcterms:created>
  <dcterms:modified xsi:type="dcterms:W3CDTF">2019-06-30T14:00:00Z</dcterms:modified>
</cp:coreProperties>
</file>