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/>
          <w:color w:val="000000"/>
          <w:sz w:val="32"/>
          <w:szCs w:val="32"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جلسه هشتم 13 / 9 / 93   استاد بنی هاشمی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گیاه شناسی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یکی از گیاهان دم دستی خوب و مفیدی است که جایگاه طبی خوبی دارد و در روایات هم خیلی به آن تاکید شده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 روش استفاده است به توصیه ی اطباء ما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اما توصیه هایی که از طرف ائمه هست ، برای ما اولویت دارد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چون روش اینها الهی و نورانی است و خیلی هم تبصره لازم ندارد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گرم و خشک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یرقان سودا و صفراء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معمولا وقتی یرقان می شنوند ، زردی به اذهان می آید . حتی سفیدی چشم هم رو به زردی می شود و حتی پوست دستش هم حنائی می شود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البته همه ی زردی ها ریشه در خرابی کبد ندارد . شما فکر می کنید کسی که یرقان دارد یا زردی گرفته ، ناشی در کبد دارد در حالیکه بیماری دیگری هم هست به اسم ژیلورد که رنگ بیمار زرد می شود و صفراء دست به کار می شود ولی کبد سالم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در یرقانی که ریشه در کبد دارد ، رنگ زرد می شود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ولی یرقانی که ریشه در طحال دارد معمولا سیاه سیاه است . سفیدی چشم ، روی زبان ، ادرار همه سیاه می شوند و خواب های عجیب و غریبی هم می آید . کلا سیاه سیاه می شود مثل برادران آفریقایی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برای یرقان ، نسیان ، آلزایمرهایی که ریشه در سردی دارد مفید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 نوع آلزایمر ریشه در سردی و تری دارد و نوع دیگرش سردی و خشکی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یک اوقیه ( حدود 7 مثقال که هر مثقال 3 و نیم تا 5 گرم )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اوزان صغار و اوزان کِبار داریم : از رطل و مثقال و ....هر اوقیه 7 مثقال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7 مثقال اسفند را بکوبید و سریعا با آب جوشانده شود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غالبا نظر اطباء اینست که اسفند را نباید کوبید که ماده ی هارمین دارد که بسیار قی آور است و اگر کوبیده شود، سم آور 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ولی در این ترکیب چون سریعا با آب جوشانده می شود و مخلوط می شود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4 اوقیه آب بجوشاند و آب آن را با 3 اوقیه عسل در 2 اوقیه روغن کنجد بنوشند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بعضا اسفند عوارض می دهد مثل دید رنگی پیدا کردن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رنگ ها مختلط می شود و از هم جدا نمی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دیگر اینکه بسیار قی آور است اگر بلد نباشند درست استفاده کنند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قی آور قوی است : لذا اگر از خوراکی ای مسموم شویم و حدس می زنیم که غذا در معده است و هنوز وارد روده نشده است ، می شود از مقیّ استفاده کرد ولی وقتی وارد روده شده باشد از مسهل ها استفاده می کنیم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مسمومیت های ملزوئه هستند که مورد لزع و گزش شده اند و دیگر از خوردنی ها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هر دو متفاوت است ولی کاری هست که برای هر دو مورد خوب است و آن حجامت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سم از هر کجای بدن که وارد شود ، از محل حجامت بیرون می رود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بعضا مسمومیت ها به شکلی هست که نمی تواند بگوید که من مریض یا مسموم شده ام ( البته گزشی ها نوعا با ورم همراه است و لی مار جعفری که شکل هواپیمای مسافربری روی سرش هست ، به پهلو حرکت می کند و بسیار سمی است و هر کس مورد گزش این مار قرار بگیرد مردمک یک چشمش گشادتر می شود و حالت فلج زبانی می شود و نمی تواند بگوید که چی چیزی شده است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این موارد بهترین اقدام حجامت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گزش در موضع پا است اگر حجامت نزدیک موضع باشد بهتر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در یک آزمایش دیدند که خونی که از محل حجامت خارج شده ، 11 برابر سمی تر است از وقتی بوده که رگ وریدی خارج شده است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بعضا خلطی در سینه جمع شده و می خواهیم درش بیاوریم ، یکی از روش ها قی کردن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بیماری های شُش رساله ای نوشته شده و گفته که یکی از بهترین درمان ها برای بیماری آسم ، قی هست بخصوص کسانی که سرد و تر هستند و بیماری ناشی از بلغم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بعضی از نارسایی های کلیه هم می توان از قی کردن استفاده کرد ، هر 15 روز یکبار بشرطی که گردن خیلی دراز و کوتاه نباشد و بتواند انجام دهند و خانم باردار نباشد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در تنقیه سینه و قسمت های بالای بدن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 از  لزوجات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ضیق النفس ( تنگی نفس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سُعال : همان سرفه را می گویند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رفع و تنقیح آنها بی بدیل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چون 15 روز در عرق النساء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دیسک گردن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هر شب یک مثقال و نیم از حرمل یا همان اسفند تناول نماید ، رفع آن علت نماید و مجرّب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از یک قاشق غذا خوری تا دو قاشق ، شب به شب بشویند و به همراه آب قورت بدهند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چون به محض جویدن منجر به قی 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درد مفاصل از نوع سردی باشد ، قی کردن خوب است پس اگر قی آوری هم داشته باشد به نفع بیمار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اما برای درد مفاصل یا عرق النساء گرم ، فصد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تفکر نکنید که به بیمار منضج بلغم دادید فقط سراغ بلغم می رود بلکه در بقیه ی اخلاط نیز تأثیرگذار است و اینجور نیست که برای یک خلط فقط تاثیرگذار باشد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باید با آب سرد اسفند را خورد و اگر با آب گرم بخورید منجر به قی 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چون اسفند با تخم کتان مخلوط و با عسل سرشته شود ، مداومت شود بر خوردن ( بالاخص آخر شب و اول صبح ) برای تنگی نفس خیلی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بهترین داروی درمان سرفه و تنگی نفس ، تخم کتان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هنر درمان اینست که با مفردات درمان کنید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رازی : تا جایی که می شود با غذا درمان کنید ، دست به دارو نبرید ، و اگر نشد ، بعدا بروید سراغ دارو . البته اگر بیماری را می شود تهیه کرد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یکمقدار بذر کتان را تف دهید و با عسل مخلوط شود برای آسم و سرفه های رطوبی خیلی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اکتحال اسفند ( کُهل یعنی سرمه کشیدن به چشم ) با زعفر ان و زَهره ی مرغ خانگی ( کیسه ی طحال مرغ خانگی ) و با عسل و رازیانه  ( آب بادیان سرد ) جهت ضعف بصر  امتلائی 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بعضا علت بیماری ها امتلائی است یعنی خلط در آن ناحیه پر شده و نمی گذارد که آن عضو کارش را خوب انجام دهد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مثلا رسوب خون داریم و یک امتلاء خون . امتلاء خون از صفراء است که با حجامت بهتر می شود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چیزی را بپزند و آبش را روی چیزی بریزند می گویند نطول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نُطول مطبوخ ( پخته شده ) اسفند جهت تقویت اعضاء و سیاه کردن مو و ازاله ی خَدَر ( سستی اعضاء ) و مطبوخ آن با آب و روغن کنجد و مداومت اکل آن جهت رفع امراض جگر و سِل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پیغمبر فرمود که هیچ دارویی بهتر از برنج به شکم ...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زِماد آن با روغن شِبت ( همان شبید ) بر ناف و تهی گاه ( پهلوها ) جهت قلنج مضمن خوب است و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قولنج : یک دفعه یک درد شدید در روده ها  پیش می آید ( که ناشی از سردی هست غالبا ) . کولیت نوعی ورم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سَعوط ( دارویی مایع که در بینی بچکانند ) عصاره و آب مطبوخ اسفند جهت حُمره چشم و  برای سینه زیت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قَطور آن که در آب  ترب و روغن زیتون جوشانیده باشند برای ثقل سامعه و کند شنیدن و کری  و دَوی ( آواز نرم )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8 نوع صدا در طب سنتی در صدای در گوش گفته اند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یکسری صداها زودپزی هستند و مثل صدای زودپزند که گرم و صفرائی هستند و یکسری کولری هستند که اینها سرد هستند و تشدیدش در فصل گرم و سرد هم به شما کمک میکند که تصمیم درست را در فصل سرما بگیرد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بَخور اسفند جهت درد دندان ( بخور یعنی دود دادن ) : کاغذی را به شکل قیف در می آورند و دودش را داخل گوشش می برند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یا از مدفوع ماچه الاغ ماده برای عفونت های شدید ، زخم بستر ، زخم پای دیابتی ، عفونت های شدید زنانگی مقاوم به درمان  فوق العاده مفید و موثر و قوی است ( برای سینه زیت توصیه نمی کنم چون سینه زیت ده روزه درمان می شود )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دود عنبر نسارا خیلی خوب است و دودش به شدت تبخال را از بین می رود . و باید به پشت گوش دود کرد ، چون ویروسش از آنجاست که به اطراف دهان می رود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تعلیق یعنی آویزان کردن اسفند در پارچه ی کبود رافع سحر و جادو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خوردن سیب هم انسان را از سحر و جادو در امان نگه می دارد ( حدیث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مضرّات اسفند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از مضراتش اینست که قثَیان می آورد ( دل بهم آوردن ) و صُدّاع یعنی سردرد می آورد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مضر محرورین ( گرم مزاج ها ) هم هست  . مصلحش ربوب و ربّ میوه های ترش هست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ربّ  ( تعریفش : عصاره ی میوه ها اگر غلیظ پخته شود و به قوام بیایند در ظرف سنگی یا مسی که تازه قلع شده است  ) میوه های ترش.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اگر اسفند توصیه کردم و احساس می کنم که مبتلا به صفراء هم شده باشد می گویم از مصلح رب بهارنارنج یا رب انار استفاده کند ( هیچ چیز به رب انار نمی رسد و قطعا مضراتش را از بین می برد )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ریشه ی اسفند هم قابل استفاده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آذربایجان ریشه ی اسفند را می کوبند و با عسل یا روغن زیتون زماد می کند برای کمردرد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کمول به دارویی می گویند که در پارچه ای پیچیده و در فرج یا مقعد می گذارند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مثلا اگر بیمار ناراحتی دیسک دارد و از طرفی ناراحتی معده یا مشکلات دیگر داشته باشد که از طریق خوردن نشود ؛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سورنجان بهترین دارو برای درد مفاصل است ولی پدر معده را در می آورد ؛ لذا بهترین روش استفاده از تنقیه هست . یعنی می جوشانند واز طریق مقعد وارد روده می کنند و هم سریع وارد ستون فقرات و مفاصل و کمر می شود و هم مسهل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اثر سورنجان ( مثل سیر خورد شده است ولی سنگین است و بوی تندی هم دارد مثل موسیر است ، با استنشاق گردش هم عطسه می کنند  ) بیشتر از سه سال نیست 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را با روغن ایرسا ( نوعی زنبق کوهی هست و ریشه ی آن را در عطاری ها می شود پیدا کرد ) ساییده و مفتح افواه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دهانه ی عروق را باز می کند و خون بواسیر را هم که گیر افتاده را بیرون می آورد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روغنش در سیّم گرم و محرک باه است بصورت زمادی استفاده می شود نه خوراکی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زِماد مثل مربای غلیظ است که اگر  بمالیم و رویش پارچه بگذاریم می شود زماد . آقایان به بیضه ها و کشاله ی ران و کمر می مالند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حتی بچه ها می توانند روغنش را به کمرشان بمالند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جهت فالج و لَقوِه که نوعی فلج صورت است ( دهان کج می شود ) حدود 90 درصد با اصلاح غذا خوب 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صرع و رعشه های سرد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پارکینسونگ ، ناراحتی های اعصاب ، ام اس ،  شربا و زمادا نافع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ریاح اعصاب ( باد اعصاب ) ، چه بخورند و چه زماد کنند نافع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 حُقنه ی اسفند ( وارد کردن دارو از طریق مقعد به روده ها )  جهت عرق النساء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گاهی لازم است جهت دیسک سرد و سیاتیک سرد استفاده کند ولی نمی تواند خوراکی بخورد ، می تواند از روغنش به شکل تنقیه استفاده کند . حداقل یک استکان را باید تنقیه کنند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ودرد کمر و برودت ( سردی کلیه ) خوب است  . گاهی رحم آنقدر سرد می شود که پذیرش نطفه ندارد لذا با این تنقیه ، گرمش می کنیم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lastRenderedPageBreak/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در کلام معصومین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رسول اکرم صل الله علیه وآله و سلم می فرمایند : اسفند شاخه و برگ و میوه ای نمی رویاند مگر اینکه فرشته ای بر آن مامور شود تا آن زمان که خشک شود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اصل ( به ساقه و ریشه می گویند ) و شاخه ی آن ( اونی که در زمین خوابیده و ساقه ندارد را نجم می گویند و اونی که ایستاده و ساقه دارد اصل است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تعویذ و در دانه اش شفاست و از 70 مرض می رهانند ، آن را با کندر استفاده می کنند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اسفند را با کندر دود کنید شیطان تا سه روز دور می شود یا بعضا تا 7 روز تأثیر و 7 همسایه تأثیر دارد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( ترکیب گلپر و اسفند نداریم ولی آن چیزی که درست هست ، اسفند با کندر است )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ضُرم همان استخودوس است که در روایات آمده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بذر اسفند روزی یک مثقال خورده شود تا چهل روز ، نور حکمت در دلش روشن شود و  از 70 مرض نجات پیدا می کند که کمترین آن جذام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( بنوشد منظور اینست که با آب بخورد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جُذام یک بیماری ژنتیکی هست که بوعلی می گوید از مادر به فرزند منتقل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نان سپوس دار که به عرب شده سبوس دار.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سنگ کلیه دارها ، اسهالی های شدید ، جذامی ها نباید از نان سبوس دار استفاده کنند . سبوس به شدت یبوست را از بین برده و موجب اسهال می شود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پیغمبر فرمود که اگر توانستی ماهی و اگر نتوانسی سالی یکبار از گل نرگس بو کند ، مبتلا به جذام نمی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بسته ی شیک دست خدا و اولیاءش هست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سبب شجاعت می شود . پیغمبری به قوم خودش فرمود که اسفند بخورید و خوردند و شجاع شدند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متأسفانه سرویس های بهداشتی جوری شده که هم جای حمام ، دستشویی ، مسواک زدن شده است و این خیلی بد است . احکام و اصول دستشویی رفتند را بلد نیستیم .  بیت الخلأ یعنی باید مجزّی باشد . نه اینکه حوله هم همانجا </w:t>
      </w: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باشد و همین سبب خراب شدن پوست خانم ها می شود . بخاراتی که از مدفوع و ادرار بلند می شود روی حوله ها و مسواک ها  می نشیند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جایی حوله را در آب انداختند و این آب را آزمایش کردند و زیر میکروسکوپ گذاشتند و دیدند که ذرات ادرار داشت . 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این چهار دستوری را که گفته شده را بلد باشیم مریض نمی شویم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گرسنه شدید نخورید ، قبل از سیرشدن از غذا دست بکشید ، نخوابید مگر اینکه غذای حاجت کنید و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زیاد در دستشویی بشینیم گرفتار بواسیر می شویم . مکالمه ی در دستشویی سبب خراب شدن لثه ها می شود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حضرت می فرماید که ایستاده ادرار نکنید چون دیوانگی می آورد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اونهایی که عُسر البول دارند و نمی توانند نشسته بول کنند بعد از مدت کمی دچار فراموشی و حرف و چرت و پرت گفتند می شوند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بچه ای که ترس دارند ، می توان از دود اسفند استفاده کرد . 24 بیماری را دود کردن اسفند از بین می برد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دود کردن مرتب اسفند مانع از سفید شدن مو است ، چون ضد سوداء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البته برای موی سفید شده دیگر فائده ندارد و باید دست به دامن حلیله ی سیاه را روزی یک عدد یک سال تمام بخورند و این سیاهی برمی گردد . من این را به تجربه دیدم و واقعا روزی یکبار انجام داد .تمام موهای سفیدش سیاه شده بود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حرف معصوم را باید تاج سر کرد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 روایت آمده که کاسنی شفای هزار بیمار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کبد بیمار شود حدود هزار بیماری می آید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یا اینکه در سیاه دانه شفای همه ی بیماری ها هست بجر مرگ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روغن دارد و دوسین دارد و ما صورت دیگری از آن نداریم ولی خارجی ها دارند روی آن کار می کنند .  شنیدم در آمریکا کلینیکی هست به اسم سیاه دانه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 گروه از دانشمندان یهود در آمریکا روی بحث نماز صبح و ساعتش دارند کار می کنند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ساعت تاثیرگذاری نزه های بد روی بدن همان ساعت اول صبح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کسانیکه صبح زود بیدار می شوند یا اینکه استنشاق می کنند ، مبتلا به سینه زیت نمی شوند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گردش خون اینها با سجده ها بیشتر است . اینها سینه زیت و آلزایمر خیلی کم می گیرند . علماء ما 90 سالش هست و هنوز آلزایمر نگرفته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اینکه می گویند در وضو گرفتن می گویند که دست را به این قسمت سر بکشید ، یکبار دست کشیدن و لمسش باعث بهبود اعضاء و آرامش می شود . یا اینکه می گویند یکجا را بشویید و یکجا را لمس کنید ، همه ی اینها روی حساب و کتاب است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یک داروی دیگر برای سیاه کردن موهای سفید  : ریشه ی درخت گردو را باز کنید و یک قسمت از سرش را قطع کنید و داخل شیشه بگذارید  ( در همان حالتی که ریشه متصل است ، این ریشه را داخل در یک بطری شیشه ای بگذارید که در این بطری ده عدد مازو هست . این مازوها قبلا داخل روغن زیتون جوشانده ایم - که رنگش تیره و غلیظ می شود -( حدود 20 دقیقه جوشیده و بعد صاف شود . ) و بعد به همراه این روغن زیتون داخل بطری ریخته ایم . قسمت انتهای ریشه را ببرید که از ترشحات درخت بیاید در آن جا ، بطوریکه ریشه داخل این مایع قرار بگیرد ) سپس دور درب این شیشه را خمیر بگیرید که آشغال داخل آن نرود . تا سال بعد همین موقع باشد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کافی است که شانه را یکمقدار با این رنگ آغشته کنید و موهایتان را با این رنگ شانه کنید ، دیگر نیاز نیست مثل حناء چندین ساعت بذارید باشد . رنگش نهایت سیاه و فوق العاده است و به این زودی ها از بین نمی رود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=========================================================================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پرسش و پاسخ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کیست و فیبرُم اسفند خوب است .  بسیاری از بیماری ها را استاد خیر اندیش از اسفند استفاده می کند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فرزند پسر یا دختر آوردن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بچه ی سالم مهم است ، کاسنی فرزند پسر را زیاد می کند ( کاسنی تنها سبزی ای هست که نباید شسته شود و بدون شستن باید خورده شود . ) توت فرنگی هم 95 درصد به بالا احتمال پسر آوردن زیاد می شود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دختر هم خوردن رازیانه تأثیر دارد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رازی از فرمایش پیغمبر به وجد آمد که چطور نباید کاسنی را شست با اینکه دین بهداشت است  ؟ تحقیق کرد و فهمید که چون اگر شسته شود تمام خواص و مواد دارویی و فائده اش از بین می رود . فقط با یک پارچه ای آرام تمییز کنید و بعد استفاده کنید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سرکنگبین استاد خیر اندیش برای درمان کبد چرب  فوق العاده است ، البته حجامت هم لازم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کنترل خوراکی ها قدم اول در درمان همه ی بیماری ها است بخصوص کبد چرب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کرم های دستگاه گوارش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1 . اسفند برای کرم های دستگاه گوارش فوق العاده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2 . در روایت آمده ؛ صبح ناشتا خرما و آخر شب سرکه بدهید برای کرم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3 . افزنتین قویترین داروی کرم کش ( عرق افنتین ، را ده روز بخوردند دوباره استراحت و بعد 10 روز و دوباره استراحت کنند . اگر این کار را چند بار تکرار کنند خوب می شود  )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یبوست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اسفند داروی قوی برای درمان یبوست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اسید اوره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1 . برای اسید اوریک ، سیب بخورند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2 . سرکنگبین استاد را هم بخورند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3 . برگ زیتون اگر به شکل چایی دم شود و خورده شود برای دفع اسید اوریک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4 . خیار و عرق کاسنی برای دفع اوره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libri" w:hAnsi="Calibri" w:cs="Calibri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lastRenderedPageBreak/>
        <w:t xml:space="preserve">معده ی سرد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درمان معده ی سرد ، هم غذای گرم بخورند و هم قبل از غذا از دم کرده ی بذر رازیانه و زیره و عسل استفاده کرد و خود معده را هم گرم نگه دارید و سردی نخورید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libri" w:hAnsi="Calibri" w:cs="Calibri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نوزاد سرماخورده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نوزاد سرماخورده بهترین دارو برای تقویت سیستم دفاعی اش ، نعنا است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عرقش را مستقیم ندهید ، یکمقدار با آب جوشیده شده مخلوط کنید که رقیق شود و بعد بخورد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libri" w:hAnsi="Calibri" w:cs="Calibri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درمان عصبانیت :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حجامت عصبانیت را ازبین می برد همچنین خواندن اذان و اقامه در گوش .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ascii="Calibri" w:hAnsi="Calibri" w:cs="Calibri" w:hint="cs"/>
          <w:color w:val="000000"/>
          <w:sz w:val="32"/>
          <w:szCs w:val="32"/>
          <w:rtl/>
          <w:lang w:bidi="fa-IR"/>
        </w:rPr>
        <w:t> 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>پیشگیری و درمان سنگ کلیه :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اول ازاله ی سنگ کلیه داریم : سه نوع سنگ کلیه داریم : سنگ کلیه عفونی که ناشی از عفونت در مجرای ادرار هست و ... هر کدام را باید بشناسید و ازاله ی اسباب کنید .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1 . ولی کلا : عرق و ریشه ی گزنه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2  . سیاه دانه و دوسین که ترکیب عسل و سیاهدانه است که بهترین داروی سنگ کلیه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3 . طناب زدن و دویدن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4 . قی کردن  . همه ی اینها دخیل هستند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5 . خوار شتر هم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6 . ولی خوار شتر به پای تُرُب نمی رسد ، که داخلش عسل بریزید ، آبی که ته ظرف جمع می شود خوب است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اگر عرق خوارشتر هم بخواهدبخورد باید 100 لیتر بخورد نه با یکی دو لیتر </w:t>
      </w:r>
    </w:p>
    <w:p w:rsidR="00E409FE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7 . بذر خربزه هم خوب است </w:t>
      </w:r>
    </w:p>
    <w:p w:rsidR="002F2B8C" w:rsidRPr="00E409FE" w:rsidRDefault="00E409FE" w:rsidP="00E409FE">
      <w:pPr>
        <w:pStyle w:val="NormalWeb"/>
        <w:bidi/>
        <w:spacing w:before="0" w:beforeAutospacing="0" w:after="0" w:afterAutospacing="0"/>
        <w:jc w:val="both"/>
        <w:rPr>
          <w:rFonts w:cs="B Badr" w:hint="cs"/>
          <w:color w:val="000000"/>
          <w:sz w:val="32"/>
          <w:szCs w:val="32"/>
          <w:rtl/>
          <w:lang w:bidi="fa-IR"/>
        </w:rPr>
      </w:pPr>
      <w:r w:rsidRPr="00E409FE">
        <w:rPr>
          <w:rFonts w:cs="B Badr" w:hint="cs"/>
          <w:color w:val="000000"/>
          <w:sz w:val="32"/>
          <w:szCs w:val="32"/>
          <w:rtl/>
          <w:lang w:bidi="fa-IR"/>
        </w:rPr>
        <w:t xml:space="preserve">برای بجه هایی که برگشت ادرار یا سنگ کلیه دارند یا سنگ ساز هستند ، قسمت بیرونی خربزه را با یک چیزی جدا کنید و در طول روز به او یکمقدار بدهید </w:t>
      </w:r>
      <w:r>
        <w:rPr>
          <w:rFonts w:cs="B Badr" w:hint="cs"/>
          <w:color w:val="000000"/>
          <w:sz w:val="32"/>
          <w:szCs w:val="32"/>
          <w:rtl/>
          <w:lang w:bidi="fa-IR"/>
        </w:rPr>
        <w:t xml:space="preserve">تا بخورد ( بسته به سن و جنسش ) </w:t>
      </w:r>
      <w:bookmarkStart w:id="0" w:name="_GoBack"/>
      <w:bookmarkEnd w:id="0"/>
    </w:p>
    <w:sectPr w:rsidR="002F2B8C" w:rsidRPr="00E409FE" w:rsidSect="00E409FE">
      <w:headerReference w:type="default" r:id="rId6"/>
      <w:footerReference w:type="default" r:id="rId7"/>
      <w:pgSz w:w="12240" w:h="15840"/>
      <w:pgMar w:top="1135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F4" w:rsidRDefault="00BD47F4" w:rsidP="00E409FE">
      <w:pPr>
        <w:spacing w:after="0" w:line="240" w:lineRule="auto"/>
      </w:pPr>
      <w:r>
        <w:separator/>
      </w:r>
    </w:p>
  </w:endnote>
  <w:endnote w:type="continuationSeparator" w:id="0">
    <w:p w:rsidR="00BD47F4" w:rsidRDefault="00BD47F4" w:rsidP="00E4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96921"/>
      <w:docPartObj>
        <w:docPartGallery w:val="Page Numbers (Bottom of Page)"/>
        <w:docPartUnique/>
      </w:docPartObj>
    </w:sdtPr>
    <w:sdtContent>
      <w:p w:rsidR="00E409FE" w:rsidRDefault="00E409F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09FE" w:rsidRDefault="00E409F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E409FE" w:rsidRDefault="00E409F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F733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F4" w:rsidRDefault="00BD47F4" w:rsidP="00E409FE">
      <w:pPr>
        <w:spacing w:after="0" w:line="240" w:lineRule="auto"/>
      </w:pPr>
      <w:r>
        <w:separator/>
      </w:r>
    </w:p>
  </w:footnote>
  <w:footnote w:type="continuationSeparator" w:id="0">
    <w:p w:rsidR="00BD47F4" w:rsidRDefault="00BD47F4" w:rsidP="00E4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E" w:rsidRPr="00E409FE" w:rsidRDefault="00E409FE">
    <w:pPr>
      <w:pStyle w:val="Header"/>
      <w:rPr>
        <w:rFonts w:cs="B Nazanin" w:hint="cs"/>
        <w:b/>
        <w:bCs/>
        <w:sz w:val="20"/>
        <w:szCs w:val="20"/>
        <w:lang w:bidi="fa-IR"/>
      </w:rPr>
    </w:pPr>
    <w:r w:rsidRPr="00E409FE">
      <w:rPr>
        <w:rFonts w:cs="B Nazanin" w:hint="cs"/>
        <w:b/>
        <w:bCs/>
        <w:sz w:val="20"/>
        <w:szCs w:val="20"/>
        <w:rtl/>
        <w:lang w:bidi="fa-IR"/>
      </w:rPr>
      <w:t>جلسه 8 طب اسلامی ، بحث گیاه شناسی / اسفند ؛ دکتر بنی هاشمی 13/9/93 قم ، پردیسان . مقرّر؛ 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E"/>
    <w:rsid w:val="00672D91"/>
    <w:rsid w:val="0095465E"/>
    <w:rsid w:val="00BD47F4"/>
    <w:rsid w:val="00E409FE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CBEB5E-DAD7-4DE1-AA21-E7914BD6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FE"/>
  </w:style>
  <w:style w:type="paragraph" w:styleId="Footer">
    <w:name w:val="footer"/>
    <w:basedOn w:val="Normal"/>
    <w:link w:val="FooterChar"/>
    <w:uiPriority w:val="99"/>
    <w:unhideWhenUsed/>
    <w:rsid w:val="00E4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2255</Words>
  <Characters>12858</Characters>
  <Application>Microsoft Office Word</Application>
  <DocSecurity>0</DocSecurity>
  <Lines>107</Lines>
  <Paragraphs>30</Paragraphs>
  <ScaleCrop>false</ScaleCrop>
  <Company>Moorche 30 DVDs</Company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2015-02-12T02:51:00Z</dcterms:created>
  <dcterms:modified xsi:type="dcterms:W3CDTF">2015-02-12T03:01:00Z</dcterms:modified>
</cp:coreProperties>
</file>