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3" w:rsidRPr="00BB3173" w:rsidRDefault="00BB3173" w:rsidP="00BB3173">
      <w:pPr>
        <w:pStyle w:val="NormalWeb"/>
        <w:shd w:val="clear" w:color="auto" w:fill="FFFFFF"/>
        <w:bidi/>
        <w:spacing w:before="0" w:after="0"/>
        <w:jc w:val="left"/>
        <w:rPr>
          <w:rFonts w:ascii="Tahoma" w:hAnsi="Tahoma" w:cs="2  Zar"/>
          <w:color w:val="000000"/>
          <w:sz w:val="26"/>
          <w:szCs w:val="26"/>
          <w:rtl/>
        </w:rPr>
      </w:pP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>ثبت نام</w:t>
      </w:r>
      <w:r>
        <w:rPr>
          <w:rFonts w:ascii="Tahoma" w:hAnsi="Tahoma" w:cs="2  Titr"/>
          <w:b/>
          <w:bCs/>
          <w:color w:val="000000"/>
          <w:sz w:val="32"/>
          <w:szCs w:val="32"/>
          <w:rtl/>
        </w:rPr>
        <w:br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برای ثبت نام می</w:t>
      </w:r>
      <w:r w:rsidRPr="00BB3173">
        <w:rPr>
          <w:rFonts w:ascii="Tahoma" w:hAnsi="Tahoma" w:cs="2  Zar"/>
          <w:color w:val="000000"/>
          <w:sz w:val="26"/>
          <w:szCs w:val="26"/>
          <w:rtl/>
        </w:rPr>
        <w:softHyphen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توان یکی از راه</w:t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softHyphen/>
        <w:t>های زیر را انتخاب کنید..</w:t>
      </w:r>
    </w:p>
    <w:p w:rsidR="00BB3173" w:rsidRPr="00BB3173" w:rsidRDefault="00BB3173" w:rsidP="00BB3173">
      <w:pPr>
        <w:spacing w:after="0" w:line="240" w:lineRule="auto"/>
        <w:jc w:val="both"/>
        <w:rPr>
          <w:rFonts w:ascii="Tahoma" w:eastAsia="Times New Roman" w:hAnsi="Tahoma"/>
          <w:color w:val="000000"/>
          <w:sz w:val="26"/>
          <w:szCs w:val="26"/>
          <w:rtl/>
        </w:rPr>
      </w:pP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* مراجعه به مسؤول انجمن اسلامی مدرسه.</w:t>
      </w:r>
    </w:p>
    <w:p w:rsidR="00BB3173" w:rsidRPr="00BB3173" w:rsidRDefault="00BB3173" w:rsidP="00BB3173">
      <w:pPr>
        <w:spacing w:after="0" w:line="240" w:lineRule="auto"/>
        <w:jc w:val="both"/>
        <w:rPr>
          <w:rFonts w:ascii="Tahoma" w:eastAsia="Times New Roman" w:hAnsi="Tahoma"/>
          <w:color w:val="000000"/>
          <w:sz w:val="26"/>
          <w:szCs w:val="26"/>
          <w:rtl/>
        </w:rPr>
      </w:pP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* مراجعه به مربی قرارگاه.</w:t>
      </w:r>
    </w:p>
    <w:p w:rsidR="00BB3173" w:rsidRDefault="00BB3173" w:rsidP="00BB3173">
      <w:pPr>
        <w:spacing w:after="0" w:line="240" w:lineRule="auto"/>
        <w:rPr>
          <w:rFonts w:ascii="Tahoma" w:eastAsia="Times New Roman" w:hAnsi="Tahoma"/>
          <w:color w:val="000000"/>
          <w:sz w:val="28"/>
          <w:szCs w:val="28"/>
          <w:rtl/>
        </w:rPr>
      </w:pP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* حضور در دفتر اتحادیه انجمن های اسلامی دانش آموزان شهرستان و یا منطقه.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br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 xml:space="preserve">* مراجعه به پایگاه اینترنتی جشنواره: </w:t>
      </w:r>
      <w:hyperlink r:id="rId5" w:history="1">
        <w:r w:rsidRPr="00BB3173">
          <w:rPr>
            <w:rFonts w:ascii="Tahoma" w:eastAsia="Times New Roman" w:hAnsi="Tahoma"/>
            <w:color w:val="000000"/>
            <w:sz w:val="26"/>
            <w:szCs w:val="26"/>
          </w:rPr>
          <w:t>www.sradio.ir</w:t>
        </w:r>
      </w:hyperlink>
      <w:r w:rsidRPr="00097B7A">
        <w:rPr>
          <w:rFonts w:ascii="Tahoma" w:eastAsia="Times New Roman" w:hAnsi="Tahoma"/>
          <w:color w:val="000000"/>
          <w:sz w:val="28"/>
          <w:szCs w:val="28"/>
        </w:rPr>
        <w:t xml:space="preserve"> </w:t>
      </w:r>
    </w:p>
    <w:p w:rsidR="00BB3173" w:rsidRPr="00563794" w:rsidRDefault="00BB3173" w:rsidP="00BB3173">
      <w:pPr>
        <w:spacing w:after="0" w:line="240" w:lineRule="auto"/>
        <w:rPr>
          <w:rFonts w:ascii="Tahoma" w:eastAsia="Times New Roman" w:hAnsi="Tahoma" w:cs="2  Titr"/>
          <w:b/>
          <w:bCs/>
          <w:color w:val="000000"/>
          <w:sz w:val="32"/>
          <w:szCs w:val="32"/>
          <w:rtl/>
        </w:rPr>
      </w:pPr>
      <w:r w:rsidRPr="00563794">
        <w:rPr>
          <w:rFonts w:ascii="Tahoma" w:eastAsia="Times New Roman" w:hAnsi="Tahoma" w:cs="2  Titr" w:hint="cs"/>
          <w:b/>
          <w:bCs/>
          <w:color w:val="000000"/>
          <w:sz w:val="32"/>
          <w:szCs w:val="32"/>
          <w:rtl/>
        </w:rPr>
        <w:t>بخش های جشنواره</w:t>
      </w:r>
    </w:p>
    <w:p w:rsidR="00BB3173" w:rsidRPr="00BB3173" w:rsidRDefault="00BB3173" w:rsidP="00BB3173">
      <w:pPr>
        <w:spacing w:after="0" w:line="240" w:lineRule="auto"/>
        <w:jc w:val="both"/>
        <w:rPr>
          <w:rFonts w:ascii="Tahoma" w:eastAsia="Times New Roman" w:hAnsi="Tahoma"/>
          <w:color w:val="000000"/>
          <w:sz w:val="26"/>
          <w:szCs w:val="26"/>
          <w:rtl/>
        </w:rPr>
      </w:pP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گروه ها می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بایست یکی از دو بخش عمومی و یا ویژه را، برای شرکت در جشنواره انتخاب نمایند..</w:t>
      </w:r>
    </w:p>
    <w:p w:rsidR="00BB3173" w:rsidRPr="00BB3173" w:rsidRDefault="00BB3173" w:rsidP="00BB3173">
      <w:pPr>
        <w:pStyle w:val="NormalWeb"/>
        <w:shd w:val="clear" w:color="auto" w:fill="FFFFFF"/>
        <w:bidi/>
        <w:spacing w:before="0"/>
        <w:jc w:val="left"/>
        <w:rPr>
          <w:rFonts w:ascii="Tahoma" w:hAnsi="Tahoma" w:cs="2  Titr"/>
          <w:b/>
          <w:bCs/>
          <w:color w:val="000000"/>
          <w:sz w:val="32"/>
          <w:szCs w:val="32"/>
          <w:rtl/>
        </w:rPr>
      </w:pPr>
      <w:r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>بخش عمومی</w:t>
      </w:r>
      <w:r>
        <w:rPr>
          <w:rFonts w:ascii="Tahoma" w:hAnsi="Tahoma" w:cs="2  Titr"/>
          <w:b/>
          <w:bCs/>
          <w:color w:val="000000"/>
          <w:sz w:val="32"/>
          <w:szCs w:val="32"/>
          <w:rtl/>
        </w:rPr>
        <w:br/>
      </w:r>
      <w:r>
        <w:rPr>
          <w:rFonts w:ascii="Tahoma" w:hAnsi="Tahoma" w:cs="2  Zar" w:hint="cs"/>
          <w:color w:val="000000"/>
          <w:sz w:val="26"/>
          <w:szCs w:val="26"/>
          <w:rtl/>
        </w:rPr>
        <w:t xml:space="preserve">           </w:t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گروه هایی که در بخش عمومی شرکت می نمایند می</w:t>
      </w:r>
      <w:r w:rsidRPr="00BB3173">
        <w:rPr>
          <w:rFonts w:ascii="Tahoma" w:hAnsi="Tahoma" w:cs="2  Zar"/>
          <w:color w:val="000000"/>
          <w:sz w:val="26"/>
          <w:szCs w:val="26"/>
          <w:rtl/>
        </w:rPr>
        <w:softHyphen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باید یکی از 3 مجموعه</w:t>
      </w:r>
      <w:r w:rsidRPr="00BB3173">
        <w:rPr>
          <w:rFonts w:ascii="Tahoma" w:hAnsi="Tahoma" w:cs="2  Zar"/>
          <w:color w:val="000000"/>
          <w:sz w:val="26"/>
          <w:szCs w:val="26"/>
          <w:rtl/>
        </w:rPr>
        <w:softHyphen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ی مشخص شده</w:t>
      </w:r>
      <w:r w:rsidRPr="00BB3173">
        <w:rPr>
          <w:rFonts w:ascii="Tahoma" w:hAnsi="Tahoma" w:cs="2  Zar"/>
          <w:color w:val="000000"/>
          <w:sz w:val="26"/>
          <w:szCs w:val="26"/>
          <w:rtl/>
        </w:rPr>
        <w:softHyphen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ی این بخش را انتخاب نمایند، یعنی برنامه</w:t>
      </w:r>
      <w:r w:rsidRPr="00BB3173">
        <w:rPr>
          <w:rFonts w:ascii="Tahoma" w:hAnsi="Tahoma" w:cs="2  Zar"/>
          <w:color w:val="000000"/>
          <w:sz w:val="26"/>
          <w:szCs w:val="26"/>
          <w:rtl/>
        </w:rPr>
        <w:softHyphen/>
      </w:r>
      <w:r w:rsidRPr="00BB3173">
        <w:rPr>
          <w:rFonts w:ascii="Tahoma" w:hAnsi="Tahoma" w:cs="2  Zar" w:hint="cs"/>
          <w:color w:val="000000"/>
          <w:sz w:val="26"/>
          <w:szCs w:val="26"/>
          <w:rtl/>
        </w:rPr>
        <w:t>ی تولیدی، شامل 3 موضوع مجموعه ی انتخاب شده باشند.(به فرم امتیازدهی داوران توجه شود.)</w:t>
      </w:r>
    </w:p>
    <w:p w:rsidR="00BB3173" w:rsidRPr="00BB3173" w:rsidRDefault="00BB3173" w:rsidP="00BB3173">
      <w:pPr>
        <w:spacing w:line="240" w:lineRule="auto"/>
        <w:rPr>
          <w:rFonts w:ascii="Tahoma" w:eastAsia="Times New Roman" w:hAnsi="Tahoma"/>
          <w:color w:val="000000"/>
          <w:sz w:val="26"/>
          <w:szCs w:val="26"/>
          <w:rtl/>
        </w:rPr>
      </w:pPr>
      <w:r w:rsidRPr="005373C8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مجموعه1:</w:t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موضوع اجتماعی + موضوع ورزشی + موضوع پزشکی و سلامت.</w:t>
      </w:r>
      <w:r>
        <w:rPr>
          <w:rFonts w:ascii="Tahoma" w:eastAsia="Times New Roman" w:hAnsi="Tahoma"/>
          <w:color w:val="000000"/>
          <w:sz w:val="26"/>
          <w:szCs w:val="26"/>
          <w:rtl/>
        </w:rPr>
        <w:br/>
      </w:r>
      <w:r w:rsidRPr="005373C8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مجموعه2:</w:t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موضوع علمی + موضوع سیاسی + موضوع خانه و خانواده (زندگی).</w:t>
      </w:r>
      <w:r>
        <w:rPr>
          <w:rFonts w:ascii="Tahoma" w:eastAsia="Times New Roman" w:hAnsi="Tahoma"/>
          <w:color w:val="000000"/>
          <w:sz w:val="26"/>
          <w:szCs w:val="26"/>
          <w:rtl/>
        </w:rPr>
        <w:br/>
      </w:r>
      <w:r w:rsidRPr="005373C8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مجموعه3:</w:t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موضوع فرهنگی+ موضوع مناسبتی</w:t>
      </w:r>
      <w:r w:rsidRPr="00BB3173">
        <w:rPr>
          <w:rFonts w:ascii="Tahoma" w:eastAsia="Times New Roman" w:hAnsi="Tahoma" w:hint="cs"/>
          <w:color w:val="000000"/>
          <w:szCs w:val="22"/>
          <w:rtl/>
        </w:rPr>
        <w:t>(مناسبت</w:t>
      </w:r>
      <w:r w:rsidRPr="00BB3173">
        <w:rPr>
          <w:rFonts w:ascii="Tahoma" w:eastAsia="Times New Roman" w:hAnsi="Tahoma"/>
          <w:color w:val="000000"/>
          <w:szCs w:val="22"/>
          <w:rtl/>
        </w:rPr>
        <w:softHyphen/>
      </w:r>
      <w:r w:rsidRPr="00BB3173">
        <w:rPr>
          <w:rFonts w:ascii="Tahoma" w:eastAsia="Times New Roman" w:hAnsi="Tahoma" w:hint="cs"/>
          <w:color w:val="000000"/>
          <w:szCs w:val="22"/>
          <w:rtl/>
        </w:rPr>
        <w:t>های عمومی مانند اعیاد و عزای</w:t>
      </w:r>
      <w:r w:rsidRPr="00BB3173">
        <w:rPr>
          <w:rFonts w:ascii="Tahoma" w:eastAsia="Times New Roman" w:hAnsi="Tahoma"/>
          <w:color w:val="000000"/>
          <w:szCs w:val="22"/>
          <w:rtl/>
        </w:rPr>
        <w:softHyphen/>
      </w:r>
      <w:r w:rsidRPr="00BB3173">
        <w:rPr>
          <w:rFonts w:ascii="Tahoma" w:eastAsia="Times New Roman" w:hAnsi="Tahoma" w:hint="cs"/>
          <w:color w:val="000000"/>
          <w:szCs w:val="22"/>
          <w:rtl/>
        </w:rPr>
        <w:t xml:space="preserve">دینی و ملی و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...) + موضوع علمی.</w:t>
      </w:r>
    </w:p>
    <w:p w:rsidR="00BB3173" w:rsidRPr="00BB3173" w:rsidRDefault="00BB3173" w:rsidP="00BB3173">
      <w:pPr>
        <w:spacing w:after="210" w:line="240" w:lineRule="auto"/>
        <w:jc w:val="both"/>
        <w:rPr>
          <w:rFonts w:ascii="Tahoma" w:eastAsia="Times New Roman" w:hAnsi="Tahoma"/>
          <w:color w:val="000000"/>
          <w:sz w:val="26"/>
          <w:szCs w:val="26"/>
          <w:rtl/>
        </w:rPr>
      </w:pPr>
      <w:r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 xml:space="preserve">    </w:t>
      </w:r>
      <w:r w:rsidRPr="005373C8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نکته1:</w:t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موضوع مشخص شده در هر مجموعه، دارای ترتیب خاص نمی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باشند (یعنی به طور مثال گروهی که مجموعه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ی 1 را انتخاب نموده، می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تواند برنامه تولیدی خود را به ترتیب: "موضوع ورزشی، موضوع پزشکی و سلامت، موضوع اجتماعی" و یا "پزشکی و سلامت، ورزشی، اجتماعی" تدوین نمایند.)</w:t>
      </w:r>
    </w:p>
    <w:p w:rsidR="00BB3173" w:rsidRPr="00BB3173" w:rsidRDefault="00BB3173" w:rsidP="00BB3173">
      <w:pPr>
        <w:spacing w:after="210" w:line="240" w:lineRule="auto"/>
        <w:rPr>
          <w:rFonts w:ascii="Tahoma" w:eastAsia="Times New Roman" w:hAnsi="Tahoma"/>
          <w:color w:val="000000"/>
          <w:sz w:val="26"/>
          <w:szCs w:val="26"/>
          <w:rtl/>
        </w:rPr>
      </w:pPr>
      <w:r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  </w:t>
      </w:r>
      <w:r w:rsidRPr="001256C5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نکته 2:</w:t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 xml:space="preserve">الزامی در تساوی مدت اختصاص داده شده به هر موضوع وجود ندارد. </w:t>
      </w:r>
      <w:r w:rsidRPr="00BB3173">
        <w:rPr>
          <w:rFonts w:ascii="Tahoma" w:eastAsia="Times New Roman" w:hAnsi="Tahoma" w:hint="cs"/>
          <w:color w:val="000000"/>
          <w:sz w:val="24"/>
          <w:rtl/>
        </w:rPr>
        <w:t>(به طور مثال گروهی که مجموعه 3 را انتخاب نموده می</w:t>
      </w:r>
      <w:r w:rsidRPr="00BB3173">
        <w:rPr>
          <w:rFonts w:ascii="Tahoma" w:eastAsia="Times New Roman" w:hAnsi="Tahoma"/>
          <w:color w:val="000000"/>
          <w:sz w:val="24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4"/>
          <w:rtl/>
        </w:rPr>
        <w:t>تواند 8 دقیقه را به موضوع مناسبتی، 4 دقیقه به موضوع علمی و 2دقیقه را به موضوع فرهنگی، اختصاص دهد.)</w:t>
      </w:r>
      <w:r>
        <w:rPr>
          <w:rFonts w:ascii="Tahoma" w:eastAsia="Times New Roman" w:hAnsi="Tahoma"/>
          <w:color w:val="000000"/>
          <w:sz w:val="24"/>
          <w:rtl/>
        </w:rPr>
        <w:br/>
      </w: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>بخش ویژه</w:t>
      </w:r>
      <w:r>
        <w:rPr>
          <w:rFonts w:ascii="Tahoma" w:eastAsia="Times New Roman" w:hAnsi="Tahoma"/>
          <w:color w:val="000000"/>
          <w:sz w:val="26"/>
          <w:szCs w:val="26"/>
          <w:rtl/>
        </w:rPr>
        <w:br/>
      </w:r>
      <w:r>
        <w:rPr>
          <w:rFonts w:ascii="Tahoma" w:eastAsia="Times New Roman" w:hAnsi="Tahoma" w:hint="cs"/>
          <w:color w:val="000000"/>
          <w:sz w:val="26"/>
          <w:szCs w:val="26"/>
          <w:rtl/>
        </w:rPr>
        <w:t xml:space="preserve">          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در این بخش،موضوع"مدرسه و دانش</w:t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softHyphen/>
        <w:t>آموز1404ِ" می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بایست درونمایه و هسته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ی اثر ارسالی قرار گیرد.گروه شرکت کننده یک برنامه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ی 12 تا 15 دقیقه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ای در خصوص مدرسه و دانش آموز در سال 1404( مدرسه و دانش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آموز آرمانی و مطلوب) را تولید می</w:t>
      </w:r>
      <w:r w:rsidRPr="00BB3173">
        <w:rPr>
          <w:rFonts w:ascii="Tahoma" w:eastAsia="Times New Roman" w:hAnsi="Tahoma"/>
          <w:color w:val="000000"/>
          <w:sz w:val="26"/>
          <w:szCs w:val="26"/>
          <w:rtl/>
        </w:rPr>
        <w:softHyphen/>
      </w:r>
      <w:r w:rsidRPr="00BB3173">
        <w:rPr>
          <w:rFonts w:ascii="Tahoma" w:eastAsia="Times New Roman" w:hAnsi="Tahoma" w:hint="cs"/>
          <w:color w:val="000000"/>
          <w:sz w:val="26"/>
          <w:szCs w:val="26"/>
          <w:rtl/>
        </w:rPr>
        <w:t>نماید.</w:t>
      </w:r>
      <w:r>
        <w:rPr>
          <w:rFonts w:ascii="Tahoma" w:eastAsia="Times New Roman" w:hAnsi="Tahoma"/>
          <w:color w:val="000000"/>
          <w:sz w:val="26"/>
          <w:szCs w:val="26"/>
          <w:rtl/>
        </w:rPr>
        <w:br/>
      </w: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 xml:space="preserve">ارسال آثار: 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 xml:space="preserve">ارسال آثار همانند ثبت نام، از 4 طریق: </w:t>
      </w:r>
      <w:r w:rsidRPr="00BB3173">
        <w:rPr>
          <w:rFonts w:ascii="Tahoma" w:hAnsi="Tahoma"/>
          <w:color w:val="000000"/>
          <w:sz w:val="26"/>
          <w:szCs w:val="26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>مراجعه به مسؤول انجمن اسلامی مدرسه</w:t>
      </w:r>
      <w:r w:rsidRPr="00BB3173">
        <w:rPr>
          <w:rFonts w:ascii="Tahoma" w:hAnsi="Tahoma"/>
          <w:color w:val="000000"/>
          <w:sz w:val="26"/>
          <w:szCs w:val="26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 xml:space="preserve">حضور در دفتر اتحادیه انجمن اسلامی بابل </w:t>
      </w:r>
      <w:r w:rsidRPr="00BB3173">
        <w:rPr>
          <w:rFonts w:ascii="Tahoma" w:hAnsi="Tahoma"/>
          <w:color w:val="000000"/>
          <w:sz w:val="26"/>
          <w:szCs w:val="26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>مراجعه به مربی قرارگاه</w:t>
      </w:r>
      <w:r w:rsidRPr="00BB3173">
        <w:rPr>
          <w:rFonts w:ascii="Tahoma" w:hAnsi="Tahoma"/>
          <w:color w:val="000000"/>
          <w:sz w:val="26"/>
          <w:szCs w:val="26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 xml:space="preserve">و یا مراجعـه به سایت </w:t>
      </w:r>
      <w:r>
        <w:rPr>
          <w:szCs w:val="22"/>
        </w:rPr>
        <w:t>www.radiost.blog.ir</w:t>
      </w:r>
      <w:r w:rsidRPr="00BB3173">
        <w:rPr>
          <w:rFonts w:ascii="Tahoma" w:hAnsi="Tahoma" w:hint="cs"/>
          <w:color w:val="000000"/>
          <w:sz w:val="26"/>
          <w:szCs w:val="26"/>
          <w:rtl/>
        </w:rPr>
        <w:t xml:space="preserve">  امکان پذیر است.</w:t>
      </w:r>
      <w:r>
        <w:rPr>
          <w:rFonts w:ascii="Tahoma" w:hAnsi="Tahoma"/>
          <w:color w:val="000000"/>
          <w:sz w:val="26"/>
          <w:szCs w:val="26"/>
          <w:rtl/>
        </w:rPr>
        <w:br/>
      </w:r>
      <w:r w:rsidRPr="00BB3173">
        <w:rPr>
          <w:rFonts w:ascii="Tahoma" w:hAnsi="Tahoma" w:hint="cs"/>
          <w:color w:val="000000"/>
          <w:sz w:val="26"/>
          <w:szCs w:val="26"/>
          <w:rtl/>
        </w:rPr>
        <w:t>** برنامه تولیدی می بایست بر روی لوح فشرده (</w:t>
      </w:r>
      <w:r w:rsidRPr="00BB3173">
        <w:rPr>
          <w:rFonts w:ascii="Tahoma" w:hAnsi="Tahoma"/>
          <w:color w:val="000000"/>
          <w:sz w:val="26"/>
          <w:szCs w:val="26"/>
        </w:rPr>
        <w:t xml:space="preserve">CD </w:t>
      </w:r>
      <w:r w:rsidRPr="00BB3173">
        <w:rPr>
          <w:rFonts w:ascii="Tahoma" w:hAnsi="Tahoma" w:hint="cs"/>
          <w:color w:val="000000"/>
          <w:sz w:val="26"/>
          <w:szCs w:val="26"/>
          <w:rtl/>
        </w:rPr>
        <w:t xml:space="preserve"> و یا </w:t>
      </w:r>
      <w:r w:rsidRPr="00BB3173">
        <w:rPr>
          <w:rFonts w:ascii="Tahoma" w:hAnsi="Tahoma"/>
          <w:color w:val="000000"/>
          <w:sz w:val="26"/>
          <w:szCs w:val="26"/>
        </w:rPr>
        <w:t>DVD</w:t>
      </w:r>
      <w:r w:rsidRPr="00BB3173">
        <w:rPr>
          <w:rFonts w:ascii="Tahoma" w:hAnsi="Tahoma" w:hint="cs"/>
          <w:color w:val="000000"/>
          <w:sz w:val="26"/>
          <w:szCs w:val="26"/>
          <w:rtl/>
        </w:rPr>
        <w:t>)ضبط شده و به</w:t>
      </w:r>
      <w:r w:rsidRPr="00BB3173">
        <w:rPr>
          <w:rFonts w:ascii="Tahoma" w:hAnsi="Tahoma"/>
          <w:color w:val="000000"/>
          <w:sz w:val="26"/>
          <w:szCs w:val="26"/>
          <w:rtl/>
        </w:rPr>
        <w:softHyphen/>
      </w:r>
      <w:r w:rsidRPr="00BB3173">
        <w:rPr>
          <w:rFonts w:ascii="Tahoma" w:hAnsi="Tahoma" w:hint="cs"/>
          <w:color w:val="000000"/>
          <w:sz w:val="26"/>
          <w:szCs w:val="26"/>
          <w:rtl/>
        </w:rPr>
        <w:t>همراه فرم تکمیل</w:t>
      </w:r>
      <w:r w:rsidRPr="00BB3173">
        <w:rPr>
          <w:rFonts w:ascii="Tahoma" w:hAnsi="Tahoma"/>
          <w:color w:val="000000"/>
          <w:sz w:val="26"/>
          <w:szCs w:val="26"/>
          <w:rtl/>
        </w:rPr>
        <w:softHyphen/>
      </w:r>
      <w:r w:rsidRPr="00BB3173">
        <w:rPr>
          <w:rFonts w:ascii="Tahoma" w:hAnsi="Tahoma" w:hint="cs"/>
          <w:color w:val="000000"/>
          <w:sz w:val="26"/>
          <w:szCs w:val="26"/>
          <w:rtl/>
        </w:rPr>
        <w:t>شده</w:t>
      </w:r>
      <w:r w:rsidRPr="00BB3173">
        <w:rPr>
          <w:rFonts w:ascii="Tahoma" w:hAnsi="Tahoma"/>
          <w:color w:val="000000"/>
          <w:sz w:val="26"/>
          <w:szCs w:val="26"/>
          <w:rtl/>
        </w:rPr>
        <w:softHyphen/>
      </w:r>
      <w:r w:rsidRPr="00BB3173">
        <w:rPr>
          <w:rFonts w:ascii="Tahoma" w:hAnsi="Tahoma" w:hint="cs"/>
          <w:color w:val="000000"/>
          <w:sz w:val="26"/>
          <w:szCs w:val="26"/>
          <w:rtl/>
        </w:rPr>
        <w:t>ی مشخصاتِ کارِ تولیدی تحویل یا ارسال گردد.</w:t>
      </w:r>
    </w:p>
    <w:p w:rsidR="00BB3173" w:rsidRPr="00E943E5" w:rsidRDefault="00BB3173" w:rsidP="00BB3173">
      <w:pPr>
        <w:spacing w:after="210"/>
        <w:jc w:val="center"/>
        <w:rPr>
          <w:rFonts w:cs="2  Yekan"/>
          <w:sz w:val="40"/>
          <w:szCs w:val="40"/>
          <w:rtl/>
        </w:rPr>
      </w:pPr>
      <w:r w:rsidRPr="00E943E5">
        <w:rPr>
          <w:rFonts w:cs="2  Yekan" w:hint="cs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5E627715" wp14:editId="027F4F74">
            <wp:simplePos x="0" y="0"/>
            <wp:positionH relativeFrom="column">
              <wp:posOffset>-111760</wp:posOffset>
            </wp:positionH>
            <wp:positionV relativeFrom="paragraph">
              <wp:posOffset>-178435</wp:posOffset>
            </wp:positionV>
            <wp:extent cx="619125" cy="895350"/>
            <wp:effectExtent l="0" t="0" r="0" b="0"/>
            <wp:wrapNone/>
            <wp:docPr id="2" name="Picture 1" descr="H:\286\Tarrahi\طرح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6\Tarrahi\طرح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2  Yekan" w:hint="cs"/>
          <w:sz w:val="40"/>
          <w:szCs w:val="40"/>
          <w:rtl/>
        </w:rPr>
        <w:t>فرم ثبت نا</w:t>
      </w:r>
      <w:r w:rsidRPr="00E943E5">
        <w:rPr>
          <w:rFonts w:cs="2  Yekan" w:hint="cs"/>
          <w:sz w:val="40"/>
          <w:szCs w:val="40"/>
          <w:rtl/>
        </w:rPr>
        <w:t>م جشنواره</w:t>
      </w:r>
      <w:r w:rsidRPr="00E943E5">
        <w:rPr>
          <w:rFonts w:cs="2  Yekan"/>
          <w:sz w:val="40"/>
          <w:szCs w:val="40"/>
          <w:rtl/>
        </w:rPr>
        <w:softHyphen/>
      </w:r>
      <w:r w:rsidRPr="00E943E5">
        <w:rPr>
          <w:rFonts w:cs="2  Yekan" w:hint="cs"/>
          <w:sz w:val="40"/>
          <w:szCs w:val="40"/>
          <w:rtl/>
        </w:rPr>
        <w:t>ی رادی</w:t>
      </w:r>
      <w:r>
        <w:rPr>
          <w:rFonts w:cs="2  Yekan" w:hint="cs"/>
          <w:sz w:val="40"/>
          <w:szCs w:val="40"/>
          <w:rtl/>
        </w:rPr>
        <w:t>وی</w:t>
      </w:r>
      <w:r w:rsidRPr="00E943E5">
        <w:rPr>
          <w:rFonts w:cs="2  Yekan" w:hint="cs"/>
          <w:sz w:val="40"/>
          <w:szCs w:val="40"/>
          <w:rtl/>
        </w:rPr>
        <w:t>ی موج دانش</w:t>
      </w:r>
      <w:r w:rsidRPr="00E943E5">
        <w:rPr>
          <w:rFonts w:cs="2  Yekan"/>
          <w:sz w:val="40"/>
          <w:szCs w:val="40"/>
          <w:rtl/>
        </w:rPr>
        <w:softHyphen/>
      </w:r>
      <w:r>
        <w:rPr>
          <w:rFonts w:cs="2  Yekan" w:hint="cs"/>
          <w:sz w:val="40"/>
          <w:szCs w:val="40"/>
          <w:rtl/>
        </w:rPr>
        <w:t>آم</w:t>
      </w:r>
      <w:r w:rsidRPr="00E943E5">
        <w:rPr>
          <w:rFonts w:cs="2  Yekan" w:hint="cs"/>
          <w:sz w:val="40"/>
          <w:szCs w:val="40"/>
          <w:rtl/>
        </w:rPr>
        <w:t>وز</w:t>
      </w:r>
    </w:p>
    <w:p w:rsidR="00BB3173" w:rsidRPr="007E6F31" w:rsidRDefault="00BB3173" w:rsidP="00BB3173">
      <w:pPr>
        <w:spacing w:after="210"/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استان:                        شهرستان:                           نام </w:t>
      </w:r>
      <w:r w:rsidRPr="007E6F31">
        <w:rPr>
          <w:rFonts w:cs="B Zar" w:hint="cs"/>
          <w:b/>
          <w:bCs/>
          <w:sz w:val="24"/>
          <w:rtl/>
        </w:rPr>
        <w:t>مدرسه:</w:t>
      </w:r>
      <w:r>
        <w:rPr>
          <w:rFonts w:cs="B Zar" w:hint="cs"/>
          <w:b/>
          <w:bCs/>
          <w:sz w:val="24"/>
          <w:rtl/>
        </w:rPr>
        <w:t xml:space="preserve">                                </w:t>
      </w:r>
      <w:r w:rsidRPr="007E6F31">
        <w:rPr>
          <w:rFonts w:cs="B Zar" w:hint="cs"/>
          <w:b/>
          <w:bCs/>
          <w:sz w:val="24"/>
          <w:rtl/>
        </w:rPr>
        <w:t xml:space="preserve">نام گروه </w:t>
      </w:r>
      <w:r w:rsidRPr="00731F68">
        <w:rPr>
          <w:rFonts w:cs="B Zar" w:hint="cs"/>
          <w:b/>
          <w:bCs/>
          <w:sz w:val="20"/>
          <w:szCs w:val="20"/>
          <w:rtl/>
        </w:rPr>
        <w:t>(نام برنامه)</w:t>
      </w:r>
      <w:r w:rsidRPr="007E6F31">
        <w:rPr>
          <w:rFonts w:cs="B Zar" w:hint="cs"/>
          <w:b/>
          <w:bCs/>
          <w:sz w:val="24"/>
          <w:rtl/>
        </w:rPr>
        <w:t xml:space="preserve">:              </w:t>
      </w:r>
      <w:r>
        <w:rPr>
          <w:rFonts w:cs="B Zar" w:hint="cs"/>
          <w:b/>
          <w:bCs/>
          <w:sz w:val="24"/>
          <w:rtl/>
        </w:rPr>
        <w:t xml:space="preserve">                </w:t>
      </w:r>
      <w:r w:rsidRPr="007E6F31">
        <w:rPr>
          <w:rFonts w:cs="B Zar" w:hint="cs"/>
          <w:b/>
          <w:bCs/>
          <w:sz w:val="24"/>
          <w:rtl/>
        </w:rPr>
        <w:t xml:space="preserve">               </w:t>
      </w:r>
    </w:p>
    <w:p w:rsidR="00BB3173" w:rsidRPr="007E6F31" w:rsidRDefault="00BB3173" w:rsidP="00BB3173">
      <w:pPr>
        <w:spacing w:after="0" w:line="240" w:lineRule="auto"/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        </w:t>
      </w:r>
      <w:r w:rsidRPr="007E6F31">
        <w:rPr>
          <w:rFonts w:cs="B Zar" w:hint="cs"/>
          <w:b/>
          <w:bCs/>
          <w:sz w:val="24"/>
          <w:rtl/>
        </w:rPr>
        <w:t>مشخصات اعضای گروه</w:t>
      </w:r>
    </w:p>
    <w:tbl>
      <w:tblPr>
        <w:tblStyle w:val="TableGrid"/>
        <w:bidiVisual/>
        <w:tblW w:w="10440" w:type="dxa"/>
        <w:jc w:val="center"/>
        <w:tblInd w:w="-2350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417"/>
        <w:gridCol w:w="851"/>
        <w:gridCol w:w="1417"/>
        <w:gridCol w:w="1985"/>
        <w:gridCol w:w="1894"/>
      </w:tblGrid>
      <w:tr w:rsidR="00BB3173" w:rsidRPr="0020756E" w:rsidTr="00483B40">
        <w:trPr>
          <w:trHeight w:val="330"/>
          <w:jc w:val="center"/>
        </w:trPr>
        <w:tc>
          <w:tcPr>
            <w:tcW w:w="608" w:type="dxa"/>
            <w:tcBorders>
              <w:top w:val="single" w:sz="24" w:space="0" w:color="auto"/>
              <w:left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پایه و رشته تحصیلی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B3173" w:rsidRPr="0020756E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شماره تماس</w:t>
            </w:r>
          </w:p>
        </w:tc>
        <w:tc>
          <w:tcPr>
            <w:tcW w:w="1894" w:type="dxa"/>
            <w:tcBorders>
              <w:top w:val="single" w:sz="24" w:space="0" w:color="auto"/>
              <w:right w:val="single" w:sz="24" w:space="0" w:color="auto"/>
            </w:tcBorders>
          </w:tcPr>
          <w:p w:rsidR="00BB3173" w:rsidRDefault="00BB3173" w:rsidP="00483B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0756E">
              <w:rPr>
                <w:rFonts w:cs="B Zar" w:hint="cs"/>
                <w:b/>
                <w:bCs/>
                <w:sz w:val="16"/>
                <w:szCs w:val="16"/>
                <w:rtl/>
              </w:rPr>
              <w:t>پست الکترونیکی</w:t>
            </w:r>
          </w:p>
          <w:p w:rsidR="00BB3173" w:rsidRPr="0020756E" w:rsidRDefault="00BB3173" w:rsidP="00483B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cs="B Zar"/>
                <w:b/>
                <w:bCs/>
                <w:sz w:val="16"/>
                <w:szCs w:val="16"/>
              </w:rPr>
              <w:t>Email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BB3173" w:rsidRPr="007E6F31" w:rsidTr="00483B40">
        <w:trPr>
          <w:trHeight w:val="317"/>
          <w:jc w:val="center"/>
        </w:trPr>
        <w:tc>
          <w:tcPr>
            <w:tcW w:w="608" w:type="dxa"/>
            <w:tcBorders>
              <w:left w:val="single" w:sz="24" w:space="0" w:color="auto"/>
            </w:tcBorders>
          </w:tcPr>
          <w:p w:rsidR="00BB3173" w:rsidRPr="0033392B" w:rsidRDefault="00BB3173" w:rsidP="00483B40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33392B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  <w:p w:rsidR="00BB3173" w:rsidRPr="0033392B" w:rsidRDefault="00BB3173" w:rsidP="00483B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3392B">
              <w:rPr>
                <w:rFonts w:cs="B Zar" w:hint="cs"/>
                <w:sz w:val="16"/>
                <w:szCs w:val="16"/>
                <w:rtl/>
              </w:rPr>
              <w:t>سرگروه</w:t>
            </w:r>
          </w:p>
        </w:tc>
        <w:tc>
          <w:tcPr>
            <w:tcW w:w="2268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B3173" w:rsidRPr="007E6F31" w:rsidTr="00483B40">
        <w:trPr>
          <w:trHeight w:val="317"/>
          <w:jc w:val="center"/>
        </w:trPr>
        <w:tc>
          <w:tcPr>
            <w:tcW w:w="608" w:type="dxa"/>
            <w:tcBorders>
              <w:left w:val="single" w:sz="24" w:space="0" w:color="auto"/>
            </w:tcBorders>
          </w:tcPr>
          <w:p w:rsidR="00BB3173" w:rsidRPr="0033392B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3392B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268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B3173" w:rsidRPr="007E6F31" w:rsidTr="00483B40">
        <w:trPr>
          <w:trHeight w:val="317"/>
          <w:jc w:val="center"/>
        </w:trPr>
        <w:tc>
          <w:tcPr>
            <w:tcW w:w="608" w:type="dxa"/>
            <w:tcBorders>
              <w:left w:val="single" w:sz="24" w:space="0" w:color="auto"/>
            </w:tcBorders>
          </w:tcPr>
          <w:p w:rsidR="00BB3173" w:rsidRPr="0033392B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3392B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68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B3173" w:rsidRPr="007E6F31" w:rsidTr="00483B40">
        <w:trPr>
          <w:trHeight w:val="317"/>
          <w:jc w:val="center"/>
        </w:trPr>
        <w:tc>
          <w:tcPr>
            <w:tcW w:w="608" w:type="dxa"/>
            <w:tcBorders>
              <w:left w:val="single" w:sz="24" w:space="0" w:color="auto"/>
            </w:tcBorders>
          </w:tcPr>
          <w:p w:rsidR="00BB3173" w:rsidRPr="0033392B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3392B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68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B3173" w:rsidRPr="007E6F31" w:rsidTr="00483B40">
        <w:trPr>
          <w:trHeight w:val="317"/>
          <w:jc w:val="center"/>
        </w:trPr>
        <w:tc>
          <w:tcPr>
            <w:tcW w:w="608" w:type="dxa"/>
            <w:tcBorders>
              <w:left w:val="single" w:sz="24" w:space="0" w:color="auto"/>
              <w:bottom w:val="single" w:sz="24" w:space="0" w:color="auto"/>
            </w:tcBorders>
          </w:tcPr>
          <w:p w:rsidR="00BB3173" w:rsidRPr="0033392B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3392B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4" w:type="dxa"/>
            <w:tcBorders>
              <w:bottom w:val="single" w:sz="24" w:space="0" w:color="auto"/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BB3173" w:rsidRDefault="00BB3173" w:rsidP="00BB3173">
      <w:pPr>
        <w:spacing w:after="210"/>
        <w:rPr>
          <w:rFonts w:cs="B Zar"/>
          <w:b/>
          <w:bCs/>
          <w:sz w:val="24"/>
          <w:rtl/>
        </w:rPr>
      </w:pPr>
    </w:p>
    <w:p w:rsidR="00BB3173" w:rsidRDefault="00BB3173" w:rsidP="00BB3173">
      <w:pPr>
        <w:spacing w:after="210"/>
        <w:rPr>
          <w:rFonts w:cs="B Zar"/>
          <w:b/>
          <w:bCs/>
          <w:sz w:val="24"/>
          <w:rtl/>
        </w:rPr>
      </w:pPr>
    </w:p>
    <w:p w:rsidR="00BB3173" w:rsidRPr="007E6F31" w:rsidRDefault="00BB3173" w:rsidP="00BB3173">
      <w:pPr>
        <w:spacing w:after="210"/>
        <w:rPr>
          <w:rFonts w:cs="B Zar"/>
          <w:sz w:val="24"/>
          <w:rtl/>
        </w:rPr>
      </w:pPr>
      <w:r>
        <w:rPr>
          <w:rFonts w:cs="B Zar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601345</wp:posOffset>
                </wp:positionV>
                <wp:extent cx="1802765" cy="2432685"/>
                <wp:effectExtent l="0" t="0" r="698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4"/>
                            </w:tblGrid>
                            <w:tr w:rsidR="00BB3173" w:rsidTr="0032406F">
                              <w:tc>
                                <w:tcPr>
                                  <w:tcW w:w="365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B3173" w:rsidRDefault="00BB3173" w:rsidP="0032406F">
                                  <w:pPr>
                                    <w:spacing w:after="210" w:line="276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بخش ویژه</w:t>
                                  </w:r>
                                </w:p>
                              </w:tc>
                            </w:tr>
                            <w:tr w:rsidR="00BB3173" w:rsidTr="0032406F">
                              <w:trPr>
                                <w:trHeight w:val="646"/>
                              </w:trPr>
                              <w:tc>
                                <w:tcPr>
                                  <w:tcW w:w="3652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B3173" w:rsidRPr="00F14885" w:rsidRDefault="00BB3173" w:rsidP="0032406F">
                                  <w:pPr>
                                    <w:spacing w:after="210" w:line="276" w:lineRule="auto"/>
                                    <w:jc w:val="center"/>
                                    <w:rPr>
                                      <w:rFonts w:cs="2  Mitr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  <w:p w:rsidR="00BB3173" w:rsidRPr="00F14885" w:rsidRDefault="00BB3173" w:rsidP="0032406F">
                                  <w:pPr>
                                    <w:spacing w:after="210" w:line="276" w:lineRule="auto"/>
                                    <w:jc w:val="center"/>
                                    <w:rPr>
                                      <w:rFonts w:cs="2  Mitr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F14885">
                                    <w:rPr>
                                      <w:rFonts w:cs="2  Mitra" w:hint="cs"/>
                                      <w:sz w:val="30"/>
                                      <w:szCs w:val="30"/>
                                      <w:rtl/>
                                    </w:rPr>
                                    <w:t>مدرسه و دانش آموز1404</w:t>
                                  </w:r>
                                </w:p>
                              </w:tc>
                            </w:tr>
                            <w:tr w:rsidR="00BB3173" w:rsidTr="0032406F">
                              <w:trPr>
                                <w:trHeight w:val="646"/>
                              </w:trPr>
                              <w:tc>
                                <w:tcPr>
                                  <w:tcW w:w="365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B3173" w:rsidRDefault="00BB3173" w:rsidP="0032406F">
                                  <w:pPr>
                                    <w:spacing w:after="210" w:line="276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B3173" w:rsidTr="0032406F">
                              <w:trPr>
                                <w:trHeight w:val="1231"/>
                              </w:trPr>
                              <w:tc>
                                <w:tcPr>
                                  <w:tcW w:w="3652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B3173" w:rsidRDefault="00BB3173" w:rsidP="0032406F">
                                  <w:pPr>
                                    <w:spacing w:after="210" w:line="276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3173" w:rsidRDefault="00BB3173" w:rsidP="00BB3173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0.35pt;margin-top:47.35pt;width:141.95pt;height:1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" stroked="f">
                <v:textbox inset="6.75pt,3.75pt,6.75pt,3.75pt"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4"/>
                      </w:tblGrid>
                      <w:tr w:rsidR="00BB3173" w:rsidTr="0032406F">
                        <w:tc>
                          <w:tcPr>
                            <w:tcW w:w="3652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BB3173" w:rsidRDefault="00BB3173" w:rsidP="0032406F">
                            <w:pPr>
                              <w:spacing w:after="210" w:line="276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rtl/>
                              </w:rPr>
                              <w:t>بخش ویژه</w:t>
                            </w:r>
                          </w:p>
                        </w:tc>
                      </w:tr>
                      <w:tr w:rsidR="00BB3173" w:rsidTr="0032406F">
                        <w:trPr>
                          <w:trHeight w:val="646"/>
                        </w:trPr>
                        <w:tc>
                          <w:tcPr>
                            <w:tcW w:w="3652" w:type="dxa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BB3173" w:rsidRPr="00F14885" w:rsidRDefault="00BB3173" w:rsidP="0032406F">
                            <w:pPr>
                              <w:spacing w:after="210" w:line="276" w:lineRule="auto"/>
                              <w:jc w:val="center"/>
                              <w:rPr>
                                <w:rFonts w:cs="2  Mitr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BB3173" w:rsidRPr="00F14885" w:rsidRDefault="00BB3173" w:rsidP="0032406F">
                            <w:pPr>
                              <w:spacing w:after="210" w:line="276" w:lineRule="auto"/>
                              <w:jc w:val="center"/>
                              <w:rPr>
                                <w:rFonts w:cs="2  Mitr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F14885">
                              <w:rPr>
                                <w:rFonts w:cs="2  Mitra" w:hint="cs"/>
                                <w:sz w:val="30"/>
                                <w:szCs w:val="30"/>
                                <w:rtl/>
                              </w:rPr>
                              <w:t>مدرسه و دانش آموز1404</w:t>
                            </w:r>
                          </w:p>
                        </w:tc>
                      </w:tr>
                      <w:tr w:rsidR="00BB3173" w:rsidTr="0032406F">
                        <w:trPr>
                          <w:trHeight w:val="646"/>
                        </w:trPr>
                        <w:tc>
                          <w:tcPr>
                            <w:tcW w:w="365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BB3173" w:rsidRDefault="00BB3173" w:rsidP="0032406F">
                            <w:pPr>
                              <w:spacing w:after="210" w:line="276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</w:tc>
                      </w:tr>
                      <w:tr w:rsidR="00BB3173" w:rsidTr="0032406F">
                        <w:trPr>
                          <w:trHeight w:val="1231"/>
                        </w:trPr>
                        <w:tc>
                          <w:tcPr>
                            <w:tcW w:w="3652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BB3173" w:rsidRDefault="00BB3173" w:rsidP="0032406F">
                            <w:pPr>
                              <w:spacing w:after="210" w:line="276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B3173" w:rsidRDefault="00BB3173" w:rsidP="00BB3173"/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sz w:val="24"/>
          <w:rtl/>
        </w:rPr>
        <w:t xml:space="preserve">      </w:t>
      </w:r>
      <w:r w:rsidRPr="00BD776D">
        <w:rPr>
          <w:rFonts w:cs="B Zar" w:hint="cs"/>
          <w:b/>
          <w:bCs/>
          <w:sz w:val="24"/>
          <w:rtl/>
        </w:rPr>
        <w:t>در کدام بخش از مسابقه شرکت می کنید؟</w:t>
      </w:r>
      <w:r>
        <w:rPr>
          <w:rFonts w:cs="B Zar"/>
          <w:sz w:val="24"/>
          <w:rtl/>
        </w:rPr>
        <w:br/>
      </w:r>
      <w:r>
        <w:rPr>
          <w:rFonts w:cs="B Zar" w:hint="cs"/>
          <w:sz w:val="20"/>
          <w:szCs w:val="20"/>
          <w:rtl/>
        </w:rPr>
        <w:t xml:space="preserve">       </w:t>
      </w:r>
      <w:r w:rsidRPr="007E6F31">
        <w:rPr>
          <w:rFonts w:cs="B Zar" w:hint="cs"/>
          <w:sz w:val="20"/>
          <w:szCs w:val="20"/>
          <w:rtl/>
        </w:rPr>
        <w:t>(چنانچه متقاضی شرکت در بخش عمومی می</w:t>
      </w:r>
      <w:r w:rsidRPr="007E6F31">
        <w:rPr>
          <w:rFonts w:cs="B Zar" w:hint="cs"/>
          <w:sz w:val="20"/>
          <w:szCs w:val="20"/>
          <w:rtl/>
        </w:rPr>
        <w:softHyphen/>
        <w:t>باشید، می بایست یکی از مجموعه های سه</w:t>
      </w:r>
      <w:r w:rsidRPr="007E6F31">
        <w:rPr>
          <w:rFonts w:cs="B Zar" w:hint="cs"/>
          <w:sz w:val="20"/>
          <w:szCs w:val="20"/>
          <w:rtl/>
        </w:rPr>
        <w:softHyphen/>
        <w:t>گانه را انتخاب نمایید.)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37"/>
      </w:tblGrid>
      <w:tr w:rsidR="00BB3173" w:rsidTr="00483B40">
        <w:tc>
          <w:tcPr>
            <w:tcW w:w="73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B3173" w:rsidRDefault="00BB3173" w:rsidP="00483B40">
            <w:pPr>
              <w:spacing w:after="210" w:line="276" w:lineRule="auto"/>
              <w:jc w:val="center"/>
              <w:rPr>
                <w:rFonts w:cs="B Zar"/>
                <w:b/>
                <w:bCs/>
                <w:sz w:val="24"/>
                <w:rtl/>
              </w:rPr>
            </w:pPr>
            <w:r>
              <w:rPr>
                <w:rFonts w:cs="B Zar" w:hint="cs"/>
                <w:b/>
                <w:bCs/>
                <w:sz w:val="24"/>
                <w:rtl/>
              </w:rPr>
              <w:t>بخش عمومی</w:t>
            </w:r>
          </w:p>
        </w:tc>
      </w:tr>
      <w:tr w:rsidR="00BB3173" w:rsidTr="00483B40">
        <w:tc>
          <w:tcPr>
            <w:tcW w:w="7337" w:type="dxa"/>
            <w:tcBorders>
              <w:left w:val="single" w:sz="24" w:space="0" w:color="auto"/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rPr>
                <w:rFonts w:cs="B Zar"/>
                <w:sz w:val="24"/>
                <w:rtl/>
              </w:rPr>
            </w:pPr>
            <w:r>
              <w:rPr>
                <w:rFonts w:cs="B Zar"/>
                <w:b/>
                <w:bCs/>
                <w:i/>
                <w:i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D709E3" wp14:editId="44A30F3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42545</wp:posOffset>
                      </wp:positionV>
                      <wp:extent cx="183515" cy="192405"/>
                      <wp:effectExtent l="13970" t="10795" r="12065" b="63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67.55pt;margin-top:3.35pt;width:14.4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"/>
                  </w:pict>
                </mc:Fallback>
              </mc:AlternateContent>
            </w:r>
            <w:r w:rsidRPr="001B08F5">
              <w:rPr>
                <w:rFonts w:cs="B Zar" w:hint="cs"/>
                <w:b/>
                <w:bCs/>
                <w:i/>
                <w:iCs/>
                <w:sz w:val="24"/>
                <w:rtl/>
              </w:rPr>
              <w:t>مجموعه1:</w:t>
            </w:r>
            <w:r w:rsidRPr="007E6F31">
              <w:rPr>
                <w:rFonts w:cs="B Zar" w:hint="cs"/>
                <w:b/>
                <w:bCs/>
                <w:sz w:val="24"/>
                <w:rtl/>
              </w:rPr>
              <w:t xml:space="preserve"> </w:t>
            </w:r>
            <w:r w:rsidRPr="007E6F31">
              <w:rPr>
                <w:rFonts w:cs="B Zar" w:hint="cs"/>
                <w:sz w:val="24"/>
                <w:rtl/>
              </w:rPr>
              <w:t>موضوع اجتماعی + موضوع ورزشی + موضوع پزشکی و سلامت</w:t>
            </w:r>
          </w:p>
        </w:tc>
      </w:tr>
      <w:tr w:rsidR="00BB3173" w:rsidTr="00483B40">
        <w:tc>
          <w:tcPr>
            <w:tcW w:w="7337" w:type="dxa"/>
            <w:tcBorders>
              <w:left w:val="single" w:sz="24" w:space="0" w:color="auto"/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rPr>
                <w:rFonts w:cs="B Zar"/>
                <w:sz w:val="24"/>
                <w:rtl/>
              </w:rPr>
            </w:pPr>
            <w:bookmarkStart w:id="0" w:name="_GoBack"/>
            <w:r>
              <w:rPr>
                <w:rFonts w:cs="B Zar"/>
                <w:b/>
                <w:bCs/>
                <w:i/>
                <w:i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23474" wp14:editId="14634958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403860</wp:posOffset>
                      </wp:positionV>
                      <wp:extent cx="183515" cy="192405"/>
                      <wp:effectExtent l="0" t="0" r="26035" b="1714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-86.3pt;margin-top:31.8pt;width:14.4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"/>
                  </w:pict>
                </mc:Fallback>
              </mc:AlternateContent>
            </w:r>
            <w:bookmarkEnd w:id="0"/>
            <w:r w:rsidRPr="001B08F5">
              <w:rPr>
                <w:rFonts w:cs="B Zar" w:hint="cs"/>
                <w:b/>
                <w:bCs/>
                <w:i/>
                <w:iCs/>
                <w:sz w:val="24"/>
                <w:rtl/>
              </w:rPr>
              <w:t xml:space="preserve">مجموعه2: </w:t>
            </w:r>
            <w:r w:rsidRPr="007E6F31">
              <w:rPr>
                <w:rFonts w:cs="B Zar" w:hint="cs"/>
                <w:sz w:val="24"/>
                <w:rtl/>
              </w:rPr>
              <w:t>موضوع سیاسی + موضوع علمی + موضوع خانه و خانواده (زندگی)</w:t>
            </w:r>
          </w:p>
        </w:tc>
      </w:tr>
      <w:tr w:rsidR="00BB3173" w:rsidTr="00483B40">
        <w:tc>
          <w:tcPr>
            <w:tcW w:w="73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B3173" w:rsidRPr="007E6F31" w:rsidRDefault="00BB3173" w:rsidP="00483B40">
            <w:pPr>
              <w:spacing w:after="210" w:line="276" w:lineRule="auto"/>
              <w:rPr>
                <w:rFonts w:cs="B Zar"/>
                <w:sz w:val="24"/>
                <w:rtl/>
              </w:rPr>
            </w:pPr>
            <w:r>
              <w:rPr>
                <w:rFonts w:cs="B Zar"/>
                <w:b/>
                <w:bCs/>
                <w:i/>
                <w:i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7E5C8" wp14:editId="3D170C7D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329565</wp:posOffset>
                      </wp:positionV>
                      <wp:extent cx="183515" cy="192405"/>
                      <wp:effectExtent l="11430" t="6985" r="5080" b="101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43.6pt;margin-top:25.95pt;width:14.4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cs="B Zar"/>
                <w:b/>
                <w:bCs/>
                <w:i/>
                <w:i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6E15D" wp14:editId="12409158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-370205</wp:posOffset>
                      </wp:positionV>
                      <wp:extent cx="183515" cy="192405"/>
                      <wp:effectExtent l="8890" t="12065" r="7620" b="508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58.9pt;margin-top:-29.15pt;width:14.4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"/>
                  </w:pict>
                </mc:Fallback>
              </mc:AlternateContent>
            </w:r>
            <w:r w:rsidRPr="001B08F5">
              <w:rPr>
                <w:rFonts w:cs="B Zar" w:hint="cs"/>
                <w:b/>
                <w:bCs/>
                <w:i/>
                <w:iCs/>
                <w:sz w:val="24"/>
                <w:rtl/>
              </w:rPr>
              <w:t xml:space="preserve">مجموعه3: </w:t>
            </w:r>
            <w:r w:rsidRPr="007E6F31">
              <w:rPr>
                <w:rFonts w:cs="B Zar" w:hint="cs"/>
                <w:sz w:val="24"/>
                <w:rtl/>
              </w:rPr>
              <w:t>موضوع فرهنگی +</w:t>
            </w:r>
            <w:r>
              <w:rPr>
                <w:rFonts w:cs="B Zar" w:hint="cs"/>
                <w:sz w:val="24"/>
                <w:rtl/>
              </w:rPr>
              <w:t xml:space="preserve"> موضوع مناسبتی </w:t>
            </w:r>
            <w:r w:rsidRPr="001B08F5">
              <w:rPr>
                <w:rFonts w:cs="B Zar" w:hint="cs"/>
                <w:szCs w:val="22"/>
                <w:rtl/>
              </w:rPr>
              <w:t>(مرتبط به مناسبت</w:t>
            </w:r>
            <w:r w:rsidRPr="001B08F5">
              <w:rPr>
                <w:rFonts w:cs="B Zar"/>
                <w:szCs w:val="22"/>
                <w:rtl/>
              </w:rPr>
              <w:softHyphen/>
            </w:r>
            <w:r w:rsidRPr="001B08F5">
              <w:rPr>
                <w:rFonts w:cs="B Zar" w:hint="cs"/>
                <w:szCs w:val="22"/>
                <w:rtl/>
              </w:rPr>
              <w:t>های عمومی مانند اعیاد و عزای دینی و ملی و ...)</w:t>
            </w:r>
            <w:r w:rsidRPr="007E6F31">
              <w:rPr>
                <w:rFonts w:cs="B Zar" w:hint="cs"/>
                <w:sz w:val="24"/>
                <w:rtl/>
              </w:rPr>
              <w:t xml:space="preserve">  + موضوع علمی</w:t>
            </w:r>
          </w:p>
        </w:tc>
      </w:tr>
    </w:tbl>
    <w:p w:rsidR="00BB3173" w:rsidRDefault="00BB3173" w:rsidP="00BB3173">
      <w:pPr>
        <w:spacing w:after="210"/>
        <w:rPr>
          <w:rFonts w:cs="B Zar"/>
          <w:sz w:val="24"/>
          <w:rtl/>
        </w:rPr>
      </w:pPr>
    </w:p>
    <w:p w:rsidR="00DA1121" w:rsidRPr="000F4BF0" w:rsidRDefault="00BB3173" w:rsidP="00BB3173">
      <w:pPr>
        <w:spacing w:after="210"/>
        <w:rPr>
          <w:rFonts w:cs="B Zar"/>
          <w:b/>
          <w:bCs/>
          <w:sz w:val="24"/>
          <w:rtl/>
        </w:rPr>
      </w:pPr>
      <w:r w:rsidRPr="000F4BF0">
        <w:rPr>
          <w:rFonts w:cs="B Zar" w:hint="cs"/>
          <w:b/>
          <w:bCs/>
          <w:sz w:val="24"/>
          <w:rtl/>
        </w:rPr>
        <w:t xml:space="preserve">توضیحات: </w:t>
      </w:r>
    </w:p>
    <w:p w:rsidR="00BB3173" w:rsidRPr="000F4BF0" w:rsidRDefault="00BB3173" w:rsidP="00BB3173">
      <w:pPr>
        <w:spacing w:after="210"/>
        <w:rPr>
          <w:rFonts w:cs="B Zar"/>
          <w:b/>
          <w:bCs/>
          <w:sz w:val="24"/>
          <w:rtl/>
        </w:rPr>
      </w:pPr>
    </w:p>
    <w:p w:rsidR="00BB3173" w:rsidRDefault="00BB3173" w:rsidP="00BB3173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BB3173" w:rsidRDefault="00BB3173">
      <w:pPr>
        <w:rPr>
          <w:rFonts w:hint="cs"/>
          <w:rtl/>
        </w:rPr>
      </w:pPr>
    </w:p>
    <w:p w:rsidR="00BB3173" w:rsidRDefault="00BB3173">
      <w:pPr>
        <w:rPr>
          <w:rFonts w:hint="cs"/>
          <w:rtl/>
        </w:rPr>
      </w:pPr>
    </w:p>
    <w:p w:rsidR="00DA1121" w:rsidRPr="00DA1121" w:rsidRDefault="00DA1121" w:rsidP="00BB3173">
      <w:pPr>
        <w:spacing w:after="210"/>
        <w:rPr>
          <w:rFonts w:cs="B Zar" w:hint="cs"/>
          <w:b/>
          <w:bCs/>
          <w:sz w:val="28"/>
          <w:szCs w:val="28"/>
          <w:rtl/>
        </w:rPr>
      </w:pPr>
      <w:r w:rsidRPr="00DA1121">
        <w:rPr>
          <w:rFonts w:cs="B Zar" w:hint="cs"/>
          <w:b/>
          <w:bCs/>
          <w:sz w:val="28"/>
          <w:szCs w:val="28"/>
          <w:rtl/>
        </w:rPr>
        <w:lastRenderedPageBreak/>
        <w:t>** بعد از آماده شدن اثر رادیویی، فرم زیر را تکمیل نمایید.</w:t>
      </w:r>
    </w:p>
    <w:p w:rsidR="00BB3173" w:rsidRPr="005B3FA6" w:rsidRDefault="00BB3173" w:rsidP="00BB3173">
      <w:pPr>
        <w:spacing w:after="210"/>
        <w:rPr>
          <w:rFonts w:ascii="Tahoma" w:eastAsia="Times New Roman" w:hAnsi="Tahoma" w:cs="2  Titr"/>
          <w:b/>
          <w:bCs/>
          <w:color w:val="000000"/>
          <w:sz w:val="32"/>
          <w:szCs w:val="32"/>
          <w:rtl/>
        </w:rPr>
      </w:pPr>
      <w:r w:rsidRPr="005B3FA6">
        <w:rPr>
          <w:rFonts w:ascii="Tahoma" w:eastAsia="Times New Roman" w:hAnsi="Tahoma" w:cs="2  Titr" w:hint="cs"/>
          <w:b/>
          <w:bCs/>
          <w:color w:val="000000"/>
          <w:sz w:val="32"/>
          <w:szCs w:val="32"/>
          <w:rtl/>
        </w:rPr>
        <w:t>مشخصات اثر ارسالی:</w:t>
      </w:r>
    </w:p>
    <w:tbl>
      <w:tblPr>
        <w:tblStyle w:val="TableGrid"/>
        <w:bidiVisual/>
        <w:tblW w:w="10143" w:type="dxa"/>
        <w:jc w:val="center"/>
        <w:tblInd w:w="-211" w:type="dxa"/>
        <w:tblLook w:val="04A0" w:firstRow="1" w:lastRow="0" w:firstColumn="1" w:lastColumn="0" w:noHBand="0" w:noVBand="1"/>
      </w:tblPr>
      <w:tblGrid>
        <w:gridCol w:w="665"/>
        <w:gridCol w:w="1256"/>
        <w:gridCol w:w="708"/>
        <w:gridCol w:w="709"/>
        <w:gridCol w:w="567"/>
        <w:gridCol w:w="567"/>
        <w:gridCol w:w="3260"/>
        <w:gridCol w:w="2411"/>
      </w:tblGrid>
      <w:tr w:rsidR="00BB3173" w:rsidRPr="006452B5" w:rsidTr="00483B40">
        <w:trPr>
          <w:trHeight w:val="799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عنوان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مدت زمان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زمان شروع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زمان پایان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منبع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عوامل مؤثر در برنامه</w:t>
            </w:r>
            <w:r>
              <w:rPr>
                <w:sz w:val="24"/>
                <w:rtl/>
              </w:rPr>
              <w:br/>
            </w:r>
            <w:r w:rsidRPr="006452B5">
              <w:rPr>
                <w:rFonts w:hint="cs"/>
                <w:sz w:val="20"/>
                <w:szCs w:val="20"/>
                <w:rtl/>
              </w:rPr>
              <w:t>(مانند: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452B5">
              <w:rPr>
                <w:rFonts w:hint="cs"/>
                <w:sz w:val="20"/>
                <w:szCs w:val="20"/>
                <w:rtl/>
              </w:rPr>
              <w:t>مجری،ن</w:t>
            </w:r>
            <w:r>
              <w:rPr>
                <w:rFonts w:hint="cs"/>
                <w:sz w:val="20"/>
                <w:szCs w:val="20"/>
                <w:rtl/>
              </w:rPr>
              <w:t>ویسنده،کارشناس،مصاحبه کننده و</w:t>
            </w:r>
            <w:r w:rsidRPr="006452B5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 w:rsidRPr="006452B5">
              <w:rPr>
                <w:rFonts w:hint="cs"/>
                <w:sz w:val="24"/>
                <w:rtl/>
              </w:rPr>
              <w:t>موضوع (اجتماعی،علمی،فرهنگی و ...)</w:t>
            </w: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3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674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9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  <w:tr w:rsidR="00BB3173" w:rsidRPr="006452B5" w:rsidTr="00483B40">
        <w:trPr>
          <w:trHeight w:val="73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Default="00BB3173" w:rsidP="00483B40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173" w:rsidRPr="006452B5" w:rsidRDefault="00BB3173" w:rsidP="00483B40">
            <w:pPr>
              <w:jc w:val="center"/>
              <w:rPr>
                <w:sz w:val="24"/>
                <w:rtl/>
              </w:rPr>
            </w:pPr>
          </w:p>
        </w:tc>
      </w:tr>
    </w:tbl>
    <w:p w:rsidR="00BB3173" w:rsidRDefault="00BB3173" w:rsidP="00BB3173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BB3173" w:rsidRDefault="00BB3173"/>
    <w:sectPr w:rsidR="00BB3173" w:rsidSect="00BB3173">
      <w:pgSz w:w="12240" w:h="15840"/>
      <w:pgMar w:top="454" w:right="567" w:bottom="45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3"/>
    <w:rsid w:val="001B5DAA"/>
    <w:rsid w:val="00825FC7"/>
    <w:rsid w:val="00954BE0"/>
    <w:rsid w:val="00985B00"/>
    <w:rsid w:val="00BB3173"/>
    <w:rsid w:val="00D5670F"/>
    <w:rsid w:val="00DA1121"/>
    <w:rsid w:val="00E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3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173"/>
    <w:pPr>
      <w:bidi w:val="0"/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B3173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73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173"/>
    <w:pPr>
      <w:bidi w:val="0"/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BB3173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radio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2014-10-14T09:09:00Z</dcterms:created>
  <dcterms:modified xsi:type="dcterms:W3CDTF">2014-10-14T09:20:00Z</dcterms:modified>
</cp:coreProperties>
</file>