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A1" w:rsidRDefault="00D70AA0" w:rsidP="00EA02F7">
      <w:pPr>
        <w:jc w:val="center"/>
        <w:rPr>
          <w:rtl/>
        </w:rPr>
      </w:pPr>
      <w:r>
        <w:rPr>
          <w:rFonts w:hint="cs"/>
          <w:rtl/>
        </w:rPr>
        <w:t>نمونه تکالیف کارگاه روش تدریس و کلاسداری</w:t>
      </w:r>
    </w:p>
    <w:tbl>
      <w:tblPr>
        <w:tblStyle w:val="TableGrid"/>
        <w:bidiVisual/>
        <w:tblW w:w="0" w:type="auto"/>
        <w:tblLook w:val="04A0" w:firstRow="1" w:lastRow="0" w:firstColumn="1" w:lastColumn="0" w:noHBand="0" w:noVBand="1"/>
      </w:tblPr>
      <w:tblGrid>
        <w:gridCol w:w="821"/>
        <w:gridCol w:w="8755"/>
      </w:tblGrid>
      <w:tr w:rsidR="007775A1" w:rsidTr="007775A1">
        <w:tc>
          <w:tcPr>
            <w:tcW w:w="821" w:type="dxa"/>
          </w:tcPr>
          <w:p w:rsidR="007775A1" w:rsidRDefault="007775A1" w:rsidP="00EA02F7">
            <w:pPr>
              <w:jc w:val="center"/>
              <w:rPr>
                <w:rtl/>
              </w:rPr>
            </w:pPr>
            <w:bookmarkStart w:id="0" w:name="_GoBack" w:colFirst="2" w:colLast="2"/>
            <w:r>
              <w:rPr>
                <w:rFonts w:hint="cs"/>
                <w:rtl/>
              </w:rPr>
              <w:t>1</w:t>
            </w:r>
          </w:p>
        </w:tc>
        <w:tc>
          <w:tcPr>
            <w:tcW w:w="8755" w:type="dxa"/>
          </w:tcPr>
          <w:p w:rsidR="007775A1" w:rsidRDefault="007775A1" w:rsidP="007775A1">
            <w:pPr>
              <w:jc w:val="left"/>
              <w:rPr>
                <w:rtl/>
              </w:rPr>
            </w:pPr>
            <w:r>
              <w:rPr>
                <w:rFonts w:hint="cs"/>
                <w:rtl/>
              </w:rPr>
              <w:t xml:space="preserve">مشخص نمودن مخاطب: </w:t>
            </w:r>
            <w:r w:rsidR="009D60EB">
              <w:rPr>
                <w:rFonts w:hint="cs"/>
                <w:rtl/>
              </w:rPr>
              <w:t xml:space="preserve">        </w:t>
            </w:r>
            <w:r w:rsidR="009D60EB" w:rsidRPr="009D60EB">
              <w:rPr>
                <w:rFonts w:hint="cs"/>
                <w:color w:val="FF0000"/>
                <w:rtl/>
              </w:rPr>
              <w:t xml:space="preserve">مثال: پسران دبیرستانی سال اول </w:t>
            </w:r>
          </w:p>
        </w:tc>
      </w:tr>
      <w:bookmarkEnd w:id="0"/>
      <w:tr w:rsidR="007775A1" w:rsidTr="007775A1">
        <w:tc>
          <w:tcPr>
            <w:tcW w:w="821" w:type="dxa"/>
          </w:tcPr>
          <w:p w:rsidR="007775A1" w:rsidRDefault="007775A1" w:rsidP="00EA02F7">
            <w:pPr>
              <w:jc w:val="center"/>
              <w:rPr>
                <w:rtl/>
              </w:rPr>
            </w:pPr>
            <w:r>
              <w:rPr>
                <w:rFonts w:hint="cs"/>
                <w:rtl/>
              </w:rPr>
              <w:t>2</w:t>
            </w:r>
          </w:p>
        </w:tc>
        <w:tc>
          <w:tcPr>
            <w:tcW w:w="8755" w:type="dxa"/>
          </w:tcPr>
          <w:p w:rsidR="007775A1" w:rsidRDefault="007775A1" w:rsidP="007775A1">
            <w:pPr>
              <w:jc w:val="left"/>
              <w:rPr>
                <w:rtl/>
              </w:rPr>
            </w:pPr>
            <w:r>
              <w:rPr>
                <w:rFonts w:hint="cs"/>
                <w:rtl/>
              </w:rPr>
              <w:t>مشخص نمودن عنوان:</w:t>
            </w:r>
            <w:r w:rsidR="009D60EB">
              <w:rPr>
                <w:rFonts w:hint="cs"/>
                <w:rtl/>
              </w:rPr>
              <w:t xml:space="preserve">           </w:t>
            </w:r>
            <w:r w:rsidR="009D60EB" w:rsidRPr="009D60EB">
              <w:rPr>
                <w:rFonts w:hint="cs"/>
                <w:color w:val="FF0000"/>
                <w:rtl/>
              </w:rPr>
              <w:t>مثال: اخلاقی</w:t>
            </w:r>
          </w:p>
        </w:tc>
      </w:tr>
      <w:tr w:rsidR="007775A1" w:rsidTr="007775A1">
        <w:tc>
          <w:tcPr>
            <w:tcW w:w="821" w:type="dxa"/>
          </w:tcPr>
          <w:p w:rsidR="007775A1" w:rsidRDefault="007775A1" w:rsidP="00EA02F7">
            <w:pPr>
              <w:jc w:val="center"/>
              <w:rPr>
                <w:rtl/>
              </w:rPr>
            </w:pPr>
            <w:r>
              <w:rPr>
                <w:rFonts w:hint="cs"/>
                <w:rtl/>
              </w:rPr>
              <w:t>3</w:t>
            </w:r>
          </w:p>
        </w:tc>
        <w:tc>
          <w:tcPr>
            <w:tcW w:w="8755" w:type="dxa"/>
          </w:tcPr>
          <w:p w:rsidR="00B70E84" w:rsidRDefault="007775A1" w:rsidP="00B70E84">
            <w:pPr>
              <w:jc w:val="left"/>
              <w:rPr>
                <w:rtl/>
              </w:rPr>
            </w:pPr>
            <w:r>
              <w:rPr>
                <w:rFonts w:hint="cs"/>
                <w:rtl/>
              </w:rPr>
              <w:t>مشخص نمودن موضوع:</w:t>
            </w:r>
            <w:r w:rsidR="00EA41CF">
              <w:rPr>
                <w:rFonts w:hint="cs"/>
                <w:rtl/>
              </w:rPr>
              <w:t xml:space="preserve">        </w:t>
            </w:r>
            <w:r w:rsidR="00EA41CF" w:rsidRPr="00EA41CF">
              <w:rPr>
                <w:rFonts w:hint="cs"/>
                <w:color w:val="FF0000"/>
                <w:rtl/>
              </w:rPr>
              <w:t>مثال: کنترل چشم</w:t>
            </w:r>
          </w:p>
        </w:tc>
      </w:tr>
      <w:tr w:rsidR="00B70E84" w:rsidTr="00370980">
        <w:tc>
          <w:tcPr>
            <w:tcW w:w="9576" w:type="dxa"/>
            <w:gridSpan w:val="2"/>
          </w:tcPr>
          <w:p w:rsidR="00B70E84" w:rsidRDefault="00B70E84" w:rsidP="00B70E84">
            <w:pPr>
              <w:jc w:val="center"/>
              <w:rPr>
                <w:rFonts w:hint="cs"/>
                <w:rtl/>
              </w:rPr>
            </w:pPr>
            <w:r w:rsidRPr="00B70E84">
              <w:rPr>
                <w:rFonts w:hint="cs"/>
                <w:color w:val="0070C0"/>
                <w:rtl/>
              </w:rPr>
              <w:t>ط</w:t>
            </w:r>
            <w:r>
              <w:rPr>
                <w:rFonts w:hint="cs"/>
                <w:color w:val="0070C0"/>
                <w:rtl/>
              </w:rPr>
              <w:t>ــــــــــ</w:t>
            </w:r>
            <w:r w:rsidRPr="00B70E84">
              <w:rPr>
                <w:rFonts w:hint="cs"/>
                <w:color w:val="0070C0"/>
                <w:rtl/>
              </w:rPr>
              <w:t>رح درس</w:t>
            </w:r>
          </w:p>
        </w:tc>
      </w:tr>
      <w:tr w:rsidR="00390844" w:rsidTr="007775A1">
        <w:tc>
          <w:tcPr>
            <w:tcW w:w="821" w:type="dxa"/>
          </w:tcPr>
          <w:p w:rsidR="00390844" w:rsidRDefault="00D43D1D" w:rsidP="00EA02F7">
            <w:pPr>
              <w:jc w:val="center"/>
              <w:rPr>
                <w:rtl/>
              </w:rPr>
            </w:pPr>
            <w:r>
              <w:t>4</w:t>
            </w:r>
          </w:p>
        </w:tc>
        <w:tc>
          <w:tcPr>
            <w:tcW w:w="8755" w:type="dxa"/>
          </w:tcPr>
          <w:p w:rsidR="00390844" w:rsidRDefault="00D43D1D" w:rsidP="007775A1">
            <w:pPr>
              <w:jc w:val="left"/>
              <w:rPr>
                <w:rFonts w:hint="cs"/>
                <w:rtl/>
              </w:rPr>
            </w:pPr>
            <w:r>
              <w:rPr>
                <w:rFonts w:hint="cs"/>
                <w:rtl/>
              </w:rPr>
              <w:t xml:space="preserve">تعریف از موضوع به صورت خلاصه: </w:t>
            </w:r>
            <w:r w:rsidR="00EA41CF">
              <w:rPr>
                <w:rFonts w:hint="cs"/>
                <w:rtl/>
              </w:rPr>
              <w:t xml:space="preserve">    </w:t>
            </w:r>
            <w:r w:rsidR="00983ADF">
              <w:rPr>
                <w:rFonts w:hint="cs"/>
                <w:color w:val="FF0000"/>
                <w:sz w:val="22"/>
                <w:szCs w:val="22"/>
                <w:rtl/>
              </w:rPr>
              <w:t>مثال: د</w:t>
            </w:r>
            <w:r w:rsidR="00EA41CF" w:rsidRPr="00EA41CF">
              <w:rPr>
                <w:rFonts w:hint="cs"/>
                <w:color w:val="FF0000"/>
                <w:sz w:val="22"/>
                <w:szCs w:val="22"/>
                <w:rtl/>
              </w:rPr>
              <w:t>ر این موضوع می خواهیم هم زشتی این کار برای مخاطب مشخص شود و هم راه کارهایی برای ترک این عمل بیان نماییم</w:t>
            </w:r>
          </w:p>
        </w:tc>
      </w:tr>
      <w:tr w:rsidR="00D43D1D" w:rsidTr="007775A1">
        <w:tc>
          <w:tcPr>
            <w:tcW w:w="821" w:type="dxa"/>
          </w:tcPr>
          <w:p w:rsidR="00D43D1D" w:rsidRDefault="00D43D1D" w:rsidP="00EA02F7">
            <w:pPr>
              <w:jc w:val="center"/>
            </w:pPr>
            <w:r>
              <w:rPr>
                <w:rFonts w:hint="cs"/>
                <w:rtl/>
              </w:rPr>
              <w:t>5</w:t>
            </w:r>
          </w:p>
        </w:tc>
        <w:tc>
          <w:tcPr>
            <w:tcW w:w="8755" w:type="dxa"/>
          </w:tcPr>
          <w:p w:rsidR="00D43D1D" w:rsidRDefault="00D43D1D" w:rsidP="007775A1">
            <w:pPr>
              <w:jc w:val="left"/>
              <w:rPr>
                <w:rFonts w:hint="cs"/>
                <w:rtl/>
              </w:rPr>
            </w:pPr>
            <w:r>
              <w:rPr>
                <w:rFonts w:hint="cs"/>
                <w:rtl/>
              </w:rPr>
              <w:t>مشخص کردن زمان تدریس در هر جلسه</w:t>
            </w:r>
            <w:r w:rsidRPr="00530387">
              <w:rPr>
                <w:rFonts w:hint="cs"/>
                <w:sz w:val="24"/>
                <w:szCs w:val="24"/>
                <w:rtl/>
              </w:rPr>
              <w:t>:</w:t>
            </w:r>
            <w:r w:rsidR="00983ADF" w:rsidRPr="00530387">
              <w:rPr>
                <w:rFonts w:hint="cs"/>
                <w:sz w:val="24"/>
                <w:szCs w:val="24"/>
                <w:rtl/>
              </w:rPr>
              <w:t xml:space="preserve">            </w:t>
            </w:r>
            <w:r w:rsidR="00983ADF" w:rsidRPr="00530387">
              <w:rPr>
                <w:rFonts w:hint="cs"/>
                <w:color w:val="FF0000"/>
                <w:sz w:val="24"/>
                <w:szCs w:val="24"/>
                <w:rtl/>
              </w:rPr>
              <w:t>مثال: 60 دقیقه</w:t>
            </w:r>
          </w:p>
        </w:tc>
      </w:tr>
      <w:tr w:rsidR="00D43D1D" w:rsidTr="007775A1">
        <w:tc>
          <w:tcPr>
            <w:tcW w:w="821" w:type="dxa"/>
          </w:tcPr>
          <w:p w:rsidR="00D43D1D" w:rsidRDefault="00D43D1D" w:rsidP="00EA02F7">
            <w:pPr>
              <w:jc w:val="center"/>
              <w:rPr>
                <w:rFonts w:hint="cs"/>
                <w:rtl/>
              </w:rPr>
            </w:pPr>
            <w:r>
              <w:rPr>
                <w:rFonts w:hint="cs"/>
                <w:rtl/>
              </w:rPr>
              <w:t>6</w:t>
            </w:r>
          </w:p>
        </w:tc>
        <w:tc>
          <w:tcPr>
            <w:tcW w:w="8755" w:type="dxa"/>
          </w:tcPr>
          <w:p w:rsidR="00D43D1D" w:rsidRDefault="00D43D1D" w:rsidP="007775A1">
            <w:pPr>
              <w:jc w:val="left"/>
              <w:rPr>
                <w:rFonts w:hint="cs"/>
                <w:rtl/>
              </w:rPr>
            </w:pPr>
            <w:r>
              <w:rPr>
                <w:rFonts w:hint="cs"/>
                <w:rtl/>
              </w:rPr>
              <w:t>مشخص کردن تعداد جلسات:</w:t>
            </w:r>
            <w:r w:rsidR="00983ADF">
              <w:rPr>
                <w:rFonts w:hint="cs"/>
                <w:rtl/>
              </w:rPr>
              <w:t xml:space="preserve">         </w:t>
            </w:r>
            <w:r w:rsidR="00983ADF" w:rsidRPr="00530387">
              <w:rPr>
                <w:rFonts w:hint="cs"/>
                <w:color w:val="FF0000"/>
                <w:sz w:val="24"/>
                <w:szCs w:val="24"/>
                <w:rtl/>
              </w:rPr>
              <w:t>مثال: یک جلسه</w:t>
            </w:r>
          </w:p>
        </w:tc>
      </w:tr>
      <w:tr w:rsidR="00E462A1" w:rsidTr="007775A1">
        <w:tc>
          <w:tcPr>
            <w:tcW w:w="821" w:type="dxa"/>
          </w:tcPr>
          <w:p w:rsidR="00E462A1" w:rsidRDefault="00E462A1" w:rsidP="00EA02F7">
            <w:pPr>
              <w:jc w:val="center"/>
              <w:rPr>
                <w:rFonts w:hint="cs"/>
                <w:rtl/>
              </w:rPr>
            </w:pPr>
            <w:r>
              <w:rPr>
                <w:rFonts w:hint="cs"/>
                <w:rtl/>
              </w:rPr>
              <w:t>7</w:t>
            </w:r>
          </w:p>
        </w:tc>
        <w:tc>
          <w:tcPr>
            <w:tcW w:w="8755" w:type="dxa"/>
          </w:tcPr>
          <w:p w:rsidR="00E462A1" w:rsidRPr="001A71C4" w:rsidRDefault="00AD1B88" w:rsidP="00AD1B88">
            <w:pPr>
              <w:jc w:val="left"/>
              <w:rPr>
                <w:rFonts w:cs="Times New Roman" w:hint="cs"/>
                <w:rtl/>
              </w:rPr>
            </w:pPr>
            <w:r>
              <w:rPr>
                <w:rFonts w:hint="cs"/>
                <w:rtl/>
              </w:rPr>
              <w:t>مشخص کردن روش ارزش یابی از کلاس:</w:t>
            </w:r>
            <w:r w:rsidR="001A71C4" w:rsidRPr="001A71C4">
              <w:rPr>
                <w:rFonts w:hint="cs"/>
                <w:color w:val="FF0000"/>
                <w:sz w:val="22"/>
                <w:szCs w:val="22"/>
                <w:rtl/>
              </w:rPr>
              <w:t xml:space="preserve">      </w:t>
            </w:r>
            <w:r w:rsidR="001A71C4" w:rsidRPr="00530387">
              <w:rPr>
                <w:rFonts w:hint="cs"/>
                <w:color w:val="FF0000"/>
                <w:sz w:val="24"/>
                <w:szCs w:val="24"/>
                <w:rtl/>
              </w:rPr>
              <w:t xml:space="preserve">مثال: در پایان کلاس از بچه ها می خواهیم روی یک برگه به صورت متن نظرشان را در مورد موضع وطرح شده بیان کنند. آیا موضوع برای آنها جالب بود، آیا راهکارهایی که بیان شد برای آنها مفید خواهد بود؟ </w:t>
            </w:r>
            <w:r w:rsidR="001A71C4" w:rsidRPr="00530387">
              <w:rPr>
                <w:rFonts w:cs="Times New Roman" w:hint="cs"/>
                <w:color w:val="FF0000"/>
                <w:sz w:val="24"/>
                <w:szCs w:val="24"/>
                <w:rtl/>
              </w:rPr>
              <w:t>و...</w:t>
            </w:r>
          </w:p>
        </w:tc>
      </w:tr>
      <w:tr w:rsidR="00E462A1" w:rsidTr="007775A1">
        <w:tc>
          <w:tcPr>
            <w:tcW w:w="821" w:type="dxa"/>
          </w:tcPr>
          <w:p w:rsidR="00E462A1" w:rsidRDefault="00E462A1" w:rsidP="00EA02F7">
            <w:pPr>
              <w:jc w:val="center"/>
              <w:rPr>
                <w:rFonts w:hint="cs"/>
                <w:rtl/>
              </w:rPr>
            </w:pPr>
            <w:r>
              <w:rPr>
                <w:rFonts w:hint="cs"/>
                <w:rtl/>
              </w:rPr>
              <w:t>8</w:t>
            </w:r>
          </w:p>
        </w:tc>
        <w:tc>
          <w:tcPr>
            <w:tcW w:w="8755" w:type="dxa"/>
          </w:tcPr>
          <w:p w:rsidR="00E462A1" w:rsidRDefault="00E462A1" w:rsidP="007775A1">
            <w:pPr>
              <w:jc w:val="left"/>
              <w:rPr>
                <w:rFonts w:hint="cs"/>
                <w:rtl/>
              </w:rPr>
            </w:pPr>
            <w:r>
              <w:rPr>
                <w:rFonts w:hint="cs"/>
                <w:rtl/>
              </w:rPr>
              <w:t>مشخص کردن تکالیف</w:t>
            </w:r>
            <w:r w:rsidRPr="00452A36">
              <w:rPr>
                <w:rFonts w:hint="cs"/>
                <w:color w:val="FF0000"/>
                <w:sz w:val="22"/>
                <w:szCs w:val="22"/>
                <w:rtl/>
              </w:rPr>
              <w:t>:</w:t>
            </w:r>
            <w:r w:rsidR="00452A36" w:rsidRPr="00452A36">
              <w:rPr>
                <w:rFonts w:hint="cs"/>
                <w:color w:val="FF0000"/>
                <w:sz w:val="22"/>
                <w:szCs w:val="22"/>
                <w:rtl/>
              </w:rPr>
              <w:t xml:space="preserve">     </w:t>
            </w:r>
            <w:r w:rsidR="00452A36" w:rsidRPr="00530387">
              <w:rPr>
                <w:rFonts w:hint="cs"/>
                <w:color w:val="FF0000"/>
                <w:sz w:val="24"/>
                <w:szCs w:val="24"/>
                <w:rtl/>
              </w:rPr>
              <w:t>مثال: در این کلاس تکلیفی برای مخاطب نداریم؛ اما اگر بخواهیم تکلیف بود او بدهیم به عنوان مثال می گوییم کدام یک از آیات قرآن در مورد نگاه بحث شده است؟</w:t>
            </w:r>
          </w:p>
        </w:tc>
      </w:tr>
      <w:tr w:rsidR="00D43D1D" w:rsidTr="007775A1">
        <w:tc>
          <w:tcPr>
            <w:tcW w:w="821" w:type="dxa"/>
          </w:tcPr>
          <w:p w:rsidR="00D43D1D" w:rsidRDefault="00885FED" w:rsidP="00EA02F7">
            <w:pPr>
              <w:jc w:val="center"/>
            </w:pPr>
            <w:r>
              <w:rPr>
                <w:rFonts w:hint="cs"/>
                <w:rtl/>
              </w:rPr>
              <w:t>9</w:t>
            </w:r>
          </w:p>
        </w:tc>
        <w:tc>
          <w:tcPr>
            <w:tcW w:w="8755" w:type="dxa"/>
          </w:tcPr>
          <w:p w:rsidR="00D43D1D" w:rsidRDefault="00885FED" w:rsidP="00B70E84">
            <w:pPr>
              <w:jc w:val="left"/>
              <w:rPr>
                <w:rFonts w:hint="cs"/>
                <w:rtl/>
              </w:rPr>
            </w:pPr>
            <w:r>
              <w:rPr>
                <w:rFonts w:hint="cs"/>
                <w:rtl/>
              </w:rPr>
              <w:t>مشخص کردن اهداف تدریس:(حیطه شناختی، احساسی رفتاری، شناختی حرکتی) با بیان سطح هر یک:</w:t>
            </w:r>
          </w:p>
          <w:p w:rsidR="0060156A" w:rsidRPr="00530387" w:rsidRDefault="0060156A" w:rsidP="00B70E84">
            <w:pPr>
              <w:jc w:val="left"/>
              <w:rPr>
                <w:rFonts w:hint="cs"/>
                <w:color w:val="FF0000"/>
                <w:sz w:val="24"/>
                <w:szCs w:val="24"/>
                <w:rtl/>
              </w:rPr>
            </w:pPr>
            <w:r w:rsidRPr="00530387">
              <w:rPr>
                <w:rFonts w:hint="cs"/>
                <w:color w:val="FF0000"/>
                <w:sz w:val="24"/>
                <w:szCs w:val="24"/>
                <w:rtl/>
              </w:rPr>
              <w:t>مثال: هدف ما در این بحث هم حیطه شناختی است و هم حیطه احساسی رفتاری</w:t>
            </w:r>
          </w:p>
          <w:p w:rsidR="0060156A" w:rsidRPr="00530387" w:rsidRDefault="0060156A" w:rsidP="00B70E84">
            <w:pPr>
              <w:jc w:val="left"/>
              <w:rPr>
                <w:rFonts w:hint="cs"/>
                <w:color w:val="FF0000"/>
                <w:sz w:val="24"/>
                <w:szCs w:val="24"/>
                <w:rtl/>
              </w:rPr>
            </w:pPr>
            <w:r w:rsidRPr="00530387">
              <w:rPr>
                <w:rFonts w:hint="cs"/>
                <w:color w:val="FF0000"/>
                <w:sz w:val="24"/>
                <w:szCs w:val="24"/>
                <w:rtl/>
              </w:rPr>
              <w:t>بیان سطوح:</w:t>
            </w:r>
          </w:p>
          <w:p w:rsidR="00AB0F34" w:rsidRPr="00530387" w:rsidRDefault="0060156A" w:rsidP="00AB0F34">
            <w:pPr>
              <w:jc w:val="left"/>
              <w:rPr>
                <w:rFonts w:hint="cs"/>
                <w:color w:val="FF0000"/>
                <w:sz w:val="24"/>
                <w:szCs w:val="24"/>
                <w:rtl/>
              </w:rPr>
            </w:pPr>
            <w:r w:rsidRPr="00530387">
              <w:rPr>
                <w:rFonts w:hint="cs"/>
                <w:color w:val="FF0000"/>
                <w:sz w:val="24"/>
                <w:szCs w:val="24"/>
                <w:rtl/>
              </w:rPr>
              <w:t xml:space="preserve">در حیطه شناختی می خواهیم در این سطوح بحث نماییم: </w:t>
            </w:r>
            <w:r w:rsidR="00AB0F34" w:rsidRPr="00530387">
              <w:rPr>
                <w:rFonts w:hint="cs"/>
                <w:color w:val="FF0000"/>
                <w:sz w:val="24"/>
                <w:szCs w:val="24"/>
                <w:rtl/>
              </w:rPr>
              <w:t>1- سطح اول که شناخت و آگاهی است فعلا هدف ما نیست بلکه در این بحث دو سطح هدف ما است که عبارتند از:</w:t>
            </w:r>
          </w:p>
          <w:p w:rsidR="00AB0F34" w:rsidRPr="00530387" w:rsidRDefault="00AB0F34" w:rsidP="00AB0F34">
            <w:pPr>
              <w:jc w:val="left"/>
              <w:rPr>
                <w:rFonts w:hint="cs"/>
                <w:color w:val="FF0000"/>
                <w:sz w:val="24"/>
                <w:szCs w:val="24"/>
                <w:rtl/>
              </w:rPr>
            </w:pPr>
            <w:r w:rsidRPr="00530387">
              <w:rPr>
                <w:rFonts w:hint="cs"/>
                <w:color w:val="FF0000"/>
                <w:sz w:val="24"/>
                <w:szCs w:val="24"/>
                <w:rtl/>
              </w:rPr>
              <w:t xml:space="preserve"> 2- درک مطلب 3- کاربرد </w:t>
            </w:r>
          </w:p>
          <w:p w:rsidR="0060156A" w:rsidRPr="00530387" w:rsidRDefault="00AB0F34" w:rsidP="00AB0F34">
            <w:pPr>
              <w:jc w:val="left"/>
              <w:rPr>
                <w:rFonts w:hint="cs"/>
                <w:color w:val="FF0000"/>
                <w:sz w:val="24"/>
                <w:szCs w:val="24"/>
                <w:rtl/>
              </w:rPr>
            </w:pPr>
            <w:r w:rsidRPr="00530387">
              <w:rPr>
                <w:rFonts w:hint="cs"/>
                <w:color w:val="FF0000"/>
                <w:sz w:val="24"/>
                <w:szCs w:val="24"/>
                <w:rtl/>
              </w:rPr>
              <w:t>(سه سطح باقی مانده به علت زمان کم فعلا هدف ما نیست)</w:t>
            </w:r>
          </w:p>
          <w:p w:rsidR="00530387" w:rsidRPr="00530387" w:rsidRDefault="00530387" w:rsidP="00AB0F34">
            <w:pPr>
              <w:jc w:val="left"/>
              <w:rPr>
                <w:rFonts w:hint="cs"/>
                <w:color w:val="FF0000"/>
                <w:sz w:val="24"/>
                <w:szCs w:val="24"/>
                <w:rtl/>
              </w:rPr>
            </w:pPr>
            <w:r w:rsidRPr="00530387">
              <w:rPr>
                <w:rFonts w:hint="cs"/>
                <w:color w:val="FF0000"/>
                <w:sz w:val="24"/>
                <w:szCs w:val="24"/>
                <w:rtl/>
              </w:rPr>
              <w:t xml:space="preserve">در حیطه احساسی و رفتاری می خواهیم در این سطوح بحث نماییم: 1- دریافت کردن 2- پاسخ دادن 3 </w:t>
            </w:r>
            <w:r w:rsidRPr="00530387">
              <w:rPr>
                <w:rFonts w:ascii="Times New Roman" w:hAnsi="Times New Roman" w:cs="Times New Roman" w:hint="cs"/>
                <w:color w:val="FF0000"/>
                <w:sz w:val="24"/>
                <w:szCs w:val="24"/>
                <w:rtl/>
              </w:rPr>
              <w:t>–</w:t>
            </w:r>
            <w:r w:rsidRPr="00530387">
              <w:rPr>
                <w:rFonts w:hint="cs"/>
                <w:color w:val="FF0000"/>
                <w:sz w:val="24"/>
                <w:szCs w:val="24"/>
                <w:rtl/>
              </w:rPr>
              <w:t xml:space="preserve"> ارزش گذاری</w:t>
            </w:r>
          </w:p>
          <w:p w:rsidR="00530387" w:rsidRDefault="00530387" w:rsidP="00AB0F34">
            <w:pPr>
              <w:jc w:val="left"/>
              <w:rPr>
                <w:rFonts w:hint="cs"/>
                <w:rtl/>
              </w:rPr>
            </w:pPr>
            <w:r w:rsidRPr="00530387">
              <w:rPr>
                <w:rFonts w:hint="cs"/>
                <w:color w:val="FF0000"/>
                <w:sz w:val="24"/>
                <w:szCs w:val="24"/>
                <w:rtl/>
              </w:rPr>
              <w:t>بقیه سطوح هدف ما نیست</w:t>
            </w:r>
          </w:p>
        </w:tc>
      </w:tr>
      <w:tr w:rsidR="00067781" w:rsidTr="007775A1">
        <w:tc>
          <w:tcPr>
            <w:tcW w:w="821" w:type="dxa"/>
          </w:tcPr>
          <w:p w:rsidR="00067781" w:rsidRDefault="00067781" w:rsidP="00EA02F7">
            <w:pPr>
              <w:jc w:val="center"/>
              <w:rPr>
                <w:rFonts w:hint="cs"/>
                <w:rtl/>
              </w:rPr>
            </w:pPr>
            <w:r>
              <w:rPr>
                <w:rFonts w:hint="cs"/>
                <w:rtl/>
              </w:rPr>
              <w:t>10</w:t>
            </w:r>
          </w:p>
        </w:tc>
        <w:tc>
          <w:tcPr>
            <w:tcW w:w="8755" w:type="dxa"/>
          </w:tcPr>
          <w:p w:rsidR="00067781" w:rsidRDefault="00067781" w:rsidP="00B70E84">
            <w:pPr>
              <w:jc w:val="left"/>
              <w:rPr>
                <w:rFonts w:hint="cs"/>
                <w:rtl/>
              </w:rPr>
            </w:pPr>
            <w:r>
              <w:rPr>
                <w:rFonts w:hint="cs"/>
                <w:rtl/>
              </w:rPr>
              <w:t>بیان شیوه تدریس در مرحله اجراء:</w:t>
            </w:r>
          </w:p>
          <w:p w:rsidR="00530387" w:rsidRPr="00530387" w:rsidRDefault="00530387" w:rsidP="00B70E84">
            <w:pPr>
              <w:jc w:val="left"/>
              <w:rPr>
                <w:rFonts w:hint="cs"/>
                <w:color w:val="FF0000"/>
                <w:sz w:val="24"/>
                <w:szCs w:val="24"/>
                <w:rtl/>
              </w:rPr>
            </w:pPr>
            <w:r w:rsidRPr="00530387">
              <w:rPr>
                <w:rFonts w:hint="cs"/>
                <w:color w:val="FF0000"/>
                <w:sz w:val="24"/>
                <w:szCs w:val="24"/>
                <w:rtl/>
              </w:rPr>
              <w:t>مثال: شیوه تدریس ما برای این بحث با توجه به موضوع و زمان و مخاطب، تلفیقی از روش سخنرانی و پرسش و پاسخ است</w:t>
            </w:r>
          </w:p>
          <w:p w:rsidR="00231DED" w:rsidRDefault="00231DED" w:rsidP="00B70E84">
            <w:pPr>
              <w:jc w:val="left"/>
              <w:rPr>
                <w:rFonts w:hint="cs"/>
                <w:rtl/>
              </w:rPr>
            </w:pPr>
          </w:p>
        </w:tc>
      </w:tr>
    </w:tbl>
    <w:p w:rsidR="009A00C6" w:rsidRDefault="009A00C6" w:rsidP="00EA02F7">
      <w:pPr>
        <w:jc w:val="center"/>
        <w:rPr>
          <w:rtl/>
        </w:rPr>
      </w:pPr>
    </w:p>
    <w:p w:rsidR="00222A95" w:rsidRPr="00D70AA0" w:rsidRDefault="00222A95" w:rsidP="00222A95"/>
    <w:sectPr w:rsidR="00222A95" w:rsidRPr="00D70AA0" w:rsidSect="00530387">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68"/>
    <w:rsid w:val="00067781"/>
    <w:rsid w:val="0011015D"/>
    <w:rsid w:val="001A71C4"/>
    <w:rsid w:val="00222A95"/>
    <w:rsid w:val="00231DED"/>
    <w:rsid w:val="00390844"/>
    <w:rsid w:val="00452A36"/>
    <w:rsid w:val="00530387"/>
    <w:rsid w:val="0060156A"/>
    <w:rsid w:val="00682468"/>
    <w:rsid w:val="007775A1"/>
    <w:rsid w:val="00885FED"/>
    <w:rsid w:val="00983ADF"/>
    <w:rsid w:val="009A00C6"/>
    <w:rsid w:val="009D60EB"/>
    <w:rsid w:val="00AB0F34"/>
    <w:rsid w:val="00AD1B88"/>
    <w:rsid w:val="00B70E84"/>
    <w:rsid w:val="00D43D1D"/>
    <w:rsid w:val="00D70AA0"/>
    <w:rsid w:val="00E462A1"/>
    <w:rsid w:val="00EA02F7"/>
    <w:rsid w:val="00EA41CF"/>
    <w:rsid w:val="00FA7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0"/>
    <w:pPr>
      <w:bidi/>
      <w:jc w:val="both"/>
    </w:pPr>
    <w:rPr>
      <w:rFonts w:cs="B Mitra"/>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0"/>
    <w:pPr>
      <w:bidi/>
      <w:jc w:val="both"/>
    </w:pPr>
    <w:rPr>
      <w:rFonts w:cs="B Mitra"/>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24</cp:revision>
  <dcterms:created xsi:type="dcterms:W3CDTF">2013-04-26T06:04:00Z</dcterms:created>
  <dcterms:modified xsi:type="dcterms:W3CDTF">2013-04-26T14:57:00Z</dcterms:modified>
</cp:coreProperties>
</file>