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23C838E0"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931101">
        <w:rPr>
          <w:rFonts w:cs="B Titr" w:hint="cs"/>
          <w:color w:val="000000" w:themeColor="text1"/>
          <w:sz w:val="28"/>
          <w:szCs w:val="28"/>
          <w:rtl/>
          <w:lang w:bidi="fa-IR"/>
        </w:rPr>
        <w:t>س</w:t>
      </w:r>
      <w:r w:rsidR="00F23EEE">
        <w:rPr>
          <w:rFonts w:cs="B Titr" w:hint="cs"/>
          <w:color w:val="000000" w:themeColor="text1"/>
          <w:sz w:val="28"/>
          <w:szCs w:val="28"/>
          <w:rtl/>
          <w:lang w:bidi="fa-IR"/>
        </w:rPr>
        <w:t>و</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931101">
        <w:rPr>
          <w:rFonts w:cs="B Titr" w:hint="cs"/>
          <w:color w:val="000000" w:themeColor="text1"/>
          <w:sz w:val="28"/>
          <w:szCs w:val="28"/>
          <w:rtl/>
          <w:lang w:bidi="fa-IR"/>
        </w:rPr>
        <w:t>3</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w:t>
      </w:r>
      <w:r w:rsidR="00931101">
        <w:rPr>
          <w:rFonts w:cs="B Titr" w:hint="cs"/>
          <w:color w:val="000000" w:themeColor="text1"/>
          <w:sz w:val="28"/>
          <w:szCs w:val="28"/>
          <w:rtl/>
          <w:lang w:bidi="fa-IR"/>
        </w:rPr>
        <w:t>ذر</w:t>
      </w:r>
      <w:r w:rsidR="00274605" w:rsidRPr="00472D4F">
        <w:rPr>
          <w:rFonts w:cs="B Titr" w:hint="cs"/>
          <w:color w:val="000000" w:themeColor="text1"/>
          <w:sz w:val="28"/>
          <w:szCs w:val="28"/>
          <w:rtl/>
          <w:lang w:bidi="fa-IR"/>
        </w:rPr>
        <w:t xml:space="preserve"> 1400</w:t>
      </w:r>
    </w:p>
    <w:p w14:paraId="0FD84906" w14:textId="2E0B4EE9" w:rsidR="006E3B68" w:rsidRPr="006E3B68" w:rsidRDefault="006E3B68" w:rsidP="00F23EEE">
      <w:pPr>
        <w:pStyle w:val="NormalWeb"/>
        <w:bidi/>
        <w:jc w:val="lowKashida"/>
        <w:rPr>
          <w:rFonts w:asciiTheme="minorHAnsi" w:eastAsiaTheme="minorHAnsi" w:hAnsiTheme="minorHAnsi" w:cs="B Titr"/>
          <w:color w:val="000000" w:themeColor="text1"/>
          <w:sz w:val="28"/>
          <w:szCs w:val="28"/>
          <w:rtl/>
          <w:lang w:bidi="fa-IR"/>
        </w:rPr>
      </w:pPr>
      <w:r w:rsidRPr="006E3B68">
        <w:rPr>
          <w:rFonts w:asciiTheme="minorHAnsi" w:eastAsiaTheme="minorHAnsi" w:hAnsiTheme="minorHAnsi" w:cs="B Titr" w:hint="cs"/>
          <w:color w:val="000000" w:themeColor="text1"/>
          <w:sz w:val="28"/>
          <w:szCs w:val="28"/>
          <w:rtl/>
          <w:lang w:bidi="fa-IR"/>
        </w:rPr>
        <w:t>[اشاره به سیر بحث]</w:t>
      </w:r>
    </w:p>
    <w:p w14:paraId="5BB469B4" w14:textId="77777777" w:rsidR="008E5D03" w:rsidRDefault="00931101" w:rsidP="006E3B6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سؤالی که در مقام اول مطرح بود این که اگر دو دلیل داشتیم که</w:t>
      </w:r>
      <w:r w:rsidR="008E5D0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764781C" w14:textId="77777777" w:rsidR="008E5D03" w:rsidRDefault="00931101" w:rsidP="008E5D03">
      <w:pPr>
        <w:pStyle w:val="NormalWeb"/>
        <w:numPr>
          <w:ilvl w:val="0"/>
          <w:numId w:val="3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هر دو به لحاظ سندی و صدوری، مشکلی نداشت</w:t>
      </w:r>
      <w:r w:rsidR="008E5D03">
        <w:rPr>
          <w:rFonts w:asciiTheme="minorHAnsi" w:eastAsiaTheme="minorHAnsi" w:hAnsiTheme="minorHAnsi" w:cs="B Nazanin" w:hint="cs"/>
          <w:sz w:val="28"/>
          <w:szCs w:val="28"/>
          <w:rtl/>
          <w:lang w:bidi="fa-IR"/>
        </w:rPr>
        <w:t>.</w:t>
      </w:r>
    </w:p>
    <w:p w14:paraId="5250BF27" w14:textId="77777777" w:rsidR="008E5D03" w:rsidRDefault="00931101" w:rsidP="008E5D03">
      <w:pPr>
        <w:pStyle w:val="NormalWeb"/>
        <w:numPr>
          <w:ilvl w:val="0"/>
          <w:numId w:val="3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 دو دلیل تعارض داشتند به عموم من وجه که طبیعتا مادۀ اجتماعی هست، که هر دو دلیل</w:t>
      </w:r>
      <w:r w:rsidR="008E5D0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آن مادۀ اجتماع تعارض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w:t>
      </w:r>
    </w:p>
    <w:p w14:paraId="03D5D131" w14:textId="77777777" w:rsidR="008E5D03" w:rsidRDefault="00931101" w:rsidP="008E5D03">
      <w:pPr>
        <w:pStyle w:val="NormalWeb"/>
        <w:numPr>
          <w:ilvl w:val="0"/>
          <w:numId w:val="3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ظنی خارج ازاین دو روایت داشته باشیم که مؤید یکی از این دو در آن مادۀ اجتماع و تعارض باشد. </w:t>
      </w:r>
    </w:p>
    <w:p w14:paraId="363B63F8" w14:textId="77777777" w:rsidR="008E5D03" w:rsidRDefault="00931101" w:rsidP="008E5D03">
      <w:pPr>
        <w:pStyle w:val="NormalWeb"/>
        <w:numPr>
          <w:ilvl w:val="0"/>
          <w:numId w:val="3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این که این ظن، اگر چه دلیل بر اعتبارش نداریم، اما دلیل خاصی هم بر عدم اعتبارش نداریم، یعنی مثل قیاس نیست. بله تحت اصل اولی عدم جواز اعتماد به ظنون، قرار دارد، چون اصل در همۀ ظنون عدم اعتبار است الا ما خرج بالدلیل. ولو دلیل خاصی هم نیست اما ظن غیر معتبر است از این جهت که اصل عدم اعتماد به ظنون است. </w:t>
      </w:r>
    </w:p>
    <w:p w14:paraId="1DBFE998" w14:textId="5A01DBBD" w:rsidR="00931101" w:rsidRDefault="00931101" w:rsidP="008E5D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توجه به این چهار نکته پرسش این است که آن ظن غیر معتبر کالشهرة، آیا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مرجح یکی از این دو دلیل بر دیگری باشد، به عبارت دیگر، آیا اگر شهرت بین فقهاء بر یک مطلبی اقامه شد، و ما شهرت را حجت ندانستیم، و جزء ظنون غیر معتبره دانستیم، آیا این شهرت بین بزرگان، که ظنی است غیر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مرجح دلالی یکی از این دو روایت بر دیگری باشد، چون از نظر سندی، هر دو معتبر بودند، از جهت صدوری بحثی نیست، انما البحث فی جهة الدلالة هست، آیا این شهرتی که خود ظن غیر معتبر است،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مرجح یک ظهور بر دیگری باشد، یا نه؟</w:t>
      </w:r>
    </w:p>
    <w:p w14:paraId="1457C4CB" w14:textId="106FBC23" w:rsidR="008E5D03" w:rsidRPr="008E5D03" w:rsidRDefault="008E5D03" w:rsidP="008E5D03">
      <w:pPr>
        <w:pStyle w:val="NormalWeb"/>
        <w:bidi/>
        <w:jc w:val="lowKashida"/>
        <w:rPr>
          <w:rFonts w:asciiTheme="minorHAnsi" w:eastAsiaTheme="minorHAnsi" w:hAnsiTheme="minorHAnsi" w:cs="B Titr"/>
          <w:sz w:val="28"/>
          <w:szCs w:val="28"/>
          <w:rtl/>
          <w:lang w:bidi="fa-IR"/>
        </w:rPr>
      </w:pPr>
      <w:r w:rsidRPr="008E5D03">
        <w:rPr>
          <w:rFonts w:asciiTheme="minorHAnsi" w:eastAsiaTheme="minorHAnsi" w:hAnsiTheme="minorHAnsi" w:cs="B Titr" w:hint="cs"/>
          <w:sz w:val="28"/>
          <w:szCs w:val="28"/>
          <w:rtl/>
          <w:lang w:bidi="fa-IR"/>
        </w:rPr>
        <w:t>[تبیین مثال مسأله]</w:t>
      </w:r>
    </w:p>
    <w:p w14:paraId="3B75C919" w14:textId="6333A041" w:rsidR="00931101" w:rsidRDefault="00931101" w:rsidP="009311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مثالی که بیان کردیم و</w:t>
      </w:r>
      <w:r w:rsidR="00290EDD">
        <w:rPr>
          <w:rFonts w:asciiTheme="minorHAnsi" w:eastAsiaTheme="minorHAnsi" w:hAnsiTheme="minorHAnsi" w:cs="B Nazanin" w:hint="cs"/>
          <w:sz w:val="28"/>
          <w:szCs w:val="28"/>
          <w:rtl/>
          <w:lang w:bidi="fa-IR"/>
        </w:rPr>
        <w:t xml:space="preserve"> این جلسه هم باید تا اخر این مثال در نظر گرفته شود این </w:t>
      </w:r>
      <w:r w:rsidR="008E5D03">
        <w:rPr>
          <w:rFonts w:asciiTheme="minorHAnsi" w:eastAsiaTheme="minorHAnsi" w:hAnsiTheme="minorHAnsi" w:cs="B Nazanin" w:hint="cs"/>
          <w:sz w:val="28"/>
          <w:szCs w:val="28"/>
          <w:rtl/>
          <w:lang w:bidi="fa-IR"/>
        </w:rPr>
        <w:t xml:space="preserve">است </w:t>
      </w:r>
      <w:r w:rsidR="00290EDD">
        <w:rPr>
          <w:rFonts w:asciiTheme="minorHAnsi" w:eastAsiaTheme="minorHAnsi" w:hAnsiTheme="minorHAnsi" w:cs="B Nazanin" w:hint="cs"/>
          <w:sz w:val="28"/>
          <w:szCs w:val="28"/>
          <w:rtl/>
          <w:lang w:bidi="fa-IR"/>
        </w:rPr>
        <w:t>که یک روایت معتبر ال</w:t>
      </w:r>
      <w:r w:rsidR="008E5D03">
        <w:rPr>
          <w:rFonts w:asciiTheme="minorHAnsi" w:eastAsiaTheme="minorHAnsi" w:hAnsiTheme="minorHAnsi" w:cs="B Nazanin" w:hint="cs"/>
          <w:sz w:val="28"/>
          <w:szCs w:val="28"/>
          <w:rtl/>
          <w:lang w:bidi="fa-IR"/>
        </w:rPr>
        <w:t>س</w:t>
      </w:r>
      <w:r w:rsidR="00290EDD">
        <w:rPr>
          <w:rFonts w:asciiTheme="minorHAnsi" w:eastAsiaTheme="minorHAnsi" w:hAnsiTheme="minorHAnsi" w:cs="B Nazanin" w:hint="cs"/>
          <w:sz w:val="28"/>
          <w:szCs w:val="28"/>
          <w:rtl/>
          <w:lang w:bidi="fa-IR"/>
        </w:rPr>
        <w:t xml:space="preserve">ند بگوید </w:t>
      </w:r>
      <w:r w:rsidR="00290EDD" w:rsidRPr="008E5D03">
        <w:rPr>
          <w:rFonts w:asciiTheme="minorHAnsi" w:eastAsiaTheme="minorHAnsi" w:hAnsiTheme="minorHAnsi" w:cs="B Nazanin" w:hint="cs"/>
          <w:b/>
          <w:bCs/>
          <w:sz w:val="28"/>
          <w:szCs w:val="28"/>
          <w:rtl/>
          <w:lang w:bidi="fa-IR"/>
        </w:rPr>
        <w:t>اغسل ثوبک من ابوال ما لا یأکل لحمه</w:t>
      </w:r>
      <w:r w:rsidR="00290EDD">
        <w:rPr>
          <w:rFonts w:asciiTheme="minorHAnsi" w:eastAsiaTheme="minorHAnsi" w:hAnsiTheme="minorHAnsi" w:cs="B Nazanin" w:hint="cs"/>
          <w:sz w:val="28"/>
          <w:szCs w:val="28"/>
          <w:rtl/>
          <w:lang w:bidi="fa-IR"/>
        </w:rPr>
        <w:t xml:space="preserve">، این روایت ظهور دارد در نجاست، به دلیل امر به غسل، این روایت اطلاق دارد در بول هر </w:t>
      </w:r>
      <w:r w:rsidR="00290EDD" w:rsidRPr="008E5D03">
        <w:rPr>
          <w:rFonts w:asciiTheme="minorHAnsi" w:eastAsiaTheme="minorHAnsi" w:hAnsiTheme="minorHAnsi" w:cs="B Nazanin" w:hint="cs"/>
          <w:b/>
          <w:bCs/>
          <w:sz w:val="28"/>
          <w:szCs w:val="28"/>
          <w:rtl/>
          <w:lang w:bidi="fa-IR"/>
        </w:rPr>
        <w:t>ما لایأکل لحمه</w:t>
      </w:r>
      <w:r w:rsidR="00290EDD">
        <w:rPr>
          <w:rFonts w:asciiTheme="minorHAnsi" w:eastAsiaTheme="minorHAnsi" w:hAnsiTheme="minorHAnsi" w:cs="B Nazanin" w:hint="cs"/>
          <w:sz w:val="28"/>
          <w:szCs w:val="28"/>
          <w:rtl/>
          <w:lang w:bidi="fa-IR"/>
        </w:rPr>
        <w:t xml:space="preserve">، چه پرندگان، چه درندگان و چه خزندگان، هر حیوانی که </w:t>
      </w:r>
      <w:r w:rsidR="00290EDD" w:rsidRPr="008E5D03">
        <w:rPr>
          <w:rFonts w:asciiTheme="minorHAnsi" w:eastAsiaTheme="minorHAnsi" w:hAnsiTheme="minorHAnsi" w:cs="B Nazanin" w:hint="cs"/>
          <w:b/>
          <w:bCs/>
          <w:sz w:val="28"/>
          <w:szCs w:val="28"/>
          <w:rtl/>
          <w:lang w:bidi="fa-IR"/>
        </w:rPr>
        <w:t>لا یأکل لحمه</w:t>
      </w:r>
      <w:r w:rsidR="00290EDD">
        <w:rPr>
          <w:rFonts w:asciiTheme="minorHAnsi" w:eastAsiaTheme="minorHAnsi" w:hAnsiTheme="minorHAnsi" w:cs="B Nazanin" w:hint="cs"/>
          <w:sz w:val="28"/>
          <w:szCs w:val="28"/>
          <w:rtl/>
          <w:lang w:bidi="fa-IR"/>
        </w:rPr>
        <w:t>، مطلقا بول او</w:t>
      </w:r>
      <w:r w:rsidR="008E5D03">
        <w:rPr>
          <w:rFonts w:asciiTheme="minorHAnsi" w:eastAsiaTheme="minorHAnsi" w:hAnsiTheme="minorHAnsi" w:cs="B Nazanin" w:hint="cs"/>
          <w:sz w:val="28"/>
          <w:szCs w:val="28"/>
          <w:rtl/>
          <w:lang w:bidi="fa-IR"/>
        </w:rPr>
        <w:t>،</w:t>
      </w:r>
      <w:r w:rsidR="00290EDD">
        <w:rPr>
          <w:rFonts w:asciiTheme="minorHAnsi" w:eastAsiaTheme="minorHAnsi" w:hAnsiTheme="minorHAnsi" w:cs="B Nazanin" w:hint="cs"/>
          <w:sz w:val="28"/>
          <w:szCs w:val="28"/>
          <w:rtl/>
          <w:lang w:bidi="fa-IR"/>
        </w:rPr>
        <w:t xml:space="preserve"> نجس است. پس روایت </w:t>
      </w:r>
      <w:r w:rsidR="00290EDD">
        <w:rPr>
          <w:rFonts w:asciiTheme="minorHAnsi" w:eastAsiaTheme="minorHAnsi" w:hAnsiTheme="minorHAnsi" w:cs="B Nazanin" w:hint="cs"/>
          <w:sz w:val="28"/>
          <w:szCs w:val="28"/>
          <w:rtl/>
          <w:lang w:bidi="fa-IR"/>
        </w:rPr>
        <w:lastRenderedPageBreak/>
        <w:t>اطلاق دارد و این از مصادیق ظهور است، در جمع بندی از این روایت می</w:t>
      </w:r>
      <w:r w:rsidR="00290EDD">
        <w:rPr>
          <w:rFonts w:asciiTheme="minorHAnsi" w:eastAsiaTheme="minorHAnsi" w:hAnsiTheme="minorHAnsi" w:cs="B Nazanin"/>
          <w:sz w:val="28"/>
          <w:szCs w:val="28"/>
          <w:rtl/>
          <w:lang w:bidi="fa-IR"/>
        </w:rPr>
        <w:softHyphen/>
      </w:r>
      <w:r w:rsidR="00290EDD">
        <w:rPr>
          <w:rFonts w:asciiTheme="minorHAnsi" w:eastAsiaTheme="minorHAnsi" w:hAnsiTheme="minorHAnsi" w:cs="B Nazanin" w:hint="cs"/>
          <w:sz w:val="28"/>
          <w:szCs w:val="28"/>
          <w:rtl/>
          <w:lang w:bidi="fa-IR"/>
        </w:rPr>
        <w:t xml:space="preserve">گوییم این روایت اولا به دلیل کلمۀ </w:t>
      </w:r>
      <w:r w:rsidR="00290EDD" w:rsidRPr="008E5D03">
        <w:rPr>
          <w:rFonts w:asciiTheme="minorHAnsi" w:eastAsiaTheme="minorHAnsi" w:hAnsiTheme="minorHAnsi" w:cs="B Nazanin" w:hint="cs"/>
          <w:b/>
          <w:bCs/>
          <w:sz w:val="28"/>
          <w:szCs w:val="28"/>
          <w:rtl/>
          <w:lang w:bidi="fa-IR"/>
        </w:rPr>
        <w:t>اغسل</w:t>
      </w:r>
      <w:r w:rsidR="00290EDD">
        <w:rPr>
          <w:rFonts w:asciiTheme="minorHAnsi" w:eastAsiaTheme="minorHAnsi" w:hAnsiTheme="minorHAnsi" w:cs="B Nazanin" w:hint="cs"/>
          <w:sz w:val="28"/>
          <w:szCs w:val="28"/>
          <w:rtl/>
          <w:lang w:bidi="fa-IR"/>
        </w:rPr>
        <w:t xml:space="preserve"> ظهور در نجاست دارد، و ثانیا به دلیل اطلاق </w:t>
      </w:r>
      <w:r w:rsidR="00290EDD" w:rsidRPr="008E5D03">
        <w:rPr>
          <w:rFonts w:asciiTheme="minorHAnsi" w:eastAsiaTheme="minorHAnsi" w:hAnsiTheme="minorHAnsi" w:cs="B Nazanin" w:hint="cs"/>
          <w:b/>
          <w:bCs/>
          <w:sz w:val="28"/>
          <w:szCs w:val="28"/>
          <w:rtl/>
          <w:lang w:bidi="fa-IR"/>
        </w:rPr>
        <w:t>ما لا یأکل لحمه</w:t>
      </w:r>
      <w:r w:rsidR="00290EDD">
        <w:rPr>
          <w:rFonts w:asciiTheme="minorHAnsi" w:eastAsiaTheme="minorHAnsi" w:hAnsiTheme="minorHAnsi" w:cs="B Nazanin" w:hint="cs"/>
          <w:sz w:val="28"/>
          <w:szCs w:val="28"/>
          <w:rtl/>
          <w:lang w:bidi="fa-IR"/>
        </w:rPr>
        <w:t xml:space="preserve"> ظهور در همۀ حرام گوشتان دارد، چه غیر پرندگان و چه پرندگان. ما باشیم و این یک روایت چنین فتوا خواهیم داد.</w:t>
      </w:r>
    </w:p>
    <w:p w14:paraId="1E30A19D" w14:textId="16017F73" w:rsidR="008E5D03" w:rsidRDefault="00290EDD" w:rsidP="00290E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دوم، می گوید </w:t>
      </w:r>
      <w:r w:rsidRPr="008E5D03">
        <w:rPr>
          <w:rFonts w:asciiTheme="minorHAnsi" w:eastAsiaTheme="minorHAnsi" w:hAnsiTheme="minorHAnsi" w:cs="B Nazanin" w:hint="cs"/>
          <w:b/>
          <w:bCs/>
          <w:sz w:val="28"/>
          <w:szCs w:val="28"/>
          <w:rtl/>
          <w:lang w:bidi="fa-IR"/>
        </w:rPr>
        <w:t>کلُ شیء یطیر لا بأس ببوله و خرئه</w:t>
      </w:r>
      <w:r>
        <w:rPr>
          <w:rFonts w:asciiTheme="minorHAnsi" w:eastAsiaTheme="minorHAnsi" w:hAnsiTheme="minorHAnsi" w:cs="B Nazanin" w:hint="cs"/>
          <w:sz w:val="28"/>
          <w:szCs w:val="28"/>
          <w:rtl/>
          <w:lang w:bidi="fa-IR"/>
        </w:rPr>
        <w:t xml:space="preserve">، کلمۀ </w:t>
      </w:r>
      <w:r w:rsidRPr="008E5D03">
        <w:rPr>
          <w:rFonts w:asciiTheme="minorHAnsi" w:eastAsiaTheme="minorHAnsi" w:hAnsiTheme="minorHAnsi" w:cs="B Nazanin" w:hint="cs"/>
          <w:b/>
          <w:bCs/>
          <w:sz w:val="28"/>
          <w:szCs w:val="28"/>
          <w:rtl/>
          <w:lang w:bidi="fa-IR"/>
        </w:rPr>
        <w:t>لا بأس</w:t>
      </w:r>
      <w:r>
        <w:rPr>
          <w:rFonts w:asciiTheme="minorHAnsi" w:eastAsiaTheme="minorHAnsi" w:hAnsiTheme="minorHAnsi" w:cs="B Nazanin" w:hint="cs"/>
          <w:sz w:val="28"/>
          <w:szCs w:val="28"/>
          <w:rtl/>
          <w:lang w:bidi="fa-IR"/>
        </w:rPr>
        <w:t xml:space="preserve">، نص در طهارت است. و واژۀ </w:t>
      </w:r>
      <w:r w:rsidRPr="008E5D03">
        <w:rPr>
          <w:rFonts w:asciiTheme="minorHAnsi" w:eastAsiaTheme="minorHAnsi" w:hAnsiTheme="minorHAnsi" w:cs="B Nazanin" w:hint="cs"/>
          <w:b/>
          <w:bCs/>
          <w:sz w:val="28"/>
          <w:szCs w:val="28"/>
          <w:rtl/>
          <w:lang w:bidi="fa-IR"/>
        </w:rPr>
        <w:t>کل</w:t>
      </w:r>
      <w:r>
        <w:rPr>
          <w:rFonts w:asciiTheme="minorHAnsi" w:eastAsiaTheme="minorHAnsi" w:hAnsiTheme="minorHAnsi" w:cs="B Nazanin" w:hint="cs"/>
          <w:sz w:val="28"/>
          <w:szCs w:val="28"/>
          <w:rtl/>
          <w:lang w:bidi="fa-IR"/>
        </w:rPr>
        <w:t xml:space="preserve"> از ادات عموم است، این روایت اولا ظهور دارد، در هر پرنده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دلیل لفظ کل و ثانیا نص است در طهارت بول و خرء پرندگان</w:t>
      </w:r>
      <w:r w:rsidR="008E5D03">
        <w:rPr>
          <w:rFonts w:asciiTheme="minorHAnsi" w:eastAsiaTheme="minorHAnsi" w:hAnsiTheme="minorHAnsi" w:cs="B Nazanin" w:hint="cs"/>
          <w:sz w:val="28"/>
          <w:szCs w:val="28"/>
          <w:rtl/>
          <w:lang w:bidi="fa-IR"/>
        </w:rPr>
        <w:t>.</w:t>
      </w:r>
    </w:p>
    <w:p w14:paraId="0170A8A1" w14:textId="77777777" w:rsidR="008E5D03" w:rsidRDefault="00290EDD" w:rsidP="008E5D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ما باشیم و این روایت، باید بگوییم همۀ پرندگان، چه آن </w:t>
      </w:r>
      <w:r w:rsidR="008E5D03">
        <w:rPr>
          <w:rFonts w:asciiTheme="minorHAnsi" w:eastAsiaTheme="minorHAnsi" w:hAnsiTheme="minorHAnsi" w:cs="B Nazanin" w:hint="cs"/>
          <w:sz w:val="28"/>
          <w:szCs w:val="28"/>
          <w:rtl/>
          <w:lang w:bidi="fa-IR"/>
        </w:rPr>
        <w:t>پ</w:t>
      </w:r>
      <w:r>
        <w:rPr>
          <w:rFonts w:asciiTheme="minorHAnsi" w:eastAsiaTheme="minorHAnsi" w:hAnsiTheme="minorHAnsi" w:cs="B Nazanin" w:hint="cs"/>
          <w:sz w:val="28"/>
          <w:szCs w:val="28"/>
          <w:rtl/>
          <w:lang w:bidi="fa-IR"/>
        </w:rPr>
        <w:t xml:space="preserve">رندگان مأکول اللحکم و چه پرندگان </w:t>
      </w:r>
      <w:r w:rsidR="008E5D03">
        <w:rPr>
          <w:rFonts w:asciiTheme="minorHAnsi" w:eastAsiaTheme="minorHAnsi" w:hAnsiTheme="minorHAnsi" w:cs="B Nazanin" w:hint="cs"/>
          <w:sz w:val="28"/>
          <w:szCs w:val="28"/>
          <w:rtl/>
          <w:lang w:bidi="fa-IR"/>
        </w:rPr>
        <w:t>غ</w:t>
      </w:r>
      <w:r>
        <w:rPr>
          <w:rFonts w:asciiTheme="minorHAnsi" w:eastAsiaTheme="minorHAnsi" w:hAnsiTheme="minorHAnsi" w:cs="B Nazanin" w:hint="cs"/>
          <w:sz w:val="28"/>
          <w:szCs w:val="28"/>
          <w:rtl/>
          <w:lang w:bidi="fa-IR"/>
        </w:rPr>
        <w:t>یر مأکول اللحم، مدفوع و بولشان پاک است. دو مادۀ اختلاف هست، که بحثی ندارد. بول و خرء</w:t>
      </w:r>
      <w:r w:rsidR="00713291">
        <w:rPr>
          <w:rFonts w:asciiTheme="minorHAnsi" w:eastAsiaTheme="minorHAnsi" w:hAnsiTheme="minorHAnsi" w:cs="B Nazanin" w:hint="cs"/>
          <w:sz w:val="28"/>
          <w:szCs w:val="28"/>
          <w:rtl/>
          <w:lang w:bidi="fa-IR"/>
        </w:rPr>
        <w:t xml:space="preserve"> پرندگان حلال گوشت و بول و خرء غیر پرندگان حرام گوشت این ها بحثی ندارد. بول و خرء پرندگان حلال گوشت پاک، بول و خرء غیر پرندگان حرام گوشت نجس است. اما آیا پرندگان حرام گوشت داخل روایت اول قرار می</w:t>
      </w:r>
      <w:r w:rsidR="00713291">
        <w:rPr>
          <w:rFonts w:asciiTheme="minorHAnsi" w:eastAsiaTheme="minorHAnsi" w:hAnsiTheme="minorHAnsi" w:cs="B Nazanin"/>
          <w:sz w:val="28"/>
          <w:szCs w:val="28"/>
          <w:rtl/>
          <w:lang w:bidi="fa-IR"/>
        </w:rPr>
        <w:softHyphen/>
      </w:r>
      <w:r w:rsidR="00713291">
        <w:rPr>
          <w:rFonts w:asciiTheme="minorHAnsi" w:eastAsiaTheme="minorHAnsi" w:hAnsiTheme="minorHAnsi" w:cs="B Nazanin" w:hint="cs"/>
          <w:sz w:val="28"/>
          <w:szCs w:val="28"/>
          <w:rtl/>
          <w:lang w:bidi="fa-IR"/>
        </w:rPr>
        <w:t>گیرند یا جزء روایت دوم به حساب می</w:t>
      </w:r>
      <w:r w:rsidR="00713291">
        <w:rPr>
          <w:rFonts w:asciiTheme="minorHAnsi" w:eastAsiaTheme="minorHAnsi" w:hAnsiTheme="minorHAnsi" w:cs="B Nazanin"/>
          <w:sz w:val="28"/>
          <w:szCs w:val="28"/>
          <w:rtl/>
          <w:lang w:bidi="fa-IR"/>
        </w:rPr>
        <w:softHyphen/>
      </w:r>
      <w:r w:rsidR="00713291">
        <w:rPr>
          <w:rFonts w:asciiTheme="minorHAnsi" w:eastAsiaTheme="minorHAnsi" w:hAnsiTheme="minorHAnsi" w:cs="B Nazanin" w:hint="cs"/>
          <w:sz w:val="28"/>
          <w:szCs w:val="28"/>
          <w:rtl/>
          <w:lang w:bidi="fa-IR"/>
        </w:rPr>
        <w:t>آیند، تعارض به وجود آمده است، من حیث الدلالة بین الروایتین</w:t>
      </w:r>
      <w:r w:rsidR="008E5D03">
        <w:rPr>
          <w:rFonts w:asciiTheme="minorHAnsi" w:eastAsiaTheme="minorHAnsi" w:hAnsiTheme="minorHAnsi" w:cs="B Nazanin" w:hint="cs"/>
          <w:sz w:val="28"/>
          <w:szCs w:val="28"/>
          <w:rtl/>
          <w:lang w:bidi="fa-IR"/>
        </w:rPr>
        <w:t>.</w:t>
      </w:r>
    </w:p>
    <w:p w14:paraId="19FADD74" w14:textId="200F2E51" w:rsidR="00290EDD" w:rsidRDefault="00713291" w:rsidP="008E5D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سؤال این است ظنی مثل شهرت که ظن غیر معتبر است، اگر فرض کنید با نجاست بول و خرء پرندگان حرام گوشت بود، این شهرت در فتوا آیا می تواند، مرجح آن روایتی باشد که فرمود، </w:t>
      </w:r>
      <w:r w:rsidRPr="008E5D03">
        <w:rPr>
          <w:rFonts w:asciiTheme="minorHAnsi" w:eastAsiaTheme="minorHAnsi" w:hAnsiTheme="minorHAnsi" w:cs="B Nazanin" w:hint="cs"/>
          <w:b/>
          <w:bCs/>
          <w:sz w:val="28"/>
          <w:szCs w:val="28"/>
          <w:rtl/>
          <w:lang w:bidi="fa-IR"/>
        </w:rPr>
        <w:t>اغسل ثوبک من ابوال ما لا یأکل لحمه</w:t>
      </w:r>
      <w:r>
        <w:rPr>
          <w:rFonts w:asciiTheme="minorHAnsi" w:eastAsiaTheme="minorHAnsi" w:hAnsiTheme="minorHAnsi" w:cs="B Nazanin" w:hint="cs"/>
          <w:sz w:val="28"/>
          <w:szCs w:val="28"/>
          <w:rtl/>
          <w:lang w:bidi="fa-IR"/>
        </w:rPr>
        <w:t xml:space="preserve"> یا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w:t>
      </w:r>
    </w:p>
    <w:p w14:paraId="434181A4" w14:textId="66804AF9" w:rsidR="006E3B68" w:rsidRPr="006E3B68" w:rsidRDefault="006E3B68" w:rsidP="006E3B68">
      <w:pPr>
        <w:pStyle w:val="NormalWeb"/>
        <w:bidi/>
        <w:jc w:val="lowKashida"/>
        <w:rPr>
          <w:rFonts w:asciiTheme="minorHAnsi" w:eastAsiaTheme="minorHAnsi" w:hAnsiTheme="minorHAnsi" w:cs="B Titr"/>
          <w:color w:val="000000" w:themeColor="text1"/>
          <w:sz w:val="28"/>
          <w:szCs w:val="28"/>
          <w:rtl/>
          <w:lang w:bidi="fa-IR"/>
        </w:rPr>
      </w:pPr>
      <w:r w:rsidRPr="006E3B68">
        <w:rPr>
          <w:rFonts w:asciiTheme="minorHAnsi" w:eastAsiaTheme="minorHAnsi" w:hAnsiTheme="minorHAnsi" w:cs="B Titr" w:hint="cs"/>
          <w:color w:val="000000" w:themeColor="text1"/>
          <w:sz w:val="28"/>
          <w:szCs w:val="28"/>
          <w:rtl/>
          <w:lang w:bidi="fa-IR"/>
        </w:rPr>
        <w:t>[تبیینی مجدد از 5 احتمال]</w:t>
      </w:r>
    </w:p>
    <w:p w14:paraId="5C980D57" w14:textId="41E5799C" w:rsidR="00713291" w:rsidRDefault="00713291" w:rsidP="007132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جلسۀ گذشته مخصوصا یک پرانتز مهم را باز کردم، 5 مبنا را در حجیت ظواهر، یا بگو 5 احتمال را -اعم از این که قائل داشته باشد یا نداشته باشد،- بیان کردیم. </w:t>
      </w:r>
    </w:p>
    <w:p w14:paraId="1B773642" w14:textId="53ED1A34" w:rsidR="00713291" w:rsidRDefault="00713291" w:rsidP="007132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باید طبق هر یک از این 5 احتمال آن سؤال را پاسخ بدهیم، لذا عرض می کنیم:</w:t>
      </w:r>
    </w:p>
    <w:p w14:paraId="0D20A78F" w14:textId="77777777" w:rsidR="008E5D03" w:rsidRDefault="00713291" w:rsidP="00DF7ADC">
      <w:pPr>
        <w:pStyle w:val="NormalWeb"/>
        <w:numPr>
          <w:ilvl w:val="0"/>
          <w:numId w:val="3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اگر گفتیم هر ظاهری حجت نیست، در حجیت ظواهر شرط است، عدم الظن علی الخلاف، باید ظنی بر خلاف این ظاهر پیدا نکنیم، تا این ظاهر حجت باشد، و الا حجت نیست. </w:t>
      </w:r>
    </w:p>
    <w:p w14:paraId="2A06E7A0" w14:textId="042FBA0F" w:rsidR="00DF7ADC" w:rsidRDefault="00713291" w:rsidP="008E5D03">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ما در </w:t>
      </w:r>
      <w:r w:rsidR="008E5D03">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جا ب</w:t>
      </w:r>
      <w:r w:rsidR="00C77BCD">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 سه چیز روبرو هستیم:</w:t>
      </w:r>
    </w:p>
    <w:p w14:paraId="5756E281" w14:textId="77777777" w:rsidR="00DF7ADC" w:rsidRPr="00C77BCD" w:rsidRDefault="00713291" w:rsidP="00DF7ADC">
      <w:pPr>
        <w:pStyle w:val="NormalWeb"/>
        <w:numPr>
          <w:ilvl w:val="1"/>
          <w:numId w:val="36"/>
        </w:numPr>
        <w:bidi/>
        <w:jc w:val="lowKashida"/>
        <w:rPr>
          <w:rFonts w:asciiTheme="minorHAnsi" w:eastAsiaTheme="minorHAnsi" w:hAnsiTheme="minorHAnsi" w:cs="B Nazanin"/>
          <w:b/>
          <w:bCs/>
          <w:sz w:val="28"/>
          <w:szCs w:val="28"/>
          <w:lang w:bidi="fa-IR"/>
        </w:rPr>
      </w:pPr>
      <w:r w:rsidRPr="00C77BCD">
        <w:rPr>
          <w:rFonts w:asciiTheme="minorHAnsi" w:eastAsiaTheme="minorHAnsi" w:hAnsiTheme="minorHAnsi" w:cs="B Nazanin" w:hint="cs"/>
          <w:b/>
          <w:bCs/>
          <w:sz w:val="28"/>
          <w:szCs w:val="28"/>
          <w:rtl/>
          <w:lang w:bidi="fa-IR"/>
        </w:rPr>
        <w:t>اغسل ثوبک</w:t>
      </w:r>
    </w:p>
    <w:p w14:paraId="2A7BD169" w14:textId="77777777" w:rsidR="00DF7ADC" w:rsidRPr="00C77BCD" w:rsidRDefault="00713291" w:rsidP="00DF7ADC">
      <w:pPr>
        <w:pStyle w:val="NormalWeb"/>
        <w:numPr>
          <w:ilvl w:val="1"/>
          <w:numId w:val="36"/>
        </w:numPr>
        <w:bidi/>
        <w:jc w:val="lowKashida"/>
        <w:rPr>
          <w:rFonts w:asciiTheme="minorHAnsi" w:eastAsiaTheme="minorHAnsi" w:hAnsiTheme="minorHAnsi" w:cs="B Nazanin"/>
          <w:b/>
          <w:bCs/>
          <w:sz w:val="28"/>
          <w:szCs w:val="28"/>
          <w:lang w:bidi="fa-IR"/>
        </w:rPr>
      </w:pPr>
      <w:r w:rsidRPr="00C77BCD">
        <w:rPr>
          <w:rFonts w:asciiTheme="minorHAnsi" w:eastAsiaTheme="minorHAnsi" w:hAnsiTheme="minorHAnsi" w:cs="B Nazanin" w:hint="cs"/>
          <w:b/>
          <w:bCs/>
          <w:sz w:val="28"/>
          <w:szCs w:val="28"/>
          <w:rtl/>
          <w:lang w:bidi="fa-IR"/>
        </w:rPr>
        <w:t>کل شیء یطیر</w:t>
      </w:r>
    </w:p>
    <w:p w14:paraId="5F860104" w14:textId="74C0FB76" w:rsidR="00713291" w:rsidRPr="00DF7ADC" w:rsidRDefault="00713291" w:rsidP="00DF7ADC">
      <w:pPr>
        <w:pStyle w:val="NormalWeb"/>
        <w:numPr>
          <w:ilvl w:val="1"/>
          <w:numId w:val="36"/>
        </w:numPr>
        <w:bidi/>
        <w:jc w:val="lowKashida"/>
        <w:rPr>
          <w:rFonts w:asciiTheme="minorHAnsi" w:eastAsiaTheme="minorHAnsi" w:hAnsiTheme="minorHAnsi" w:cs="B Nazanin"/>
          <w:sz w:val="28"/>
          <w:szCs w:val="28"/>
          <w:lang w:bidi="fa-IR"/>
        </w:rPr>
      </w:pPr>
      <w:r w:rsidRPr="00DF7ADC">
        <w:rPr>
          <w:rFonts w:asciiTheme="minorHAnsi" w:eastAsiaTheme="minorHAnsi" w:hAnsiTheme="minorHAnsi" w:cs="B Nazanin" w:hint="cs"/>
          <w:sz w:val="28"/>
          <w:szCs w:val="28"/>
          <w:rtl/>
          <w:lang w:bidi="fa-IR"/>
        </w:rPr>
        <w:t>شهرت بر نجاست</w:t>
      </w:r>
    </w:p>
    <w:p w14:paraId="63490061" w14:textId="77777777" w:rsidR="00C77BCD" w:rsidRDefault="00DF7ADC" w:rsidP="0076570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جا چه باید کرد؟ باید به مقتضای این ظن که شهرت باشد، عمل کرد، ولی نه این که این ظن مرجح «</w:t>
      </w:r>
      <w:r w:rsidRPr="00C77BCD">
        <w:rPr>
          <w:rFonts w:asciiTheme="minorHAnsi" w:eastAsiaTheme="minorHAnsi" w:hAnsiTheme="minorHAnsi" w:cs="B Nazanin" w:hint="cs"/>
          <w:b/>
          <w:bCs/>
          <w:sz w:val="28"/>
          <w:szCs w:val="28"/>
          <w:rtl/>
          <w:lang w:bidi="fa-IR"/>
        </w:rPr>
        <w:t>اغسل ثوبک</w:t>
      </w:r>
      <w:r>
        <w:rPr>
          <w:rFonts w:asciiTheme="minorHAnsi" w:eastAsiaTheme="minorHAnsi" w:hAnsiTheme="minorHAnsi" w:cs="B Nazanin" w:hint="cs"/>
          <w:sz w:val="28"/>
          <w:szCs w:val="28"/>
          <w:rtl/>
          <w:lang w:bidi="fa-IR"/>
        </w:rPr>
        <w:t xml:space="preserve">» بر </w:t>
      </w:r>
      <w:r w:rsidR="00C77BCD">
        <w:rPr>
          <w:rFonts w:asciiTheme="minorHAnsi" w:eastAsiaTheme="minorHAnsi" w:hAnsiTheme="minorHAnsi" w:cs="B Nazanin" w:hint="cs"/>
          <w:sz w:val="28"/>
          <w:szCs w:val="28"/>
          <w:rtl/>
          <w:lang w:bidi="fa-IR"/>
        </w:rPr>
        <w:t>«</w:t>
      </w:r>
      <w:r w:rsidRPr="00C77BCD">
        <w:rPr>
          <w:rFonts w:asciiTheme="minorHAnsi" w:eastAsiaTheme="minorHAnsi" w:hAnsiTheme="minorHAnsi" w:cs="B Nazanin" w:hint="cs"/>
          <w:b/>
          <w:bCs/>
          <w:sz w:val="28"/>
          <w:szCs w:val="28"/>
          <w:rtl/>
          <w:lang w:bidi="fa-IR"/>
        </w:rPr>
        <w:t>کل شیء یطیر</w:t>
      </w:r>
      <w:r w:rsidR="00C77BCD">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xml:space="preserve"> بدانیم، بلکه این ظن ما به نام شهرت باعث می </w:t>
      </w:r>
      <w:r w:rsidR="00765700">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ظهوری عام در </w:t>
      </w:r>
      <w:r w:rsidRPr="00C77BCD">
        <w:rPr>
          <w:rFonts w:asciiTheme="minorHAnsi" w:eastAsiaTheme="minorHAnsi" w:hAnsiTheme="minorHAnsi" w:cs="B Nazanin" w:hint="cs"/>
          <w:b/>
          <w:bCs/>
          <w:sz w:val="28"/>
          <w:szCs w:val="28"/>
          <w:rtl/>
          <w:lang w:bidi="fa-IR"/>
        </w:rPr>
        <w:t>کل شیء یطیر لا بأس بخرئه و بوله</w:t>
      </w:r>
      <w:r>
        <w:rPr>
          <w:rFonts w:asciiTheme="minorHAnsi" w:eastAsiaTheme="minorHAnsi" w:hAnsiTheme="minorHAnsi" w:cs="B Nazanin" w:hint="cs"/>
          <w:sz w:val="28"/>
          <w:szCs w:val="28"/>
          <w:rtl/>
          <w:lang w:bidi="fa-IR"/>
        </w:rPr>
        <w:t xml:space="preserve"> باقی نماند. ظهور عام در عمومیت از حجیت بیافتد. </w:t>
      </w:r>
    </w:p>
    <w:p w14:paraId="0876E2F0" w14:textId="15176D6D" w:rsidR="00DF7ADC" w:rsidRDefault="00DF7ADC" w:rsidP="00C77BC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در این جا تعارضی بین </w:t>
      </w:r>
      <w:r w:rsidRPr="00C77BCD">
        <w:rPr>
          <w:rFonts w:asciiTheme="minorHAnsi" w:eastAsiaTheme="minorHAnsi" w:hAnsiTheme="minorHAnsi" w:cs="B Nazanin" w:hint="cs"/>
          <w:b/>
          <w:bCs/>
          <w:sz w:val="28"/>
          <w:szCs w:val="28"/>
          <w:rtl/>
          <w:lang w:bidi="fa-IR"/>
        </w:rPr>
        <w:t>اغسل</w:t>
      </w:r>
      <w:r>
        <w:rPr>
          <w:rFonts w:asciiTheme="minorHAnsi" w:eastAsiaTheme="minorHAnsi" w:hAnsiTheme="minorHAnsi" w:cs="B Nazanin" w:hint="cs"/>
          <w:sz w:val="28"/>
          <w:szCs w:val="28"/>
          <w:rtl/>
          <w:lang w:bidi="fa-IR"/>
        </w:rPr>
        <w:t xml:space="preserve"> و </w:t>
      </w:r>
      <w:r w:rsidRPr="00C77BCD">
        <w:rPr>
          <w:rFonts w:asciiTheme="minorHAnsi" w:eastAsiaTheme="minorHAnsi" w:hAnsiTheme="minorHAnsi" w:cs="B Nazanin" w:hint="cs"/>
          <w:b/>
          <w:bCs/>
          <w:sz w:val="28"/>
          <w:szCs w:val="28"/>
          <w:rtl/>
          <w:lang w:bidi="fa-IR"/>
        </w:rPr>
        <w:t>کل شیء</w:t>
      </w:r>
      <w:r>
        <w:rPr>
          <w:rFonts w:asciiTheme="minorHAnsi" w:eastAsiaTheme="minorHAnsi" w:hAnsiTheme="minorHAnsi" w:cs="B Nazanin" w:hint="cs"/>
          <w:sz w:val="28"/>
          <w:szCs w:val="28"/>
          <w:rtl/>
          <w:lang w:bidi="fa-IR"/>
        </w:rPr>
        <w:t xml:space="preserve"> در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تا</w:t>
      </w:r>
      <w:r w:rsidR="007657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بگوییم شهرت مرجح است </w:t>
      </w:r>
      <w:r w:rsidRPr="00C77BCD">
        <w:rPr>
          <w:rFonts w:asciiTheme="minorHAnsi" w:eastAsiaTheme="minorHAnsi" w:hAnsiTheme="minorHAnsi" w:cs="B Nazanin" w:hint="cs"/>
          <w:b/>
          <w:bCs/>
          <w:sz w:val="28"/>
          <w:szCs w:val="28"/>
          <w:rtl/>
          <w:lang w:bidi="fa-IR"/>
        </w:rPr>
        <w:t>اغسل ثوبک</w:t>
      </w:r>
      <w:r>
        <w:rPr>
          <w:rFonts w:asciiTheme="minorHAnsi" w:eastAsiaTheme="minorHAnsi" w:hAnsiTheme="minorHAnsi" w:cs="B Nazanin" w:hint="cs"/>
          <w:sz w:val="28"/>
          <w:szCs w:val="28"/>
          <w:rtl/>
          <w:lang w:bidi="fa-IR"/>
        </w:rPr>
        <w:t xml:space="preserve"> را بر </w:t>
      </w:r>
      <w:r w:rsidRPr="00C77BCD">
        <w:rPr>
          <w:rFonts w:asciiTheme="minorHAnsi" w:eastAsiaTheme="minorHAnsi" w:hAnsiTheme="minorHAnsi" w:cs="B Nazanin" w:hint="cs"/>
          <w:b/>
          <w:bCs/>
          <w:sz w:val="28"/>
          <w:szCs w:val="28"/>
          <w:rtl/>
          <w:lang w:bidi="fa-IR"/>
        </w:rPr>
        <w:t>کل شیء یطیر</w:t>
      </w:r>
      <w:r>
        <w:rPr>
          <w:rFonts w:asciiTheme="minorHAnsi" w:eastAsiaTheme="minorHAnsi" w:hAnsiTheme="minorHAnsi" w:cs="B Nazanin" w:hint="cs"/>
          <w:sz w:val="28"/>
          <w:szCs w:val="28"/>
          <w:rtl/>
          <w:lang w:bidi="fa-IR"/>
        </w:rPr>
        <w:t xml:space="preserve">، </w:t>
      </w:r>
      <w:r w:rsidR="00765700">
        <w:rPr>
          <w:rFonts w:asciiTheme="minorHAnsi" w:eastAsiaTheme="minorHAnsi" w:hAnsiTheme="minorHAnsi" w:cs="B Nazanin" w:hint="cs"/>
          <w:sz w:val="28"/>
          <w:szCs w:val="28"/>
          <w:rtl/>
          <w:lang w:bidi="fa-IR"/>
        </w:rPr>
        <w:t xml:space="preserve">بلکه آن شهرت باعث می شود عموم </w:t>
      </w:r>
      <w:r w:rsidR="00765700" w:rsidRPr="00C77BCD">
        <w:rPr>
          <w:rFonts w:asciiTheme="minorHAnsi" w:eastAsiaTheme="minorHAnsi" w:hAnsiTheme="minorHAnsi" w:cs="B Nazanin" w:hint="cs"/>
          <w:b/>
          <w:bCs/>
          <w:sz w:val="28"/>
          <w:szCs w:val="28"/>
          <w:rtl/>
          <w:lang w:bidi="fa-IR"/>
        </w:rPr>
        <w:t>کل شیء یطیر</w:t>
      </w:r>
      <w:r w:rsidR="00765700">
        <w:rPr>
          <w:rFonts w:asciiTheme="minorHAnsi" w:eastAsiaTheme="minorHAnsi" w:hAnsiTheme="minorHAnsi" w:cs="B Nazanin" w:hint="cs"/>
          <w:sz w:val="28"/>
          <w:szCs w:val="28"/>
          <w:rtl/>
          <w:lang w:bidi="fa-IR"/>
        </w:rPr>
        <w:t xml:space="preserve"> از دائرۀ حجیت خارج شود، حال ما هستیم و فقط یک شهرت بر نجاست و یک روایت دال بر نجاست، اگر ما </w:t>
      </w:r>
      <w:r w:rsidR="00765700" w:rsidRPr="00C77BCD">
        <w:rPr>
          <w:rFonts w:asciiTheme="minorHAnsi" w:eastAsiaTheme="minorHAnsi" w:hAnsiTheme="minorHAnsi" w:cs="B Nazanin" w:hint="cs"/>
          <w:b/>
          <w:bCs/>
          <w:sz w:val="28"/>
          <w:szCs w:val="28"/>
          <w:rtl/>
          <w:lang w:bidi="fa-IR"/>
        </w:rPr>
        <w:t>اغسل ثوبک</w:t>
      </w:r>
      <w:r w:rsidR="00765700">
        <w:rPr>
          <w:rFonts w:asciiTheme="minorHAnsi" w:eastAsiaTheme="minorHAnsi" w:hAnsiTheme="minorHAnsi" w:cs="B Nazanin" w:hint="cs"/>
          <w:sz w:val="28"/>
          <w:szCs w:val="28"/>
          <w:rtl/>
          <w:lang w:bidi="fa-IR"/>
        </w:rPr>
        <w:t xml:space="preserve"> را نداشتیم، و فقط </w:t>
      </w:r>
      <w:r w:rsidR="00765700" w:rsidRPr="00C77BCD">
        <w:rPr>
          <w:rFonts w:asciiTheme="minorHAnsi" w:eastAsiaTheme="minorHAnsi" w:hAnsiTheme="minorHAnsi" w:cs="B Nazanin" w:hint="cs"/>
          <w:b/>
          <w:bCs/>
          <w:sz w:val="28"/>
          <w:szCs w:val="28"/>
          <w:rtl/>
          <w:lang w:bidi="fa-IR"/>
        </w:rPr>
        <w:t>کل شیء یطیر</w:t>
      </w:r>
      <w:r w:rsidR="00765700">
        <w:rPr>
          <w:rFonts w:asciiTheme="minorHAnsi" w:eastAsiaTheme="minorHAnsi" w:hAnsiTheme="minorHAnsi" w:cs="B Nazanin" w:hint="cs"/>
          <w:sz w:val="28"/>
          <w:szCs w:val="28"/>
          <w:rtl/>
          <w:lang w:bidi="fa-IR"/>
        </w:rPr>
        <w:t xml:space="preserve"> را داشتیم، آن شهرت قوت داشت که عمومیت </w:t>
      </w:r>
      <w:r w:rsidR="00765700" w:rsidRPr="00C77BCD">
        <w:rPr>
          <w:rFonts w:asciiTheme="minorHAnsi" w:eastAsiaTheme="minorHAnsi" w:hAnsiTheme="minorHAnsi" w:cs="B Nazanin" w:hint="cs"/>
          <w:b/>
          <w:bCs/>
          <w:sz w:val="28"/>
          <w:szCs w:val="28"/>
          <w:rtl/>
          <w:lang w:bidi="fa-IR"/>
        </w:rPr>
        <w:t>کل شیء یطیر</w:t>
      </w:r>
      <w:r w:rsidR="00765700">
        <w:rPr>
          <w:rFonts w:asciiTheme="minorHAnsi" w:eastAsiaTheme="minorHAnsi" w:hAnsiTheme="minorHAnsi" w:cs="B Nazanin" w:hint="cs"/>
          <w:sz w:val="28"/>
          <w:szCs w:val="28"/>
          <w:rtl/>
          <w:lang w:bidi="fa-IR"/>
        </w:rPr>
        <w:t xml:space="preserve"> را از بین ببرد، حال که </w:t>
      </w:r>
      <w:r w:rsidR="00765700" w:rsidRPr="00C77BCD">
        <w:rPr>
          <w:rFonts w:asciiTheme="minorHAnsi" w:eastAsiaTheme="minorHAnsi" w:hAnsiTheme="minorHAnsi" w:cs="B Nazanin" w:hint="cs"/>
          <w:b/>
          <w:bCs/>
          <w:sz w:val="28"/>
          <w:szCs w:val="28"/>
          <w:rtl/>
          <w:lang w:bidi="fa-IR"/>
        </w:rPr>
        <w:t>اغسل ثوبک</w:t>
      </w:r>
      <w:r w:rsidR="00765700">
        <w:rPr>
          <w:rFonts w:asciiTheme="minorHAnsi" w:eastAsiaTheme="minorHAnsi" w:hAnsiTheme="minorHAnsi" w:cs="B Nazanin" w:hint="cs"/>
          <w:sz w:val="28"/>
          <w:szCs w:val="28"/>
          <w:rtl/>
          <w:lang w:bidi="fa-IR"/>
        </w:rPr>
        <w:t xml:space="preserve"> را داریم، می</w:t>
      </w:r>
      <w:r w:rsidR="00765700">
        <w:rPr>
          <w:rFonts w:asciiTheme="minorHAnsi" w:eastAsiaTheme="minorHAnsi" w:hAnsiTheme="minorHAnsi" w:cs="B Nazanin"/>
          <w:sz w:val="28"/>
          <w:szCs w:val="28"/>
          <w:rtl/>
          <w:lang w:bidi="fa-IR"/>
        </w:rPr>
        <w:softHyphen/>
      </w:r>
      <w:r w:rsidR="00765700">
        <w:rPr>
          <w:rFonts w:asciiTheme="minorHAnsi" w:eastAsiaTheme="minorHAnsi" w:hAnsiTheme="minorHAnsi" w:cs="B Nazanin" w:hint="cs"/>
          <w:sz w:val="28"/>
          <w:szCs w:val="28"/>
          <w:rtl/>
          <w:lang w:bidi="fa-IR"/>
        </w:rPr>
        <w:t xml:space="preserve">آید این شهرت </w:t>
      </w:r>
      <w:r w:rsidR="00765700" w:rsidRPr="00C77BCD">
        <w:rPr>
          <w:rFonts w:asciiTheme="minorHAnsi" w:eastAsiaTheme="minorHAnsi" w:hAnsiTheme="minorHAnsi" w:cs="B Nazanin" w:hint="cs"/>
          <w:b/>
          <w:bCs/>
          <w:sz w:val="28"/>
          <w:szCs w:val="28"/>
          <w:rtl/>
          <w:lang w:bidi="fa-IR"/>
        </w:rPr>
        <w:t>کل شیء یطیر</w:t>
      </w:r>
      <w:r w:rsidR="00765700">
        <w:rPr>
          <w:rFonts w:asciiTheme="minorHAnsi" w:eastAsiaTheme="minorHAnsi" w:hAnsiTheme="minorHAnsi" w:cs="B Nazanin" w:hint="cs"/>
          <w:sz w:val="28"/>
          <w:szCs w:val="28"/>
          <w:rtl/>
          <w:lang w:bidi="fa-IR"/>
        </w:rPr>
        <w:t xml:space="preserve"> را </w:t>
      </w:r>
      <w:r w:rsidR="00C77BCD">
        <w:rPr>
          <w:rFonts w:asciiTheme="minorHAnsi" w:eastAsiaTheme="minorHAnsi" w:hAnsiTheme="minorHAnsi" w:cs="B Nazanin" w:hint="cs"/>
          <w:sz w:val="28"/>
          <w:szCs w:val="28"/>
          <w:rtl/>
          <w:lang w:bidi="fa-IR"/>
        </w:rPr>
        <w:t>از</w:t>
      </w:r>
      <w:r w:rsidR="00765700">
        <w:rPr>
          <w:rFonts w:asciiTheme="minorHAnsi" w:eastAsiaTheme="minorHAnsi" w:hAnsiTheme="minorHAnsi" w:cs="B Nazanin" w:hint="cs"/>
          <w:sz w:val="28"/>
          <w:szCs w:val="28"/>
          <w:rtl/>
          <w:lang w:bidi="fa-IR"/>
        </w:rPr>
        <w:t xml:space="preserve"> دائرۀ بحث خارج می کند، دیگر بحث تعارض نخواهد بود، چون تعارض بین دو حجت است، سندا و دلالتا، شهرت آمد، این روایتی را که بالعموم دلالت بر طهارت داشت، از حجیت در عموم انداخت، پس دیگر ظهوری باقی نمانده است. چرا ظهوری باقی نمانده است، چون مبنای مفروض این است که ظهور تا وقتی حجت است که ظنی بر خلافش نباشد و وقتی این جا ظن بر خلافش داریم  که آ</w:t>
      </w:r>
      <w:r w:rsidR="00E77C50">
        <w:rPr>
          <w:rFonts w:asciiTheme="minorHAnsi" w:eastAsiaTheme="minorHAnsi" w:hAnsiTheme="minorHAnsi" w:cs="B Nazanin" w:hint="cs"/>
          <w:sz w:val="28"/>
          <w:szCs w:val="28"/>
          <w:rtl/>
          <w:lang w:bidi="fa-IR"/>
        </w:rPr>
        <w:t>ن</w:t>
      </w:r>
      <w:r w:rsidR="00765700">
        <w:rPr>
          <w:rFonts w:asciiTheme="minorHAnsi" w:eastAsiaTheme="minorHAnsi" w:hAnsiTheme="minorHAnsi" w:cs="B Nazanin" w:hint="cs"/>
          <w:sz w:val="28"/>
          <w:szCs w:val="28"/>
          <w:rtl/>
          <w:lang w:bidi="fa-IR"/>
        </w:rPr>
        <w:t xml:space="preserve"> ظهرت باشد، پس اساسا بر این مبنا کل شیء یطیر از دائرۀ تعارض خارج می شود، واژۀ تعارض رسا نیست.</w:t>
      </w:r>
    </w:p>
    <w:p w14:paraId="0FBFCDCE" w14:textId="327D9A67" w:rsidR="00E77C50" w:rsidRDefault="00765700" w:rsidP="00765700">
      <w:pPr>
        <w:pStyle w:val="NormalWeb"/>
        <w:numPr>
          <w:ilvl w:val="0"/>
          <w:numId w:val="3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گفتیم حجیت ظواهر مطلق نیست، باید ظن به وفاق پیدا کنیم حال یا از خود آن روایت، یا از قرائن دیگر، از</w:t>
      </w:r>
      <w:r w:rsidR="00C77BC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ظن به وفا پیدا کردیم، ظاهر حجت است و الا فلا، حال من در ا</w:t>
      </w:r>
      <w:r w:rsidR="00C77BCD">
        <w:rPr>
          <w:rFonts w:asciiTheme="minorHAnsi" w:eastAsiaTheme="minorHAnsi" w:hAnsiTheme="minorHAnsi" w:cs="B Nazanin" w:hint="cs"/>
          <w:sz w:val="28"/>
          <w:szCs w:val="28"/>
          <w:rtl/>
          <w:lang w:bidi="fa-IR"/>
        </w:rPr>
        <w:t>ین</w:t>
      </w:r>
      <w:r w:rsidR="00C77BC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w:t>
      </w:r>
      <w:r w:rsidR="00C77BC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C77BCD">
        <w:rPr>
          <w:rFonts w:asciiTheme="minorHAnsi" w:eastAsiaTheme="minorHAnsi" w:hAnsiTheme="minorHAnsi" w:cs="B Nazanin" w:hint="cs"/>
          <w:b/>
          <w:bCs/>
          <w:sz w:val="28"/>
          <w:szCs w:val="28"/>
          <w:rtl/>
          <w:lang w:bidi="fa-IR"/>
        </w:rPr>
        <w:t>اغسل ثوبک من ابوال ما لا یاکل لحمه</w:t>
      </w:r>
      <w:r>
        <w:rPr>
          <w:rFonts w:asciiTheme="minorHAnsi" w:eastAsiaTheme="minorHAnsi" w:hAnsiTheme="minorHAnsi" w:cs="B Nazanin" w:hint="cs"/>
          <w:sz w:val="28"/>
          <w:szCs w:val="28"/>
          <w:rtl/>
          <w:lang w:bidi="fa-IR"/>
        </w:rPr>
        <w:t xml:space="preserve"> را دارم، ظهوری است که به وسیلۀ این حجت ظن به وفاقش پیدا شده است، پس روایت اول تمام شرائط حجیت را دارد، چون ظن به وفاق از شهرت حاصل شده است، اما روایت دوم که </w:t>
      </w:r>
      <w:r w:rsidRPr="00C77BCD">
        <w:rPr>
          <w:rFonts w:asciiTheme="minorHAnsi" w:eastAsiaTheme="minorHAnsi" w:hAnsiTheme="minorHAnsi" w:cs="B Nazanin" w:hint="cs"/>
          <w:b/>
          <w:bCs/>
          <w:sz w:val="28"/>
          <w:szCs w:val="28"/>
          <w:rtl/>
          <w:lang w:bidi="fa-IR"/>
        </w:rPr>
        <w:t>کل شیء یطیر لا بأس ببوله و خرئه</w:t>
      </w:r>
      <w:r>
        <w:rPr>
          <w:rFonts w:asciiTheme="minorHAnsi" w:eastAsiaTheme="minorHAnsi" w:hAnsiTheme="minorHAnsi" w:cs="B Nazanin" w:hint="cs"/>
          <w:sz w:val="28"/>
          <w:szCs w:val="28"/>
          <w:rtl/>
          <w:lang w:bidi="fa-IR"/>
        </w:rPr>
        <w:t xml:space="preserve"> باشد، نه تنها ظن به وفاق ندا</w:t>
      </w:r>
      <w:r w:rsidR="00C77BCD">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د، بلکه ظن بر خلافش داریم، پس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به طریق اولی نسبت به صورت قبل </w:t>
      </w:r>
      <w:r w:rsidRPr="00C77BCD">
        <w:rPr>
          <w:rFonts w:asciiTheme="minorHAnsi" w:eastAsiaTheme="minorHAnsi" w:hAnsiTheme="minorHAnsi" w:cs="B Nazanin" w:hint="cs"/>
          <w:b/>
          <w:bCs/>
          <w:sz w:val="28"/>
          <w:szCs w:val="28"/>
          <w:rtl/>
          <w:lang w:bidi="fa-IR"/>
        </w:rPr>
        <w:t>کل شیء یطیر</w:t>
      </w:r>
      <w:r>
        <w:rPr>
          <w:rFonts w:asciiTheme="minorHAnsi" w:eastAsiaTheme="minorHAnsi" w:hAnsiTheme="minorHAnsi" w:cs="B Nazanin" w:hint="cs"/>
          <w:sz w:val="28"/>
          <w:szCs w:val="28"/>
          <w:rtl/>
          <w:lang w:bidi="fa-IR"/>
        </w:rPr>
        <w:t xml:space="preserve"> ظهورش از حجیت می</w:t>
      </w:r>
      <w:r w:rsidR="00C77BC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چون نه تنها ظن به وفاقش نداریم، بلکه ظن به خلافش داریم از جهت این شهرت فتوائی</w:t>
      </w:r>
      <w:r w:rsidR="00E77C50">
        <w:rPr>
          <w:rFonts w:asciiTheme="minorHAnsi" w:eastAsiaTheme="minorHAnsi" w:hAnsiTheme="minorHAnsi" w:cs="B Nazanin" w:hint="cs"/>
          <w:sz w:val="28"/>
          <w:szCs w:val="28"/>
          <w:rtl/>
          <w:lang w:bidi="fa-IR"/>
        </w:rPr>
        <w:t>.</w:t>
      </w:r>
    </w:p>
    <w:p w14:paraId="515D162B" w14:textId="51F06E2E" w:rsidR="00765700" w:rsidRDefault="00765700" w:rsidP="00E77C50">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 البته از نظر شیخ این دو مبنا در ظهورات قابل قبول نیست.</w:t>
      </w:r>
    </w:p>
    <w:p w14:paraId="18288D42" w14:textId="2CF9C4D5" w:rsidR="00765700" w:rsidRDefault="00765700" w:rsidP="00765700">
      <w:pPr>
        <w:pStyle w:val="NormalWeb"/>
        <w:numPr>
          <w:ilvl w:val="0"/>
          <w:numId w:val="3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بگوییم حجیت ظواهر مطلق نیست، اگر خود این ظاهر، به گونه ایی بود که مفید ظن فعلی، شخصی برای شما بود، حجت است</w:t>
      </w:r>
      <w:r w:rsidR="00C77BC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الا </w:t>
      </w:r>
      <w:r w:rsidR="00C77BCD">
        <w:rPr>
          <w:rFonts w:asciiTheme="minorHAnsi" w:eastAsiaTheme="minorHAnsi" w:hAnsiTheme="minorHAnsi" w:cs="B Nazanin" w:hint="cs"/>
          <w:sz w:val="28"/>
          <w:szCs w:val="28"/>
          <w:rtl/>
          <w:lang w:bidi="fa-IR"/>
        </w:rPr>
        <w:t>این</w:t>
      </w:r>
      <w:r w:rsidR="00C77BCD">
        <w:rPr>
          <w:rFonts w:asciiTheme="minorHAnsi" w:eastAsiaTheme="minorHAnsi" w:hAnsiTheme="minorHAnsi" w:cs="B Nazanin"/>
          <w:sz w:val="28"/>
          <w:szCs w:val="28"/>
          <w:rtl/>
          <w:lang w:bidi="fa-IR"/>
        </w:rPr>
        <w:softHyphen/>
      </w:r>
      <w:r w:rsidR="00C77BCD">
        <w:rPr>
          <w:rFonts w:asciiTheme="minorHAnsi" w:eastAsiaTheme="minorHAnsi" w:hAnsiTheme="minorHAnsi" w:cs="B Nazanin" w:hint="cs"/>
          <w:sz w:val="28"/>
          <w:szCs w:val="28"/>
          <w:rtl/>
          <w:lang w:bidi="fa-IR"/>
        </w:rPr>
        <w:t xml:space="preserve">که </w:t>
      </w:r>
      <w:r>
        <w:rPr>
          <w:rFonts w:asciiTheme="minorHAnsi" w:eastAsiaTheme="minorHAnsi" w:hAnsiTheme="minorHAnsi" w:cs="B Nazanin" w:hint="cs"/>
          <w:sz w:val="28"/>
          <w:szCs w:val="28"/>
          <w:rtl/>
          <w:lang w:bidi="fa-IR"/>
        </w:rPr>
        <w:t>از غیر این ظاهر می</w:t>
      </w:r>
      <w:r w:rsidR="00C77BC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برایش مؤید بیاورید این ظاهر دیگر حجت نخواهد بود، آیا در این مبنا ان شهرت بر نجاست</w:t>
      </w:r>
      <w:r w:rsidR="00E77C5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مرجح است با نه؟</w:t>
      </w:r>
    </w:p>
    <w:p w14:paraId="2D410913" w14:textId="2C2729D3" w:rsidR="00765700" w:rsidRDefault="00E77C50" w:rsidP="0076570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شیخنا العلامه می فرماید </w:t>
      </w:r>
      <w:r w:rsidRPr="00C77BCD">
        <w:rPr>
          <w:rFonts w:asciiTheme="minorHAnsi" w:eastAsiaTheme="minorHAnsi" w:hAnsiTheme="minorHAnsi" w:cs="B Nazanin" w:hint="cs"/>
          <w:b/>
          <w:bCs/>
          <w:sz w:val="28"/>
          <w:szCs w:val="28"/>
          <w:rtl/>
          <w:lang w:bidi="fa-IR"/>
        </w:rPr>
        <w:t>فالاقوی عدم اعتبار مطلق الظن فی مقام الترجیح اذ المفروض</w:t>
      </w:r>
      <w:r>
        <w:rPr>
          <w:rFonts w:asciiTheme="minorHAnsi" w:eastAsiaTheme="minorHAnsi" w:hAnsiTheme="minorHAnsi" w:cs="B Nazanin" w:hint="cs"/>
          <w:sz w:val="28"/>
          <w:szCs w:val="28"/>
          <w:rtl/>
          <w:lang w:bidi="fa-IR"/>
        </w:rPr>
        <w:t xml:space="preserve"> بنا بر</w:t>
      </w:r>
      <w:r w:rsidR="00C77BCD">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قول این است که هر دو ظاهر در مقام تعارض از حجیت افتاده است.</w:t>
      </w:r>
    </w:p>
    <w:p w14:paraId="1BBBF67C" w14:textId="0546BBC7" w:rsidR="00E77C50" w:rsidRDefault="00E77C50" w:rsidP="00E77C5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توضیح ذلک این مبنا می گوید جناب عالی یک خط قرمز دور </w:t>
      </w:r>
      <w:r w:rsidR="00C77BCD">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شهرت بک</w:t>
      </w:r>
      <w:r w:rsidR="00C77BCD">
        <w:rPr>
          <w:rFonts w:asciiTheme="minorHAnsi" w:eastAsiaTheme="minorHAnsi" w:hAnsiTheme="minorHAnsi" w:cs="B Nazanin" w:hint="cs"/>
          <w:sz w:val="28"/>
          <w:szCs w:val="28"/>
          <w:rtl/>
          <w:lang w:bidi="fa-IR"/>
        </w:rPr>
        <w:t>ش و</w:t>
      </w:r>
      <w:r>
        <w:rPr>
          <w:rFonts w:asciiTheme="minorHAnsi" w:eastAsiaTheme="minorHAnsi" w:hAnsiTheme="minorHAnsi" w:cs="B Nazanin" w:hint="cs"/>
          <w:sz w:val="28"/>
          <w:szCs w:val="28"/>
          <w:rtl/>
          <w:lang w:bidi="fa-IR"/>
        </w:rPr>
        <w:t xml:space="preserve"> او را از دائره خارج کن. به من بگو </w:t>
      </w:r>
      <w:r w:rsidRPr="00C77BCD">
        <w:rPr>
          <w:rFonts w:asciiTheme="minorHAnsi" w:eastAsiaTheme="minorHAnsi" w:hAnsiTheme="minorHAnsi" w:cs="B Nazanin" w:hint="cs"/>
          <w:b/>
          <w:bCs/>
          <w:sz w:val="28"/>
          <w:szCs w:val="28"/>
          <w:rtl/>
          <w:lang w:bidi="fa-IR"/>
        </w:rPr>
        <w:t>اغسل ثوبک من ابوال ما لا یکل لحمه</w:t>
      </w:r>
      <w:r>
        <w:rPr>
          <w:rFonts w:asciiTheme="minorHAnsi" w:eastAsiaTheme="minorHAnsi" w:hAnsiTheme="minorHAnsi" w:cs="B Nazanin" w:hint="cs"/>
          <w:sz w:val="28"/>
          <w:szCs w:val="28"/>
          <w:rtl/>
          <w:lang w:bidi="fa-IR"/>
        </w:rPr>
        <w:t>، خود ظهور در این دارد که هر حیوان حرام گوشتی آیا به این حجیت عموم ظن شخصی دارید یا ندارید، می گوییم اگر ما باشیم و ما بله</w:t>
      </w:r>
      <w:r w:rsidR="00C77BCD">
        <w:rPr>
          <w:rFonts w:asciiTheme="minorHAnsi" w:eastAsiaTheme="minorHAnsi" w:hAnsiTheme="minorHAnsi" w:cs="B Nazanin" w:hint="cs"/>
          <w:sz w:val="28"/>
          <w:szCs w:val="28"/>
          <w:rtl/>
          <w:lang w:bidi="fa-IR"/>
        </w:rPr>
        <w:t xml:space="preserve"> ظن شخصی</w:t>
      </w:r>
      <w:r>
        <w:rPr>
          <w:rFonts w:asciiTheme="minorHAnsi" w:eastAsiaTheme="minorHAnsi" w:hAnsiTheme="minorHAnsi" w:cs="B Nazanin" w:hint="cs"/>
          <w:sz w:val="28"/>
          <w:szCs w:val="28"/>
          <w:rtl/>
          <w:lang w:bidi="fa-IR"/>
        </w:rPr>
        <w:t xml:space="preserve"> داریم، خب اگر روایت دیگر آمده گفت </w:t>
      </w:r>
      <w:r w:rsidRPr="00C77BCD">
        <w:rPr>
          <w:rFonts w:asciiTheme="minorHAnsi" w:eastAsiaTheme="minorHAnsi" w:hAnsiTheme="minorHAnsi" w:cs="B Nazanin" w:hint="cs"/>
          <w:b/>
          <w:bCs/>
          <w:sz w:val="28"/>
          <w:szCs w:val="28"/>
          <w:rtl/>
          <w:lang w:bidi="fa-IR"/>
        </w:rPr>
        <w:t>لا بأس ببول و خرء کل شیء یطیر</w:t>
      </w:r>
      <w:r>
        <w:rPr>
          <w:rFonts w:asciiTheme="minorHAnsi" w:eastAsiaTheme="minorHAnsi" w:hAnsiTheme="minorHAnsi" w:cs="B Nazanin" w:hint="cs"/>
          <w:sz w:val="28"/>
          <w:szCs w:val="28"/>
          <w:rtl/>
          <w:lang w:bidi="fa-IR"/>
        </w:rPr>
        <w:t>، آیا به حجیت عموم این روایت بما هی هی معتقد هستید؟ می گوید بله.</w:t>
      </w:r>
      <w:r w:rsidR="00C77BCD">
        <w:rPr>
          <w:rFonts w:asciiTheme="minorHAnsi" w:eastAsiaTheme="minorHAnsi" w:hAnsiTheme="minorHAnsi" w:cs="B Nazanin" w:hint="cs"/>
          <w:sz w:val="28"/>
          <w:szCs w:val="28"/>
          <w:rtl/>
          <w:lang w:bidi="fa-IR"/>
        </w:rPr>
        <w:t xml:space="preserve"> می گوییم چه مشکلی پیش آمده است؟ می گوید:</w:t>
      </w:r>
      <w:r>
        <w:rPr>
          <w:rFonts w:asciiTheme="minorHAnsi" w:eastAsiaTheme="minorHAnsi" w:hAnsiTheme="minorHAnsi" w:cs="B Nazanin" w:hint="cs"/>
          <w:sz w:val="28"/>
          <w:szCs w:val="28"/>
          <w:rtl/>
          <w:lang w:bidi="fa-IR"/>
        </w:rPr>
        <w:t xml:space="preserve"> تعارض شده است. می گویم آیا شما اجازه می دهید عنصر کمکی به نام فتوا و ظن غیر معت</w:t>
      </w:r>
      <w:r w:rsidR="00C77BCD">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 xml:space="preserve">ر بیاید؟ این مبنا می گوید حرفش را هم نزن من فقط و فقط با خود این دو روایت باید مسأله را حل کنم، اگر حل شد که هیچ اگر تعارض شد، مرجحی نبود، تساقط شد، می رویم سراغ قواعد اولیه مثل طهارت و الا از این دو طهارت </w:t>
      </w:r>
      <w:r>
        <w:rPr>
          <w:rFonts w:asciiTheme="minorHAnsi" w:eastAsiaTheme="minorHAnsi" w:hAnsiTheme="minorHAnsi" w:cs="B Nazanin" w:hint="cs"/>
          <w:sz w:val="28"/>
          <w:szCs w:val="28"/>
          <w:rtl/>
          <w:lang w:bidi="fa-IR"/>
        </w:rPr>
        <w:lastRenderedPageBreak/>
        <w:t>دستمان کوتاه است</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چون بنا بر این احتمال سوم حجیت ظواهر مطلق نیست، مشروط است به ظن شخصی حاصل شده از خصوص این دو روایت و این جا چون تعارض </w:t>
      </w:r>
      <w:r w:rsidR="001D58CE">
        <w:rPr>
          <w:rFonts w:asciiTheme="minorHAnsi" w:eastAsiaTheme="minorHAnsi" w:hAnsiTheme="minorHAnsi" w:cs="B Nazanin" w:hint="cs"/>
          <w:sz w:val="28"/>
          <w:szCs w:val="28"/>
          <w:rtl/>
          <w:lang w:bidi="fa-IR"/>
        </w:rPr>
        <w:t>شده</w:t>
      </w:r>
      <w:r>
        <w:rPr>
          <w:rFonts w:asciiTheme="minorHAnsi" w:eastAsiaTheme="minorHAnsi" w:hAnsiTheme="minorHAnsi" w:cs="B Nazanin" w:hint="cs"/>
          <w:sz w:val="28"/>
          <w:szCs w:val="28"/>
          <w:rtl/>
          <w:lang w:bidi="fa-IR"/>
        </w:rPr>
        <w:t xml:space="preserve"> است، این ظن شخصی نیست. پس لطفا سخنی از مرجح بودن شهرت در این مبنا مطرح نکنید.</w:t>
      </w:r>
    </w:p>
    <w:p w14:paraId="62B96924" w14:textId="4497A92F" w:rsidR="00E77C50" w:rsidRDefault="00433753" w:rsidP="00E77C50">
      <w:pPr>
        <w:pStyle w:val="NormalWeb"/>
        <w:numPr>
          <w:ilvl w:val="0"/>
          <w:numId w:val="3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اگر کسی گفت، حجیت ظواهر مطلق نیست، بله حجیت ظواهر یک تکیه گاه است و آن اصل عدم قرینه است، یعنی گوینده اگر </w:t>
      </w:r>
      <w:r w:rsidR="001D58CE">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ظاهر مرادش نیست، باید قرینه بر خلافش اقامه کند، و</w:t>
      </w:r>
      <w:r w:rsidR="001D58C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الا از باب افاده ظن فعلی نیست، همین که شما اصل عدم قرینه را جاری کردید، ظواهر حجت می شود، خب می آییم سراغ روایت اول، </w:t>
      </w:r>
      <w:r w:rsidRPr="001D58CE">
        <w:rPr>
          <w:rFonts w:asciiTheme="minorHAnsi" w:eastAsiaTheme="minorHAnsi" w:hAnsiTheme="minorHAnsi" w:cs="B Nazanin" w:hint="cs"/>
          <w:b/>
          <w:bCs/>
          <w:sz w:val="28"/>
          <w:szCs w:val="28"/>
          <w:rtl/>
          <w:lang w:bidi="fa-IR"/>
        </w:rPr>
        <w:t>اغسل ثوبک من ابواب ما لا یأکل لحمه</w:t>
      </w:r>
      <w:r>
        <w:rPr>
          <w:rFonts w:asciiTheme="minorHAnsi" w:eastAsiaTheme="minorHAnsi" w:hAnsiTheme="minorHAnsi" w:cs="B Nazanin" w:hint="cs"/>
          <w:sz w:val="28"/>
          <w:szCs w:val="28"/>
          <w:rtl/>
          <w:lang w:bidi="fa-IR"/>
        </w:rPr>
        <w:t xml:space="preserve">، صدر و ذیل روایت هیچ قرینه ایی اقامه نشد که پرندگان اختصاصا چه حکمی دارند، اصل عدم قرینه در این روایت بما هی هی جاری است و حجیتش تام و تمام است، می آییم سراغ روایت دوم، </w:t>
      </w:r>
      <w:r w:rsidRPr="001D58CE">
        <w:rPr>
          <w:rFonts w:asciiTheme="minorHAnsi" w:eastAsiaTheme="minorHAnsi" w:hAnsiTheme="minorHAnsi" w:cs="B Nazanin" w:hint="cs"/>
          <w:b/>
          <w:bCs/>
          <w:sz w:val="28"/>
          <w:szCs w:val="28"/>
          <w:rtl/>
          <w:lang w:bidi="fa-IR"/>
        </w:rPr>
        <w:t>کل شیء یطیر لا بأ</w:t>
      </w:r>
      <w:r w:rsidR="001D58CE">
        <w:rPr>
          <w:rFonts w:asciiTheme="minorHAnsi" w:eastAsiaTheme="minorHAnsi" w:hAnsiTheme="minorHAnsi" w:cs="B Nazanin" w:hint="cs"/>
          <w:b/>
          <w:bCs/>
          <w:sz w:val="28"/>
          <w:szCs w:val="28"/>
          <w:rtl/>
          <w:lang w:bidi="fa-IR"/>
        </w:rPr>
        <w:t>س</w:t>
      </w:r>
      <w:r w:rsidRPr="001D58CE">
        <w:rPr>
          <w:rFonts w:asciiTheme="minorHAnsi" w:eastAsiaTheme="minorHAnsi" w:hAnsiTheme="minorHAnsi" w:cs="B Nazanin" w:hint="cs"/>
          <w:b/>
          <w:bCs/>
          <w:sz w:val="28"/>
          <w:szCs w:val="28"/>
          <w:rtl/>
          <w:lang w:bidi="fa-IR"/>
        </w:rPr>
        <w:t xml:space="preserve"> بخرئه و</w:t>
      </w:r>
      <w:r>
        <w:rPr>
          <w:rFonts w:asciiTheme="minorHAnsi" w:eastAsiaTheme="minorHAnsi" w:hAnsiTheme="minorHAnsi" w:cs="B Nazanin" w:hint="cs"/>
          <w:sz w:val="28"/>
          <w:szCs w:val="28"/>
          <w:rtl/>
          <w:lang w:bidi="fa-IR"/>
        </w:rPr>
        <w:t xml:space="preserve"> </w:t>
      </w:r>
      <w:r w:rsidRPr="001D58CE">
        <w:rPr>
          <w:rFonts w:asciiTheme="minorHAnsi" w:eastAsiaTheme="minorHAnsi" w:hAnsiTheme="minorHAnsi" w:cs="B Nazanin" w:hint="cs"/>
          <w:b/>
          <w:bCs/>
          <w:sz w:val="28"/>
          <w:szCs w:val="28"/>
          <w:rtl/>
          <w:lang w:bidi="fa-IR"/>
        </w:rPr>
        <w:t>بوله</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هیچ قرینه ایی در کار نیست که روشن کند معیار حلال گوشت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هاست از پرندگان نه حرام گوشت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هیچ قرینه ای نیاورده است، پس ما باشیم و فقط روایت دوم می گوییم همه پرندگان بول و خرءشان پاک است، چون عموم آورده و قرینۀ بر خلاف نیاورده است.</w:t>
      </w:r>
    </w:p>
    <w:p w14:paraId="301F5B0A" w14:textId="1700888E" w:rsidR="00433753" w:rsidRDefault="00433753" w:rsidP="00433753">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ما مواجه شدیم با دو روایت که بماهی هی هر کدام ظهور دارد اما چون درگیری وتعارض به وجود آمده است این جا دیگر نمی توانیم به هر یک جداگانه عمل کنیم</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اصل عدم قرینه در روایت اول با اصل عدم قرینه در روایت دوم معارض می شود، اگر یکی از این دو اصل حکومت داشت بر اصل دیگر، مثلا سببی و مسببی بود، بله، </w:t>
      </w:r>
      <w:r w:rsidR="001D58CE">
        <w:rPr>
          <w:rFonts w:asciiTheme="minorHAnsi" w:eastAsiaTheme="minorHAnsi" w:hAnsiTheme="minorHAnsi" w:cs="B Nazanin" w:hint="cs"/>
          <w:sz w:val="28"/>
          <w:szCs w:val="28"/>
          <w:rtl/>
          <w:lang w:bidi="fa-IR"/>
        </w:rPr>
        <w:t>این</w:t>
      </w:r>
      <w:r w:rsidR="001D58C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یک عبد بر دیگری حکومتی ندارد، دو اصل عدم قرینه در این دو روایت داریم، تعارض و تساقط می کند، باید رجوع کرد به عمومات</w:t>
      </w:r>
      <w:r w:rsidR="001D58C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یا اصول دیگر.</w:t>
      </w:r>
    </w:p>
    <w:p w14:paraId="5E906606" w14:textId="7871599B" w:rsidR="00433753" w:rsidRDefault="00433753" w:rsidP="00433753">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اگر در </w:t>
      </w:r>
      <w:r w:rsidR="001D58CE">
        <w:rPr>
          <w:rFonts w:asciiTheme="minorHAnsi" w:eastAsiaTheme="minorHAnsi" w:hAnsiTheme="minorHAnsi" w:cs="B Nazanin" w:hint="cs"/>
          <w:sz w:val="28"/>
          <w:szCs w:val="28"/>
          <w:rtl/>
          <w:lang w:bidi="fa-IR"/>
        </w:rPr>
        <w:t>این</w:t>
      </w:r>
      <w:r w:rsidR="001D58C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بخواهیم سراغ شهرت برویم، باید شهرت را جدا مطرح کنیم</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نه به عنوان مرجح، باید برویم سراغ خود ظن نه از باب مرجح بودنشان. چون دو ظاهر تساقط کرده اند</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مرجحی بود که هیچ</w:t>
      </w:r>
      <w:r w:rsidR="006E3B68">
        <w:rPr>
          <w:rFonts w:asciiTheme="minorHAnsi" w:eastAsiaTheme="minorHAnsi" w:hAnsiTheme="minorHAnsi" w:cs="B Nazanin" w:hint="cs"/>
          <w:sz w:val="28"/>
          <w:szCs w:val="28"/>
          <w:rtl/>
          <w:lang w:bidi="fa-IR"/>
        </w:rPr>
        <w:t xml:space="preserve">. </w:t>
      </w:r>
      <w:r w:rsidR="001D58CE">
        <w:rPr>
          <w:rFonts w:asciiTheme="minorHAnsi" w:eastAsiaTheme="minorHAnsi" w:hAnsiTheme="minorHAnsi" w:cs="B Nazanin" w:hint="cs"/>
          <w:sz w:val="28"/>
          <w:szCs w:val="28"/>
          <w:rtl/>
          <w:lang w:bidi="fa-IR"/>
        </w:rPr>
        <w:t xml:space="preserve">اگر </w:t>
      </w:r>
      <w:r w:rsidR="006E3B68">
        <w:rPr>
          <w:rFonts w:asciiTheme="minorHAnsi" w:eastAsiaTheme="minorHAnsi" w:hAnsiTheme="minorHAnsi" w:cs="B Nazanin" w:hint="cs"/>
          <w:sz w:val="28"/>
          <w:szCs w:val="28"/>
          <w:rtl/>
          <w:lang w:bidi="fa-IR"/>
        </w:rPr>
        <w:t>مرجحی هم سندا و جهتا نبود، می رویم سراغ قاعدۀ طهارت.</w:t>
      </w:r>
    </w:p>
    <w:p w14:paraId="1EF6F53A" w14:textId="4E60679D" w:rsidR="006E3B68" w:rsidRDefault="006E3B68" w:rsidP="006E3B68">
      <w:pPr>
        <w:pStyle w:val="NormalWeb"/>
        <w:numPr>
          <w:ilvl w:val="0"/>
          <w:numId w:val="3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شیخ در این جا رفته است سراغ المقام الثانی،</w:t>
      </w:r>
      <w:r w:rsidR="001D58CE">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دیگر آن مبنای </w:t>
      </w:r>
      <w:r w:rsidR="001D58CE">
        <w:rPr>
          <w:rFonts w:asciiTheme="minorHAnsi" w:eastAsiaTheme="minorHAnsi" w:hAnsiTheme="minorHAnsi" w:cs="B Nazanin" w:hint="cs"/>
          <w:sz w:val="28"/>
          <w:szCs w:val="28"/>
          <w:rtl/>
          <w:lang w:bidi="fa-IR"/>
        </w:rPr>
        <w:t>پ</w:t>
      </w:r>
      <w:r>
        <w:rPr>
          <w:rFonts w:asciiTheme="minorHAnsi" w:eastAsiaTheme="minorHAnsi" w:hAnsiTheme="minorHAnsi" w:cs="B Nazanin" w:hint="cs"/>
          <w:sz w:val="28"/>
          <w:szCs w:val="28"/>
          <w:rtl/>
          <w:lang w:bidi="fa-IR"/>
        </w:rPr>
        <w:t xml:space="preserve">نجم را نگفته است، </w:t>
      </w:r>
      <w:r w:rsidR="001D58CE">
        <w:rPr>
          <w:rFonts w:asciiTheme="minorHAnsi" w:eastAsiaTheme="minorHAnsi" w:hAnsiTheme="minorHAnsi" w:cs="B Nazanin" w:hint="cs"/>
          <w:sz w:val="28"/>
          <w:szCs w:val="28"/>
          <w:rtl/>
          <w:lang w:bidi="fa-IR"/>
        </w:rPr>
        <w:t>در این</w:t>
      </w:r>
      <w:r w:rsidR="001D58CE">
        <w:rPr>
          <w:rFonts w:asciiTheme="minorHAnsi" w:eastAsiaTheme="minorHAnsi" w:hAnsiTheme="minorHAnsi" w:cs="B Nazanin"/>
          <w:sz w:val="28"/>
          <w:szCs w:val="28"/>
          <w:rtl/>
          <w:lang w:bidi="fa-IR"/>
        </w:rPr>
        <w:softHyphen/>
      </w:r>
      <w:r w:rsidR="001D58CE">
        <w:rPr>
          <w:rFonts w:asciiTheme="minorHAnsi" w:eastAsiaTheme="minorHAnsi" w:hAnsiTheme="minorHAnsi" w:cs="B Nazanin" w:hint="cs"/>
          <w:sz w:val="28"/>
          <w:szCs w:val="28"/>
          <w:rtl/>
          <w:lang w:bidi="fa-IR"/>
        </w:rPr>
        <w:t>جا که مقام دوم بحث است</w:t>
      </w:r>
      <w:r>
        <w:rPr>
          <w:rFonts w:asciiTheme="minorHAnsi" w:eastAsiaTheme="minorHAnsi" w:hAnsiTheme="minorHAnsi" w:cs="B Nazanin" w:hint="cs"/>
          <w:sz w:val="28"/>
          <w:szCs w:val="28"/>
          <w:rtl/>
          <w:lang w:bidi="fa-IR"/>
        </w:rPr>
        <w:t xml:space="preserve"> یک مبنای دیگری را مطرح کرده است، که ما جلسۀ گذشته توضیح دادیم به عنوان احتمال پنجم، لذا با اجازه شیخ می</w:t>
      </w:r>
      <w:r w:rsidR="001D58CE">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گوییم:</w:t>
      </w:r>
    </w:p>
    <w:p w14:paraId="0C29B31C" w14:textId="6ACA5A37" w:rsidR="006E3B68" w:rsidRDefault="006E3B68" w:rsidP="006E3B6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اگر کسی مبنایش در ظواهر و حجیت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اعتماد به ظهور نوعی بود، نه ظهور شخصی، می گفت چون ظواهر نوعا برای انسان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حجت است برای هر کسی حجیت است، ظهور شخضی نمی خواهد جلسۀ گذشته گفتیم مثل ظهور فعل مسلم در صحت، اصلا آن شرائطی که آن چهار مبنای پیشین قائل بودند، قائل نشویم، </w:t>
      </w:r>
      <w:r w:rsidR="001D58CE">
        <w:rPr>
          <w:rFonts w:asciiTheme="minorHAnsi" w:eastAsiaTheme="minorHAnsi" w:hAnsiTheme="minorHAnsi" w:cs="B Nazanin" w:hint="cs"/>
          <w:sz w:val="28"/>
          <w:szCs w:val="28"/>
          <w:rtl/>
          <w:lang w:bidi="fa-IR"/>
        </w:rPr>
        <w:t>این</w:t>
      </w:r>
      <w:r w:rsidR="001D58C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دو ظاهر با یکدیگر تعارض می</w:t>
      </w:r>
      <w:r w:rsidR="001D58C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کنند، و دیگر بحث تساقط مطرح نیست. </w:t>
      </w:r>
    </w:p>
    <w:p w14:paraId="4C953152" w14:textId="66F18E3D" w:rsidR="006E3B68" w:rsidRPr="006E3B68" w:rsidRDefault="006E3B68" w:rsidP="006E3B68">
      <w:pPr>
        <w:pStyle w:val="NormalWeb"/>
        <w:bidi/>
        <w:ind w:left="720"/>
        <w:jc w:val="lowKashida"/>
        <w:rPr>
          <w:rFonts w:asciiTheme="minorHAnsi" w:eastAsiaTheme="minorHAnsi" w:hAnsiTheme="minorHAnsi" w:cs="Calibri"/>
          <w:sz w:val="28"/>
          <w:szCs w:val="28"/>
          <w:rtl/>
          <w:lang w:bidi="fa-IR"/>
        </w:rPr>
      </w:pPr>
      <w:r>
        <w:rPr>
          <w:rFonts w:asciiTheme="minorHAnsi" w:eastAsiaTheme="minorHAnsi" w:hAnsiTheme="minorHAnsi" w:cs="B Nazanin" w:hint="cs"/>
          <w:sz w:val="28"/>
          <w:szCs w:val="28"/>
          <w:rtl/>
          <w:lang w:bidi="fa-IR"/>
        </w:rPr>
        <w:lastRenderedPageBreak/>
        <w:t>آیا بر این مبنا شهرت می تواند مرجح باشد یا نه؟ این جا جای بحث دارد. بر آن مبانی گذشته اساسا جا برای واژۀ مرجح نبود ولی اینجا هست، اساس بحث در مقام سوم که مطرح شد، پاسخ این س</w:t>
      </w:r>
      <w:r w:rsidRPr="006E3B68">
        <w:rPr>
          <w:rFonts w:asciiTheme="minorHAnsi" w:eastAsiaTheme="minorHAnsi" w:hAnsiTheme="minorHAnsi" w:cs="B Nazanin" w:hint="cs"/>
          <w:sz w:val="28"/>
          <w:szCs w:val="28"/>
          <w:rtl/>
          <w:lang w:bidi="fa-IR"/>
        </w:rPr>
        <w:t>ؤال هم واضح خواهد شد.</w:t>
      </w:r>
    </w:p>
    <w:p w14:paraId="0C093D1F" w14:textId="445576EB" w:rsidR="007513B9" w:rsidRPr="001E28BD" w:rsidRDefault="00605304" w:rsidP="0093110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B3C8" w14:textId="77777777" w:rsidR="00135DBE" w:rsidRDefault="00135DBE" w:rsidP="00C44E32">
      <w:pPr>
        <w:spacing w:after="0" w:line="240" w:lineRule="auto"/>
      </w:pPr>
      <w:r>
        <w:separator/>
      </w:r>
    </w:p>
  </w:endnote>
  <w:endnote w:type="continuationSeparator" w:id="0">
    <w:p w14:paraId="6A09D516" w14:textId="77777777" w:rsidR="00135DBE" w:rsidRDefault="00135DB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06315" w14:textId="77777777" w:rsidR="00135DBE" w:rsidRDefault="00135DBE" w:rsidP="00C44E32">
      <w:pPr>
        <w:spacing w:after="0" w:line="240" w:lineRule="auto"/>
      </w:pPr>
      <w:r>
        <w:separator/>
      </w:r>
    </w:p>
  </w:footnote>
  <w:footnote w:type="continuationSeparator" w:id="0">
    <w:p w14:paraId="3A816111" w14:textId="77777777" w:rsidR="00135DBE" w:rsidRDefault="00135DBE" w:rsidP="00C44E32">
      <w:pPr>
        <w:spacing w:after="0" w:line="240" w:lineRule="auto"/>
      </w:pPr>
      <w:r>
        <w:continuationSeparator/>
      </w:r>
    </w:p>
  </w:footnote>
  <w:footnote w:id="1">
    <w:p w14:paraId="7A9F4EE6" w14:textId="429C9CA3" w:rsidR="001D58CE" w:rsidRPr="001D58CE" w:rsidRDefault="001D58CE" w:rsidP="001D58CE">
      <w:pPr>
        <w:pStyle w:val="FootnoteText"/>
        <w:bidi/>
        <w:rPr>
          <w:rFonts w:cs="B Lotus"/>
          <w:sz w:val="24"/>
          <w:szCs w:val="24"/>
        </w:rPr>
      </w:pPr>
      <w:r w:rsidRPr="001D58CE">
        <w:rPr>
          <w:rStyle w:val="FootnoteReference"/>
          <w:rFonts w:cs="B Lotus"/>
          <w:sz w:val="24"/>
          <w:szCs w:val="24"/>
        </w:rPr>
        <w:footnoteRef/>
      </w:r>
      <w:r w:rsidRPr="001D58CE">
        <w:rPr>
          <w:rFonts w:cs="B Lotus"/>
          <w:sz w:val="24"/>
          <w:szCs w:val="24"/>
        </w:rPr>
        <w:t xml:space="preserve"> </w:t>
      </w:r>
      <w:r w:rsidRPr="001D58CE">
        <w:rPr>
          <w:rFonts w:cs="B Lotus" w:hint="cs"/>
          <w:sz w:val="24"/>
          <w:szCs w:val="24"/>
          <w:rtl/>
          <w:lang w:bidi="fa-IR"/>
        </w:rPr>
        <w:t>صفحۀ 603</w:t>
      </w:r>
      <w:r>
        <w:rPr>
          <w:rFonts w:cs="B Lotus"/>
          <w:sz w:val="24"/>
          <w:szCs w:val="24"/>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8C1B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EB14B7"/>
    <w:multiLevelType w:val="hybridMultilevel"/>
    <w:tmpl w:val="6892343A"/>
    <w:lvl w:ilvl="0" w:tplc="D4E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FF55AF"/>
    <w:multiLevelType w:val="hybridMultilevel"/>
    <w:tmpl w:val="E98C5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4D59FE"/>
    <w:multiLevelType w:val="hybridMultilevel"/>
    <w:tmpl w:val="5A54B4A0"/>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9"/>
  </w:num>
  <w:num w:numId="3">
    <w:abstractNumId w:val="36"/>
  </w:num>
  <w:num w:numId="4">
    <w:abstractNumId w:val="17"/>
  </w:num>
  <w:num w:numId="5">
    <w:abstractNumId w:val="9"/>
  </w:num>
  <w:num w:numId="6">
    <w:abstractNumId w:val="12"/>
  </w:num>
  <w:num w:numId="7">
    <w:abstractNumId w:val="34"/>
  </w:num>
  <w:num w:numId="8">
    <w:abstractNumId w:val="7"/>
  </w:num>
  <w:num w:numId="9">
    <w:abstractNumId w:val="23"/>
  </w:num>
  <w:num w:numId="10">
    <w:abstractNumId w:val="1"/>
  </w:num>
  <w:num w:numId="11">
    <w:abstractNumId w:val="5"/>
  </w:num>
  <w:num w:numId="12">
    <w:abstractNumId w:val="4"/>
  </w:num>
  <w:num w:numId="13">
    <w:abstractNumId w:val="31"/>
  </w:num>
  <w:num w:numId="14">
    <w:abstractNumId w:val="27"/>
  </w:num>
  <w:num w:numId="15">
    <w:abstractNumId w:val="11"/>
  </w:num>
  <w:num w:numId="16">
    <w:abstractNumId w:val="10"/>
  </w:num>
  <w:num w:numId="17">
    <w:abstractNumId w:val="16"/>
  </w:num>
  <w:num w:numId="18">
    <w:abstractNumId w:val="26"/>
  </w:num>
  <w:num w:numId="19">
    <w:abstractNumId w:val="32"/>
  </w:num>
  <w:num w:numId="20">
    <w:abstractNumId w:val="24"/>
  </w:num>
  <w:num w:numId="21">
    <w:abstractNumId w:val="13"/>
  </w:num>
  <w:num w:numId="22">
    <w:abstractNumId w:val="18"/>
  </w:num>
  <w:num w:numId="23">
    <w:abstractNumId w:val="35"/>
  </w:num>
  <w:num w:numId="24">
    <w:abstractNumId w:val="22"/>
  </w:num>
  <w:num w:numId="25">
    <w:abstractNumId w:val="2"/>
  </w:num>
  <w:num w:numId="26">
    <w:abstractNumId w:val="14"/>
  </w:num>
  <w:num w:numId="27">
    <w:abstractNumId w:val="25"/>
  </w:num>
  <w:num w:numId="28">
    <w:abstractNumId w:val="3"/>
  </w:num>
  <w:num w:numId="29">
    <w:abstractNumId w:val="6"/>
  </w:num>
  <w:num w:numId="30">
    <w:abstractNumId w:val="0"/>
  </w:num>
  <w:num w:numId="31">
    <w:abstractNumId w:val="21"/>
  </w:num>
  <w:num w:numId="32">
    <w:abstractNumId w:val="8"/>
  </w:num>
  <w:num w:numId="33">
    <w:abstractNumId w:val="19"/>
  </w:num>
  <w:num w:numId="34">
    <w:abstractNumId w:val="15"/>
  </w:num>
  <w:num w:numId="35">
    <w:abstractNumId w:val="30"/>
  </w:num>
  <w:num w:numId="36">
    <w:abstractNumId w:val="33"/>
  </w:num>
  <w:num w:numId="37">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E04DE"/>
    <w:rsid w:val="000E07E2"/>
    <w:rsid w:val="000E0A64"/>
    <w:rsid w:val="000E1771"/>
    <w:rsid w:val="000E26D4"/>
    <w:rsid w:val="000E2E17"/>
    <w:rsid w:val="000E3BB3"/>
    <w:rsid w:val="000E4420"/>
    <w:rsid w:val="000E4489"/>
    <w:rsid w:val="000E505D"/>
    <w:rsid w:val="000E6C7E"/>
    <w:rsid w:val="000E7FBD"/>
    <w:rsid w:val="000F03A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5DBE"/>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8CE"/>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EDD"/>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753"/>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3B6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3291"/>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700"/>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D03"/>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101"/>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3B9B"/>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77BCD"/>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DF7ADC"/>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77C50"/>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A3B13"/>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B4CF6"/>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19862</TotalTime>
  <Pages>1</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48</cp:revision>
  <dcterms:created xsi:type="dcterms:W3CDTF">2018-10-03T04:42:00Z</dcterms:created>
  <dcterms:modified xsi:type="dcterms:W3CDTF">2021-11-24T15:41:00Z</dcterms:modified>
</cp:coreProperties>
</file>