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1AF" w:rsidRPr="008F3F67" w:rsidRDefault="00E1794F" w:rsidP="00E1794F">
      <w:pPr>
        <w:jc w:val="center"/>
        <w:rPr>
          <w:b/>
          <w:bCs/>
          <w:color w:val="FF0000"/>
          <w:sz w:val="24"/>
          <w:szCs w:val="24"/>
        </w:rPr>
      </w:pPr>
      <w:r w:rsidRPr="008F3F67">
        <w:rPr>
          <w:b/>
          <w:bCs/>
          <w:color w:val="FF0000"/>
          <w:sz w:val="24"/>
          <w:szCs w:val="24"/>
          <w:rtl/>
        </w:rPr>
        <w:t xml:space="preserve">یونیسفر – کوئینز، نیویورک سیتی </w:t>
      </w:r>
      <w:r w:rsidRPr="008F3F67">
        <w:rPr>
          <w:b/>
          <w:bCs/>
          <w:color w:val="FF0000"/>
          <w:sz w:val="24"/>
          <w:szCs w:val="24"/>
        </w:rPr>
        <w:t>(</w:t>
      </w:r>
      <w:r w:rsidRPr="008F3F67">
        <w:rPr>
          <w:b/>
          <w:bCs/>
          <w:color w:val="FF0000"/>
          <w:sz w:val="24"/>
          <w:szCs w:val="24"/>
          <w:rtl/>
        </w:rPr>
        <w:t>آمریکا</w:t>
      </w:r>
      <w:r w:rsidRPr="008F3F67">
        <w:rPr>
          <w:b/>
          <w:bCs/>
          <w:color w:val="FF0000"/>
          <w:sz w:val="24"/>
          <w:szCs w:val="24"/>
        </w:rPr>
        <w:t>)</w:t>
      </w:r>
    </w:p>
    <w:p w:rsidR="00E1794F" w:rsidRDefault="00E1794F" w:rsidP="00E1794F">
      <w:pPr>
        <w:jc w:val="right"/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 wp14:anchorId="24171AD2" wp14:editId="256CC15C">
            <wp:extent cx="6010275" cy="2247900"/>
            <wp:effectExtent l="0" t="0" r="9525" b="0"/>
            <wp:docPr id="1" name="Picture 1" descr="http://cdn.yjc.ir/files/fa/news/1393/10/26/2885344_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yjc.ir/files/fa/news/1393/10/26/2885344_1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94F" w:rsidRPr="008F3F67" w:rsidRDefault="00E1794F" w:rsidP="00E1794F">
      <w:pPr>
        <w:jc w:val="center"/>
        <w:rPr>
          <w:rFonts w:hint="cs"/>
          <w:b/>
          <w:bCs/>
          <w:color w:val="FF0000"/>
          <w:rtl/>
        </w:rPr>
      </w:pPr>
      <w:r w:rsidRPr="008F3F67">
        <w:rPr>
          <w:b/>
          <w:bCs/>
          <w:color w:val="FF0000"/>
          <w:rtl/>
        </w:rPr>
        <w:t>فواره جادویی مونجویک</w:t>
      </w:r>
      <w:r w:rsidRPr="008F3F67">
        <w:rPr>
          <w:b/>
          <w:bCs/>
          <w:color w:val="FF0000"/>
        </w:rPr>
        <w:t xml:space="preserve"> (</w:t>
      </w:r>
      <w:proofErr w:type="spellStart"/>
      <w:r w:rsidRPr="008F3F67">
        <w:rPr>
          <w:b/>
          <w:bCs/>
          <w:color w:val="FF0000"/>
        </w:rPr>
        <w:t>Montjuic</w:t>
      </w:r>
      <w:proofErr w:type="spellEnd"/>
      <w:r w:rsidRPr="008F3F67">
        <w:rPr>
          <w:b/>
          <w:bCs/>
          <w:color w:val="FF0000"/>
        </w:rPr>
        <w:t>)</w:t>
      </w:r>
      <w:r w:rsidRPr="008F3F67">
        <w:rPr>
          <w:b/>
          <w:bCs/>
          <w:color w:val="FF0000"/>
          <w:rtl/>
        </w:rPr>
        <w:t xml:space="preserve">، بارسلونا </w:t>
      </w:r>
      <w:r w:rsidRPr="008F3F67">
        <w:rPr>
          <w:b/>
          <w:bCs/>
          <w:color w:val="FF0000"/>
        </w:rPr>
        <w:t>(</w:t>
      </w:r>
      <w:r w:rsidRPr="008F3F67">
        <w:rPr>
          <w:b/>
          <w:bCs/>
          <w:color w:val="FF0000"/>
          <w:rtl/>
        </w:rPr>
        <w:t>اسپانیا</w:t>
      </w:r>
      <w:r w:rsidRPr="008F3F67">
        <w:rPr>
          <w:b/>
          <w:bCs/>
          <w:color w:val="FF0000"/>
        </w:rPr>
        <w:t>)</w:t>
      </w:r>
    </w:p>
    <w:p w:rsidR="00E1794F" w:rsidRDefault="00E1794F" w:rsidP="00E1794F">
      <w:pPr>
        <w:rPr>
          <w:rFonts w:hint="cs"/>
          <w:b/>
          <w:bCs/>
          <w:rtl/>
        </w:rPr>
      </w:pPr>
      <w:r>
        <w:rPr>
          <w:noProof/>
        </w:rPr>
        <w:drawing>
          <wp:inline distT="0" distB="0" distL="0" distR="0">
            <wp:extent cx="6010275" cy="2133600"/>
            <wp:effectExtent l="0" t="0" r="9525" b="0"/>
            <wp:docPr id="2" name="Picture 2" descr="http://cdn.yjc.ir/files/fa/news/1393/10/26/2885345_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yjc.ir/files/fa/news/1393/10/26/2885345_7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94F" w:rsidRPr="008F3F67" w:rsidRDefault="00E1794F" w:rsidP="00E1794F">
      <w:pPr>
        <w:jc w:val="center"/>
        <w:rPr>
          <w:rFonts w:hint="cs"/>
          <w:b/>
          <w:bCs/>
          <w:color w:val="FF0000"/>
          <w:rtl/>
          <w:lang w:bidi="fa-IR"/>
        </w:rPr>
      </w:pPr>
      <w:r w:rsidRPr="008F3F67">
        <w:rPr>
          <w:b/>
          <w:bCs/>
          <w:color w:val="FF0000"/>
          <w:rtl/>
        </w:rPr>
        <w:t>فواره ویلانکورت</w:t>
      </w:r>
      <w:r w:rsidRPr="008F3F67">
        <w:rPr>
          <w:b/>
          <w:bCs/>
          <w:color w:val="FF0000"/>
        </w:rPr>
        <w:t xml:space="preserve"> (</w:t>
      </w:r>
      <w:proofErr w:type="spellStart"/>
      <w:r w:rsidRPr="008F3F67">
        <w:rPr>
          <w:b/>
          <w:bCs/>
          <w:color w:val="FF0000"/>
        </w:rPr>
        <w:t>Vaillancourt</w:t>
      </w:r>
      <w:proofErr w:type="spellEnd"/>
      <w:r w:rsidRPr="008F3F67">
        <w:rPr>
          <w:b/>
          <w:bCs/>
          <w:color w:val="FF0000"/>
        </w:rPr>
        <w:t>)</w:t>
      </w:r>
      <w:r w:rsidRPr="008F3F67">
        <w:rPr>
          <w:b/>
          <w:bCs/>
          <w:color w:val="FF0000"/>
          <w:rtl/>
        </w:rPr>
        <w:t xml:space="preserve">سان </w:t>
      </w:r>
      <w:r w:rsidRPr="008F3F67">
        <w:rPr>
          <w:b/>
          <w:bCs/>
          <w:color w:val="FF0000"/>
          <w:rtl/>
        </w:rPr>
        <w:t>فرانسیسکو (آمریک</w:t>
      </w:r>
      <w:r w:rsidRPr="008F3F67">
        <w:rPr>
          <w:rFonts w:hint="cs"/>
          <w:b/>
          <w:bCs/>
          <w:color w:val="FF0000"/>
          <w:rtl/>
          <w:lang w:bidi="fa-IR"/>
        </w:rPr>
        <w:t xml:space="preserve">ا) </w:t>
      </w:r>
    </w:p>
    <w:p w:rsidR="00F66D3F" w:rsidRDefault="00986FDB" w:rsidP="008F3F67">
      <w:pPr>
        <w:jc w:val="center"/>
        <w:rPr>
          <w:b/>
          <w:bCs/>
          <w:lang w:bidi="fa-IR"/>
        </w:rPr>
      </w:pPr>
      <w:r>
        <w:rPr>
          <w:noProof/>
        </w:rPr>
        <w:drawing>
          <wp:inline distT="0" distB="0" distL="0" distR="0" wp14:anchorId="23C35A07" wp14:editId="18617ACA">
            <wp:extent cx="6048375" cy="2476500"/>
            <wp:effectExtent l="0" t="0" r="9525" b="0"/>
            <wp:docPr id="4" name="Picture 4" descr="http://cdn.yjc.ir/files/fa/news/1393/10/26/2885346_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yjc.ir/files/fa/news/1393/10/26/2885346_5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F67" w:rsidRPr="008F3F67" w:rsidRDefault="008F3F67" w:rsidP="008F3F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lastRenderedPageBreak/>
        <w:t>فواره وحشی و بلند گوس (غاز</w:t>
      </w: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) (Goose Fountain)</w:t>
      </w: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 xml:space="preserve"> </w:t>
      </w: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</w:t>
      </w: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>شیان (چین</w:t>
      </w:r>
    </w:p>
    <w:p w:rsidR="008F3F67" w:rsidRDefault="008F3F67" w:rsidP="008F3F67">
      <w:pPr>
        <w:jc w:val="center"/>
        <w:rPr>
          <w:b/>
          <w:bCs/>
          <w:lang w:bidi="fa-IR"/>
        </w:rPr>
      </w:pPr>
    </w:p>
    <w:p w:rsidR="008F3F67" w:rsidRDefault="008F3F67" w:rsidP="008F3F67">
      <w:pPr>
        <w:jc w:val="center"/>
        <w:rPr>
          <w:b/>
          <w:bCs/>
          <w:lang w:bidi="fa-IR"/>
        </w:rPr>
      </w:pPr>
      <w:r>
        <w:rPr>
          <w:noProof/>
        </w:rPr>
        <w:drawing>
          <wp:inline distT="0" distB="0" distL="0" distR="0">
            <wp:extent cx="5905500" cy="2114550"/>
            <wp:effectExtent l="0" t="0" r="0" b="0"/>
            <wp:docPr id="5" name="Picture 5" descr="http://cdn.yjc.ir/files/fa/news/1393/10/26/2885347_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yjc.ir/files/fa/news/1393/10/26/2885347_79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F67" w:rsidRPr="008F3F67" w:rsidRDefault="008F3F67" w:rsidP="008F3F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>فواره ملک فهد</w:t>
      </w: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(King Fahd’s Fountain)</w:t>
      </w: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 xml:space="preserve">، جده </w:t>
      </w: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(</w:t>
      </w: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>عربستان صعودی</w:t>
      </w: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)</w:t>
      </w:r>
    </w:p>
    <w:p w:rsidR="008F3F67" w:rsidRDefault="008F3F67" w:rsidP="008F3F67">
      <w:pPr>
        <w:jc w:val="center"/>
        <w:rPr>
          <w:b/>
          <w:bCs/>
          <w:lang w:bidi="fa-IR"/>
        </w:rPr>
      </w:pPr>
      <w:r>
        <w:rPr>
          <w:noProof/>
        </w:rPr>
        <w:drawing>
          <wp:inline distT="0" distB="0" distL="0" distR="0">
            <wp:extent cx="6057900" cy="2266950"/>
            <wp:effectExtent l="0" t="0" r="0" b="0"/>
            <wp:docPr id="6" name="Picture 6" descr="http://cdn.yjc.ir/files/fa/news/1393/10/26/2885348_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.yjc.ir/files/fa/news/1393/10/26/2885348_5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F67" w:rsidRPr="008F3F67" w:rsidRDefault="008F3F67" w:rsidP="008F3F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>فواره دبی</w:t>
      </w: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(Dubai Fountain)</w:t>
      </w:r>
      <w:r w:rsidRPr="008F3F6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 xml:space="preserve"> دوبی (امارات متحده عربی</w:t>
      </w:r>
    </w:p>
    <w:p w:rsidR="008F3F67" w:rsidRPr="00E1794F" w:rsidRDefault="008F3F67" w:rsidP="008F3F67">
      <w:pPr>
        <w:jc w:val="center"/>
        <w:rPr>
          <w:rFonts w:hint="cs"/>
          <w:b/>
          <w:bCs/>
          <w:rtl/>
          <w:lang w:bidi="fa-IR"/>
        </w:rPr>
      </w:pPr>
      <w:bookmarkStart w:id="0" w:name="_GoBack"/>
      <w:r>
        <w:rPr>
          <w:noProof/>
        </w:rPr>
        <w:drawing>
          <wp:inline distT="0" distB="0" distL="0" distR="0">
            <wp:extent cx="6057900" cy="2457450"/>
            <wp:effectExtent l="0" t="0" r="0" b="0"/>
            <wp:docPr id="7" name="Picture 7" descr="http://cdn.yjc.ir/files/fa/news/1393/10/26/2885349_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yjc.ir/files/fa/news/1393/10/26/2885349_7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3F67" w:rsidRPr="00E179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94F"/>
    <w:rsid w:val="007761AF"/>
    <w:rsid w:val="008F3F67"/>
    <w:rsid w:val="00986FDB"/>
    <w:rsid w:val="00E1794F"/>
    <w:rsid w:val="00F6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4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 Computer</dc:creator>
  <cp:lastModifiedBy>kaj Computer</cp:lastModifiedBy>
  <cp:revision>3</cp:revision>
  <dcterms:created xsi:type="dcterms:W3CDTF">2015-02-27T19:29:00Z</dcterms:created>
  <dcterms:modified xsi:type="dcterms:W3CDTF">2015-02-27T19:46:00Z</dcterms:modified>
</cp:coreProperties>
</file>