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FF" w:rsidRPr="00157CFF" w:rsidRDefault="00157CFF" w:rsidP="00157CFF">
      <w:pPr>
        <w:bidi w:val="0"/>
        <w:spacing w:before="100" w:beforeAutospacing="1" w:after="100" w:afterAutospacing="1" w:line="240" w:lineRule="auto"/>
        <w:jc w:val="right"/>
        <w:outlineLvl w:val="0"/>
        <w:rPr>
          <w:rFonts w:ascii="Times New Roman" w:eastAsia="Times New Roman" w:hAnsi="Times New Roman" w:cs="B Zar" w:hint="cs"/>
          <w:b/>
          <w:bCs/>
          <w:color w:val="C0504D" w:themeColor="accent2"/>
          <w:kern w:val="36"/>
          <w:sz w:val="48"/>
          <w:szCs w:val="48"/>
        </w:rPr>
      </w:pPr>
      <w:r w:rsidRPr="00157CFF">
        <w:rPr>
          <w:rFonts w:ascii="Times New Roman" w:eastAsia="Times New Roman" w:hAnsi="Times New Roman" w:cs="B Zar"/>
          <w:b/>
          <w:bCs/>
          <w:color w:val="C0504D" w:themeColor="accent2"/>
          <w:kern w:val="36"/>
          <w:sz w:val="48"/>
          <w:szCs w:val="48"/>
          <w:rtl/>
        </w:rPr>
        <w:t xml:space="preserve">دیدنی های شهر زیبا و تاریخی قزوین </w:t>
      </w:r>
    </w:p>
    <w:p w:rsidR="00157CFF" w:rsidRPr="00157CFF" w:rsidRDefault="00157CFF" w:rsidP="00157CFF">
      <w:pPr>
        <w:bidi w:val="0"/>
        <w:spacing w:after="0" w:line="240" w:lineRule="auto"/>
        <w:jc w:val="right"/>
        <w:rPr>
          <w:rFonts w:ascii="Times New Roman" w:eastAsia="Times New Roman" w:hAnsi="Times New Roman" w:cs="B Zar"/>
          <w:sz w:val="28"/>
          <w:szCs w:val="28"/>
        </w:rPr>
      </w:pPr>
      <w:r w:rsidRPr="00157CFF">
        <w:rPr>
          <w:rFonts w:ascii="Times New Roman" w:eastAsia="Times New Roman" w:hAnsi="Times New Roman" w:cs="B Zar"/>
          <w:sz w:val="28"/>
          <w:szCs w:val="28"/>
          <w:rtl/>
        </w:rPr>
        <w:t>اقتصاد این شهر از قدیم‌الایام مبتنی بر کشاورزی و بازرگانی بوده و در دوره معاصر، بخش‌ صنعت و خدمات نیز از رونق قابل توجهی برخوردار شده‌اند</w:t>
      </w:r>
    </w:p>
    <w:p w:rsidR="00157CFF" w:rsidRPr="00157CFF" w:rsidRDefault="00157CFF" w:rsidP="00157CFF">
      <w:pPr>
        <w:bidi w:val="0"/>
        <w:spacing w:after="0" w:line="240" w:lineRule="auto"/>
        <w:jc w:val="right"/>
        <w:rPr>
          <w:rFonts w:ascii="Times New Roman" w:eastAsia="Times New Roman" w:hAnsi="Times New Roman" w:cs="B Zar"/>
          <w:sz w:val="28"/>
          <w:szCs w:val="28"/>
        </w:rPr>
      </w:pPr>
      <w:r w:rsidRPr="00157CFF">
        <w:rPr>
          <w:rFonts w:ascii="Times New Roman" w:eastAsia="Times New Roman" w:hAnsi="Times New Roman" w:cs="B Zar"/>
          <w:sz w:val="28"/>
          <w:szCs w:val="28"/>
          <w:rtl/>
        </w:rPr>
        <w:t>قزوین دارای زمستان‌هایی سرد و تابستان‌هایی نسبتاً خنک است و میانگین دمای سالانه‌اش به ۱۴ درجه سانتیگراد می‌رسد. بدین ترتیب این شهر در مهمترین فصل سفر، یعنی فصل تابستان از آب و هوای مناسبی برخوردار است؛ ضمن آنکه باغستان‌های قزوین به مساحت حدود ۲۵۰۰ هکتار، همچون کمربندی سبز این شهر را فراگرفته و بر لطافت هوایش افزوده‌اند</w:t>
      </w:r>
    </w:p>
    <w:p w:rsidR="00157CFF" w:rsidRPr="00157CFF" w:rsidRDefault="00157CFF" w:rsidP="00157CFF">
      <w:pPr>
        <w:bidi w:val="0"/>
        <w:spacing w:after="0" w:line="240" w:lineRule="auto"/>
        <w:jc w:val="right"/>
        <w:rPr>
          <w:rFonts w:ascii="Times New Roman" w:eastAsia="Times New Roman" w:hAnsi="Times New Roman" w:cs="B Zar"/>
          <w:sz w:val="28"/>
          <w:szCs w:val="28"/>
        </w:rPr>
      </w:pPr>
      <w:r w:rsidRPr="00157CFF">
        <w:rPr>
          <w:rFonts w:ascii="Times New Roman" w:eastAsia="Times New Roman" w:hAnsi="Times New Roman" w:cs="B Zar"/>
          <w:sz w:val="28"/>
          <w:szCs w:val="28"/>
          <w:rtl/>
        </w:rPr>
        <w:t>از دیدگاه تاریخی، قزوین یکی از کهن‌ترین مراکز استقرار انسانی و شکل‌یابی جوامع بشری در فلات ایران است. این شهر از دوره باستان به علت قرار گرفتن بر سر راه جاده ابریشم از آبادانی قابل توجهی برخوردار بود و در آغازین دهه‌های حکومت صفویان نیز یکچند به پایتختی ایران برگزیده شد. از این‌رو، آثار تاریخی شکوهمند و پرشماری دارد که مهمترین سرمایه آن برای توسعه گردشگری به شمار می‌روند. جدا از دسترسی مناسب جاده‌ای و ریلی، می‌توان گفت قزوین از نظر وجود زیرساخت‌های گردشگری در تنگنای شدید قرار دارد. هرچند طبق آمار ارائه شده از سوی مرکز آمار کشور، قزوین یکی از ۱۰ مقصد مهم گردشگری ایران از آغاز سال ۱۳۹۴ تاکنون بوده است، اما مناطقی چون الموت و دریاچه اوان، بیش از شهر قزوین در جذب گردشگران موفق بوده‌اند</w:t>
      </w:r>
      <w:r w:rsidRPr="00157CFF">
        <w:rPr>
          <w:rFonts w:ascii="Times New Roman" w:eastAsia="Times New Roman" w:hAnsi="Times New Roman" w:cs="B Zar"/>
          <w:sz w:val="28"/>
          <w:szCs w:val="28"/>
        </w:rPr>
        <w:t>.</w:t>
      </w:r>
    </w:p>
    <w:p w:rsidR="00157CFF" w:rsidRPr="00157CFF" w:rsidRDefault="00157CFF" w:rsidP="00157CFF">
      <w:pPr>
        <w:bidi w:val="0"/>
        <w:spacing w:after="0" w:line="240" w:lineRule="auto"/>
        <w:jc w:val="right"/>
        <w:outlineLvl w:val="2"/>
        <w:rPr>
          <w:rFonts w:ascii="Times New Roman" w:eastAsia="Times New Roman" w:hAnsi="Times New Roman" w:cs="B Zar"/>
          <w:b/>
          <w:bCs/>
          <w:sz w:val="28"/>
          <w:szCs w:val="28"/>
        </w:rPr>
      </w:pPr>
      <w:r w:rsidRPr="00157CFF">
        <w:rPr>
          <w:rFonts w:ascii="Times New Roman" w:eastAsia="Times New Roman" w:hAnsi="Times New Roman" w:cs="B Zar"/>
          <w:b/>
          <w:bCs/>
          <w:sz w:val="28"/>
          <w:szCs w:val="28"/>
          <w:rtl/>
        </w:rPr>
        <w:t>جاذبه‌های گردشگری قزوین</w:t>
      </w:r>
    </w:p>
    <w:p w:rsidR="00157CFF" w:rsidRPr="00157CFF" w:rsidRDefault="00157CFF" w:rsidP="00157CFF">
      <w:pPr>
        <w:bidi w:val="0"/>
        <w:spacing w:after="0" w:line="240" w:lineRule="auto"/>
        <w:jc w:val="right"/>
        <w:rPr>
          <w:rFonts w:ascii="Times New Roman" w:eastAsia="Times New Roman" w:hAnsi="Times New Roman" w:cs="B Zar"/>
          <w:sz w:val="28"/>
          <w:szCs w:val="28"/>
        </w:rPr>
      </w:pPr>
      <w:r w:rsidRPr="00157CFF">
        <w:rPr>
          <w:rFonts w:ascii="Times New Roman" w:eastAsia="Times New Roman" w:hAnsi="Times New Roman" w:cs="B Zar"/>
          <w:sz w:val="28"/>
          <w:szCs w:val="28"/>
          <w:rtl/>
        </w:rPr>
        <w:t>کاخ چهلستون</w:t>
      </w:r>
    </w:p>
    <w:p w:rsidR="00157CFF" w:rsidRPr="00157CFF" w:rsidRDefault="00157CFF" w:rsidP="00157CFF">
      <w:pPr>
        <w:bidi w:val="0"/>
        <w:spacing w:after="0" w:line="240" w:lineRule="auto"/>
        <w:jc w:val="right"/>
        <w:rPr>
          <w:rFonts w:ascii="Times New Roman" w:eastAsia="Times New Roman" w:hAnsi="Times New Roman" w:cs="B Zar"/>
          <w:sz w:val="28"/>
          <w:szCs w:val="28"/>
        </w:rPr>
      </w:pPr>
      <w:r w:rsidRPr="00157CFF">
        <w:rPr>
          <w:rFonts w:ascii="Times New Roman" w:eastAsia="Times New Roman" w:hAnsi="Times New Roman" w:cs="B Zar"/>
          <w:sz w:val="28"/>
          <w:szCs w:val="28"/>
          <w:rtl/>
        </w:rPr>
        <w:t>موزه شهر</w:t>
      </w:r>
    </w:p>
    <w:p w:rsidR="00157CFF" w:rsidRPr="00157CFF" w:rsidRDefault="00157CFF" w:rsidP="00157CFF">
      <w:pPr>
        <w:bidi w:val="0"/>
        <w:spacing w:after="0" w:line="240" w:lineRule="auto"/>
        <w:jc w:val="right"/>
        <w:rPr>
          <w:rFonts w:ascii="Times New Roman" w:eastAsia="Times New Roman" w:hAnsi="Times New Roman" w:cs="B Zar"/>
          <w:sz w:val="28"/>
          <w:szCs w:val="28"/>
        </w:rPr>
      </w:pPr>
      <w:r w:rsidRPr="00157CFF">
        <w:rPr>
          <w:rFonts w:ascii="Times New Roman" w:eastAsia="Times New Roman" w:hAnsi="Times New Roman" w:cs="B Zar"/>
          <w:sz w:val="28"/>
          <w:szCs w:val="28"/>
          <w:rtl/>
        </w:rPr>
        <w:t>بازار قزوین و سرای سعدالسلطنه</w:t>
      </w:r>
    </w:p>
    <w:p w:rsidR="00157CFF" w:rsidRPr="00157CFF" w:rsidRDefault="00157CFF" w:rsidP="00157CFF">
      <w:pPr>
        <w:bidi w:val="0"/>
        <w:spacing w:after="0" w:line="240" w:lineRule="auto"/>
        <w:jc w:val="right"/>
        <w:rPr>
          <w:rFonts w:ascii="Times New Roman" w:eastAsia="Times New Roman" w:hAnsi="Times New Roman" w:cs="B Zar"/>
          <w:sz w:val="28"/>
          <w:szCs w:val="28"/>
        </w:rPr>
      </w:pPr>
      <w:r w:rsidRPr="00157CFF">
        <w:rPr>
          <w:rFonts w:ascii="Times New Roman" w:eastAsia="Times New Roman" w:hAnsi="Times New Roman" w:cs="B Zar"/>
          <w:sz w:val="28"/>
          <w:szCs w:val="28"/>
          <w:rtl/>
        </w:rPr>
        <w:t>مسجد جامع قزوین</w:t>
      </w:r>
    </w:p>
    <w:p w:rsidR="00157CFF" w:rsidRPr="00157CFF" w:rsidRDefault="00157CFF" w:rsidP="00157CFF">
      <w:pPr>
        <w:bidi w:val="0"/>
        <w:spacing w:after="0" w:line="240" w:lineRule="auto"/>
        <w:jc w:val="right"/>
        <w:rPr>
          <w:rFonts w:ascii="Times New Roman" w:eastAsia="Times New Roman" w:hAnsi="Times New Roman" w:cs="B Zar"/>
          <w:sz w:val="28"/>
          <w:szCs w:val="28"/>
        </w:rPr>
      </w:pPr>
      <w:r w:rsidRPr="00157CFF">
        <w:rPr>
          <w:rFonts w:ascii="Times New Roman" w:eastAsia="Times New Roman" w:hAnsi="Times New Roman" w:cs="B Zar"/>
          <w:sz w:val="28"/>
          <w:szCs w:val="28"/>
          <w:rtl/>
        </w:rPr>
        <w:t>مسجدالنبی</w:t>
      </w:r>
    </w:p>
    <w:p w:rsidR="00157CFF" w:rsidRPr="00157CFF" w:rsidRDefault="00157CFF" w:rsidP="00157CFF">
      <w:pPr>
        <w:bidi w:val="0"/>
        <w:spacing w:after="0" w:line="240" w:lineRule="auto"/>
        <w:jc w:val="right"/>
        <w:rPr>
          <w:rFonts w:ascii="Times New Roman" w:eastAsia="Times New Roman" w:hAnsi="Times New Roman" w:cs="B Zar"/>
          <w:sz w:val="28"/>
          <w:szCs w:val="28"/>
        </w:rPr>
      </w:pPr>
      <w:r w:rsidRPr="00157CFF">
        <w:rPr>
          <w:rFonts w:ascii="Times New Roman" w:eastAsia="Times New Roman" w:hAnsi="Times New Roman" w:cs="B Zar"/>
          <w:sz w:val="28"/>
          <w:szCs w:val="28"/>
          <w:rtl/>
        </w:rPr>
        <w:t>حمام قجر</w:t>
      </w:r>
    </w:p>
    <w:p w:rsidR="00157CFF" w:rsidRPr="00157CFF" w:rsidRDefault="00157CFF" w:rsidP="00157CFF">
      <w:pPr>
        <w:bidi w:val="0"/>
        <w:spacing w:after="0" w:line="240" w:lineRule="auto"/>
        <w:jc w:val="right"/>
        <w:rPr>
          <w:rFonts w:ascii="Times New Roman" w:eastAsia="Times New Roman" w:hAnsi="Times New Roman" w:cs="B Zar"/>
          <w:sz w:val="28"/>
          <w:szCs w:val="28"/>
        </w:rPr>
      </w:pPr>
      <w:r w:rsidRPr="00157CFF">
        <w:rPr>
          <w:rFonts w:ascii="Times New Roman" w:eastAsia="Times New Roman" w:hAnsi="Times New Roman" w:cs="B Zar"/>
          <w:sz w:val="28"/>
          <w:szCs w:val="28"/>
          <w:rtl/>
        </w:rPr>
        <w:t>سردر عالی‌قاپو</w:t>
      </w:r>
      <w:r w:rsidRPr="00157CFF">
        <w:rPr>
          <w:rFonts w:ascii="Times New Roman" w:eastAsia="Times New Roman" w:hAnsi="Times New Roman" w:cs="Times New Roman"/>
          <w:sz w:val="28"/>
          <w:szCs w:val="28"/>
          <w:rtl/>
        </w:rPr>
        <w:t> </w:t>
      </w:r>
      <w:r w:rsidRPr="00157CFF">
        <w:rPr>
          <w:rFonts w:ascii="Times New Roman" w:eastAsia="Times New Roman" w:hAnsi="Times New Roman" w:cs="B Zar"/>
          <w:sz w:val="28"/>
          <w:szCs w:val="28"/>
          <w:rtl/>
        </w:rPr>
        <w:t xml:space="preserve"> و خیابان سپه</w:t>
      </w:r>
    </w:p>
    <w:p w:rsidR="00157CFF" w:rsidRPr="00157CFF" w:rsidRDefault="00157CFF" w:rsidP="00157CFF">
      <w:pPr>
        <w:bidi w:val="0"/>
        <w:spacing w:after="0" w:line="240" w:lineRule="auto"/>
        <w:jc w:val="right"/>
        <w:rPr>
          <w:rFonts w:ascii="Times New Roman" w:eastAsia="Times New Roman" w:hAnsi="Times New Roman" w:cs="B Zar"/>
          <w:sz w:val="28"/>
          <w:szCs w:val="28"/>
        </w:rPr>
      </w:pPr>
      <w:r w:rsidRPr="00157CFF">
        <w:rPr>
          <w:rFonts w:ascii="Times New Roman" w:eastAsia="Times New Roman" w:hAnsi="Times New Roman" w:cs="B Zar"/>
          <w:sz w:val="28"/>
          <w:szCs w:val="28"/>
          <w:rtl/>
        </w:rPr>
        <w:t>حسینیه امینی‌ها</w:t>
      </w:r>
    </w:p>
    <w:p w:rsidR="00157CFF" w:rsidRPr="00157CFF" w:rsidRDefault="00157CFF" w:rsidP="00157CFF">
      <w:pPr>
        <w:bidi w:val="0"/>
        <w:spacing w:after="0" w:line="240" w:lineRule="auto"/>
        <w:jc w:val="right"/>
        <w:rPr>
          <w:rFonts w:ascii="Times New Roman" w:eastAsia="Times New Roman" w:hAnsi="Times New Roman" w:cs="B Zar"/>
          <w:sz w:val="28"/>
          <w:szCs w:val="28"/>
        </w:rPr>
      </w:pPr>
      <w:r w:rsidRPr="00157CFF">
        <w:rPr>
          <w:rFonts w:ascii="Times New Roman" w:eastAsia="Times New Roman" w:hAnsi="Times New Roman" w:cs="B Zar"/>
          <w:sz w:val="28"/>
          <w:szCs w:val="28"/>
          <w:rtl/>
        </w:rPr>
        <w:t>آرامگاه حمدالله مستوفی</w:t>
      </w:r>
    </w:p>
    <w:p w:rsidR="00157CFF" w:rsidRPr="00157CFF" w:rsidRDefault="00157CFF" w:rsidP="00157CFF">
      <w:pPr>
        <w:bidi w:val="0"/>
        <w:spacing w:after="0" w:line="240" w:lineRule="auto"/>
        <w:jc w:val="right"/>
        <w:rPr>
          <w:rFonts w:ascii="Times New Roman" w:eastAsia="Times New Roman" w:hAnsi="Times New Roman" w:cs="B Zar"/>
          <w:sz w:val="28"/>
          <w:szCs w:val="28"/>
        </w:rPr>
      </w:pPr>
      <w:r w:rsidRPr="00157CFF">
        <w:rPr>
          <w:rFonts w:ascii="Times New Roman" w:eastAsia="Times New Roman" w:hAnsi="Times New Roman" w:cs="B Zar"/>
          <w:sz w:val="28"/>
          <w:szCs w:val="28"/>
          <w:rtl/>
        </w:rPr>
        <w:t>شاهزاده حسین</w:t>
      </w:r>
    </w:p>
    <w:p w:rsidR="00157CFF" w:rsidRPr="00157CFF" w:rsidRDefault="00157CFF" w:rsidP="00157CFF">
      <w:pPr>
        <w:bidi w:val="0"/>
        <w:spacing w:after="0" w:line="240" w:lineRule="auto"/>
        <w:jc w:val="right"/>
        <w:rPr>
          <w:rFonts w:ascii="Times New Roman" w:eastAsia="Times New Roman" w:hAnsi="Times New Roman" w:cs="B Zar"/>
          <w:sz w:val="28"/>
          <w:szCs w:val="28"/>
        </w:rPr>
      </w:pPr>
      <w:r w:rsidRPr="00157CFF">
        <w:rPr>
          <w:rFonts w:ascii="Times New Roman" w:eastAsia="Times New Roman" w:hAnsi="Times New Roman" w:cs="B Zar"/>
          <w:sz w:val="28"/>
          <w:szCs w:val="28"/>
          <w:rtl/>
        </w:rPr>
        <w:t>دروازه تهران و در کوشک</w:t>
      </w:r>
    </w:p>
    <w:p w:rsidR="00157CFF" w:rsidRPr="00157CFF" w:rsidRDefault="00157CFF" w:rsidP="00157CFF">
      <w:pPr>
        <w:bidi w:val="0"/>
        <w:spacing w:after="0" w:line="240" w:lineRule="auto"/>
        <w:jc w:val="right"/>
        <w:rPr>
          <w:rFonts w:ascii="Times New Roman" w:eastAsia="Times New Roman" w:hAnsi="Times New Roman" w:cs="B Zar"/>
          <w:sz w:val="28"/>
          <w:szCs w:val="28"/>
        </w:rPr>
      </w:pPr>
      <w:r w:rsidRPr="00157CFF">
        <w:rPr>
          <w:rFonts w:ascii="Times New Roman" w:eastAsia="Times New Roman" w:hAnsi="Times New Roman" w:cs="B Zar"/>
          <w:sz w:val="28"/>
          <w:szCs w:val="28"/>
          <w:rtl/>
        </w:rPr>
        <w:t>آب‌انبارهای قزوین</w:t>
      </w:r>
    </w:p>
    <w:p w:rsidR="00550340" w:rsidRPr="00157CFF" w:rsidRDefault="00550340" w:rsidP="00157CFF">
      <w:pPr>
        <w:spacing w:after="0"/>
        <w:rPr>
          <w:rFonts w:cs="B Zar" w:hint="cs"/>
          <w:sz w:val="24"/>
          <w:szCs w:val="24"/>
        </w:rPr>
      </w:pPr>
    </w:p>
    <w:sectPr w:rsidR="00550340" w:rsidRPr="00157CFF" w:rsidSect="00C84E1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4065"/>
    <w:multiLevelType w:val="multilevel"/>
    <w:tmpl w:val="52B2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57CFF"/>
    <w:rsid w:val="00157CFF"/>
    <w:rsid w:val="00550340"/>
    <w:rsid w:val="00C84E1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40"/>
    <w:pPr>
      <w:bidi/>
    </w:pPr>
  </w:style>
  <w:style w:type="paragraph" w:styleId="Heading1">
    <w:name w:val="heading 1"/>
    <w:basedOn w:val="Normal"/>
    <w:link w:val="Heading1Char"/>
    <w:uiPriority w:val="9"/>
    <w:qFormat/>
    <w:rsid w:val="00157CF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7CF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C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7CF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57CFF"/>
    <w:rPr>
      <w:color w:val="0000FF"/>
      <w:u w:val="single"/>
    </w:rPr>
  </w:style>
  <w:style w:type="character" w:customStyle="1" w:styleId="vjs-control-text">
    <w:name w:val="vjs-control-text"/>
    <w:basedOn w:val="DefaultParagraphFont"/>
    <w:rsid w:val="00157CFF"/>
  </w:style>
  <w:style w:type="character" w:customStyle="1" w:styleId="vjs-remaining-time-display">
    <w:name w:val="vjs-remaining-time-display"/>
    <w:basedOn w:val="DefaultParagraphFont"/>
    <w:rsid w:val="00157CFF"/>
  </w:style>
  <w:style w:type="paragraph" w:styleId="NormalWeb">
    <w:name w:val="Normal (Web)"/>
    <w:basedOn w:val="Normal"/>
    <w:uiPriority w:val="99"/>
    <w:semiHidden/>
    <w:unhideWhenUsed/>
    <w:rsid w:val="00157CF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7CFF"/>
    <w:rPr>
      <w:b/>
      <w:bCs/>
    </w:rPr>
  </w:style>
</w:styles>
</file>

<file path=word/webSettings.xml><?xml version="1.0" encoding="utf-8"?>
<w:webSettings xmlns:r="http://schemas.openxmlformats.org/officeDocument/2006/relationships" xmlns:w="http://schemas.openxmlformats.org/wordprocessingml/2006/main">
  <w:divs>
    <w:div w:id="441655366">
      <w:bodyDiv w:val="1"/>
      <w:marLeft w:val="0"/>
      <w:marRight w:val="0"/>
      <w:marTop w:val="0"/>
      <w:marBottom w:val="0"/>
      <w:divBdr>
        <w:top w:val="none" w:sz="0" w:space="0" w:color="auto"/>
        <w:left w:val="none" w:sz="0" w:space="0" w:color="auto"/>
        <w:bottom w:val="none" w:sz="0" w:space="0" w:color="auto"/>
        <w:right w:val="none" w:sz="0" w:space="0" w:color="auto"/>
      </w:divBdr>
      <w:divsChild>
        <w:div w:id="1682120652">
          <w:marLeft w:val="0"/>
          <w:marRight w:val="0"/>
          <w:marTop w:val="0"/>
          <w:marBottom w:val="0"/>
          <w:divBdr>
            <w:top w:val="none" w:sz="0" w:space="0" w:color="auto"/>
            <w:left w:val="none" w:sz="0" w:space="0" w:color="auto"/>
            <w:bottom w:val="none" w:sz="0" w:space="0" w:color="auto"/>
            <w:right w:val="none" w:sz="0" w:space="0" w:color="auto"/>
          </w:divBdr>
        </w:div>
        <w:div w:id="1660117338">
          <w:marLeft w:val="0"/>
          <w:marRight w:val="0"/>
          <w:marTop w:val="0"/>
          <w:marBottom w:val="0"/>
          <w:divBdr>
            <w:top w:val="none" w:sz="0" w:space="0" w:color="auto"/>
            <w:left w:val="none" w:sz="0" w:space="0" w:color="auto"/>
            <w:bottom w:val="none" w:sz="0" w:space="0" w:color="auto"/>
            <w:right w:val="none" w:sz="0" w:space="0" w:color="auto"/>
          </w:divBdr>
        </w:div>
        <w:div w:id="981302164">
          <w:marLeft w:val="0"/>
          <w:marRight w:val="0"/>
          <w:marTop w:val="0"/>
          <w:marBottom w:val="0"/>
          <w:divBdr>
            <w:top w:val="none" w:sz="0" w:space="0" w:color="auto"/>
            <w:left w:val="none" w:sz="0" w:space="0" w:color="auto"/>
            <w:bottom w:val="none" w:sz="0" w:space="0" w:color="auto"/>
            <w:right w:val="none" w:sz="0" w:space="0" w:color="auto"/>
          </w:divBdr>
          <w:divsChild>
            <w:div w:id="1346983490">
              <w:marLeft w:val="0"/>
              <w:marRight w:val="0"/>
              <w:marTop w:val="0"/>
              <w:marBottom w:val="0"/>
              <w:divBdr>
                <w:top w:val="none" w:sz="0" w:space="0" w:color="auto"/>
                <w:left w:val="none" w:sz="0" w:space="0" w:color="auto"/>
                <w:bottom w:val="none" w:sz="0" w:space="0" w:color="auto"/>
                <w:right w:val="none" w:sz="0" w:space="0" w:color="auto"/>
              </w:divBdr>
              <w:divsChild>
                <w:div w:id="2032409804">
                  <w:marLeft w:val="0"/>
                  <w:marRight w:val="0"/>
                  <w:marTop w:val="0"/>
                  <w:marBottom w:val="0"/>
                  <w:divBdr>
                    <w:top w:val="none" w:sz="0" w:space="0" w:color="auto"/>
                    <w:left w:val="none" w:sz="0" w:space="0" w:color="auto"/>
                    <w:bottom w:val="none" w:sz="0" w:space="0" w:color="auto"/>
                    <w:right w:val="none" w:sz="0" w:space="0" w:color="auto"/>
                  </w:divBdr>
                  <w:divsChild>
                    <w:div w:id="1147741095">
                      <w:marLeft w:val="0"/>
                      <w:marRight w:val="0"/>
                      <w:marTop w:val="0"/>
                      <w:marBottom w:val="0"/>
                      <w:divBdr>
                        <w:top w:val="none" w:sz="0" w:space="0" w:color="auto"/>
                        <w:left w:val="none" w:sz="0" w:space="0" w:color="auto"/>
                        <w:bottom w:val="none" w:sz="0" w:space="0" w:color="auto"/>
                        <w:right w:val="none" w:sz="0" w:space="0" w:color="auto"/>
                      </w:divBdr>
                      <w:divsChild>
                        <w:div w:id="1475560605">
                          <w:marLeft w:val="0"/>
                          <w:marRight w:val="0"/>
                          <w:marTop w:val="0"/>
                          <w:marBottom w:val="0"/>
                          <w:divBdr>
                            <w:top w:val="none" w:sz="0" w:space="0" w:color="auto"/>
                            <w:left w:val="none" w:sz="0" w:space="0" w:color="auto"/>
                            <w:bottom w:val="none" w:sz="0" w:space="0" w:color="auto"/>
                            <w:right w:val="none" w:sz="0" w:space="0" w:color="auto"/>
                          </w:divBdr>
                        </w:div>
                      </w:divsChild>
                    </w:div>
                    <w:div w:id="952521387">
                      <w:marLeft w:val="0"/>
                      <w:marRight w:val="0"/>
                      <w:marTop w:val="0"/>
                      <w:marBottom w:val="0"/>
                      <w:divBdr>
                        <w:top w:val="none" w:sz="0" w:space="0" w:color="auto"/>
                        <w:left w:val="none" w:sz="0" w:space="0" w:color="auto"/>
                        <w:bottom w:val="none" w:sz="0" w:space="0" w:color="auto"/>
                        <w:right w:val="none" w:sz="0" w:space="0" w:color="auto"/>
                      </w:divBdr>
                      <w:divsChild>
                        <w:div w:id="16597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2021-06-08T06:19:00Z</dcterms:created>
  <dcterms:modified xsi:type="dcterms:W3CDTF">2021-06-08T06:23:00Z</dcterms:modified>
</cp:coreProperties>
</file>