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سوالات درس 8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1-علاوه بر پول کاغذی برای مبادله از چه روش دیگری استفاده می شود 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استفاده از کارت خرید اعتباری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2-مهمترین حقوق مصرف کنندگان چیست 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خرید کالای سالم وبدون نقص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3-چه مواردی باید برای رعایت واحترام به حقوق مصرف کننده انجام می شود؟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الف- قوانین ومقررات  ب- برچسب مشخصات کالا  ج- استاندارد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4-دو مورد از قوانین و مقررات مصرف کنندگان را ذکر کنید 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مثال،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طبق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قانون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کسی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خوردنی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آشامیدنی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آرایشی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بهداشتی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رنگ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تقلبی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 ببرد،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حتی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آسیبی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نرسیده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باشد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سازندهٔ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زندان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محکوم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کسی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تواند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بدون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گرفتن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مجوز،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کارگاه تولید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غذایی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سایر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تأسیس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 xml:space="preserve">کند 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5-بر روی برچسب مشخصات کالا چه مواردی باید درج شده باشد؟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روی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برچسب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اطلاعاتی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قبیل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شمارهٔ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جواز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آدرس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محل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کارخانه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محل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قیمت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کالا، موادّ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رفته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تاریخ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)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غذایی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بهداشتی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(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نکات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ایمنی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>...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درج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 xml:space="preserve">6-استاندارد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کلمه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انگلیسی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معنی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نمونهٔ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قابل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قبول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lastRenderedPageBreak/>
        <w:t>یعنی چه 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7-تولید کننده کالا ها چه ویژگی ها و معیارهایی را باید رعایت کنند مثال بزنید.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مثلاً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یک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خوراکی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)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بیسکویت،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گوجه،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کمپوت، روغن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(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موادافزودنی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رنگ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مجاز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نظایر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حدی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باشد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بدن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آسیبی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نرساند؛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بهداشتی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)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کرم، شامپو، مایع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ظرفشویی،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صابون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...(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موادّ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شیمیایی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رفته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اندازهٔ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لازم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باشد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پوست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بدن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آسیب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نرساند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8-استاندارد مربوط به چه کالاهایی است؟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مربوط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همهٔ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است؛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مثال،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وسایل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الکتریکی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وسایل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گرمایش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بخاری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 نباشند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ایمنی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استفاده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کنندگان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خطر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اندازند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9-وظیفه مؤسسه استاندارد وتحقیقات صنعتی ایران چیست؟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مؤسسه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ابزار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لازم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آزمایش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وسایل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اختیار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بیشتر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تولیدکنندگان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وسیله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مؤسسه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فرستند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کیفیت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بررسی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کیفیت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توسط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مؤسسه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تأیید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بشود اجازه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دهد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علامت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مخصوص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روی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چاپ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10-خریدار یک کالا با وجود علامت استاندارد بر روی کالا چه اطمینانی پیدا می کند؟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خریدار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تواند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توجه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علامت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استاندارد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خوبی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جنسی 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اطمینان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داشته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باشد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lastRenderedPageBreak/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11-مصرف کننده چه مسؤلیتی دارد؟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مسئولیت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کننده،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گفتیم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که 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یعنی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استفاده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خدمات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منظور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رفع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نیازها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چیز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بدی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نیست؛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اما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پرهیز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کرد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12-مصرف گرایی چیست وچه نتیجه ای دارد 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یعنی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بدون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داشتن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نیاز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واقعی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بخواهیم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تفریح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خودنمایی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چشم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 همچشمی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دیگران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کالاهایی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بخریم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فرد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خیلی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تحت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تأثیر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آگهی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تبلیغاتی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مُدگرایی قرار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گیرد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مثال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عوض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کردن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وسایل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خانه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پیروی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مد 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اسراف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انجامد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13-نظر دین اسلام درباره تولید ومصرف چیست؟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نظر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اسلام،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کالا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رفع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نیاز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انسان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 تا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بتواند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مهم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بپردازد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>.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 xml:space="preserve"> 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همین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دلیل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اسراف٭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ریخت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وپاش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گناهی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نابخشودنی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>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14-در جوامع امروز مصرف گرایی چگونه به محیط زیست آسیب رسانده است؟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جوامع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امروز،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مصرف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شدت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محیط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زیست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آسیب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رسانده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انسان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موادّ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اولیه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طبیعت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گیرند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آنها کالا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بعد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دوباره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صورت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طبیعت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برمی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گردانند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گذشته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مقدار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زیاد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نبود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اما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امروزه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 انبوه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صنعتی،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همه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روزه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مقدار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زیادی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سوزانند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مناطقی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زمین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دفن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صورت برای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محیط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زیست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زیان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آور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است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15-چرا باید تا حد امکان از مصرف نایلون وظروف یک بار مصرف پلاستیکی خودداری کرد؟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پلاستیک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بیش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سال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طبیعت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طول 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کشد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تجزیه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>.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کیسه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نایلونی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صورت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شدن 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موجب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خفگی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دلفین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لاک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پشت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پرندگان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دریایی 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ترکیبات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شیمیایی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نایلون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خاک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آلوده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 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طریق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گیاهان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زنجیره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غذایی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انسان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وارد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سلامت انسان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ضرر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رساند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16-برخی از زباله های خطرناک را نام ببرید.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باتری ها – زباله های بیمارستانی و...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17-چند مورد از راه حل های مناسب برای کاهش مصرف پلاستیک را ذکر کنید .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 xml:space="preserve">الف – برگزاری مراسم افطاری ونذری با ظروف دائمی 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ب- استفاده از زنبیل یا کیسه های دائمی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8"/>
          <w:szCs w:val="28"/>
          <w:rtl/>
        </w:rPr>
        <w:t> 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b/>
          <w:bCs/>
          <w:color w:val="FF0000"/>
          <w:sz w:val="24"/>
          <w:szCs w:val="24"/>
          <w:rtl/>
        </w:rPr>
        <w:t>18-برای بازیافت بهتر زباله ها چه اقدامی مناسب تر است؟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خانه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یا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مدرسه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قابل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بازیافت 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بقیه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مخلوط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نمی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کنیم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>.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کاغذ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مقوا،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بطری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</w:p>
    <w:p w:rsidR="00701323" w:rsidRPr="00701323" w:rsidRDefault="00701323" w:rsidP="00701323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پلاستیکی،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پوست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میوه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قوطی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فلزی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و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شیشه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 را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سایر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زباله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ها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جدا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کنیم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بازیافت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شوند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.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با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عمل بازیافت،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از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این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توانند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دوباره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مواد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جدیدی</w:t>
      </w:r>
      <w:r w:rsidRPr="00701323">
        <w:rPr>
          <w:rFonts w:ascii="AmuzehNewNormalPS" w:eastAsia="Times New Roman" w:hAnsi="AmuzehNewNormalPS" w:cs="Times New Roman"/>
          <w:sz w:val="24"/>
          <w:szCs w:val="24"/>
        </w:rPr>
        <w:t xml:space="preserve"> </w:t>
      </w:r>
      <w:r w:rsidRPr="00701323">
        <w:rPr>
          <w:rFonts w:ascii="AmuzehNewNormalPS" w:eastAsia="Times New Roman" w:hAnsi="AmuzehNewNormalPS" w:cs="Times New Roman"/>
          <w:sz w:val="24"/>
          <w:szCs w:val="24"/>
          <w:rtl/>
        </w:rPr>
        <w:t>تولید کنند</w:t>
      </w:r>
    </w:p>
    <w:p w:rsidR="00E24541" w:rsidRDefault="00E24541"/>
    <w:sectPr w:rsidR="00E2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uzehNewNormal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323"/>
    <w:rsid w:val="00701323"/>
    <w:rsid w:val="00E2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1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Hatef</dc:creator>
  <cp:keywords/>
  <dc:description/>
  <cp:lastModifiedBy>Hatef</cp:lastModifiedBy>
  <cp:revision>3</cp:revision>
  <dcterms:created xsi:type="dcterms:W3CDTF">2015-01-25T19:19:00Z</dcterms:created>
  <dcterms:modified xsi:type="dcterms:W3CDTF">2015-01-25T19:20:00Z</dcterms:modified>
</cp:coreProperties>
</file>