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27" w:rsidRPr="005C46DF" w:rsidRDefault="00B81427" w:rsidP="009E10EF">
      <w:pPr>
        <w:spacing w:after="0" w:line="360" w:lineRule="auto"/>
        <w:jc w:val="center"/>
        <w:rPr>
          <w:rFonts w:ascii="Tahoma" w:hAnsi="Tahoma" w:cs="B Mitra"/>
          <w:sz w:val="26"/>
          <w:szCs w:val="26"/>
          <w:rtl/>
        </w:rPr>
      </w:pPr>
      <w:bookmarkStart w:id="0" w:name="_GoBack"/>
      <w:bookmarkEnd w:id="0"/>
      <w:r w:rsidRPr="005C46DF">
        <w:rPr>
          <w:rFonts w:ascii="Tahoma" w:hAnsi="Tahoma" w:cs="B Mitra" w:hint="cs"/>
          <w:sz w:val="26"/>
          <w:szCs w:val="26"/>
          <w:rtl/>
        </w:rPr>
        <w:t>اَعُوذُ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بِاللّهِ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السَّميعِ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الْعليمِ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مِنَ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الشَّيطانِ</w:t>
      </w:r>
      <w:r w:rsidRPr="005C46DF">
        <w:rPr>
          <w:rFonts w:ascii="Tahoma" w:hAnsi="Tahoma" w:cs="B Mitra"/>
          <w:sz w:val="26"/>
          <w:szCs w:val="26"/>
          <w:rtl/>
        </w:rPr>
        <w:t xml:space="preserve"> </w:t>
      </w:r>
      <w:r w:rsidRPr="005C46DF">
        <w:rPr>
          <w:rFonts w:ascii="Tahoma" w:hAnsi="Tahoma" w:cs="B Mitra" w:hint="cs"/>
          <w:sz w:val="26"/>
          <w:szCs w:val="26"/>
          <w:rtl/>
        </w:rPr>
        <w:t>الرَّجيم</w:t>
      </w:r>
    </w:p>
    <w:p w:rsidR="00B81427" w:rsidRPr="00B81427" w:rsidRDefault="00B81427" w:rsidP="009E10EF">
      <w:pPr>
        <w:spacing w:after="0" w:line="360" w:lineRule="auto"/>
        <w:jc w:val="center"/>
        <w:rPr>
          <w:rFonts w:ascii="Tahoma" w:hAnsi="Tahoma" w:cs="B Mitra"/>
          <w:sz w:val="26"/>
          <w:szCs w:val="26"/>
          <w:rtl/>
        </w:rPr>
      </w:pPr>
      <w:r w:rsidRPr="005C46DF">
        <w:rPr>
          <w:rFonts w:ascii="Tahoma" w:hAnsi="Tahoma" w:cs="B Mitra"/>
          <w:sz w:val="26"/>
          <w:szCs w:val="26"/>
          <w:rtl/>
        </w:rPr>
        <w:t>بِسْمِ اللَّهِ الرَّحْمَنِ الرَّحِيمِ</w:t>
      </w:r>
    </w:p>
    <w:p w:rsidR="000A68EA" w:rsidRPr="00086044" w:rsidRDefault="000A68EA" w:rsidP="00722E6D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086044">
        <w:rPr>
          <w:rFonts w:ascii="Tahoma" w:hAnsi="Tahoma" w:cs="B Titr" w:hint="cs"/>
          <w:sz w:val="26"/>
          <w:szCs w:val="26"/>
          <w:rtl/>
        </w:rPr>
        <w:t xml:space="preserve">موضوع </w:t>
      </w:r>
      <w:r w:rsidR="009E10EF">
        <w:rPr>
          <w:rFonts w:ascii="Tahoma" w:hAnsi="Tahoma" w:cs="B Titr" w:hint="cs"/>
          <w:sz w:val="26"/>
          <w:szCs w:val="26"/>
          <w:rtl/>
        </w:rPr>
        <w:t>سخنرانی</w:t>
      </w:r>
    </w:p>
    <w:p w:rsidR="0006465F" w:rsidRDefault="00515D73" w:rsidP="0002228E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تفسیر اجمالی سوره مبارکه «جاثیه</w:t>
      </w:r>
      <w:r w:rsidR="000A68EA">
        <w:rPr>
          <w:rFonts w:ascii="Tahoma" w:hAnsi="Tahoma" w:cs="B Mitra" w:hint="cs"/>
          <w:sz w:val="26"/>
          <w:szCs w:val="26"/>
          <w:rtl/>
        </w:rPr>
        <w:t xml:space="preserve">» چهل و </w:t>
      </w:r>
      <w:r>
        <w:rPr>
          <w:rFonts w:ascii="Tahoma" w:hAnsi="Tahoma" w:cs="B Mitra" w:hint="cs"/>
          <w:sz w:val="26"/>
          <w:szCs w:val="26"/>
          <w:rtl/>
        </w:rPr>
        <w:t>پنجمین</w:t>
      </w:r>
      <w:r w:rsidR="000A68EA">
        <w:rPr>
          <w:rFonts w:ascii="Tahoma" w:hAnsi="Tahoma" w:cs="B Mitra" w:hint="cs"/>
          <w:sz w:val="26"/>
          <w:szCs w:val="26"/>
          <w:rtl/>
        </w:rPr>
        <w:t xml:space="preserve"> سوره قرآن کریم که </w:t>
      </w:r>
      <w:r>
        <w:rPr>
          <w:rFonts w:ascii="Tahoma" w:hAnsi="Tahoma" w:cs="B Mitra" w:hint="cs"/>
          <w:sz w:val="26"/>
          <w:szCs w:val="26"/>
          <w:rtl/>
        </w:rPr>
        <w:t>37</w:t>
      </w:r>
      <w:r w:rsidR="000A68EA">
        <w:rPr>
          <w:rFonts w:ascii="Tahoma" w:hAnsi="Tahoma" w:cs="B Mitra" w:hint="cs"/>
          <w:sz w:val="26"/>
          <w:szCs w:val="26"/>
          <w:rtl/>
        </w:rPr>
        <w:t xml:space="preserve"> آیه دارد و یکی از سوره های «حوامیم»</w:t>
      </w:r>
      <w:r w:rsidR="0006465F">
        <w:rPr>
          <w:rStyle w:val="a7"/>
          <w:rFonts w:ascii="Tahoma" w:hAnsi="Tahoma" w:cs="B Mitra"/>
          <w:sz w:val="26"/>
          <w:szCs w:val="26"/>
          <w:rtl/>
        </w:rPr>
        <w:footnoteReference w:id="1"/>
      </w:r>
      <w:r w:rsidR="000A68EA">
        <w:rPr>
          <w:rFonts w:ascii="Tahoma" w:hAnsi="Tahoma" w:cs="B Mitra" w:hint="cs"/>
          <w:sz w:val="26"/>
          <w:szCs w:val="26"/>
          <w:rtl/>
        </w:rPr>
        <w:t xml:space="preserve"> است و از سوره های «مکی» می‌باشد.</w:t>
      </w:r>
    </w:p>
    <w:p w:rsidR="00F34E2D" w:rsidRDefault="00F34E2D" w:rsidP="00776EC3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086044">
        <w:rPr>
          <w:rFonts w:ascii="Tahoma" w:hAnsi="Tahoma" w:cs="B Titr" w:hint="cs"/>
          <w:sz w:val="26"/>
          <w:szCs w:val="26"/>
          <w:rtl/>
        </w:rPr>
        <w:t>علت نام گذاری این سوره به «</w:t>
      </w:r>
      <w:r w:rsidR="00776EC3">
        <w:rPr>
          <w:rFonts w:ascii="Tahoma" w:hAnsi="Tahoma" w:cs="B Titr" w:hint="cs"/>
          <w:sz w:val="26"/>
          <w:szCs w:val="26"/>
          <w:rtl/>
        </w:rPr>
        <w:t>جاثیه</w:t>
      </w:r>
      <w:r w:rsidRPr="00086044">
        <w:rPr>
          <w:rFonts w:ascii="Tahoma" w:hAnsi="Tahoma" w:cs="B Titr" w:hint="cs"/>
          <w:sz w:val="26"/>
          <w:szCs w:val="26"/>
          <w:rtl/>
        </w:rPr>
        <w:t>»</w:t>
      </w:r>
    </w:p>
    <w:p w:rsidR="00EC0425" w:rsidRPr="00EC0425" w:rsidRDefault="00EC0425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</w:rPr>
      </w:pPr>
      <w:r w:rsidRPr="00EC0425">
        <w:rPr>
          <w:rFonts w:ascii="Tahoma" w:hAnsi="Tahoma" w:cs="B Mitra" w:hint="cs"/>
          <w:sz w:val="26"/>
          <w:szCs w:val="26"/>
          <w:rtl/>
        </w:rPr>
        <w:t>نام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این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سوره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مناسبت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آیه</w:t>
      </w:r>
      <w:r w:rsidRPr="00EC0425">
        <w:rPr>
          <w:rFonts w:ascii="Tahoma" w:hAnsi="Tahoma" w:cs="B Mitra"/>
          <w:sz w:val="26"/>
          <w:szCs w:val="26"/>
          <w:rtl/>
        </w:rPr>
        <w:t xml:space="preserve"> 28 </w:t>
      </w:r>
      <w:r w:rsidRPr="00EC0425">
        <w:rPr>
          <w:rFonts w:ascii="Tahoma" w:hAnsi="Tahoma" w:cs="B Mitra" w:hint="cs"/>
          <w:sz w:val="26"/>
          <w:szCs w:val="26"/>
          <w:rtl/>
        </w:rPr>
        <w:t>آن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انتخاب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گردیده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و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جاثیه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حالتِ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كسى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گویند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كه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زانو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در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آمده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باشد</w:t>
      </w:r>
      <w:r w:rsidRPr="00EC0425">
        <w:rPr>
          <w:rFonts w:ascii="Tahoma" w:hAnsi="Tahoma" w:cs="B Mitra"/>
          <w:sz w:val="26"/>
          <w:szCs w:val="26"/>
          <w:rtl/>
        </w:rPr>
        <w:t>.</w:t>
      </w:r>
    </w:p>
    <w:p w:rsidR="00776EC3" w:rsidRDefault="00776EC3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«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وَتَرَى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كُلَّ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أُمَّةٍ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جَاثِيَةً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كُلُّ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أُمَّةٍ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تُدْعَى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إِلَى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كِتَابِهَا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الْيَوْمَ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تُجْزَوْنَ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مَا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كُنتُمْ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تَعْمَلُونَ</w:t>
      </w:r>
      <w:r w:rsidRPr="00776EC3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هر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امتى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به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زانو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در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آمده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مى‏بينى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هر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امتى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به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سوى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كارنامه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خود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فراخوانده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مى‏شود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[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و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بديشان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مى‏گويند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]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آنچه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مى‏كرديد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امروز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پاداش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مى‏يابيد</w:t>
      </w:r>
      <w:r>
        <w:rPr>
          <w:rFonts w:ascii="Tahoma" w:hAnsi="Tahoma" w:cs="B Mitra" w:hint="cs"/>
          <w:sz w:val="26"/>
          <w:szCs w:val="26"/>
          <w:rtl/>
        </w:rPr>
        <w:t>. (سوره جاثیه، آیه28)</w:t>
      </w:r>
    </w:p>
    <w:p w:rsidR="00776EC3" w:rsidRDefault="00776EC3" w:rsidP="00776EC3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776EC3">
        <w:rPr>
          <w:rFonts w:ascii="Tahoma" w:hAnsi="Tahoma" w:cs="B Titr" w:hint="cs"/>
          <w:sz w:val="26"/>
          <w:szCs w:val="26"/>
          <w:rtl/>
        </w:rPr>
        <w:t>تناسب این سوره با سوره قبل</w:t>
      </w:r>
      <w:r w:rsidR="00EC0425">
        <w:rPr>
          <w:rFonts w:ascii="Tahoma" w:hAnsi="Tahoma" w:cs="B Titr" w:hint="cs"/>
          <w:sz w:val="26"/>
          <w:szCs w:val="26"/>
          <w:rtl/>
        </w:rPr>
        <w:t xml:space="preserve"> </w:t>
      </w:r>
      <w:r w:rsidRPr="00776EC3">
        <w:rPr>
          <w:rFonts w:ascii="Tahoma" w:hAnsi="Tahoma" w:cs="B Titr" w:hint="cs"/>
          <w:sz w:val="26"/>
          <w:szCs w:val="26"/>
          <w:rtl/>
        </w:rPr>
        <w:t>یعنی سوره مبارکه دخان</w:t>
      </w:r>
    </w:p>
    <w:p w:rsidR="00183C8E" w:rsidRPr="00183C8E" w:rsidRDefault="00183C8E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183C8E">
        <w:rPr>
          <w:rFonts w:ascii="Tahoma" w:hAnsi="Tahoma" w:cs="B Mitra" w:hint="cs"/>
          <w:sz w:val="26"/>
          <w:szCs w:val="26"/>
          <w:rtl/>
        </w:rPr>
        <w:t>در ابتدای این سوره سخن از نزول قرآن است همانطوری که پایان سخن در سوره قبل سخن از نزول قرآن به زیبان عربی بود</w:t>
      </w:r>
      <w:r>
        <w:rPr>
          <w:rFonts w:ascii="Tahoma" w:hAnsi="Tahoma" w:cs="B Mitra" w:hint="cs"/>
          <w:sz w:val="26"/>
          <w:szCs w:val="26"/>
          <w:rtl/>
        </w:rPr>
        <w:t>.</w:t>
      </w:r>
    </w:p>
    <w:p w:rsid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 xml:space="preserve">علاوه بر اینکه این سوره هم مانند سوره قبل با «حم» شروع شده، این سوره اهداف مشترکی با سوره </w:t>
      </w:r>
      <w:r w:rsidR="00183C8E">
        <w:rPr>
          <w:rFonts w:ascii="Tahoma" w:hAnsi="Tahoma" w:cs="B Mitra" w:hint="cs"/>
          <w:sz w:val="26"/>
          <w:szCs w:val="26"/>
          <w:rtl/>
        </w:rPr>
        <w:t xml:space="preserve">قبل یعنی </w:t>
      </w:r>
      <w:r w:rsidRPr="00776EC3">
        <w:rPr>
          <w:rFonts w:ascii="Tahoma" w:hAnsi="Tahoma" w:cs="B Mitra" w:hint="cs"/>
          <w:sz w:val="26"/>
          <w:szCs w:val="26"/>
          <w:rtl/>
        </w:rPr>
        <w:t>دخان دارد.</w:t>
      </w:r>
    </w:p>
    <w:p w:rsidR="00183C8E" w:rsidRDefault="00183C8E" w:rsidP="00183C8E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مانند ذکر خدا، توحید خدا، قدرت خدا، خلقت آسمانها و زمین، ردّ مشرکین، استدلال بر توحید، هلاکت اقوام گذشته. </w:t>
      </w:r>
    </w:p>
    <w:p w:rsidR="00776EC3" w:rsidRDefault="00F74DAB" w:rsidP="00F74DAB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>
        <w:rPr>
          <w:rFonts w:ascii="Tahoma" w:hAnsi="Tahoma" w:cs="B Titr" w:hint="cs"/>
          <w:sz w:val="26"/>
          <w:szCs w:val="26"/>
          <w:rtl/>
        </w:rPr>
        <w:t>خدای حکیم، کتاب حکیم و معلم حکمت آموز</w:t>
      </w:r>
    </w:p>
    <w:p w:rsidR="00F74DAB" w:rsidRDefault="00F74DAB" w:rsidP="00F74DA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776EC3">
        <w:rPr>
          <w:rFonts w:ascii="Tahoma" w:hAnsi="Tahoma" w:cs="B Mitra" w:hint="cs"/>
          <w:sz w:val="26"/>
          <w:szCs w:val="26"/>
          <w:rtl/>
        </w:rPr>
        <w:t>تَنزِيلُ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الْكِتَابِ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مِنَ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اللَّهِ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الْعَزِيزِ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الْحَكِيمِ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776EC3">
        <w:rPr>
          <w:rFonts w:ascii="Tahoma" w:hAnsi="Tahoma" w:cs="B Mitra" w:hint="cs"/>
          <w:sz w:val="26"/>
          <w:szCs w:val="26"/>
          <w:rtl/>
        </w:rPr>
        <w:t>فرو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فرستادن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اين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كتاب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از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جانب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خداى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ارجمند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سنجيده‏كار</w:t>
      </w:r>
      <w:r w:rsidRPr="00776EC3">
        <w:rPr>
          <w:rFonts w:ascii="Tahoma" w:hAnsi="Tahoma" w:cs="B Mitra"/>
          <w:sz w:val="26"/>
          <w:szCs w:val="26"/>
          <w:rtl/>
        </w:rPr>
        <w:t xml:space="preserve"> </w:t>
      </w:r>
      <w:r w:rsidRPr="00776EC3">
        <w:rPr>
          <w:rFonts w:ascii="Tahoma" w:hAnsi="Tahoma" w:cs="B Mitra" w:hint="cs"/>
          <w:sz w:val="26"/>
          <w:szCs w:val="26"/>
          <w:rtl/>
        </w:rPr>
        <w:t>است</w:t>
      </w:r>
      <w:r>
        <w:rPr>
          <w:rFonts w:ascii="Tahoma" w:hAnsi="Tahoma" w:cs="B Mitra" w:hint="cs"/>
          <w:sz w:val="26"/>
          <w:szCs w:val="26"/>
          <w:rtl/>
        </w:rPr>
        <w:t>. (سوره جاثیه، آیه2)</w:t>
      </w:r>
    </w:p>
    <w:p w:rsidR="00325D24" w:rsidRDefault="00F74DAB" w:rsidP="002C2EC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F74DAB">
        <w:rPr>
          <w:rFonts w:ascii="Tahoma" w:hAnsi="Tahoma" w:cs="B Mitra" w:hint="cs"/>
          <w:sz w:val="26"/>
          <w:szCs w:val="26"/>
          <w:rtl/>
        </w:rPr>
        <w:t>خداوند،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حكیم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است،</w:t>
      </w:r>
      <w:r w:rsidRPr="00F74DAB">
        <w:rPr>
          <w:rFonts w:ascii="Tahoma" w:hAnsi="Tahoma" w:cs="B Mitra"/>
          <w:sz w:val="26"/>
          <w:szCs w:val="26"/>
          <w:rtl/>
        </w:rPr>
        <w:t xml:space="preserve"> «</w:t>
      </w:r>
      <w:r w:rsidR="002C2ECB" w:rsidRPr="00776EC3">
        <w:rPr>
          <w:rFonts w:ascii="Tahoma" w:hAnsi="Tahoma" w:cs="B Mitra" w:hint="cs"/>
          <w:sz w:val="26"/>
          <w:szCs w:val="26"/>
          <w:rtl/>
        </w:rPr>
        <w:t>الْحَكِيمِ</w:t>
      </w:r>
      <w:r w:rsidRPr="00F74DAB">
        <w:rPr>
          <w:rFonts w:ascii="Tahoma" w:hAnsi="Tahoma" w:cs="B Mitra" w:hint="eastAsia"/>
          <w:sz w:val="26"/>
          <w:szCs w:val="26"/>
          <w:rtl/>
        </w:rPr>
        <w:t>»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كتابش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نیز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حكیم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است،</w:t>
      </w:r>
      <w:r w:rsidRPr="00F74DAB">
        <w:rPr>
          <w:rFonts w:ascii="Tahoma" w:hAnsi="Tahoma" w:cs="B Mitra"/>
          <w:sz w:val="26"/>
          <w:szCs w:val="26"/>
          <w:rtl/>
        </w:rPr>
        <w:t xml:space="preserve"> «</w:t>
      </w:r>
      <w:r w:rsidRPr="00F74DAB">
        <w:rPr>
          <w:rFonts w:hint="cs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یس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>*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وَالْقُرْآنِ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الْحَکِیمِ</w:t>
      </w:r>
      <w:r w:rsidRPr="00F74DAB">
        <w:rPr>
          <w:rFonts w:ascii="Tahoma" w:hAnsi="Tahoma" w:cs="B Mitra" w:hint="eastAsia"/>
          <w:sz w:val="26"/>
          <w:szCs w:val="26"/>
          <w:rtl/>
        </w:rPr>
        <w:t>»</w:t>
      </w:r>
      <w:r w:rsidRPr="00F74DAB">
        <w:rPr>
          <w:rFonts w:ascii="Tahoma" w:hAnsi="Tahoma" w:cs="B Mitra"/>
          <w:sz w:val="26"/>
          <w:szCs w:val="26"/>
          <w:rtl/>
        </w:rPr>
        <w:t>(</w:t>
      </w:r>
      <w:r w:rsidRPr="00F74DAB">
        <w:rPr>
          <w:rFonts w:hint="cs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یس،</w:t>
      </w:r>
      <w:r w:rsidRPr="00F74DAB">
        <w:rPr>
          <w:rFonts w:ascii="Tahoma" w:hAnsi="Tahoma" w:cs="B Mitra"/>
          <w:sz w:val="26"/>
          <w:szCs w:val="26"/>
          <w:rtl/>
        </w:rPr>
        <w:t xml:space="preserve"> 1 - 2) </w:t>
      </w:r>
      <w:r w:rsidRPr="00F74DAB">
        <w:rPr>
          <w:rFonts w:ascii="Tahoma" w:hAnsi="Tahoma" w:cs="B Mitra" w:hint="cs"/>
          <w:sz w:val="26"/>
          <w:szCs w:val="26"/>
          <w:rtl/>
        </w:rPr>
        <w:t>پیامبرش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نیز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معلّم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حكمت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</w:t>
      </w:r>
      <w:r w:rsidRPr="00F74DAB">
        <w:rPr>
          <w:rFonts w:ascii="Tahoma" w:hAnsi="Tahoma" w:cs="B Mitra"/>
          <w:sz w:val="26"/>
          <w:szCs w:val="26"/>
          <w:rtl/>
        </w:rPr>
        <w:t>. «</w:t>
      </w:r>
      <w:r w:rsidRPr="00F74DAB">
        <w:rPr>
          <w:rFonts w:ascii="Tahoma" w:hAnsi="Tahoma" w:cs="B Mitra" w:hint="cs"/>
          <w:sz w:val="26"/>
          <w:szCs w:val="26"/>
          <w:rtl/>
        </w:rPr>
        <w:t>يعَلِّمُهُمُ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الْكِتابَ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وَ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الْحِكْمَةَ</w:t>
      </w:r>
      <w:r w:rsidRPr="00F74DAB">
        <w:rPr>
          <w:rFonts w:ascii="Tahoma" w:hAnsi="Tahoma" w:cs="B Mitra" w:hint="eastAsia"/>
          <w:sz w:val="26"/>
          <w:szCs w:val="26"/>
          <w:rtl/>
        </w:rPr>
        <w:t>»</w:t>
      </w:r>
      <w:r w:rsidRPr="00F74DAB">
        <w:rPr>
          <w:rFonts w:ascii="Tahoma" w:hAnsi="Tahoma" w:cs="B Mitra"/>
          <w:sz w:val="26"/>
          <w:szCs w:val="26"/>
          <w:rtl/>
        </w:rPr>
        <w:t xml:space="preserve">( </w:t>
      </w:r>
      <w:r w:rsidRPr="00F74DAB">
        <w:rPr>
          <w:rFonts w:ascii="Tahoma" w:hAnsi="Tahoma" w:cs="B Mitra" w:hint="cs"/>
          <w:sz w:val="26"/>
          <w:szCs w:val="26"/>
          <w:rtl/>
        </w:rPr>
        <w:t>بقره،</w:t>
      </w:r>
      <w:r w:rsidRPr="00F74DAB">
        <w:rPr>
          <w:rFonts w:ascii="Tahoma" w:hAnsi="Tahoma" w:cs="B Mitra"/>
          <w:sz w:val="26"/>
          <w:szCs w:val="26"/>
          <w:rtl/>
        </w:rPr>
        <w:t xml:space="preserve"> 129)</w:t>
      </w:r>
    </w:p>
    <w:p w:rsidR="00325D24" w:rsidRPr="00325D24" w:rsidRDefault="00325D24" w:rsidP="00325D24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776EC3">
        <w:rPr>
          <w:rFonts w:ascii="Tahoma" w:hAnsi="Tahoma" w:cs="B Titr" w:hint="cs"/>
          <w:sz w:val="26"/>
          <w:szCs w:val="26"/>
          <w:rtl/>
        </w:rPr>
        <w:t xml:space="preserve">برخی </w:t>
      </w:r>
      <w:r w:rsidR="00BB22B3">
        <w:rPr>
          <w:rFonts w:ascii="Tahoma" w:hAnsi="Tahoma" w:cs="B Titr" w:hint="cs"/>
          <w:sz w:val="26"/>
          <w:szCs w:val="26"/>
          <w:rtl/>
        </w:rPr>
        <w:t xml:space="preserve">از </w:t>
      </w:r>
      <w:r w:rsidRPr="00776EC3">
        <w:rPr>
          <w:rFonts w:ascii="Tahoma" w:hAnsi="Tahoma" w:cs="B Titr" w:hint="cs"/>
          <w:sz w:val="26"/>
          <w:szCs w:val="26"/>
          <w:rtl/>
        </w:rPr>
        <w:t>موضوعات مطرح شده در سوره جاثیه</w:t>
      </w:r>
    </w:p>
    <w:p w:rsidR="00325D24" w:rsidRDefault="00325D24" w:rsidP="00325D24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183C8E">
        <w:rPr>
          <w:rFonts w:ascii="Tahoma" w:hAnsi="Tahoma" w:cs="B Mitra" w:hint="cs"/>
          <w:sz w:val="26"/>
          <w:szCs w:val="26"/>
          <w:rtl/>
        </w:rPr>
        <w:t>تشویق مردم به مطالعه نشانه های خداوند در طبیعت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lastRenderedPageBreak/>
        <w:t>عظمت قرآن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سرگذشت اقوام گذشته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هشدار به گمراهان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 xml:space="preserve">عفو </w:t>
      </w:r>
      <w:r w:rsidR="005D03AE">
        <w:rPr>
          <w:rFonts w:ascii="Tahoma" w:hAnsi="Tahoma" w:cs="B Mitra" w:hint="cs"/>
          <w:sz w:val="26"/>
          <w:szCs w:val="26"/>
          <w:rtl/>
        </w:rPr>
        <w:t xml:space="preserve">و </w:t>
      </w:r>
      <w:r w:rsidRPr="00776EC3">
        <w:rPr>
          <w:rFonts w:ascii="Tahoma" w:hAnsi="Tahoma" w:cs="B Mitra" w:hint="cs"/>
          <w:sz w:val="26"/>
          <w:szCs w:val="26"/>
          <w:rtl/>
        </w:rPr>
        <w:t>گذشت نسبت به دیگران حتی مشرکین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اشاره به برخی صحنه های قیامت</w:t>
      </w: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بیان عدل الهی</w:t>
      </w:r>
    </w:p>
    <w:p w:rsid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76EC3">
        <w:rPr>
          <w:rFonts w:ascii="Tahoma" w:hAnsi="Tahoma" w:cs="B Mitra" w:hint="cs"/>
          <w:sz w:val="26"/>
          <w:szCs w:val="26"/>
          <w:rtl/>
        </w:rPr>
        <w:t>تقسیم مردم به دو گروه نیکوکار و بدکار</w:t>
      </w:r>
    </w:p>
    <w:p w:rsidR="00776EC3" w:rsidRPr="00127E29" w:rsidRDefault="00543A0F" w:rsidP="00543A0F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127E29">
        <w:rPr>
          <w:rFonts w:ascii="Tahoma" w:hAnsi="Tahoma" w:cs="B Titr" w:hint="cs"/>
          <w:sz w:val="26"/>
          <w:szCs w:val="26"/>
          <w:rtl/>
        </w:rPr>
        <w:t>بیان</w:t>
      </w:r>
      <w:r w:rsidR="00776EC3" w:rsidRPr="00127E29">
        <w:rPr>
          <w:rFonts w:ascii="Tahoma" w:hAnsi="Tahoma" w:cs="B Titr" w:hint="cs"/>
          <w:sz w:val="26"/>
          <w:szCs w:val="26"/>
          <w:rtl/>
        </w:rPr>
        <w:t xml:space="preserve"> دل</w:t>
      </w:r>
      <w:r w:rsidR="003D4002">
        <w:rPr>
          <w:rFonts w:ascii="Tahoma" w:hAnsi="Tahoma" w:cs="B Titr" w:hint="cs"/>
          <w:sz w:val="26"/>
          <w:szCs w:val="26"/>
          <w:rtl/>
        </w:rPr>
        <w:t>ا</w:t>
      </w:r>
      <w:r w:rsidR="00776EC3" w:rsidRPr="00127E29">
        <w:rPr>
          <w:rFonts w:ascii="Tahoma" w:hAnsi="Tahoma" w:cs="B Titr" w:hint="cs"/>
          <w:sz w:val="26"/>
          <w:szCs w:val="26"/>
          <w:rtl/>
        </w:rPr>
        <w:t>یل یگانه پرستی</w:t>
      </w:r>
    </w:p>
    <w:p w:rsidR="00C27A9C" w:rsidRDefault="00732F03" w:rsidP="00127E29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آیات </w:t>
      </w:r>
      <w:r w:rsidR="00543A0F">
        <w:rPr>
          <w:rFonts w:ascii="Tahoma" w:hAnsi="Tahoma" w:cs="B Mitra" w:hint="cs"/>
          <w:sz w:val="26"/>
          <w:szCs w:val="26"/>
          <w:rtl/>
        </w:rPr>
        <w:t>سوم</w:t>
      </w:r>
      <w:r>
        <w:rPr>
          <w:rFonts w:ascii="Tahoma" w:hAnsi="Tahoma" w:cs="B Mitra" w:hint="cs"/>
          <w:sz w:val="26"/>
          <w:szCs w:val="26"/>
          <w:rtl/>
        </w:rPr>
        <w:t xml:space="preserve"> تا پنجم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 این سوره ناظر به </w:t>
      </w:r>
      <w:r w:rsidR="00127E29">
        <w:rPr>
          <w:rFonts w:ascii="Tahoma" w:hAnsi="Tahoma" w:cs="B Mitra" w:hint="cs"/>
          <w:sz w:val="26"/>
          <w:szCs w:val="26"/>
          <w:rtl/>
        </w:rPr>
        <w:t>دلایل وحدانیت خداوند و</w:t>
      </w:r>
      <w:r w:rsidR="00127E29" w:rsidRPr="00127E29">
        <w:rPr>
          <w:rFonts w:ascii="Tahoma" w:hAnsi="Tahoma" w:cs="B Mitra"/>
          <w:sz w:val="26"/>
          <w:szCs w:val="26"/>
          <w:rtl/>
        </w:rPr>
        <w:t xml:space="preserve"> </w:t>
      </w:r>
      <w:r w:rsidR="00127E29" w:rsidRPr="00127E29">
        <w:rPr>
          <w:rFonts w:ascii="Tahoma" w:hAnsi="Tahoma" w:cs="B Mitra" w:hint="cs"/>
          <w:sz w:val="26"/>
          <w:szCs w:val="26"/>
          <w:rtl/>
        </w:rPr>
        <w:t>یگانه</w:t>
      </w:r>
      <w:r w:rsidR="00127E29" w:rsidRPr="00127E29">
        <w:rPr>
          <w:rFonts w:ascii="Tahoma" w:hAnsi="Tahoma" w:cs="B Mitra"/>
          <w:sz w:val="26"/>
          <w:szCs w:val="26"/>
          <w:rtl/>
        </w:rPr>
        <w:t xml:space="preserve"> </w:t>
      </w:r>
      <w:r w:rsidR="00127E29" w:rsidRPr="00127E29">
        <w:rPr>
          <w:rFonts w:ascii="Tahoma" w:hAnsi="Tahoma" w:cs="B Mitra" w:hint="cs"/>
          <w:sz w:val="26"/>
          <w:szCs w:val="26"/>
          <w:rtl/>
        </w:rPr>
        <w:t>پرستی</w:t>
      </w:r>
      <w:r w:rsidR="00127E29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>
        <w:rPr>
          <w:rFonts w:ascii="Tahoma" w:hAnsi="Tahoma" w:cs="B Mitra" w:hint="cs"/>
          <w:sz w:val="26"/>
          <w:szCs w:val="26"/>
          <w:rtl/>
        </w:rPr>
        <w:t>می باشد.</w:t>
      </w:r>
    </w:p>
    <w:p w:rsidR="00543A0F" w:rsidRDefault="00543A0F" w:rsidP="00C27A9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543A0F">
        <w:rPr>
          <w:rFonts w:ascii="Tahoma" w:hAnsi="Tahoma" w:cs="B Mitra" w:hint="cs"/>
          <w:sz w:val="26"/>
          <w:szCs w:val="26"/>
          <w:rtl/>
        </w:rPr>
        <w:t>إِنَّ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فِي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السَّمَاوَاتِ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وَالْأَرْضِ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لَآيَاتٍ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لِّلْمُؤْمِنِينَ</w:t>
      </w:r>
      <w:r>
        <w:rPr>
          <w:rFonts w:ascii="Tahoma" w:hAnsi="Tahoma" w:cs="B Mitra" w:hint="cs"/>
          <w:sz w:val="26"/>
          <w:szCs w:val="26"/>
          <w:rtl/>
        </w:rPr>
        <w:t xml:space="preserve"> * </w:t>
      </w:r>
      <w:r w:rsidRPr="00543A0F">
        <w:rPr>
          <w:rFonts w:ascii="Tahoma" w:hAnsi="Tahoma" w:cs="B Mitra" w:hint="cs"/>
          <w:sz w:val="26"/>
          <w:szCs w:val="26"/>
          <w:rtl/>
        </w:rPr>
        <w:t>وَفِي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خَلْقِكُمْ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وَمَا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يَبُثُّ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مِن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دَابَّةٍ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آيَاتٌ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لِّقَوْمٍ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يُوقِنُونَ</w:t>
      </w:r>
      <w:r>
        <w:rPr>
          <w:rFonts w:ascii="Tahoma" w:hAnsi="Tahoma" w:cs="B Mitra" w:hint="cs"/>
          <w:sz w:val="26"/>
          <w:szCs w:val="26"/>
          <w:rtl/>
        </w:rPr>
        <w:t xml:space="preserve"> * </w:t>
      </w:r>
      <w:r w:rsidRPr="00543A0F">
        <w:rPr>
          <w:rFonts w:ascii="Tahoma" w:hAnsi="Tahoma" w:cs="B Mitra" w:hint="cs"/>
          <w:sz w:val="26"/>
          <w:szCs w:val="26"/>
          <w:rtl/>
        </w:rPr>
        <w:t>وَاخْتِلَافِ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اللَّيْلِ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وَالنَّهَارِ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وَمَا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أَنزَلَ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اللَّهُ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مِنَ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السَّمَاءِ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مِن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رِّزْقٍ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فَأَحْيَا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بِهِ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الْأَرْضَ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بَعْدَ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مَوْتِهَا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وَتَصْرِيفِ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الرِّيَاحِ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آيَاتٌ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لِّقَوْمٍ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يَعْقِلُونَ</w:t>
      </w:r>
      <w:r>
        <w:rPr>
          <w:rFonts w:ascii="Tahoma" w:hAnsi="Tahoma" w:cs="B Mitra" w:hint="cs"/>
          <w:sz w:val="26"/>
          <w:szCs w:val="26"/>
          <w:rtl/>
        </w:rPr>
        <w:t>»</w:t>
      </w:r>
    </w:p>
    <w:p w:rsidR="00543A0F" w:rsidRDefault="00543A0F" w:rsidP="00C27A9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543A0F">
        <w:rPr>
          <w:rFonts w:ascii="Tahoma" w:hAnsi="Tahoma" w:cs="B Mitra" w:hint="cs"/>
          <w:sz w:val="26"/>
          <w:szCs w:val="26"/>
          <w:rtl/>
        </w:rPr>
        <w:t>به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راستى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در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آسمانها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زمين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براى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مؤمنان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نشانه‏هايى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است</w:t>
      </w:r>
      <w:r>
        <w:rPr>
          <w:rFonts w:ascii="Tahoma" w:hAnsi="Tahoma" w:cs="B Mitra" w:hint="cs"/>
          <w:sz w:val="26"/>
          <w:szCs w:val="26"/>
          <w:rtl/>
        </w:rPr>
        <w:t xml:space="preserve"> *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در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آفرينش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خودتان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آنچه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از</w:t>
      </w:r>
      <w:r w:rsidRPr="00543A0F">
        <w:rPr>
          <w:rFonts w:ascii="Tahoma" w:hAnsi="Tahoma" w:cs="B Mitra"/>
          <w:sz w:val="26"/>
          <w:szCs w:val="26"/>
          <w:rtl/>
        </w:rPr>
        <w:t xml:space="preserve"> [</w:t>
      </w:r>
      <w:r w:rsidRPr="00543A0F">
        <w:rPr>
          <w:rFonts w:ascii="Tahoma" w:hAnsi="Tahoma" w:cs="B Mitra" w:hint="cs"/>
          <w:sz w:val="26"/>
          <w:szCs w:val="26"/>
          <w:rtl/>
        </w:rPr>
        <w:t>انواع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جنبنده</w:t>
      </w:r>
      <w:r w:rsidRPr="00543A0F">
        <w:rPr>
          <w:rFonts w:ascii="Tahoma" w:hAnsi="Tahoma" w:cs="B Mitra"/>
          <w:sz w:val="26"/>
          <w:szCs w:val="26"/>
          <w:rtl/>
        </w:rPr>
        <w:t>[</w:t>
      </w:r>
      <w:r w:rsidRPr="00543A0F">
        <w:rPr>
          <w:rFonts w:ascii="Tahoma" w:hAnsi="Tahoma" w:cs="B Mitra" w:hint="cs"/>
          <w:sz w:val="26"/>
          <w:szCs w:val="26"/>
          <w:rtl/>
        </w:rPr>
        <w:t>ها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پراكنده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مى‏گرداند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براى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مردمى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كه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يقين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دارند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نشانه‏هايى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است</w:t>
      </w:r>
      <w:r>
        <w:rPr>
          <w:rFonts w:ascii="Tahoma" w:hAnsi="Tahoma" w:cs="B Mitra" w:hint="cs"/>
          <w:sz w:val="26"/>
          <w:szCs w:val="26"/>
          <w:rtl/>
        </w:rPr>
        <w:t xml:space="preserve"> *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[</w:t>
      </w:r>
      <w:r w:rsidRPr="00543A0F">
        <w:rPr>
          <w:rFonts w:ascii="Tahoma" w:hAnsi="Tahoma" w:cs="B Mitra" w:hint="cs"/>
          <w:sz w:val="26"/>
          <w:szCs w:val="26"/>
          <w:rtl/>
        </w:rPr>
        <w:t>نيز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در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پياپى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آمدن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شب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روز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آنچه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خدا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از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روزى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از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آسمان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فرود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آورده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به</w:t>
      </w:r>
      <w:r w:rsidRPr="00543A0F">
        <w:rPr>
          <w:rFonts w:ascii="Tahoma" w:hAnsi="Tahoma" w:cs="B Mitra"/>
          <w:sz w:val="26"/>
          <w:szCs w:val="26"/>
          <w:rtl/>
        </w:rPr>
        <w:t xml:space="preserve"> [</w:t>
      </w:r>
      <w:r w:rsidRPr="00543A0F">
        <w:rPr>
          <w:rFonts w:ascii="Tahoma" w:hAnsi="Tahoma" w:cs="B Mitra" w:hint="cs"/>
          <w:sz w:val="26"/>
          <w:szCs w:val="26"/>
          <w:rtl/>
        </w:rPr>
        <w:t>وسيله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آن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زمين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را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پس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از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مرگش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زنده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گردانيده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است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</w:t>
      </w:r>
      <w:r w:rsidRPr="00543A0F">
        <w:rPr>
          <w:rFonts w:ascii="Tahoma" w:hAnsi="Tahoma" w:cs="B Mitra"/>
          <w:sz w:val="26"/>
          <w:szCs w:val="26"/>
          <w:rtl/>
        </w:rPr>
        <w:t xml:space="preserve"> [</w:t>
      </w:r>
      <w:r w:rsidRPr="00543A0F">
        <w:rPr>
          <w:rFonts w:ascii="Tahoma" w:hAnsi="Tahoma" w:cs="B Mitra" w:hint="cs"/>
          <w:sz w:val="26"/>
          <w:szCs w:val="26"/>
          <w:rtl/>
        </w:rPr>
        <w:t>همچنين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در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گردش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بادها</w:t>
      </w:r>
      <w:r w:rsidRPr="00543A0F">
        <w:rPr>
          <w:rFonts w:ascii="Tahoma" w:hAnsi="Tahoma" w:cs="B Mitra"/>
          <w:sz w:val="26"/>
          <w:szCs w:val="26"/>
          <w:rtl/>
        </w:rPr>
        <w:t xml:space="preserve"> [</w:t>
      </w:r>
      <w:r w:rsidRPr="00543A0F">
        <w:rPr>
          <w:rFonts w:ascii="Tahoma" w:hAnsi="Tahoma" w:cs="B Mitra" w:hint="cs"/>
          <w:sz w:val="26"/>
          <w:szCs w:val="26"/>
          <w:rtl/>
        </w:rPr>
        <w:t>به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هر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سو</w:t>
      </w:r>
      <w:r w:rsidRPr="00543A0F">
        <w:rPr>
          <w:rFonts w:ascii="Tahoma" w:hAnsi="Tahoma" w:cs="B Mitra"/>
          <w:sz w:val="26"/>
          <w:szCs w:val="26"/>
          <w:rtl/>
        </w:rPr>
        <w:t xml:space="preserve">] </w:t>
      </w:r>
      <w:r w:rsidRPr="00543A0F">
        <w:rPr>
          <w:rFonts w:ascii="Tahoma" w:hAnsi="Tahoma" w:cs="B Mitra" w:hint="cs"/>
          <w:sz w:val="26"/>
          <w:szCs w:val="26"/>
          <w:rtl/>
        </w:rPr>
        <w:t>براى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مردمى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كه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مى‏انديشند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نشانه‏هايى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است</w:t>
      </w:r>
      <w:r>
        <w:rPr>
          <w:rFonts w:ascii="Tahoma" w:hAnsi="Tahoma" w:cs="B Mitra" w:hint="cs"/>
          <w:sz w:val="26"/>
          <w:szCs w:val="26"/>
          <w:rtl/>
        </w:rPr>
        <w:t>.</w:t>
      </w:r>
    </w:p>
    <w:p w:rsidR="00127E29" w:rsidRDefault="00127E29" w:rsidP="00127E29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127E29">
        <w:rPr>
          <w:rFonts w:ascii="Tahoma" w:hAnsi="Tahoma" w:cs="B Mitra" w:hint="cs"/>
          <w:sz w:val="26"/>
          <w:szCs w:val="26"/>
          <w:rtl/>
        </w:rPr>
        <w:t>نه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فقط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آیات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قرآن،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بلكه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صفحاتِ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كتاب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طبیعت،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براى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مؤمنان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آیه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و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نشانه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است</w:t>
      </w:r>
      <w:r w:rsidRPr="00127E29">
        <w:rPr>
          <w:rFonts w:ascii="Tahoma" w:hAnsi="Tahoma" w:cs="B Mitra"/>
          <w:sz w:val="26"/>
          <w:szCs w:val="26"/>
          <w:rtl/>
        </w:rPr>
        <w:t>. «</w:t>
      </w:r>
      <w:r w:rsidRPr="00543A0F">
        <w:rPr>
          <w:rFonts w:ascii="Tahoma" w:hAnsi="Tahoma" w:cs="B Mitra" w:hint="cs"/>
          <w:sz w:val="26"/>
          <w:szCs w:val="26"/>
          <w:rtl/>
        </w:rPr>
        <w:t>السَّمَاوَاتِ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وَالْأَرْضِ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لَآيَاتٍ</w:t>
      </w:r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r w:rsidRPr="00543A0F">
        <w:rPr>
          <w:rFonts w:ascii="Tahoma" w:hAnsi="Tahoma" w:cs="B Mitra" w:hint="cs"/>
          <w:sz w:val="26"/>
          <w:szCs w:val="26"/>
          <w:rtl/>
        </w:rPr>
        <w:t>لِّلْمُؤْمِنِينَ</w:t>
      </w:r>
      <w:r w:rsidRPr="00127E29">
        <w:rPr>
          <w:rFonts w:ascii="Tahoma" w:hAnsi="Tahoma" w:cs="B Mitra" w:hint="eastAsia"/>
          <w:sz w:val="26"/>
          <w:szCs w:val="26"/>
          <w:rtl/>
        </w:rPr>
        <w:t>»</w:t>
      </w:r>
    </w:p>
    <w:p w:rsidR="004D676F" w:rsidRDefault="004D676F" w:rsidP="00E83866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امام علی(ع) می فرمایند: </w:t>
      </w:r>
      <w:r w:rsidRPr="004D676F">
        <w:rPr>
          <w:rFonts w:ascii="Tahoma" w:hAnsi="Tahoma" w:cs="B Mitra" w:hint="cs"/>
          <w:sz w:val="26"/>
          <w:szCs w:val="26"/>
          <w:rtl/>
        </w:rPr>
        <w:t>نگاهى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بيفکن</w:t>
      </w:r>
      <w:r w:rsidRPr="004D676F">
        <w:rPr>
          <w:rFonts w:ascii="Tahoma" w:hAnsi="Tahoma" w:cs="B Mitra"/>
          <w:sz w:val="26"/>
          <w:szCs w:val="26"/>
          <w:rtl/>
        </w:rPr>
        <w:t xml:space="preserve">. </w:t>
      </w:r>
      <w:r w:rsidRPr="004D676F">
        <w:rPr>
          <w:rFonts w:ascii="Tahoma" w:hAnsi="Tahoma" w:cs="B Mitra" w:hint="cs"/>
          <w:sz w:val="26"/>
          <w:szCs w:val="26"/>
          <w:rtl/>
        </w:rPr>
        <w:t>به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خورشيد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ماه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گياه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درخت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آب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سنگ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آمد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شد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شبها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روزها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پيدايش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درياها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کثرت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کوهها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بلندى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قلّه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تعدّد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لغات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زبانهاى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گوناگون،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>
        <w:rPr>
          <w:rFonts w:ascii="Tahoma" w:hAnsi="Tahoma" w:cs="B Mitra" w:hint="cs"/>
          <w:sz w:val="26"/>
          <w:szCs w:val="26"/>
          <w:rtl/>
        </w:rPr>
        <w:t>امام (ع) در ادامه می فرمایند: «</w:t>
      </w:r>
      <w:r w:rsidR="00C27A9C" w:rsidRPr="00C27A9C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فَالْوَیْلُ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لِمَنْ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أَنْکَرَ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الْمُقَدِّرَ،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وَ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جَحَدَ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الْمُدَبِّرَ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! 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» </w:t>
      </w:r>
      <w:r w:rsidRPr="004D676F">
        <w:rPr>
          <w:rFonts w:ascii="Tahoma" w:hAnsi="Tahoma" w:cs="B Mitra" w:hint="cs"/>
          <w:sz w:val="26"/>
          <w:szCs w:val="26"/>
          <w:rtl/>
        </w:rPr>
        <w:t>واى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بر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کس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که</w:t>
      </w:r>
      <w:r w:rsidRPr="004D676F">
        <w:rPr>
          <w:rFonts w:ascii="Tahoma" w:hAnsi="Tahoma" w:cs="B Mitra"/>
          <w:sz w:val="26"/>
          <w:szCs w:val="26"/>
          <w:rtl/>
        </w:rPr>
        <w:t xml:space="preserve"> (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نظام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شگرف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را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ببيند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) </w:t>
      </w:r>
      <w:r w:rsidRPr="004D676F">
        <w:rPr>
          <w:rFonts w:ascii="Tahoma" w:hAnsi="Tahoma" w:cs="B Mitra" w:hint="cs"/>
          <w:sz w:val="26"/>
          <w:szCs w:val="26"/>
          <w:rtl/>
        </w:rPr>
        <w:t>نظام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آفرين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اين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جهان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را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انکار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کرده،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مدبّر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عالم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را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نفى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کند،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>
        <w:rPr>
          <w:rFonts w:ascii="Tahoma" w:hAnsi="Tahoma" w:cs="B Mitra" w:hint="cs"/>
          <w:sz w:val="26"/>
          <w:szCs w:val="26"/>
          <w:rtl/>
        </w:rPr>
        <w:t>«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زَعَمُوا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أَنَّهُمْ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کَالنَّبَاتِ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مَا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لَهُمْ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زَارِعٌ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» </w:t>
      </w:r>
      <w:r w:rsidRPr="004D676F">
        <w:rPr>
          <w:rFonts w:ascii="Tahoma" w:hAnsi="Tahoma" w:cs="B Mitra" w:hint="cs"/>
          <w:sz w:val="26"/>
          <w:szCs w:val="26"/>
          <w:rtl/>
        </w:rPr>
        <w:t>آنها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گمان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کردند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همچون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علفهاى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خودرو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هستند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که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زارعى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ندارند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>
        <w:rPr>
          <w:rFonts w:ascii="Tahoma" w:hAnsi="Tahoma" w:cs="B Mitra" w:hint="cs"/>
          <w:sz w:val="26"/>
          <w:szCs w:val="26"/>
          <w:rtl/>
        </w:rPr>
        <w:t>«</w:t>
      </w:r>
      <w:r w:rsidR="00C27A9C" w:rsidRPr="00C27A9C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وَ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لاَ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لاِخْتِلاَفِ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صُوَرِهِمْ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صَانِعٌ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»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براى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اشکال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گوناگونشان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آفريننده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نيست</w:t>
      </w:r>
      <w:r w:rsidRPr="004D676F">
        <w:rPr>
          <w:rFonts w:ascii="Tahoma" w:hAnsi="Tahoma" w:cs="B Mitra"/>
          <w:sz w:val="26"/>
          <w:szCs w:val="26"/>
          <w:rtl/>
        </w:rPr>
        <w:t xml:space="preserve">. </w:t>
      </w:r>
      <w:r w:rsidR="00C27A9C">
        <w:rPr>
          <w:rFonts w:ascii="Tahoma" w:hAnsi="Tahoma" w:cs="B Mitra" w:hint="cs"/>
          <w:sz w:val="26"/>
          <w:szCs w:val="26"/>
          <w:rtl/>
        </w:rPr>
        <w:t>«</w:t>
      </w:r>
      <w:r w:rsidR="00C27A9C" w:rsidRPr="00C27A9C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وَ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لَمْ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یَلْجَؤُوا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إِلَى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حُجَّة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فِیمَا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ادَّعَوْا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» </w:t>
      </w:r>
      <w:r w:rsidRPr="004D676F">
        <w:rPr>
          <w:rFonts w:ascii="Tahoma" w:hAnsi="Tahoma" w:cs="B Mitra" w:hint="cs"/>
          <w:sz w:val="26"/>
          <w:szCs w:val="26"/>
          <w:rtl/>
        </w:rPr>
        <w:t>آنها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براى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اثبات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ادعاى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خويش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دليلى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پناه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نبرده،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E83866">
        <w:rPr>
          <w:rFonts w:ascii="Tahoma" w:hAnsi="Tahoma" w:cs="B Mitra" w:hint="cs"/>
          <w:sz w:val="26"/>
          <w:szCs w:val="26"/>
          <w:rtl/>
        </w:rPr>
        <w:t>«</w:t>
      </w:r>
      <w:r w:rsidR="00E83866" w:rsidRPr="00E83866">
        <w:rPr>
          <w:rFonts w:ascii="Tahoma" w:hAnsi="Tahoma" w:cs="B Mitra" w:hint="cs"/>
          <w:sz w:val="26"/>
          <w:szCs w:val="26"/>
          <w:rtl/>
        </w:rPr>
        <w:t xml:space="preserve"> </w:t>
      </w:r>
      <w:r w:rsidR="00E83866" w:rsidRPr="004D676F">
        <w:rPr>
          <w:rFonts w:ascii="Tahoma" w:hAnsi="Tahoma" w:cs="B Mitra" w:hint="cs"/>
          <w:sz w:val="26"/>
          <w:szCs w:val="26"/>
          <w:rtl/>
        </w:rPr>
        <w:t>وَ</w:t>
      </w:r>
      <w:r w:rsidR="00E83866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E83866" w:rsidRPr="004D676F">
        <w:rPr>
          <w:rFonts w:ascii="Tahoma" w:hAnsi="Tahoma" w:cs="B Mitra" w:hint="cs"/>
          <w:sz w:val="26"/>
          <w:szCs w:val="26"/>
          <w:rtl/>
        </w:rPr>
        <w:t>لاَ</w:t>
      </w:r>
      <w:r w:rsidR="00E83866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E83866" w:rsidRPr="004D676F">
        <w:rPr>
          <w:rFonts w:ascii="Tahoma" w:hAnsi="Tahoma" w:cs="B Mitra" w:hint="cs"/>
          <w:sz w:val="26"/>
          <w:szCs w:val="26"/>
          <w:rtl/>
        </w:rPr>
        <w:t>تَحْقِیق</w:t>
      </w:r>
      <w:r w:rsidR="00E83866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E83866" w:rsidRPr="004D676F">
        <w:rPr>
          <w:rFonts w:ascii="Tahoma" w:hAnsi="Tahoma" w:cs="B Mitra" w:hint="cs"/>
          <w:sz w:val="26"/>
          <w:szCs w:val="26"/>
          <w:rtl/>
        </w:rPr>
        <w:t>لِمَا</w:t>
      </w:r>
      <w:r w:rsidR="00E83866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E83866" w:rsidRPr="004D676F">
        <w:rPr>
          <w:rFonts w:ascii="Tahoma" w:hAnsi="Tahoma" w:cs="B Mitra" w:hint="cs"/>
          <w:sz w:val="26"/>
          <w:szCs w:val="26"/>
          <w:rtl/>
        </w:rPr>
        <w:t>أَوْعَوْا</w:t>
      </w:r>
      <w:r w:rsidR="00E83866">
        <w:rPr>
          <w:rFonts w:ascii="Tahoma" w:hAnsi="Tahoma" w:cs="B Mitra" w:hint="cs"/>
          <w:sz w:val="26"/>
          <w:szCs w:val="26"/>
          <w:rtl/>
        </w:rPr>
        <w:t xml:space="preserve">»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براى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آنچه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در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مغز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خود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پرورانده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اند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تحقيقى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عمل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نياورده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اند</w:t>
      </w:r>
      <w:r w:rsidRPr="004D676F">
        <w:rPr>
          <w:rFonts w:ascii="Tahoma" w:hAnsi="Tahoma" w:cs="B Mitra"/>
          <w:sz w:val="26"/>
          <w:szCs w:val="26"/>
          <w:rtl/>
        </w:rPr>
        <w:t xml:space="preserve">. </w:t>
      </w:r>
      <w:r w:rsidR="00C27A9C">
        <w:rPr>
          <w:rFonts w:ascii="Tahoma" w:hAnsi="Tahoma" w:cs="B Mitra" w:hint="cs"/>
          <w:sz w:val="26"/>
          <w:szCs w:val="26"/>
          <w:rtl/>
        </w:rPr>
        <w:t>«</w:t>
      </w:r>
      <w:r w:rsidR="00C27A9C" w:rsidRPr="00C27A9C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وَ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هَلْ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یَکُونُ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بِنَاءٌ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مِنْ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غَیْرِ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بَان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 » </w:t>
      </w:r>
      <w:r w:rsidRPr="004D676F">
        <w:rPr>
          <w:rFonts w:ascii="Tahoma" w:hAnsi="Tahoma" w:cs="B Mitra" w:hint="cs"/>
          <w:sz w:val="26"/>
          <w:szCs w:val="26"/>
          <w:rtl/>
        </w:rPr>
        <w:t>آيا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ممکن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است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ساختمانى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بدون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سازنده</w:t>
      </w:r>
      <w:r w:rsidRPr="004D676F">
        <w:rPr>
          <w:rFonts w:ascii="Tahoma" w:hAnsi="Tahoma" w:cs="B Mitra"/>
          <w:sz w:val="26"/>
          <w:szCs w:val="26"/>
          <w:rtl/>
        </w:rPr>
        <w:t xml:space="preserve"> (</w:t>
      </w:r>
      <w:r w:rsidRPr="004D676F">
        <w:rPr>
          <w:rFonts w:ascii="Tahoma" w:hAnsi="Tahoma" w:cs="B Mitra" w:hint="cs"/>
          <w:sz w:val="26"/>
          <w:szCs w:val="26"/>
          <w:rtl/>
        </w:rPr>
        <w:t>عاقل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و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آگاه</w:t>
      </w:r>
      <w:r w:rsidRPr="004D676F">
        <w:rPr>
          <w:rFonts w:ascii="Tahoma" w:hAnsi="Tahoma" w:cs="B Mitra"/>
          <w:sz w:val="26"/>
          <w:szCs w:val="26"/>
          <w:rtl/>
        </w:rPr>
        <w:t xml:space="preserve">) </w:t>
      </w:r>
      <w:r w:rsidR="00C27A9C">
        <w:rPr>
          <w:rFonts w:ascii="Tahoma" w:hAnsi="Tahoma" w:cs="B Mitra" w:hint="cs"/>
          <w:sz w:val="26"/>
          <w:szCs w:val="26"/>
          <w:rtl/>
        </w:rPr>
        <w:t>«</w:t>
      </w:r>
      <w:r w:rsidR="00C27A9C" w:rsidRPr="00C27A9C">
        <w:rPr>
          <w:rFonts w:ascii="Tahoma" w:hAnsi="Tahoma" w:cs="B Mitra" w:hint="cs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أَوْ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جِنَایَةٌ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مِنْ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غَیْرِ</w:t>
      </w:r>
      <w:r w:rsidR="00C27A9C" w:rsidRPr="004D676F">
        <w:rPr>
          <w:rFonts w:ascii="Tahoma" w:hAnsi="Tahoma" w:cs="B Mitra"/>
          <w:sz w:val="26"/>
          <w:szCs w:val="26"/>
          <w:rtl/>
        </w:rPr>
        <w:t xml:space="preserve"> </w:t>
      </w:r>
      <w:r w:rsidR="00C27A9C" w:rsidRPr="004D676F">
        <w:rPr>
          <w:rFonts w:ascii="Tahoma" w:hAnsi="Tahoma" w:cs="B Mitra" w:hint="cs"/>
          <w:sz w:val="26"/>
          <w:szCs w:val="26"/>
          <w:rtl/>
        </w:rPr>
        <w:t>جَان؟</w:t>
      </w:r>
      <w:r w:rsidR="00C27A9C" w:rsidRPr="004D676F">
        <w:rPr>
          <w:rFonts w:ascii="Tahoma" w:hAnsi="Tahoma" w:cs="B Mitra"/>
          <w:sz w:val="26"/>
          <w:szCs w:val="26"/>
          <w:rtl/>
        </w:rPr>
        <w:t>!</w:t>
      </w:r>
      <w:r w:rsidR="00C27A9C">
        <w:rPr>
          <w:rFonts w:ascii="Tahoma" w:hAnsi="Tahoma" w:cs="B Mitra" w:hint="cs"/>
          <w:sz w:val="26"/>
          <w:szCs w:val="26"/>
          <w:rtl/>
        </w:rPr>
        <w:t xml:space="preserve"> » </w:t>
      </w:r>
      <w:r w:rsidRPr="004D676F">
        <w:rPr>
          <w:rFonts w:ascii="Tahoma" w:hAnsi="Tahoma" w:cs="B Mitra" w:hint="cs"/>
          <w:sz w:val="26"/>
          <w:szCs w:val="26"/>
          <w:rtl/>
        </w:rPr>
        <w:t>يا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حتى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جنايتى</w:t>
      </w:r>
      <w:r w:rsidRPr="004D676F">
        <w:rPr>
          <w:rFonts w:ascii="Tahoma" w:hAnsi="Tahoma" w:cs="B Mitra"/>
          <w:sz w:val="26"/>
          <w:szCs w:val="26"/>
          <w:rtl/>
        </w:rPr>
        <w:t xml:space="preserve"> (</w:t>
      </w:r>
      <w:r w:rsidRPr="004D676F">
        <w:rPr>
          <w:rFonts w:ascii="Tahoma" w:hAnsi="Tahoma" w:cs="B Mitra" w:hint="cs"/>
          <w:sz w:val="26"/>
          <w:szCs w:val="26"/>
          <w:rtl/>
        </w:rPr>
        <w:t>برنامه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ريزى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شده</w:t>
      </w:r>
      <w:r w:rsidRPr="004D676F">
        <w:rPr>
          <w:rFonts w:ascii="Tahoma" w:hAnsi="Tahoma" w:cs="B Mitra"/>
          <w:sz w:val="26"/>
          <w:szCs w:val="26"/>
          <w:rtl/>
        </w:rPr>
        <w:t xml:space="preserve">) </w:t>
      </w:r>
      <w:r w:rsidRPr="004D676F">
        <w:rPr>
          <w:rFonts w:ascii="Tahoma" w:hAnsi="Tahoma" w:cs="B Mitra" w:hint="cs"/>
          <w:sz w:val="26"/>
          <w:szCs w:val="26"/>
          <w:rtl/>
        </w:rPr>
        <w:t>بدون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جنايتگر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پديد</w:t>
      </w:r>
      <w:r w:rsidRPr="004D676F">
        <w:rPr>
          <w:rFonts w:ascii="Tahoma" w:hAnsi="Tahoma" w:cs="B Mitra"/>
          <w:sz w:val="26"/>
          <w:szCs w:val="26"/>
          <w:rtl/>
        </w:rPr>
        <w:t xml:space="preserve"> </w:t>
      </w:r>
      <w:r w:rsidRPr="004D676F">
        <w:rPr>
          <w:rFonts w:ascii="Tahoma" w:hAnsi="Tahoma" w:cs="B Mitra" w:hint="cs"/>
          <w:sz w:val="26"/>
          <w:szCs w:val="26"/>
          <w:rtl/>
        </w:rPr>
        <w:t>آيد؟</w:t>
      </w:r>
      <w:r w:rsidRPr="004D676F">
        <w:rPr>
          <w:rFonts w:ascii="Tahoma" w:hAnsi="Tahoma" w:cs="B Mitra"/>
          <w:sz w:val="26"/>
          <w:szCs w:val="26"/>
          <w:rtl/>
        </w:rPr>
        <w:t>!</w:t>
      </w:r>
      <w:r w:rsidR="00E83866">
        <w:rPr>
          <w:rFonts w:ascii="Tahoma" w:hAnsi="Tahoma" w:cs="B Mitra" w:hint="cs"/>
          <w:sz w:val="26"/>
          <w:szCs w:val="26"/>
          <w:rtl/>
        </w:rPr>
        <w:t xml:space="preserve"> (نهج البلاغه، خطبه185)</w:t>
      </w:r>
    </w:p>
    <w:p w:rsidR="002C2ECB" w:rsidRDefault="002C2ECB" w:rsidP="002C2ECB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325D24">
        <w:rPr>
          <w:rFonts w:ascii="Tahoma" w:hAnsi="Tahoma" w:cs="B Titr" w:hint="cs"/>
          <w:sz w:val="26"/>
          <w:szCs w:val="26"/>
          <w:rtl/>
        </w:rPr>
        <w:lastRenderedPageBreak/>
        <w:t>برخی از آیات نشانه های خداوند در طبیعت</w:t>
      </w:r>
    </w:p>
    <w:p w:rsidR="002C2ECB" w:rsidRPr="00780697" w:rsidRDefault="002C2ECB" w:rsidP="002C2EC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780697">
        <w:rPr>
          <w:rFonts w:ascii="Tahoma" w:hAnsi="Tahoma" w:cs="B Mitra" w:hint="cs"/>
          <w:sz w:val="26"/>
          <w:szCs w:val="26"/>
          <w:rtl/>
        </w:rPr>
        <w:t xml:space="preserve">قرآن کریم </w:t>
      </w:r>
      <w:r>
        <w:rPr>
          <w:rFonts w:ascii="Tahoma" w:hAnsi="Tahoma" w:cs="B Mitra" w:hint="cs"/>
          <w:sz w:val="26"/>
          <w:szCs w:val="26"/>
          <w:rtl/>
        </w:rPr>
        <w:t xml:space="preserve">در آیات ابتدائی سوره جاثیه </w:t>
      </w:r>
      <w:r w:rsidRPr="00780697">
        <w:rPr>
          <w:rFonts w:ascii="Tahoma" w:hAnsi="Tahoma" w:cs="B Mitra" w:hint="cs"/>
          <w:sz w:val="26"/>
          <w:szCs w:val="26"/>
          <w:rtl/>
        </w:rPr>
        <w:t>به آیات و نشانه های خداوند در روی زمین اشاره می کند مانند:</w:t>
      </w:r>
    </w:p>
    <w:p w:rsidR="002C2ECB" w:rsidRDefault="002C2ECB" w:rsidP="002C2EC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325D24">
        <w:rPr>
          <w:rFonts w:ascii="Tahoma" w:hAnsi="Tahoma" w:cs="B Mitra" w:hint="cs"/>
          <w:sz w:val="26"/>
          <w:szCs w:val="26"/>
          <w:rtl/>
        </w:rPr>
        <w:t>«السَّمَاوَاتِ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وَالْأَرْضِ»</w:t>
      </w:r>
      <w:r>
        <w:rPr>
          <w:rFonts w:ascii="Tahoma" w:hAnsi="Tahoma" w:cs="B Mitra" w:hint="cs"/>
          <w:sz w:val="26"/>
          <w:szCs w:val="26"/>
          <w:rtl/>
        </w:rPr>
        <w:t xml:space="preserve"> آ</w:t>
      </w:r>
      <w:r w:rsidRPr="00325D24">
        <w:rPr>
          <w:rFonts w:ascii="Tahoma" w:hAnsi="Tahoma" w:cs="B Mitra"/>
          <w:sz w:val="26"/>
          <w:szCs w:val="26"/>
          <w:rtl/>
        </w:rPr>
        <w:t>سمانها و زمين</w:t>
      </w:r>
      <w:r w:rsidRPr="00325D24">
        <w:rPr>
          <w:rFonts w:ascii="Tahoma" w:hAnsi="Tahoma" w:cs="B Mitra" w:hint="cs"/>
          <w:sz w:val="26"/>
          <w:szCs w:val="26"/>
          <w:rtl/>
        </w:rPr>
        <w:t xml:space="preserve"> «وَفِي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خَلْقِكُمْ»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در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آفرينش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خودتان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«وَمَا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يَبُثُّ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مِن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دَابَّةٍ»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آنچه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انواع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جنبنده</w:t>
      </w:r>
      <w:r>
        <w:rPr>
          <w:rFonts w:ascii="Tahoma" w:hAnsi="Tahoma" w:cs="B Mitra" w:hint="cs"/>
          <w:sz w:val="26"/>
          <w:szCs w:val="26"/>
          <w:rtl/>
        </w:rPr>
        <w:t>‌</w:t>
      </w:r>
      <w:r w:rsidRPr="00325D24">
        <w:rPr>
          <w:rFonts w:ascii="Tahoma" w:hAnsi="Tahoma" w:cs="B Mitra" w:hint="cs"/>
          <w:sz w:val="26"/>
          <w:szCs w:val="26"/>
          <w:rtl/>
        </w:rPr>
        <w:t>ها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پراكنده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مى‏گرداند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r>
        <w:rPr>
          <w:rFonts w:ascii="Tahoma" w:hAnsi="Tahoma" w:cs="B Mitra" w:hint="cs"/>
          <w:sz w:val="26"/>
          <w:szCs w:val="26"/>
          <w:rtl/>
        </w:rPr>
        <w:t>وَ</w:t>
      </w:r>
      <w:r w:rsidRPr="00325D24">
        <w:rPr>
          <w:rFonts w:ascii="Tahoma" w:hAnsi="Tahoma" w:cs="B Mitra" w:hint="cs"/>
          <w:sz w:val="26"/>
          <w:szCs w:val="26"/>
          <w:rtl/>
        </w:rPr>
        <w:t>اخْتِلَافِ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اللَّيْلِ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وَالنَّهَارِ»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پياپى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آمدن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شب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روز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r>
        <w:rPr>
          <w:rFonts w:ascii="Tahoma" w:hAnsi="Tahoma" w:cs="B Mitra" w:hint="cs"/>
          <w:sz w:val="26"/>
          <w:szCs w:val="26"/>
          <w:rtl/>
        </w:rPr>
        <w:t>وَ</w:t>
      </w:r>
      <w:r w:rsidRPr="00325D24">
        <w:rPr>
          <w:rFonts w:ascii="Tahoma" w:hAnsi="Tahoma" w:cs="B Mitra" w:hint="cs"/>
          <w:sz w:val="26"/>
          <w:szCs w:val="26"/>
          <w:rtl/>
        </w:rPr>
        <w:t>مَا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أَنزَلَ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اللَّهُ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مِنَ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السَّمَاءِ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مِن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رِّزْقٍ»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آنچه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خدا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روزى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آسمان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فرود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آورده</w:t>
      </w:r>
      <w:r>
        <w:rPr>
          <w:rFonts w:ascii="Tahoma" w:hAnsi="Tahoma" w:cs="B Mitra" w:hint="cs"/>
          <w:sz w:val="26"/>
          <w:szCs w:val="26"/>
          <w:rtl/>
        </w:rPr>
        <w:t xml:space="preserve"> «</w:t>
      </w:r>
      <w:r w:rsidRPr="00325D24">
        <w:rPr>
          <w:rFonts w:ascii="Tahoma" w:hAnsi="Tahoma" w:cs="B Mitra" w:hint="cs"/>
          <w:sz w:val="26"/>
          <w:szCs w:val="26"/>
          <w:rtl/>
        </w:rPr>
        <w:t>وَتَصْرِيفِ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الرِّيَاحِ</w:t>
      </w:r>
      <w:r>
        <w:rPr>
          <w:rFonts w:ascii="Tahoma" w:hAnsi="Tahoma" w:cs="B Mitra" w:hint="cs"/>
          <w:sz w:val="26"/>
          <w:szCs w:val="26"/>
          <w:rtl/>
        </w:rPr>
        <w:t>» د</w:t>
      </w:r>
      <w:r w:rsidRPr="00325D24">
        <w:rPr>
          <w:rFonts w:ascii="Tahoma" w:hAnsi="Tahoma" w:cs="B Mitra" w:hint="cs"/>
          <w:sz w:val="26"/>
          <w:szCs w:val="26"/>
          <w:rtl/>
        </w:rPr>
        <w:t>رگردش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بادها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به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هر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سو</w:t>
      </w:r>
      <w:r>
        <w:rPr>
          <w:rFonts w:ascii="Tahoma" w:hAnsi="Tahoma" w:cs="B Mitra" w:hint="cs"/>
          <w:sz w:val="26"/>
          <w:szCs w:val="26"/>
          <w:rtl/>
        </w:rPr>
        <w:t>.</w:t>
      </w:r>
    </w:p>
    <w:p w:rsidR="002C2ECB" w:rsidRDefault="002C2ECB" w:rsidP="002C2EC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سپس می فرماید:</w:t>
      </w:r>
    </w:p>
    <w:p w:rsidR="002C2ECB" w:rsidRDefault="002C2ECB" w:rsidP="002C2ECB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780697">
        <w:rPr>
          <w:rFonts w:ascii="Tahoma" w:hAnsi="Tahoma" w:cs="B Mitra" w:hint="cs"/>
          <w:sz w:val="26"/>
          <w:szCs w:val="26"/>
          <w:rtl/>
        </w:rPr>
        <w:t>تِلْكَ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آيَاتُ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اللَّهِ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نَتْلُوهَا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عَلَيْكَ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780697">
        <w:rPr>
          <w:rFonts w:ascii="Tahoma" w:hAnsi="Tahoma" w:cs="B Mitra" w:hint="cs"/>
          <w:sz w:val="26"/>
          <w:szCs w:val="26"/>
          <w:rtl/>
        </w:rPr>
        <w:t>اينها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آيات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الهي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است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كه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ما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را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به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حق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بر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تو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تلاوت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مي‏كنيم</w:t>
      </w:r>
      <w:r>
        <w:rPr>
          <w:rFonts w:ascii="Tahoma" w:hAnsi="Tahoma" w:cs="B Mitra" w:hint="cs"/>
          <w:sz w:val="26"/>
          <w:szCs w:val="26"/>
          <w:rtl/>
        </w:rPr>
        <w:t xml:space="preserve"> «</w:t>
      </w:r>
      <w:r w:rsidRPr="00780697">
        <w:rPr>
          <w:rFonts w:ascii="Tahoma" w:hAnsi="Tahoma" w:cs="B Mitra" w:hint="cs"/>
          <w:sz w:val="26"/>
          <w:szCs w:val="26"/>
          <w:rtl/>
        </w:rPr>
        <w:t>بِأَيِّ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حَدِيثٍ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بَعْدَ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اللَّهِ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وَآيَاتِهِ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يُؤْمِنُونَ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780697">
        <w:rPr>
          <w:rFonts w:ascii="Tahoma" w:hAnsi="Tahoma" w:cs="B Mitra" w:hint="cs"/>
          <w:sz w:val="26"/>
          <w:szCs w:val="26"/>
          <w:rtl/>
        </w:rPr>
        <w:t>اگر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آنها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به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اين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آيات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ايمان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نياورند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به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كدام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سخن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بعد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از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سخن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خدا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و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آياتش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ايمان</w:t>
      </w:r>
      <w:r w:rsidRPr="00780697">
        <w:rPr>
          <w:rFonts w:ascii="Tahoma" w:hAnsi="Tahoma" w:cs="B Mitra"/>
          <w:sz w:val="26"/>
          <w:szCs w:val="26"/>
          <w:rtl/>
        </w:rPr>
        <w:t xml:space="preserve"> </w:t>
      </w:r>
      <w:r w:rsidRPr="00780697">
        <w:rPr>
          <w:rFonts w:ascii="Tahoma" w:hAnsi="Tahoma" w:cs="B Mitra" w:hint="cs"/>
          <w:sz w:val="26"/>
          <w:szCs w:val="26"/>
          <w:rtl/>
        </w:rPr>
        <w:t>مي‏آورند؟</w:t>
      </w:r>
      <w:r w:rsidRPr="00780697">
        <w:rPr>
          <w:rFonts w:ascii="Tahoma" w:hAnsi="Tahoma" w:cs="B Mitra"/>
          <w:sz w:val="26"/>
          <w:szCs w:val="26"/>
          <w:rtl/>
        </w:rPr>
        <w:t>!</w:t>
      </w:r>
    </w:p>
    <w:p w:rsidR="00702B6D" w:rsidRDefault="00702B6D" w:rsidP="00702B6D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702B6D">
        <w:rPr>
          <w:rFonts w:ascii="Tahoma" w:hAnsi="Tahoma" w:cs="B Titr" w:hint="cs"/>
          <w:sz w:val="26"/>
          <w:szCs w:val="26"/>
          <w:rtl/>
        </w:rPr>
        <w:t>كسى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كه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هوس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خويش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را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معبود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خود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قرار</w:t>
      </w:r>
      <w:r w:rsidRPr="00702B6D">
        <w:rPr>
          <w:rFonts w:ascii="Tahoma" w:hAnsi="Tahoma" w:cs="B Titr"/>
          <w:sz w:val="26"/>
          <w:szCs w:val="26"/>
          <w:rtl/>
        </w:rPr>
        <w:t xml:space="preserve"> </w:t>
      </w:r>
      <w:r w:rsidRPr="00702B6D">
        <w:rPr>
          <w:rFonts w:ascii="Tahoma" w:hAnsi="Tahoma" w:cs="B Titr" w:hint="cs"/>
          <w:sz w:val="26"/>
          <w:szCs w:val="26"/>
          <w:rtl/>
        </w:rPr>
        <w:t>داده</w:t>
      </w:r>
    </w:p>
    <w:p w:rsidR="002C2ECB" w:rsidRPr="002C2ECB" w:rsidRDefault="002C2ECB" w:rsidP="00702B6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2C2ECB">
        <w:rPr>
          <w:rFonts w:ascii="Tahoma" w:hAnsi="Tahoma" w:cs="B Mitra" w:hint="cs"/>
          <w:sz w:val="26"/>
          <w:szCs w:val="26"/>
          <w:rtl/>
        </w:rPr>
        <w:t>قرآن کریم می فرماید برخی از مردم هوای نفس خود را معبود خود قرار داده اند</w:t>
      </w:r>
      <w:r>
        <w:rPr>
          <w:rFonts w:ascii="Tahoma" w:hAnsi="Tahoma" w:cs="B Mitra" w:hint="cs"/>
          <w:sz w:val="26"/>
          <w:szCs w:val="26"/>
          <w:rtl/>
        </w:rPr>
        <w:t>:</w:t>
      </w:r>
    </w:p>
    <w:p w:rsidR="00702B6D" w:rsidRDefault="00702B6D" w:rsidP="00702B6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702B6D">
        <w:rPr>
          <w:rFonts w:ascii="Tahoma" w:hAnsi="Tahoma" w:cs="B Mitra" w:hint="cs"/>
          <w:sz w:val="26"/>
          <w:szCs w:val="26"/>
          <w:rtl/>
        </w:rPr>
        <w:t>أَفَرَأَيْتَ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مَنِ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اتَّخَذَ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إِلَهَهُ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هَوَاهُ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وَأَضَلَّهُ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اللَّهُ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عَلَى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عِلْمٍ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702B6D">
        <w:rPr>
          <w:rFonts w:ascii="Tahoma" w:hAnsi="Tahoma" w:cs="B Mitra" w:hint="cs"/>
          <w:sz w:val="26"/>
          <w:szCs w:val="26"/>
          <w:rtl/>
        </w:rPr>
        <w:t>پس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آيا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ديدى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كسى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را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كه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هوس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خويش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را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معبود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خود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قرار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داده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خدا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او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را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دانسته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گمراه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گردانيده</w:t>
      </w:r>
      <w:r>
        <w:rPr>
          <w:rFonts w:ascii="Tahoma" w:hAnsi="Tahoma" w:cs="B Mitra" w:hint="cs"/>
          <w:sz w:val="26"/>
          <w:szCs w:val="26"/>
          <w:rtl/>
        </w:rPr>
        <w:t>. (سوره جاثیه، آیه23)</w:t>
      </w:r>
    </w:p>
    <w:p w:rsidR="00702B6D" w:rsidRDefault="00702B6D" w:rsidP="00702B6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و </w:t>
      </w:r>
      <w:r w:rsidR="002C2ECB">
        <w:rPr>
          <w:rFonts w:ascii="Tahoma" w:hAnsi="Tahoma" w:cs="B Mitra" w:hint="cs"/>
          <w:sz w:val="26"/>
          <w:szCs w:val="26"/>
          <w:rtl/>
        </w:rPr>
        <w:t xml:space="preserve">در ادامه می فرماید </w:t>
      </w:r>
      <w:r>
        <w:rPr>
          <w:rFonts w:ascii="Tahoma" w:hAnsi="Tahoma" w:cs="B Mitra" w:hint="cs"/>
          <w:sz w:val="26"/>
          <w:szCs w:val="26"/>
          <w:rtl/>
        </w:rPr>
        <w:t>نتیجه تبعیت از هوای نفس این می‌شود که</w:t>
      </w:r>
      <w:r w:rsidR="002C2ECB">
        <w:rPr>
          <w:rFonts w:ascii="Tahoma" w:hAnsi="Tahoma" w:cs="B Mitra" w:hint="cs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>:</w:t>
      </w:r>
    </w:p>
    <w:p w:rsidR="00702B6D" w:rsidRDefault="00702B6D" w:rsidP="00702B6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702B6D">
        <w:rPr>
          <w:rFonts w:hint="cs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وَقَالُوا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هِيَ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إِلَّا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حَيَاتُنَا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الدُّنْيَا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نَمُوتُ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وَنَحْيَا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وَمَا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يُهْلِكُنَا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إِلَّا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الدَّهْرُ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702B6D">
        <w:rPr>
          <w:rFonts w:ascii="Tahoma" w:hAnsi="Tahoma" w:cs="B Mitra" w:hint="cs"/>
          <w:sz w:val="26"/>
          <w:szCs w:val="26"/>
          <w:rtl/>
        </w:rPr>
        <w:t>و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گفتند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غير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از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زندگانى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دنياى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ما</w:t>
      </w:r>
      <w:r w:rsidRPr="00702B6D">
        <w:rPr>
          <w:rFonts w:ascii="Tahoma" w:hAnsi="Tahoma" w:cs="B Mitra"/>
          <w:sz w:val="26"/>
          <w:szCs w:val="26"/>
          <w:rtl/>
        </w:rPr>
        <w:t xml:space="preserve"> [</w:t>
      </w:r>
      <w:r w:rsidRPr="00702B6D">
        <w:rPr>
          <w:rFonts w:ascii="Tahoma" w:hAnsi="Tahoma" w:cs="B Mitra" w:hint="cs"/>
          <w:sz w:val="26"/>
          <w:szCs w:val="26"/>
          <w:rtl/>
        </w:rPr>
        <w:t>چيز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ديگرى</w:t>
      </w:r>
      <w:r w:rsidRPr="00702B6D">
        <w:rPr>
          <w:rFonts w:ascii="Tahoma" w:hAnsi="Tahoma" w:cs="B Mitra"/>
          <w:sz w:val="26"/>
          <w:szCs w:val="26"/>
          <w:rtl/>
        </w:rPr>
        <w:t xml:space="preserve">] </w:t>
      </w:r>
      <w:r w:rsidRPr="00702B6D">
        <w:rPr>
          <w:rFonts w:ascii="Tahoma" w:hAnsi="Tahoma" w:cs="B Mitra" w:hint="cs"/>
          <w:sz w:val="26"/>
          <w:szCs w:val="26"/>
          <w:rtl/>
        </w:rPr>
        <w:t>نيست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مى‏ميريم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زنده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مى‏شويم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و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ما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را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جز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طبيعت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هلاك</w:t>
      </w:r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r w:rsidRPr="00702B6D">
        <w:rPr>
          <w:rFonts w:ascii="Tahoma" w:hAnsi="Tahoma" w:cs="B Mitra" w:hint="cs"/>
          <w:sz w:val="26"/>
          <w:szCs w:val="26"/>
          <w:rtl/>
        </w:rPr>
        <w:t>نمى‏كند</w:t>
      </w:r>
      <w:r>
        <w:rPr>
          <w:rFonts w:ascii="Tahoma" w:hAnsi="Tahoma" w:cs="B Mitra" w:hint="cs"/>
          <w:sz w:val="26"/>
          <w:szCs w:val="26"/>
          <w:rtl/>
        </w:rPr>
        <w:t>. (سوره جاثیه، آیه24)</w:t>
      </w:r>
    </w:p>
    <w:p w:rsidR="00702B6D" w:rsidRDefault="00702B6D" w:rsidP="00702B6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اما اینها باید بدانند که:</w:t>
      </w:r>
    </w:p>
    <w:p w:rsidR="00702B6D" w:rsidRDefault="00702B6D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اللَّهُ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يُحْيِيكُمْ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ثُمَّ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يُمِيتُكُمْ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ثُمَّ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يَجْمَعُكُمْ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إِلَى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يَوْمِ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الْقِيَامَةِ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خداست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كه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شما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زندگى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مى‏بخشد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سپس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مى‏ميراند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آنگاه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شما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را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>
        <w:rPr>
          <w:rFonts w:ascii="Tahoma" w:hAnsi="Tahoma" w:cs="B Mitra" w:hint="cs"/>
          <w:sz w:val="26"/>
          <w:szCs w:val="26"/>
          <w:rtl/>
        </w:rPr>
        <w:t>در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روز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رستاخيز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>گرد</w:t>
      </w:r>
      <w:r w:rsidR="00AB444D" w:rsidRPr="00AB444D">
        <w:rPr>
          <w:rFonts w:ascii="Tahoma" w:hAnsi="Tahoma" w:cs="B Mitra"/>
          <w:sz w:val="26"/>
          <w:szCs w:val="26"/>
          <w:rtl/>
        </w:rPr>
        <w:t xml:space="preserve"> </w:t>
      </w:r>
      <w:r w:rsidR="00AB444D" w:rsidRPr="00AB444D">
        <w:rPr>
          <w:rFonts w:ascii="Tahoma" w:hAnsi="Tahoma" w:cs="B Mitra" w:hint="cs"/>
          <w:sz w:val="26"/>
          <w:szCs w:val="26"/>
          <w:rtl/>
        </w:rPr>
        <w:t xml:space="preserve">مى‏آورد </w:t>
      </w:r>
      <w:r>
        <w:rPr>
          <w:rFonts w:ascii="Tahoma" w:hAnsi="Tahoma" w:cs="B Mitra" w:hint="cs"/>
          <w:sz w:val="26"/>
          <w:szCs w:val="26"/>
          <w:rtl/>
        </w:rPr>
        <w:t>(سوره جاثیه، آیه2</w:t>
      </w:r>
      <w:r w:rsidR="00AB444D">
        <w:rPr>
          <w:rFonts w:ascii="Tahoma" w:hAnsi="Tahoma" w:cs="B Mitra" w:hint="cs"/>
          <w:sz w:val="26"/>
          <w:szCs w:val="26"/>
          <w:rtl/>
        </w:rPr>
        <w:t>6</w:t>
      </w:r>
      <w:r>
        <w:rPr>
          <w:rFonts w:ascii="Tahoma" w:hAnsi="Tahoma" w:cs="B Mitra" w:hint="cs"/>
          <w:sz w:val="26"/>
          <w:szCs w:val="26"/>
          <w:rtl/>
        </w:rPr>
        <w:t>)</w:t>
      </w:r>
    </w:p>
    <w:p w:rsidR="00AB444D" w:rsidRDefault="00AB444D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و باید بدانند که:</w:t>
      </w:r>
    </w:p>
    <w:p w:rsidR="00AB444D" w:rsidRDefault="00AB444D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AB444D">
        <w:rPr>
          <w:rFonts w:ascii="Tahoma" w:hAnsi="Tahoma" w:cs="B Mitra" w:hint="cs"/>
          <w:sz w:val="26"/>
          <w:szCs w:val="26"/>
          <w:rtl/>
        </w:rPr>
        <w:t>يَومَ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تَقُومُ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السَّاعَةُ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يَوْمَئِذٍ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يَخْسَرُ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الْمُبْطِلُونَ</w:t>
      </w:r>
      <w:r>
        <w:rPr>
          <w:rFonts w:ascii="Tahoma" w:hAnsi="Tahoma" w:cs="B Mitra" w:hint="cs"/>
          <w:sz w:val="26"/>
          <w:szCs w:val="26"/>
          <w:rtl/>
        </w:rPr>
        <w:t>» ر</w:t>
      </w:r>
      <w:r w:rsidRPr="00AB444D">
        <w:rPr>
          <w:rFonts w:ascii="Tahoma" w:hAnsi="Tahoma" w:cs="B Mitra" w:hint="cs"/>
          <w:sz w:val="26"/>
          <w:szCs w:val="26"/>
          <w:rtl/>
        </w:rPr>
        <w:t>وزى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رستاخيز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بر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پا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شود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 xml:space="preserve">در </w:t>
      </w:r>
      <w:r w:rsidRPr="00AB444D">
        <w:rPr>
          <w:rFonts w:ascii="Tahoma" w:hAnsi="Tahoma" w:cs="B Mitra" w:hint="cs"/>
          <w:sz w:val="26"/>
          <w:szCs w:val="26"/>
          <w:rtl/>
        </w:rPr>
        <w:t>آن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روز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است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باطل‏انديشان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زيان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خواهند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ديد</w:t>
      </w:r>
      <w:r>
        <w:rPr>
          <w:rFonts w:ascii="Tahoma" w:hAnsi="Tahoma" w:cs="B Mitra" w:hint="cs"/>
          <w:sz w:val="26"/>
          <w:szCs w:val="26"/>
          <w:rtl/>
        </w:rPr>
        <w:t>.</w:t>
      </w:r>
      <w:r w:rsidRPr="00AB444D">
        <w:rPr>
          <w:rFonts w:ascii="Tahoma" w:hAnsi="Tahoma" w:cs="B Mitra" w:hint="cs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>(سوره جاثیه، آیه27)</w:t>
      </w:r>
    </w:p>
    <w:p w:rsidR="00AB444D" w:rsidRDefault="00AB444D" w:rsidP="0078069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و </w:t>
      </w:r>
      <w:r w:rsidR="00780697">
        <w:rPr>
          <w:rFonts w:ascii="Tahoma" w:hAnsi="Tahoma" w:cs="B Mitra" w:hint="cs"/>
          <w:sz w:val="26"/>
          <w:szCs w:val="26"/>
          <w:rtl/>
        </w:rPr>
        <w:t>باز باید بدانند که</w:t>
      </w:r>
      <w:r>
        <w:rPr>
          <w:rFonts w:ascii="Tahoma" w:hAnsi="Tahoma" w:cs="B Mitra" w:hint="cs"/>
          <w:sz w:val="26"/>
          <w:szCs w:val="26"/>
          <w:rtl/>
        </w:rPr>
        <w:t>:</w:t>
      </w:r>
    </w:p>
    <w:p w:rsidR="00AB444D" w:rsidRDefault="00AB444D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«</w:t>
      </w:r>
      <w:r w:rsidRPr="00AB444D">
        <w:rPr>
          <w:rFonts w:ascii="Tahoma" w:hAnsi="Tahoma" w:cs="B Mitra" w:hint="cs"/>
          <w:sz w:val="26"/>
          <w:szCs w:val="26"/>
          <w:rtl/>
        </w:rPr>
        <w:t>وَتَرَى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كُلَّ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أُمَّةٍ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جَاثِيَةً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كُلُّ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أُمَّةٍ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تُدْعَى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إِلَى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كِتَابِهَا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AB444D">
        <w:rPr>
          <w:rFonts w:ascii="Tahoma" w:hAnsi="Tahoma" w:cs="B Mitra" w:hint="cs"/>
          <w:sz w:val="26"/>
          <w:szCs w:val="26"/>
          <w:rtl/>
        </w:rPr>
        <w:t>و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هر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امتى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را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زانو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در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آمده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مى‏بينى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هر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امتى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سوى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كارنامه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خود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فراخوانده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مى‏شود</w:t>
      </w:r>
      <w:r>
        <w:rPr>
          <w:rFonts w:ascii="Tahoma" w:hAnsi="Tahoma" w:cs="B Mitra" w:hint="cs"/>
          <w:sz w:val="26"/>
          <w:szCs w:val="26"/>
          <w:rtl/>
        </w:rPr>
        <w:t>. (سوره جاثیه، آیه28)</w:t>
      </w:r>
    </w:p>
    <w:p w:rsidR="006670A9" w:rsidRPr="005D03AE" w:rsidRDefault="005D03AE" w:rsidP="006670A9">
      <w:pPr>
        <w:spacing w:after="0" w:line="360" w:lineRule="auto"/>
        <w:jc w:val="both"/>
        <w:rPr>
          <w:rFonts w:ascii="Tahoma" w:hAnsi="Tahoma" w:cs="B Titr"/>
          <w:sz w:val="26"/>
          <w:szCs w:val="26"/>
          <w:rtl/>
        </w:rPr>
      </w:pPr>
      <w:r w:rsidRPr="005D03AE">
        <w:rPr>
          <w:rFonts w:ascii="Tahoma" w:hAnsi="Tahoma" w:cs="B Titr" w:hint="cs"/>
          <w:sz w:val="26"/>
          <w:szCs w:val="26"/>
          <w:rtl/>
        </w:rPr>
        <w:lastRenderedPageBreak/>
        <w:t>امت‌ها هم نامه عمل دارند</w:t>
      </w:r>
    </w:p>
    <w:p w:rsidR="006670A9" w:rsidRDefault="006670A9" w:rsidP="006670A9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در قیامت هم اشخاص نامه عمل دارند: «</w:t>
      </w:r>
      <w:r w:rsidRPr="00AB444D">
        <w:rPr>
          <w:rFonts w:ascii="Tahoma" w:hAnsi="Tahoma" w:cs="B Mitra" w:hint="cs"/>
          <w:sz w:val="26"/>
          <w:szCs w:val="26"/>
          <w:rtl/>
        </w:rPr>
        <w:t>كُلَّ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إِنسَانٍ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أَلْزَمْنَاهُ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طَآئِرَهُ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فِي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عُنُقِهِ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AB444D">
        <w:rPr>
          <w:rFonts w:ascii="Tahoma" w:hAnsi="Tahoma" w:cs="B Mitra" w:hint="cs"/>
          <w:sz w:val="26"/>
          <w:szCs w:val="26"/>
          <w:rtl/>
        </w:rPr>
        <w:t>و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 xml:space="preserve">(در روز قیامت) </w:t>
      </w:r>
      <w:r w:rsidRPr="00AB444D">
        <w:rPr>
          <w:rFonts w:ascii="Tahoma" w:hAnsi="Tahoma" w:cs="B Mitra" w:hint="cs"/>
          <w:sz w:val="26"/>
          <w:szCs w:val="26"/>
          <w:rtl/>
        </w:rPr>
        <w:t>كارنامه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هر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انسانى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را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به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گردن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او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بسته‏ايم</w:t>
      </w:r>
      <w:r>
        <w:rPr>
          <w:rFonts w:ascii="Tahoma" w:hAnsi="Tahoma" w:cs="B Mitra" w:hint="cs"/>
          <w:sz w:val="26"/>
          <w:szCs w:val="26"/>
          <w:rtl/>
        </w:rPr>
        <w:t>. (سوره اسراء، آیه13)</w:t>
      </w:r>
    </w:p>
    <w:p w:rsidR="006670A9" w:rsidRDefault="006670A9" w:rsidP="006670A9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و هم امّت</w:t>
      </w:r>
      <w:r w:rsidR="005D03AE">
        <w:rPr>
          <w:rFonts w:ascii="Tahoma" w:hAnsi="Tahoma" w:cs="B Mitra" w:hint="cs"/>
          <w:sz w:val="26"/>
          <w:szCs w:val="26"/>
          <w:rtl/>
        </w:rPr>
        <w:t>‌</w:t>
      </w:r>
      <w:r>
        <w:rPr>
          <w:rFonts w:ascii="Tahoma" w:hAnsi="Tahoma" w:cs="B Mitra" w:hint="cs"/>
          <w:sz w:val="26"/>
          <w:szCs w:val="26"/>
          <w:rtl/>
        </w:rPr>
        <w:t>ها نامه عمل دارند: «</w:t>
      </w:r>
      <w:r w:rsidRPr="00AB444D">
        <w:rPr>
          <w:rFonts w:ascii="Tahoma" w:hAnsi="Tahoma" w:cs="B Mitra" w:hint="cs"/>
          <w:sz w:val="26"/>
          <w:szCs w:val="26"/>
          <w:rtl/>
        </w:rPr>
        <w:t>كُلُّ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أُمَّةٍ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تُدْعَى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إِلَى</w:t>
      </w:r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r w:rsidRPr="00AB444D">
        <w:rPr>
          <w:rFonts w:ascii="Tahoma" w:hAnsi="Tahoma" w:cs="B Mitra" w:hint="cs"/>
          <w:sz w:val="26"/>
          <w:szCs w:val="26"/>
          <w:rtl/>
        </w:rPr>
        <w:t>كِتَابِهَا</w:t>
      </w:r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Pr="009361C0">
        <w:rPr>
          <w:rFonts w:ascii="Tahoma" w:hAnsi="Tahoma" w:cs="B Mitra" w:hint="cs"/>
          <w:sz w:val="26"/>
          <w:szCs w:val="26"/>
          <w:rtl/>
        </w:rPr>
        <w:t>هر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امتى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به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سوى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كارنامه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خود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فراخوانده</w:t>
      </w:r>
      <w:r w:rsidRPr="009361C0">
        <w:rPr>
          <w:rFonts w:ascii="Tahoma" w:hAnsi="Tahoma" w:cs="B Mitra"/>
          <w:sz w:val="26"/>
          <w:szCs w:val="26"/>
          <w:rtl/>
        </w:rPr>
        <w:t xml:space="preserve"> </w:t>
      </w:r>
      <w:r w:rsidRPr="009361C0">
        <w:rPr>
          <w:rFonts w:ascii="Tahoma" w:hAnsi="Tahoma" w:cs="B Mitra" w:hint="cs"/>
          <w:sz w:val="26"/>
          <w:szCs w:val="26"/>
          <w:rtl/>
        </w:rPr>
        <w:t>مى‏شود</w:t>
      </w:r>
      <w:r>
        <w:rPr>
          <w:rFonts w:ascii="Tahoma" w:hAnsi="Tahoma" w:cs="B Mitra" w:hint="cs"/>
          <w:sz w:val="26"/>
          <w:szCs w:val="26"/>
          <w:rtl/>
        </w:rPr>
        <w:t>.</w:t>
      </w:r>
      <w:r w:rsidRPr="009361C0">
        <w:rPr>
          <w:rFonts w:ascii="Tahoma" w:hAnsi="Tahoma" w:cs="B Mitra" w:hint="cs"/>
          <w:sz w:val="26"/>
          <w:szCs w:val="26"/>
          <w:rtl/>
        </w:rPr>
        <w:t xml:space="preserve"> </w:t>
      </w:r>
      <w:r>
        <w:rPr>
          <w:rFonts w:ascii="Tahoma" w:hAnsi="Tahoma" w:cs="B Mitra" w:hint="cs"/>
          <w:sz w:val="26"/>
          <w:szCs w:val="26"/>
          <w:rtl/>
        </w:rPr>
        <w:t>(سوره جاثیه، آیه28)</w:t>
      </w:r>
    </w:p>
    <w:p w:rsidR="003527E7" w:rsidRDefault="003527E7" w:rsidP="000B0B3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p w:rsidR="003527E7" w:rsidRDefault="003527E7" w:rsidP="000B0B3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سوال </w:t>
      </w:r>
    </w:p>
    <w:p w:rsidR="003527E7" w:rsidRDefault="003527E7" w:rsidP="00700741">
      <w:pPr>
        <w:spacing w:after="0" w:line="360" w:lineRule="auto"/>
        <w:jc w:val="both"/>
        <w:rPr>
          <w:rFonts w:ascii="Tahoma" w:hAnsi="Tahoma" w:cs="B Mitra"/>
          <w:sz w:val="26"/>
          <w:szCs w:val="26"/>
        </w:rPr>
      </w:pPr>
      <w:r>
        <w:rPr>
          <w:rFonts w:ascii="Tahoma" w:hAnsi="Tahoma" w:cs="B Mitra" w:hint="cs"/>
          <w:sz w:val="26"/>
          <w:szCs w:val="26"/>
          <w:rtl/>
        </w:rPr>
        <w:t>گزینه های صحیح را انتخاب کنید.</w:t>
      </w:r>
    </w:p>
    <w:p w:rsidR="003527E7" w:rsidRDefault="003527E7" w:rsidP="000B0B3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الف: سوره مبارکه «</w:t>
      </w:r>
      <w:proofErr w:type="spellStart"/>
      <w:r>
        <w:rPr>
          <w:rFonts w:ascii="Tahoma" w:hAnsi="Tahoma" w:cs="B Mitra" w:hint="cs"/>
          <w:sz w:val="26"/>
          <w:szCs w:val="26"/>
          <w:rtl/>
        </w:rPr>
        <w:t>جاثیه</w:t>
      </w:r>
      <w:proofErr w:type="spellEnd"/>
      <w:r>
        <w:rPr>
          <w:rFonts w:ascii="Tahoma" w:hAnsi="Tahoma" w:cs="B Mitra" w:hint="cs"/>
          <w:sz w:val="26"/>
          <w:szCs w:val="26"/>
          <w:rtl/>
        </w:rPr>
        <w:t>» چهل و پنجمین سوره قرآن کریم که 37 آیه دارد</w:t>
      </w:r>
      <w:r w:rsidR="00700741">
        <w:rPr>
          <w:rFonts w:ascii="Tahoma" w:hAnsi="Tahoma" w:cs="B Mitra" w:hint="cs"/>
          <w:sz w:val="26"/>
          <w:szCs w:val="26"/>
          <w:rtl/>
        </w:rPr>
        <w:t xml:space="preserve">. </w:t>
      </w:r>
      <w:r w:rsidR="00700741">
        <w:rPr>
          <w:rFonts w:ascii="Tahoma" w:hAnsi="Tahoma" w:cs="B Mitra" w:hint="cs"/>
          <w:sz w:val="26"/>
          <w:szCs w:val="26"/>
        </w:rPr>
        <w:sym w:font="Wingdings" w:char="F072"/>
      </w:r>
    </w:p>
    <w:p w:rsidR="003527E7" w:rsidRDefault="003527E7" w:rsidP="000B0B3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ب: </w:t>
      </w:r>
      <w:r w:rsidRPr="00EC0425">
        <w:rPr>
          <w:rFonts w:ascii="Tahoma" w:hAnsi="Tahoma" w:cs="B Mitra" w:hint="cs"/>
          <w:sz w:val="26"/>
          <w:szCs w:val="26"/>
          <w:rtl/>
        </w:rPr>
        <w:t>نام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این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سوره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مناسبت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آیه</w:t>
      </w:r>
      <w:r w:rsidRPr="00EC0425">
        <w:rPr>
          <w:rFonts w:ascii="Tahoma" w:hAnsi="Tahoma" w:cs="B Mitra"/>
          <w:sz w:val="26"/>
          <w:szCs w:val="26"/>
          <w:rtl/>
        </w:rPr>
        <w:t xml:space="preserve"> 28 </w:t>
      </w:r>
      <w:r w:rsidRPr="00EC0425">
        <w:rPr>
          <w:rFonts w:ascii="Tahoma" w:hAnsi="Tahoma" w:cs="B Mitra" w:hint="cs"/>
          <w:sz w:val="26"/>
          <w:szCs w:val="26"/>
          <w:rtl/>
        </w:rPr>
        <w:t>آن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انتخاب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گردیده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و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EC0425">
        <w:rPr>
          <w:rFonts w:ascii="Tahoma" w:hAnsi="Tahoma" w:cs="B Mitra" w:hint="cs"/>
          <w:sz w:val="26"/>
          <w:szCs w:val="26"/>
          <w:rtl/>
        </w:rPr>
        <w:t>جاثیه</w:t>
      </w:r>
      <w:proofErr w:type="spellEnd"/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EC0425">
        <w:rPr>
          <w:rFonts w:ascii="Tahoma" w:hAnsi="Tahoma" w:cs="B Mitra" w:hint="cs"/>
          <w:sz w:val="26"/>
          <w:szCs w:val="26"/>
          <w:rtl/>
        </w:rPr>
        <w:t>حالتِ</w:t>
      </w:r>
      <w:proofErr w:type="spellEnd"/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EC0425">
        <w:rPr>
          <w:rFonts w:ascii="Tahoma" w:hAnsi="Tahoma" w:cs="B Mitra" w:hint="cs"/>
          <w:sz w:val="26"/>
          <w:szCs w:val="26"/>
          <w:rtl/>
        </w:rPr>
        <w:t>كسى</w:t>
      </w:r>
      <w:proofErr w:type="spellEnd"/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گویند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EC0425">
        <w:rPr>
          <w:rFonts w:ascii="Tahoma" w:hAnsi="Tahoma" w:cs="B Mitra" w:hint="cs"/>
          <w:sz w:val="26"/>
          <w:szCs w:val="26"/>
          <w:rtl/>
        </w:rPr>
        <w:t>كه</w:t>
      </w:r>
      <w:proofErr w:type="spellEnd"/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زانو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در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آمده</w:t>
      </w:r>
      <w:r w:rsidRPr="00EC0425">
        <w:rPr>
          <w:rFonts w:ascii="Tahoma" w:hAnsi="Tahoma" w:cs="B Mitra"/>
          <w:sz w:val="26"/>
          <w:szCs w:val="26"/>
          <w:rtl/>
        </w:rPr>
        <w:t xml:space="preserve"> </w:t>
      </w:r>
      <w:r w:rsidRPr="00EC0425">
        <w:rPr>
          <w:rFonts w:ascii="Tahoma" w:hAnsi="Tahoma" w:cs="B Mitra" w:hint="cs"/>
          <w:sz w:val="26"/>
          <w:szCs w:val="26"/>
          <w:rtl/>
        </w:rPr>
        <w:t>باشد</w:t>
      </w:r>
      <w:r w:rsidRPr="00EC0425">
        <w:rPr>
          <w:rFonts w:ascii="Tahoma" w:hAnsi="Tahoma" w:cs="B Mitra"/>
          <w:sz w:val="26"/>
          <w:szCs w:val="26"/>
          <w:rtl/>
        </w:rPr>
        <w:t>.</w:t>
      </w:r>
      <w:r w:rsidR="00700741">
        <w:rPr>
          <w:rFonts w:ascii="Tahoma" w:hAnsi="Tahoma" w:cs="B Mitra" w:hint="cs"/>
          <w:sz w:val="26"/>
          <w:szCs w:val="26"/>
          <w:rtl/>
        </w:rPr>
        <w:t xml:space="preserve"> </w:t>
      </w:r>
      <w:r w:rsidR="00700741">
        <w:rPr>
          <w:rFonts w:ascii="Tahoma" w:hAnsi="Tahoma" w:cs="B Mitra" w:hint="cs"/>
          <w:sz w:val="26"/>
          <w:szCs w:val="26"/>
        </w:rPr>
        <w:sym w:font="Wingdings" w:char="F072"/>
      </w:r>
    </w:p>
    <w:p w:rsid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ج: </w:t>
      </w:r>
      <w:r w:rsidRPr="00F74DAB">
        <w:rPr>
          <w:rFonts w:ascii="Tahoma" w:hAnsi="Tahoma" w:cs="B Mitra" w:hint="cs"/>
          <w:sz w:val="26"/>
          <w:szCs w:val="26"/>
          <w:rtl/>
        </w:rPr>
        <w:t>خداوند،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حكیم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است،</w:t>
      </w:r>
      <w:r w:rsidRPr="00F74DAB">
        <w:rPr>
          <w:rFonts w:ascii="Tahoma" w:hAnsi="Tahoma" w:cs="B Mitra"/>
          <w:sz w:val="26"/>
          <w:szCs w:val="26"/>
          <w:rtl/>
        </w:rPr>
        <w:t xml:space="preserve"> «</w:t>
      </w:r>
      <w:proofErr w:type="spellStart"/>
      <w:r w:rsidRPr="00776EC3">
        <w:rPr>
          <w:rFonts w:ascii="Tahoma" w:hAnsi="Tahoma" w:cs="B Mitra" w:hint="cs"/>
          <w:sz w:val="26"/>
          <w:szCs w:val="26"/>
          <w:rtl/>
        </w:rPr>
        <w:t>الْحَكِيمِ</w:t>
      </w:r>
      <w:proofErr w:type="spellEnd"/>
      <w:r w:rsidRPr="00F74DAB">
        <w:rPr>
          <w:rFonts w:ascii="Tahoma" w:hAnsi="Tahoma" w:cs="B Mitra" w:hint="eastAsia"/>
          <w:sz w:val="26"/>
          <w:szCs w:val="26"/>
          <w:rtl/>
        </w:rPr>
        <w:t>»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كتابش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نیز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حكیم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است،</w:t>
      </w:r>
      <w:r w:rsidRPr="00F74DAB">
        <w:rPr>
          <w:rFonts w:ascii="Tahoma" w:hAnsi="Tahoma" w:cs="B Mitra"/>
          <w:sz w:val="26"/>
          <w:szCs w:val="26"/>
          <w:rtl/>
        </w:rPr>
        <w:t xml:space="preserve"> «</w:t>
      </w:r>
      <w:r w:rsidRPr="00F74DAB">
        <w:rPr>
          <w:rFonts w:hint="cs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یس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>*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وَالْقُرْآنِ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الْحَکِیمِ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پیامبرش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نیز</w:t>
      </w:r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معلّم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حكمت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r w:rsidRPr="00F74DAB">
        <w:rPr>
          <w:rFonts w:ascii="Tahoma" w:hAnsi="Tahoma" w:cs="B Mitra" w:hint="cs"/>
          <w:sz w:val="26"/>
          <w:szCs w:val="26"/>
          <w:rtl/>
        </w:rPr>
        <w:t>است</w:t>
      </w:r>
      <w:r w:rsidRPr="00F74DAB">
        <w:rPr>
          <w:rFonts w:ascii="Tahoma" w:hAnsi="Tahoma" w:cs="B Mitra"/>
          <w:sz w:val="26"/>
          <w:szCs w:val="26"/>
          <w:rtl/>
        </w:rPr>
        <w:t>. «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يعَلِّمُهُمُ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الْكِتابَ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وَ</w:t>
      </w:r>
      <w:proofErr w:type="spellEnd"/>
      <w:r w:rsidRPr="00F74DAB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F74DAB">
        <w:rPr>
          <w:rFonts w:ascii="Tahoma" w:hAnsi="Tahoma" w:cs="B Mitra" w:hint="cs"/>
          <w:sz w:val="26"/>
          <w:szCs w:val="26"/>
          <w:rtl/>
        </w:rPr>
        <w:t>الْحِكْمَةَ</w:t>
      </w:r>
      <w:proofErr w:type="spellEnd"/>
      <w:r w:rsidRPr="00F74DAB">
        <w:rPr>
          <w:rFonts w:ascii="Tahoma" w:hAnsi="Tahoma" w:cs="B Mitra" w:hint="eastAsia"/>
          <w:sz w:val="26"/>
          <w:szCs w:val="26"/>
          <w:rtl/>
        </w:rPr>
        <w:t>»</w:t>
      </w:r>
      <w:r w:rsidR="00700741">
        <w:rPr>
          <w:rFonts w:ascii="Tahoma" w:hAnsi="Tahoma" w:cs="B Mitra" w:hint="cs"/>
          <w:sz w:val="26"/>
          <w:szCs w:val="26"/>
          <w:rtl/>
        </w:rPr>
        <w:t xml:space="preserve"> </w:t>
      </w:r>
      <w:r w:rsidR="00700741">
        <w:rPr>
          <w:rFonts w:ascii="Tahoma" w:hAnsi="Tahoma" w:cs="B Mitra" w:hint="cs"/>
          <w:sz w:val="26"/>
          <w:szCs w:val="26"/>
        </w:rPr>
        <w:sym w:font="Wingdings" w:char="F072"/>
      </w:r>
    </w:p>
    <w:p w:rsid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د: </w:t>
      </w:r>
      <w:r w:rsidRPr="00127E29">
        <w:rPr>
          <w:rFonts w:ascii="Tahoma" w:hAnsi="Tahoma" w:cs="B Mitra" w:hint="cs"/>
          <w:sz w:val="26"/>
          <w:szCs w:val="26"/>
          <w:rtl/>
        </w:rPr>
        <w:t>نه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فقط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آیات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قرآن،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127E29">
        <w:rPr>
          <w:rFonts w:ascii="Tahoma" w:hAnsi="Tahoma" w:cs="B Mitra" w:hint="cs"/>
          <w:sz w:val="26"/>
          <w:szCs w:val="26"/>
          <w:rtl/>
        </w:rPr>
        <w:t>بلكه</w:t>
      </w:r>
      <w:proofErr w:type="spellEnd"/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127E29">
        <w:rPr>
          <w:rFonts w:ascii="Tahoma" w:hAnsi="Tahoma" w:cs="B Mitra" w:hint="cs"/>
          <w:sz w:val="26"/>
          <w:szCs w:val="26"/>
          <w:rtl/>
        </w:rPr>
        <w:t>صفحاتِ</w:t>
      </w:r>
      <w:proofErr w:type="spellEnd"/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127E29">
        <w:rPr>
          <w:rFonts w:ascii="Tahoma" w:hAnsi="Tahoma" w:cs="B Mitra" w:hint="cs"/>
          <w:sz w:val="26"/>
          <w:szCs w:val="26"/>
          <w:rtl/>
        </w:rPr>
        <w:t>كتاب</w:t>
      </w:r>
      <w:proofErr w:type="spellEnd"/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طبیعت،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127E29">
        <w:rPr>
          <w:rFonts w:ascii="Tahoma" w:hAnsi="Tahoma" w:cs="B Mitra" w:hint="cs"/>
          <w:sz w:val="26"/>
          <w:szCs w:val="26"/>
          <w:rtl/>
        </w:rPr>
        <w:t>براى</w:t>
      </w:r>
      <w:proofErr w:type="spellEnd"/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مؤمنان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آیه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و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نشانه</w:t>
      </w:r>
      <w:r w:rsidRPr="00127E29">
        <w:rPr>
          <w:rFonts w:ascii="Tahoma" w:hAnsi="Tahoma" w:cs="B Mitra"/>
          <w:sz w:val="26"/>
          <w:szCs w:val="26"/>
          <w:rtl/>
        </w:rPr>
        <w:t xml:space="preserve"> </w:t>
      </w:r>
      <w:r w:rsidRPr="00127E29">
        <w:rPr>
          <w:rFonts w:ascii="Tahoma" w:hAnsi="Tahoma" w:cs="B Mitra" w:hint="cs"/>
          <w:sz w:val="26"/>
          <w:szCs w:val="26"/>
          <w:rtl/>
        </w:rPr>
        <w:t>است</w:t>
      </w:r>
      <w:r w:rsidRPr="00127E29">
        <w:rPr>
          <w:rFonts w:ascii="Tahoma" w:hAnsi="Tahoma" w:cs="B Mitra"/>
          <w:sz w:val="26"/>
          <w:szCs w:val="26"/>
          <w:rtl/>
        </w:rPr>
        <w:t>. «</w:t>
      </w:r>
      <w:proofErr w:type="spellStart"/>
      <w:r w:rsidRPr="00543A0F">
        <w:rPr>
          <w:rFonts w:ascii="Tahoma" w:hAnsi="Tahoma" w:cs="B Mitra" w:hint="cs"/>
          <w:sz w:val="26"/>
          <w:szCs w:val="26"/>
          <w:rtl/>
        </w:rPr>
        <w:t>السَّمَاوَاتِ</w:t>
      </w:r>
      <w:proofErr w:type="spellEnd"/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543A0F">
        <w:rPr>
          <w:rFonts w:ascii="Tahoma" w:hAnsi="Tahoma" w:cs="B Mitra" w:hint="cs"/>
          <w:sz w:val="26"/>
          <w:szCs w:val="26"/>
          <w:rtl/>
        </w:rPr>
        <w:t>وَالْأَرْضِ</w:t>
      </w:r>
      <w:proofErr w:type="spellEnd"/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543A0F">
        <w:rPr>
          <w:rFonts w:ascii="Tahoma" w:hAnsi="Tahoma" w:cs="B Mitra" w:hint="cs"/>
          <w:sz w:val="26"/>
          <w:szCs w:val="26"/>
          <w:rtl/>
        </w:rPr>
        <w:t>لَآيَاتٍ</w:t>
      </w:r>
      <w:proofErr w:type="spellEnd"/>
      <w:r w:rsidRPr="00543A0F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543A0F">
        <w:rPr>
          <w:rFonts w:ascii="Tahoma" w:hAnsi="Tahoma" w:cs="B Mitra" w:hint="cs"/>
          <w:sz w:val="26"/>
          <w:szCs w:val="26"/>
          <w:rtl/>
        </w:rPr>
        <w:t>لِّلْمُؤْمِنِينَ</w:t>
      </w:r>
      <w:proofErr w:type="spellEnd"/>
      <w:r w:rsidRPr="00127E29">
        <w:rPr>
          <w:rFonts w:ascii="Tahoma" w:hAnsi="Tahoma" w:cs="B Mitra" w:hint="eastAsia"/>
          <w:sz w:val="26"/>
          <w:szCs w:val="26"/>
          <w:rtl/>
        </w:rPr>
        <w:t>»</w:t>
      </w:r>
      <w:r w:rsidR="00700741">
        <w:rPr>
          <w:rFonts w:ascii="Tahoma" w:hAnsi="Tahoma" w:cs="B Mitra" w:hint="cs"/>
          <w:sz w:val="26"/>
          <w:szCs w:val="26"/>
          <w:rtl/>
        </w:rPr>
        <w:t xml:space="preserve"> </w:t>
      </w:r>
      <w:r w:rsidR="00700741">
        <w:rPr>
          <w:rFonts w:ascii="Tahoma" w:hAnsi="Tahoma" w:cs="B Mitra" w:hint="cs"/>
          <w:sz w:val="26"/>
          <w:szCs w:val="26"/>
        </w:rPr>
        <w:sym w:font="Wingdings" w:char="F072"/>
      </w:r>
    </w:p>
    <w:p w:rsid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 xml:space="preserve">هـ: از نشانه های خداوند: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السَّمَاوَاتِ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وَالْأَرْضِ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آ</w:t>
      </w:r>
      <w:r w:rsidRPr="00325D24">
        <w:rPr>
          <w:rFonts w:ascii="Tahoma" w:hAnsi="Tahoma" w:cs="B Mitra"/>
          <w:sz w:val="26"/>
          <w:szCs w:val="26"/>
          <w:rtl/>
        </w:rPr>
        <w:t xml:space="preserve">سمانها و </w:t>
      </w:r>
      <w:proofErr w:type="spellStart"/>
      <w:r w:rsidRPr="00325D24">
        <w:rPr>
          <w:rFonts w:ascii="Tahoma" w:hAnsi="Tahoma" w:cs="B Mitra"/>
          <w:sz w:val="26"/>
          <w:szCs w:val="26"/>
          <w:rtl/>
        </w:rPr>
        <w:t>زمين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 xml:space="preserve"> «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وَفِي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خَلْقِكُمْ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در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آفرينش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خودتان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وَمَا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يَبُثُّ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مِن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دَابَّةٍ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آنچه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انواع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جنبنده</w:t>
      </w:r>
      <w:r>
        <w:rPr>
          <w:rFonts w:ascii="Tahoma" w:hAnsi="Tahoma" w:cs="B Mitra" w:hint="cs"/>
          <w:sz w:val="26"/>
          <w:szCs w:val="26"/>
          <w:rtl/>
        </w:rPr>
        <w:t>‌</w:t>
      </w:r>
      <w:r w:rsidRPr="00325D24">
        <w:rPr>
          <w:rFonts w:ascii="Tahoma" w:hAnsi="Tahoma" w:cs="B Mitra" w:hint="cs"/>
          <w:sz w:val="26"/>
          <w:szCs w:val="26"/>
          <w:rtl/>
        </w:rPr>
        <w:t>ها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پراكنده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مى‏گرداند</w:t>
      </w:r>
      <w:proofErr w:type="spellEnd"/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proofErr w:type="spellStart"/>
      <w:r>
        <w:rPr>
          <w:rFonts w:ascii="Tahoma" w:hAnsi="Tahoma" w:cs="B Mitra" w:hint="cs"/>
          <w:sz w:val="26"/>
          <w:szCs w:val="26"/>
          <w:rtl/>
        </w:rPr>
        <w:t>وَ</w:t>
      </w:r>
      <w:r w:rsidRPr="00325D24">
        <w:rPr>
          <w:rFonts w:ascii="Tahoma" w:hAnsi="Tahoma" w:cs="B Mitra" w:hint="cs"/>
          <w:sz w:val="26"/>
          <w:szCs w:val="26"/>
          <w:rtl/>
        </w:rPr>
        <w:t>اخْتِلَافِ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اللَّيْلِ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وَالنَّهَارِ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پياپى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آمدن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شب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و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روز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«</w:t>
      </w:r>
      <w:proofErr w:type="spellStart"/>
      <w:r>
        <w:rPr>
          <w:rFonts w:ascii="Tahoma" w:hAnsi="Tahoma" w:cs="B Mitra" w:hint="cs"/>
          <w:sz w:val="26"/>
          <w:szCs w:val="26"/>
          <w:rtl/>
        </w:rPr>
        <w:t>وَ</w:t>
      </w:r>
      <w:r w:rsidRPr="00325D24">
        <w:rPr>
          <w:rFonts w:ascii="Tahoma" w:hAnsi="Tahoma" w:cs="B Mitra" w:hint="cs"/>
          <w:sz w:val="26"/>
          <w:szCs w:val="26"/>
          <w:rtl/>
        </w:rPr>
        <w:t>مَا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أَنزَلَ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اللَّهُ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مِنَ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السَّمَاءِ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مِن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رِّزْقٍ</w:t>
      </w:r>
      <w:proofErr w:type="spellEnd"/>
      <w:r w:rsidRPr="00325D24">
        <w:rPr>
          <w:rFonts w:ascii="Tahoma" w:hAnsi="Tahoma" w:cs="B Mitra" w:hint="cs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آنچه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خدا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روزى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از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آسمان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فرود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آورده</w:t>
      </w:r>
      <w:r>
        <w:rPr>
          <w:rFonts w:ascii="Tahoma" w:hAnsi="Tahoma" w:cs="B Mitra" w:hint="cs"/>
          <w:sz w:val="26"/>
          <w:szCs w:val="26"/>
          <w:rtl/>
        </w:rPr>
        <w:t xml:space="preserve"> «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وَتَصْرِيفِ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25D24">
        <w:rPr>
          <w:rFonts w:ascii="Tahoma" w:hAnsi="Tahoma" w:cs="B Mitra" w:hint="cs"/>
          <w:sz w:val="26"/>
          <w:szCs w:val="26"/>
          <w:rtl/>
        </w:rPr>
        <w:t>الرِّيَاحِ</w:t>
      </w:r>
      <w:proofErr w:type="spellEnd"/>
      <w:r>
        <w:rPr>
          <w:rFonts w:ascii="Tahoma" w:hAnsi="Tahoma" w:cs="B Mitra" w:hint="cs"/>
          <w:sz w:val="26"/>
          <w:szCs w:val="26"/>
          <w:rtl/>
        </w:rPr>
        <w:t xml:space="preserve">» </w:t>
      </w:r>
      <w:proofErr w:type="spellStart"/>
      <w:r>
        <w:rPr>
          <w:rFonts w:ascii="Tahoma" w:hAnsi="Tahoma" w:cs="B Mitra" w:hint="cs"/>
          <w:sz w:val="26"/>
          <w:szCs w:val="26"/>
          <w:rtl/>
        </w:rPr>
        <w:t>د</w:t>
      </w:r>
      <w:r w:rsidRPr="00325D24">
        <w:rPr>
          <w:rFonts w:ascii="Tahoma" w:hAnsi="Tahoma" w:cs="B Mitra" w:hint="cs"/>
          <w:sz w:val="26"/>
          <w:szCs w:val="26"/>
          <w:rtl/>
        </w:rPr>
        <w:t>رگردش</w:t>
      </w:r>
      <w:proofErr w:type="spellEnd"/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بادها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به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هر</w:t>
      </w:r>
      <w:r w:rsidRPr="00325D24">
        <w:rPr>
          <w:rFonts w:ascii="Tahoma" w:hAnsi="Tahoma" w:cs="B Mitra"/>
          <w:sz w:val="26"/>
          <w:szCs w:val="26"/>
          <w:rtl/>
        </w:rPr>
        <w:t xml:space="preserve"> </w:t>
      </w:r>
      <w:r w:rsidRPr="00325D24">
        <w:rPr>
          <w:rFonts w:ascii="Tahoma" w:hAnsi="Tahoma" w:cs="B Mitra" w:hint="cs"/>
          <w:sz w:val="26"/>
          <w:szCs w:val="26"/>
          <w:rtl/>
        </w:rPr>
        <w:t>سو</w:t>
      </w:r>
      <w:r>
        <w:rPr>
          <w:rFonts w:ascii="Tahoma" w:hAnsi="Tahoma" w:cs="B Mitra" w:hint="cs"/>
          <w:sz w:val="26"/>
          <w:szCs w:val="26"/>
          <w:rtl/>
        </w:rPr>
        <w:t>.</w:t>
      </w:r>
      <w:r w:rsidR="00700741">
        <w:rPr>
          <w:rFonts w:ascii="Tahoma" w:hAnsi="Tahoma" w:cs="B Mitra" w:hint="cs"/>
          <w:sz w:val="26"/>
          <w:szCs w:val="26"/>
          <w:rtl/>
        </w:rPr>
        <w:t xml:space="preserve"> </w:t>
      </w:r>
      <w:r w:rsidR="00700741">
        <w:rPr>
          <w:rFonts w:ascii="Tahoma" w:hAnsi="Tahoma" w:cs="B Mitra" w:hint="cs"/>
          <w:sz w:val="26"/>
          <w:szCs w:val="26"/>
        </w:rPr>
        <w:sym w:font="Wingdings" w:char="F072"/>
      </w:r>
    </w:p>
    <w:p w:rsid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و: یکی از نتایج تبعیت از هوای نفس انکار معاد است: «</w:t>
      </w:r>
      <w:r w:rsidRPr="003527E7">
        <w:rPr>
          <w:rFonts w:ascii="Tahoma" w:hAnsi="Tahoma" w:cs="B Mitra" w:hint="cs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وَقَالُوا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مَا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هِيَ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إِلَّا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حَيَاتُنَا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الدُّنْيَا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نَمُوتُ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وَنَحْيَا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وَمَا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يُهْلِكُنَا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إِلَّا</w:t>
      </w:r>
      <w:proofErr w:type="spellEnd"/>
      <w:r w:rsidRPr="00702B6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702B6D">
        <w:rPr>
          <w:rFonts w:ascii="Tahoma" w:hAnsi="Tahoma" w:cs="B Mitra" w:hint="cs"/>
          <w:sz w:val="26"/>
          <w:szCs w:val="26"/>
          <w:rtl/>
        </w:rPr>
        <w:t>الدَّهْرُ</w:t>
      </w:r>
      <w:proofErr w:type="spellEnd"/>
      <w:r>
        <w:rPr>
          <w:rFonts w:ascii="Tahoma" w:hAnsi="Tahoma" w:cs="B Mitra" w:hint="cs"/>
          <w:sz w:val="26"/>
          <w:szCs w:val="26"/>
          <w:rtl/>
        </w:rPr>
        <w:t xml:space="preserve">» </w:t>
      </w:r>
      <w:r w:rsidR="00700741">
        <w:rPr>
          <w:rFonts w:ascii="Tahoma" w:hAnsi="Tahoma" w:cs="B Mitra"/>
          <w:sz w:val="26"/>
          <w:szCs w:val="26"/>
        </w:rPr>
        <w:sym w:font="Wingdings" w:char="F072"/>
      </w:r>
    </w:p>
    <w:p w:rsidR="003527E7" w:rsidRP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>
        <w:rPr>
          <w:rFonts w:ascii="Tahoma" w:hAnsi="Tahoma" w:cs="B Mitra" w:hint="cs"/>
          <w:sz w:val="26"/>
          <w:szCs w:val="26"/>
          <w:rtl/>
        </w:rPr>
        <w:t>ز</w:t>
      </w:r>
      <w:r w:rsidRPr="003527E7">
        <w:rPr>
          <w:rFonts w:ascii="Tahoma" w:hAnsi="Tahoma" w:cs="B Mitra" w:hint="cs"/>
          <w:sz w:val="26"/>
          <w:szCs w:val="26"/>
          <w:rtl/>
        </w:rPr>
        <w:t>: در قیامت</w:t>
      </w:r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r w:rsidRPr="003527E7">
        <w:rPr>
          <w:rFonts w:ascii="Tahoma" w:hAnsi="Tahoma" w:cs="B Mitra" w:hint="cs"/>
          <w:sz w:val="26"/>
          <w:szCs w:val="26"/>
          <w:rtl/>
        </w:rPr>
        <w:t>هم</w:t>
      </w:r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r w:rsidRPr="003527E7">
        <w:rPr>
          <w:rFonts w:ascii="Tahoma" w:hAnsi="Tahoma" w:cs="B Mitra" w:hint="cs"/>
          <w:sz w:val="26"/>
          <w:szCs w:val="26"/>
          <w:rtl/>
        </w:rPr>
        <w:t>اشخاص</w:t>
      </w:r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r w:rsidRPr="003527E7">
        <w:rPr>
          <w:rFonts w:ascii="Tahoma" w:hAnsi="Tahoma" w:cs="B Mitra" w:hint="cs"/>
          <w:sz w:val="26"/>
          <w:szCs w:val="26"/>
          <w:rtl/>
        </w:rPr>
        <w:t>نامه</w:t>
      </w:r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r w:rsidRPr="003527E7">
        <w:rPr>
          <w:rFonts w:ascii="Tahoma" w:hAnsi="Tahoma" w:cs="B Mitra" w:hint="cs"/>
          <w:sz w:val="26"/>
          <w:szCs w:val="26"/>
          <w:rtl/>
        </w:rPr>
        <w:t>عمل</w:t>
      </w:r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r w:rsidRPr="003527E7">
        <w:rPr>
          <w:rFonts w:ascii="Tahoma" w:hAnsi="Tahoma" w:cs="B Mitra" w:hint="cs"/>
          <w:sz w:val="26"/>
          <w:szCs w:val="26"/>
          <w:rtl/>
        </w:rPr>
        <w:t>دارند</w:t>
      </w:r>
      <w:r w:rsidRPr="003527E7">
        <w:rPr>
          <w:rFonts w:ascii="Tahoma" w:hAnsi="Tahoma" w:cs="B Mitra"/>
          <w:sz w:val="26"/>
          <w:szCs w:val="26"/>
          <w:rtl/>
        </w:rPr>
        <w:t>: «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كُلَّ</w:t>
      </w:r>
      <w:proofErr w:type="spellEnd"/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إِنسَانٍ</w:t>
      </w:r>
      <w:proofErr w:type="spellEnd"/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أَلْزَمْنَاهُ</w:t>
      </w:r>
      <w:proofErr w:type="spellEnd"/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طَآئِرَهُ</w:t>
      </w:r>
      <w:proofErr w:type="spellEnd"/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فِي</w:t>
      </w:r>
      <w:proofErr w:type="spellEnd"/>
      <w:r w:rsidRPr="003527E7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3527E7">
        <w:rPr>
          <w:rFonts w:ascii="Tahoma" w:hAnsi="Tahoma" w:cs="B Mitra" w:hint="cs"/>
          <w:sz w:val="26"/>
          <w:szCs w:val="26"/>
          <w:rtl/>
        </w:rPr>
        <w:t>عُنُقِهِ</w:t>
      </w:r>
      <w:proofErr w:type="spellEnd"/>
      <w:r w:rsidRPr="003527E7">
        <w:rPr>
          <w:rFonts w:ascii="Tahoma" w:hAnsi="Tahoma" w:cs="B Mitra" w:hint="eastAsia"/>
          <w:sz w:val="26"/>
          <w:szCs w:val="26"/>
          <w:rtl/>
        </w:rPr>
        <w:t>»</w:t>
      </w:r>
      <w:r>
        <w:rPr>
          <w:rFonts w:ascii="Tahoma" w:hAnsi="Tahoma" w:cs="B Mitra" w:hint="cs"/>
          <w:sz w:val="26"/>
          <w:szCs w:val="26"/>
          <w:rtl/>
        </w:rPr>
        <w:t xml:space="preserve"> و هم امتها: «</w:t>
      </w:r>
      <w:proofErr w:type="spellStart"/>
      <w:r w:rsidRPr="00AB444D">
        <w:rPr>
          <w:rFonts w:ascii="Tahoma" w:hAnsi="Tahoma" w:cs="B Mitra" w:hint="cs"/>
          <w:sz w:val="26"/>
          <w:szCs w:val="26"/>
          <w:rtl/>
        </w:rPr>
        <w:t>كُلُّ</w:t>
      </w:r>
      <w:proofErr w:type="spellEnd"/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AB444D">
        <w:rPr>
          <w:rFonts w:ascii="Tahoma" w:hAnsi="Tahoma" w:cs="B Mitra" w:hint="cs"/>
          <w:sz w:val="26"/>
          <w:szCs w:val="26"/>
          <w:rtl/>
        </w:rPr>
        <w:t>أُمَّةٍ</w:t>
      </w:r>
      <w:proofErr w:type="spellEnd"/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AB444D">
        <w:rPr>
          <w:rFonts w:ascii="Tahoma" w:hAnsi="Tahoma" w:cs="B Mitra" w:hint="cs"/>
          <w:sz w:val="26"/>
          <w:szCs w:val="26"/>
          <w:rtl/>
        </w:rPr>
        <w:t>تُدْعَى</w:t>
      </w:r>
      <w:proofErr w:type="spellEnd"/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AB444D">
        <w:rPr>
          <w:rFonts w:ascii="Tahoma" w:hAnsi="Tahoma" w:cs="B Mitra" w:hint="cs"/>
          <w:sz w:val="26"/>
          <w:szCs w:val="26"/>
          <w:rtl/>
        </w:rPr>
        <w:t>إِلَى</w:t>
      </w:r>
      <w:proofErr w:type="spellEnd"/>
      <w:r w:rsidRPr="00AB444D">
        <w:rPr>
          <w:rFonts w:ascii="Tahoma" w:hAnsi="Tahoma" w:cs="B Mitra"/>
          <w:sz w:val="26"/>
          <w:szCs w:val="26"/>
          <w:rtl/>
        </w:rPr>
        <w:t xml:space="preserve"> </w:t>
      </w:r>
      <w:proofErr w:type="spellStart"/>
      <w:r w:rsidRPr="00AB444D">
        <w:rPr>
          <w:rFonts w:ascii="Tahoma" w:hAnsi="Tahoma" w:cs="B Mitra" w:hint="cs"/>
          <w:sz w:val="26"/>
          <w:szCs w:val="26"/>
          <w:rtl/>
        </w:rPr>
        <w:t>كِتَابِهَا</w:t>
      </w:r>
      <w:proofErr w:type="spellEnd"/>
      <w:r>
        <w:rPr>
          <w:rFonts w:ascii="Tahoma" w:hAnsi="Tahoma" w:cs="B Mitra" w:hint="cs"/>
          <w:sz w:val="26"/>
          <w:szCs w:val="26"/>
          <w:rtl/>
        </w:rPr>
        <w:t>»</w:t>
      </w:r>
      <w:r w:rsidR="00700741">
        <w:rPr>
          <w:rFonts w:ascii="Tahoma" w:hAnsi="Tahoma" w:cs="B Mitra"/>
          <w:sz w:val="26"/>
          <w:szCs w:val="26"/>
        </w:rPr>
        <w:sym w:font="Wingdings" w:char="F072"/>
      </w:r>
    </w:p>
    <w:p w:rsidR="003527E7" w:rsidRDefault="003527E7" w:rsidP="003527E7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p w:rsidR="003527E7" w:rsidRPr="00AC4B2E" w:rsidRDefault="003527E7" w:rsidP="000B0B3C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p w:rsidR="006670A9" w:rsidRDefault="006670A9" w:rsidP="00AB444D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p w:rsidR="004D676F" w:rsidRPr="00732F03" w:rsidRDefault="004D676F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p w:rsidR="00776EC3" w:rsidRPr="00776EC3" w:rsidRDefault="00776EC3" w:rsidP="00776EC3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</w:p>
    <w:sectPr w:rsidR="00776EC3" w:rsidRPr="00776EC3" w:rsidSect="004E5DAA">
      <w:headerReference w:type="default" r:id="rId9"/>
      <w:footerReference w:type="default" r:id="rId10"/>
      <w:pgSz w:w="11906" w:h="16838"/>
      <w:pgMar w:top="1440" w:right="1440" w:bottom="1440" w:left="1440" w:header="907" w:footer="708" w:gutter="0"/>
      <w:pgBorders w:offsetFrom="page">
        <w:top w:val="decoBlocks" w:sz="31" w:space="24" w:color="FFFFFF" w:themeColor="background1"/>
        <w:left w:val="decoBlocks" w:sz="31" w:space="24" w:color="FFFFFF" w:themeColor="background1"/>
        <w:bottom w:val="decoBlocks" w:sz="31" w:space="24" w:color="FFFFFF" w:themeColor="background1"/>
        <w:right w:val="decoBlocks" w:sz="31" w:space="24" w:color="FFFFFF" w:themeColor="background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AC" w:rsidRDefault="00683FAC" w:rsidP="00304ABE">
      <w:pPr>
        <w:spacing w:after="0" w:line="240" w:lineRule="auto"/>
      </w:pPr>
      <w:r>
        <w:separator/>
      </w:r>
    </w:p>
  </w:endnote>
  <w:endnote w:type="continuationSeparator" w:id="0">
    <w:p w:rsidR="00683FAC" w:rsidRDefault="00683FAC" w:rsidP="0030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5B" w:rsidRDefault="004A3C5B">
    <w:pPr>
      <w:pStyle w:val="ac"/>
      <w:jc w:val="center"/>
    </w:pPr>
    <w:r w:rsidRPr="004A3C5B">
      <w:rPr>
        <w:rFonts w:cs="B Titr"/>
        <w:sz w:val="20"/>
        <w:szCs w:val="20"/>
        <w:rtl/>
        <w:lang w:val="fa-IR"/>
      </w:rPr>
      <w:t xml:space="preserve">صفحه </w:t>
    </w:r>
    <w:r w:rsidRPr="004A3C5B">
      <w:rPr>
        <w:rFonts w:cs="B Titr"/>
        <w:b/>
        <w:bCs/>
        <w:sz w:val="20"/>
        <w:szCs w:val="20"/>
      </w:rPr>
      <w:fldChar w:fldCharType="begin"/>
    </w:r>
    <w:r w:rsidRPr="004A3C5B">
      <w:rPr>
        <w:rFonts w:cs="B Titr"/>
        <w:b/>
        <w:bCs/>
        <w:sz w:val="20"/>
        <w:szCs w:val="20"/>
      </w:rPr>
      <w:instrText>PAGE</w:instrText>
    </w:r>
    <w:r w:rsidRPr="004A3C5B">
      <w:rPr>
        <w:rFonts w:cs="B Titr"/>
        <w:b/>
        <w:bCs/>
        <w:sz w:val="20"/>
        <w:szCs w:val="20"/>
      </w:rPr>
      <w:fldChar w:fldCharType="separate"/>
    </w:r>
    <w:r w:rsidR="004D65DE">
      <w:rPr>
        <w:rFonts w:cs="B Titr"/>
        <w:b/>
        <w:bCs/>
        <w:noProof/>
        <w:sz w:val="20"/>
        <w:szCs w:val="20"/>
        <w:rtl/>
      </w:rPr>
      <w:t>1</w:t>
    </w:r>
    <w:r w:rsidRPr="004A3C5B">
      <w:rPr>
        <w:rFonts w:cs="B Titr"/>
        <w:b/>
        <w:bCs/>
        <w:sz w:val="20"/>
        <w:szCs w:val="20"/>
      </w:rPr>
      <w:fldChar w:fldCharType="end"/>
    </w:r>
    <w:r w:rsidRPr="004A3C5B">
      <w:rPr>
        <w:rFonts w:cs="B Titr"/>
        <w:sz w:val="20"/>
        <w:szCs w:val="20"/>
        <w:rtl/>
        <w:lang w:val="fa-IR"/>
      </w:rPr>
      <w:t xml:space="preserve"> از </w:t>
    </w:r>
    <w:r w:rsidRPr="004A3C5B">
      <w:rPr>
        <w:rFonts w:cs="B Titr"/>
        <w:b/>
        <w:bCs/>
        <w:sz w:val="20"/>
        <w:szCs w:val="20"/>
      </w:rPr>
      <w:fldChar w:fldCharType="begin"/>
    </w:r>
    <w:r w:rsidRPr="004A3C5B">
      <w:rPr>
        <w:rFonts w:cs="B Titr"/>
        <w:b/>
        <w:bCs/>
        <w:sz w:val="20"/>
        <w:szCs w:val="20"/>
      </w:rPr>
      <w:instrText>NUMPAGES</w:instrText>
    </w:r>
    <w:r w:rsidRPr="004A3C5B">
      <w:rPr>
        <w:rFonts w:cs="B Titr"/>
        <w:b/>
        <w:bCs/>
        <w:sz w:val="20"/>
        <w:szCs w:val="20"/>
      </w:rPr>
      <w:fldChar w:fldCharType="separate"/>
    </w:r>
    <w:r w:rsidR="004D65DE">
      <w:rPr>
        <w:rFonts w:cs="B Titr"/>
        <w:b/>
        <w:bCs/>
        <w:noProof/>
        <w:sz w:val="20"/>
        <w:szCs w:val="20"/>
        <w:rtl/>
      </w:rPr>
      <w:t>4</w:t>
    </w:r>
    <w:r w:rsidRPr="004A3C5B">
      <w:rPr>
        <w:rFonts w:cs="B Titr"/>
        <w:b/>
        <w:bCs/>
        <w:sz w:val="20"/>
        <w:szCs w:val="20"/>
      </w:rPr>
      <w:fldChar w:fldCharType="end"/>
    </w:r>
  </w:p>
  <w:p w:rsidR="004A3C5B" w:rsidRDefault="004A3C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AC" w:rsidRDefault="00683FAC" w:rsidP="00304ABE">
      <w:pPr>
        <w:spacing w:after="0" w:line="240" w:lineRule="auto"/>
      </w:pPr>
      <w:r>
        <w:separator/>
      </w:r>
    </w:p>
  </w:footnote>
  <w:footnote w:type="continuationSeparator" w:id="0">
    <w:p w:rsidR="00683FAC" w:rsidRDefault="00683FAC" w:rsidP="00304ABE">
      <w:pPr>
        <w:spacing w:after="0" w:line="240" w:lineRule="auto"/>
      </w:pPr>
      <w:r>
        <w:continuationSeparator/>
      </w:r>
    </w:p>
  </w:footnote>
  <w:footnote w:id="1">
    <w:p w:rsidR="0006465F" w:rsidRPr="005D03AE" w:rsidRDefault="0006465F" w:rsidP="005D03AE">
      <w:pPr>
        <w:spacing w:after="0" w:line="360" w:lineRule="auto"/>
        <w:jc w:val="both"/>
        <w:rPr>
          <w:rFonts w:ascii="Tahoma" w:hAnsi="Tahoma" w:cs="B Mitra"/>
          <w:sz w:val="26"/>
          <w:szCs w:val="26"/>
          <w:rtl/>
        </w:rPr>
      </w:pPr>
      <w:r w:rsidRPr="005D03AE">
        <w:rPr>
          <w:rFonts w:ascii="Tahoma" w:hAnsi="Tahoma" w:cs="B Mitra"/>
          <w:sz w:val="26"/>
          <w:szCs w:val="26"/>
        </w:rPr>
        <w:footnoteRef/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. حَوامیم،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نامِ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گروهیِ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سوره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های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چهلم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تا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چهل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وششم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قرآن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کریم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در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ترتیب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مصحف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شریف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می‌باشد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که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با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حروف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مقطّعه</w:t>
      </w:r>
      <w:r w:rsidRPr="005D03AE">
        <w:rPr>
          <w:rFonts w:ascii="Tahoma" w:hAnsi="Tahoma" w:cs="B Mitra"/>
          <w:sz w:val="26"/>
          <w:szCs w:val="26"/>
          <w:rtl/>
        </w:rPr>
        <w:t xml:space="preserve"> «</w:t>
      </w:r>
      <w:r w:rsidRPr="005D03AE">
        <w:rPr>
          <w:rFonts w:ascii="Tahoma" w:hAnsi="Tahoma" w:cs="B Mitra" w:hint="cs"/>
          <w:sz w:val="26"/>
          <w:szCs w:val="26"/>
          <w:rtl/>
        </w:rPr>
        <w:t>حم</w:t>
      </w:r>
      <w:r w:rsidRPr="005D03AE">
        <w:rPr>
          <w:rFonts w:ascii="Tahoma" w:hAnsi="Tahoma" w:cs="B Mitra" w:hint="eastAsia"/>
          <w:sz w:val="26"/>
          <w:szCs w:val="26"/>
          <w:rtl/>
        </w:rPr>
        <w:t>»</w:t>
      </w:r>
      <w:r w:rsidRPr="005D03AE">
        <w:rPr>
          <w:rFonts w:ascii="Tahoma" w:hAnsi="Tahoma" w:cs="B Mitra"/>
          <w:sz w:val="26"/>
          <w:szCs w:val="26"/>
          <w:rtl/>
        </w:rPr>
        <w:t xml:space="preserve"> (</w:t>
      </w:r>
      <w:r w:rsidRPr="005D03AE">
        <w:rPr>
          <w:rFonts w:ascii="Tahoma" w:hAnsi="Tahoma" w:cs="B Mitra" w:hint="cs"/>
          <w:sz w:val="26"/>
          <w:szCs w:val="26"/>
          <w:rtl/>
        </w:rPr>
        <w:t>حاء،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میم</w:t>
      </w:r>
      <w:r w:rsidRPr="005D03AE">
        <w:rPr>
          <w:rFonts w:ascii="Tahoma" w:hAnsi="Tahoma" w:cs="B Mitra"/>
          <w:sz w:val="26"/>
          <w:szCs w:val="26"/>
          <w:rtl/>
        </w:rPr>
        <w:t xml:space="preserve">) </w:t>
      </w:r>
      <w:r w:rsidRPr="005D03AE">
        <w:rPr>
          <w:rFonts w:ascii="Tahoma" w:hAnsi="Tahoma" w:cs="B Mitra" w:hint="cs"/>
          <w:sz w:val="26"/>
          <w:szCs w:val="26"/>
          <w:rtl/>
        </w:rPr>
        <w:t>آغاز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می‌شوند</w:t>
      </w:r>
      <w:r w:rsidRPr="005D03AE">
        <w:rPr>
          <w:rFonts w:ascii="Tahoma" w:hAnsi="Tahoma" w:cs="B Mitra"/>
          <w:sz w:val="26"/>
          <w:szCs w:val="26"/>
          <w:rtl/>
        </w:rPr>
        <w:t>.</w:t>
      </w:r>
      <w:r w:rsidRPr="005D03AE">
        <w:rPr>
          <w:rFonts w:ascii="Tahoma" w:hAnsi="Tahoma" w:cs="B Mitra" w:hint="cs"/>
          <w:sz w:val="26"/>
          <w:szCs w:val="26"/>
          <w:rtl/>
        </w:rPr>
        <w:t xml:space="preserve"> </w:t>
      </w:r>
    </w:p>
    <w:p w:rsidR="0006465F" w:rsidRDefault="0006465F" w:rsidP="005D03AE">
      <w:pPr>
        <w:spacing w:after="0" w:line="360" w:lineRule="auto"/>
        <w:jc w:val="both"/>
      </w:pPr>
      <w:r w:rsidRPr="005D03AE">
        <w:rPr>
          <w:rFonts w:ascii="Tahoma" w:hAnsi="Tahoma" w:cs="B Mitra" w:hint="cs"/>
          <w:sz w:val="26"/>
          <w:szCs w:val="26"/>
          <w:rtl/>
        </w:rPr>
        <w:t>این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سوره‌ها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به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ترتیب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عبارت‌اند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از</w:t>
      </w:r>
      <w:r w:rsidRPr="005D03AE">
        <w:rPr>
          <w:rFonts w:ascii="Tahoma" w:hAnsi="Tahoma" w:cs="B Mitra"/>
          <w:sz w:val="26"/>
          <w:szCs w:val="26"/>
          <w:rtl/>
        </w:rPr>
        <w:t xml:space="preserve">: « </w:t>
      </w:r>
      <w:r w:rsidRPr="005D03AE">
        <w:rPr>
          <w:rFonts w:ascii="Tahoma" w:hAnsi="Tahoma" w:cs="B Mitra" w:hint="cs"/>
          <w:sz w:val="26"/>
          <w:szCs w:val="26"/>
          <w:rtl/>
        </w:rPr>
        <w:t>غافِر</w:t>
      </w:r>
      <w:r w:rsidRPr="005D03AE">
        <w:rPr>
          <w:rFonts w:ascii="Tahoma" w:hAnsi="Tahoma" w:cs="B Mitra"/>
          <w:sz w:val="26"/>
          <w:szCs w:val="26"/>
          <w:rtl/>
        </w:rPr>
        <w:t xml:space="preserve"> (</w:t>
      </w:r>
      <w:r w:rsidRPr="005D03AE">
        <w:rPr>
          <w:rFonts w:ascii="Tahoma" w:hAnsi="Tahoma" w:cs="B Mitra" w:hint="cs"/>
          <w:sz w:val="26"/>
          <w:szCs w:val="26"/>
          <w:rtl/>
        </w:rPr>
        <w:t>مؤمن</w:t>
      </w:r>
      <w:r w:rsidRPr="005D03AE">
        <w:rPr>
          <w:rFonts w:ascii="Tahoma" w:hAnsi="Tahoma" w:cs="B Mitra"/>
          <w:sz w:val="26"/>
          <w:szCs w:val="26"/>
          <w:rtl/>
        </w:rPr>
        <w:t>)</w:t>
      </w:r>
      <w:r w:rsidRPr="005D03AE">
        <w:rPr>
          <w:rFonts w:ascii="Tahoma" w:hAnsi="Tahoma" w:cs="B Mitra" w:hint="cs"/>
          <w:sz w:val="26"/>
          <w:szCs w:val="26"/>
          <w:rtl/>
        </w:rPr>
        <w:t>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فُصِّلَت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شوری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زُخرُف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دُخان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،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جاثیه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و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احقاف</w:t>
      </w:r>
      <w:r w:rsidRPr="005D03AE">
        <w:rPr>
          <w:rFonts w:ascii="Tahoma" w:hAnsi="Tahoma" w:cs="B Mitra"/>
          <w:sz w:val="26"/>
          <w:szCs w:val="26"/>
          <w:rtl/>
        </w:rPr>
        <w:t xml:space="preserve"> » . </w:t>
      </w:r>
      <w:r w:rsidRPr="005D03AE">
        <w:rPr>
          <w:rFonts w:ascii="Tahoma" w:hAnsi="Tahoma" w:cs="B Mitra" w:hint="cs"/>
          <w:sz w:val="26"/>
          <w:szCs w:val="26"/>
          <w:rtl/>
        </w:rPr>
        <w:t>به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مجموع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این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سوره‌ها</w:t>
      </w:r>
      <w:r w:rsidRPr="005D03AE">
        <w:rPr>
          <w:rFonts w:ascii="Tahoma" w:hAnsi="Tahoma" w:cs="B Mitra"/>
          <w:sz w:val="26"/>
          <w:szCs w:val="26"/>
          <w:rtl/>
        </w:rPr>
        <w:t xml:space="preserve"> « </w:t>
      </w:r>
      <w:r w:rsidRPr="005D03AE">
        <w:rPr>
          <w:rFonts w:ascii="Tahoma" w:hAnsi="Tahoma" w:cs="B Mitra" w:hint="cs"/>
          <w:sz w:val="26"/>
          <w:szCs w:val="26"/>
          <w:rtl/>
        </w:rPr>
        <w:t>ذوات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حم</w:t>
      </w:r>
      <w:r w:rsidRPr="005D03AE">
        <w:rPr>
          <w:rFonts w:ascii="Tahoma" w:hAnsi="Tahoma" w:cs="B Mitra"/>
          <w:sz w:val="26"/>
          <w:szCs w:val="26"/>
          <w:rtl/>
        </w:rPr>
        <w:t xml:space="preserve"> » </w:t>
      </w:r>
      <w:r w:rsidRPr="005D03AE">
        <w:rPr>
          <w:rFonts w:ascii="Tahoma" w:hAnsi="Tahoma" w:cs="B Mitra" w:hint="cs"/>
          <w:sz w:val="26"/>
          <w:szCs w:val="26"/>
          <w:rtl/>
        </w:rPr>
        <w:t>یا</w:t>
      </w:r>
      <w:r w:rsidRPr="005D03AE">
        <w:rPr>
          <w:rFonts w:ascii="Tahoma" w:hAnsi="Tahoma" w:cs="B Mitra"/>
          <w:sz w:val="26"/>
          <w:szCs w:val="26"/>
          <w:rtl/>
        </w:rPr>
        <w:t xml:space="preserve"> « </w:t>
      </w:r>
      <w:r w:rsidRPr="005D03AE">
        <w:rPr>
          <w:rFonts w:ascii="Tahoma" w:hAnsi="Tahoma" w:cs="B Mitra" w:hint="cs"/>
          <w:sz w:val="26"/>
          <w:szCs w:val="26"/>
          <w:rtl/>
        </w:rPr>
        <w:t>آل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حم</w:t>
      </w:r>
      <w:r w:rsidRPr="005D03AE">
        <w:rPr>
          <w:rFonts w:ascii="Tahoma" w:hAnsi="Tahoma" w:cs="B Mitra"/>
          <w:sz w:val="26"/>
          <w:szCs w:val="26"/>
          <w:rtl/>
        </w:rPr>
        <w:t xml:space="preserve"> » </w:t>
      </w:r>
      <w:r w:rsidRPr="005D03AE">
        <w:rPr>
          <w:rFonts w:ascii="Tahoma" w:hAnsi="Tahoma" w:cs="B Mitra" w:hint="cs"/>
          <w:sz w:val="26"/>
          <w:szCs w:val="26"/>
          <w:rtl/>
        </w:rPr>
        <w:t>نیز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گفته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اند</w:t>
      </w:r>
      <w:r w:rsidRPr="005D03AE">
        <w:rPr>
          <w:rFonts w:ascii="Tahoma" w:hAnsi="Tahoma" w:cs="B Mitra"/>
          <w:sz w:val="26"/>
          <w:szCs w:val="26"/>
          <w:rtl/>
        </w:rPr>
        <w:t xml:space="preserve">. </w:t>
      </w:r>
      <w:r w:rsidRPr="005D03AE">
        <w:rPr>
          <w:rFonts w:ascii="Tahoma" w:hAnsi="Tahoma" w:cs="B Mitra" w:hint="cs"/>
          <w:sz w:val="26"/>
          <w:szCs w:val="26"/>
          <w:rtl/>
        </w:rPr>
        <w:t>این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هفت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سوره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مکی‌اند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و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به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همان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ترتیب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مصحف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نازل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شده</w:t>
      </w:r>
      <w:r w:rsidRPr="005D03AE">
        <w:rPr>
          <w:rFonts w:ascii="Tahoma" w:hAnsi="Tahoma" w:cs="B Mitra"/>
          <w:sz w:val="26"/>
          <w:szCs w:val="26"/>
          <w:rtl/>
        </w:rPr>
        <w:t xml:space="preserve"> </w:t>
      </w:r>
      <w:r w:rsidRPr="005D03AE">
        <w:rPr>
          <w:rFonts w:ascii="Tahoma" w:hAnsi="Tahoma" w:cs="B Mitra" w:hint="cs"/>
          <w:sz w:val="26"/>
          <w:szCs w:val="26"/>
          <w:rtl/>
        </w:rPr>
        <w:t>اند.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Look w:val="04A0" w:firstRow="1" w:lastRow="0" w:firstColumn="1" w:lastColumn="0" w:noHBand="0" w:noVBand="1"/>
    </w:tblPr>
    <w:tblGrid>
      <w:gridCol w:w="9242"/>
    </w:tblGrid>
    <w:tr w:rsidR="004E5DAA" w:rsidRPr="004E5DAA" w:rsidTr="004E5DAA">
      <w:tc>
        <w:tcPr>
          <w:tcW w:w="9242" w:type="dxa"/>
        </w:tcPr>
        <w:p w:rsidR="004E5DAA" w:rsidRDefault="004E5DAA" w:rsidP="00515D73">
          <w:pPr>
            <w:pStyle w:val="aa"/>
            <w:rPr>
              <w:rFonts w:cs="B Titr"/>
              <w:rtl/>
            </w:rPr>
          </w:pPr>
          <w:r w:rsidRPr="004E5DAA">
            <w:rPr>
              <w:rFonts w:cs="B Titr" w:hint="cs"/>
              <w:rtl/>
            </w:rPr>
            <w:t>تلخیص خطبه های نماز جمعه ساوه         امام جمعه: حجت الاسلام والمسلمین دکتر تقوی</w:t>
          </w:r>
          <w:r w:rsidRPr="004E5DAA">
            <w:rPr>
              <w:rFonts w:cs="B Titr"/>
              <w:rtl/>
            </w:rPr>
            <w:ptab w:relativeTo="margin" w:alignment="right" w:leader="none"/>
          </w:r>
          <w:r w:rsidR="00515D73">
            <w:rPr>
              <w:rFonts w:cs="B Titr" w:hint="cs"/>
              <w:rtl/>
            </w:rPr>
            <w:t>12</w:t>
          </w:r>
          <w:r w:rsidRPr="004E5DAA">
            <w:rPr>
              <w:rFonts w:cs="B Titr" w:hint="cs"/>
              <w:rtl/>
            </w:rPr>
            <w:t>/</w:t>
          </w:r>
          <w:r w:rsidR="000A68EA">
            <w:rPr>
              <w:rFonts w:cs="B Titr" w:hint="cs"/>
              <w:rtl/>
            </w:rPr>
            <w:t>2</w:t>
          </w:r>
          <w:r w:rsidRPr="004E5DAA">
            <w:rPr>
              <w:rFonts w:cs="B Titr" w:hint="cs"/>
              <w:rtl/>
            </w:rPr>
            <w:t>/9</w:t>
          </w:r>
          <w:r w:rsidR="00AD7E16">
            <w:rPr>
              <w:rFonts w:cs="B Titr" w:hint="cs"/>
              <w:rtl/>
            </w:rPr>
            <w:t>3</w:t>
          </w:r>
          <w:r w:rsidR="001F0191">
            <w:rPr>
              <w:rFonts w:cs="B Titr" w:hint="cs"/>
              <w:rtl/>
            </w:rPr>
            <w:t xml:space="preserve"> </w:t>
          </w:r>
        </w:p>
        <w:p w:rsidR="001F0191" w:rsidRPr="004E5DAA" w:rsidRDefault="001F0191" w:rsidP="004946FC">
          <w:pPr>
            <w:pStyle w:val="aa"/>
            <w:rPr>
              <w:rFonts w:cs="B Titr"/>
            </w:rPr>
          </w:pPr>
          <w:r>
            <w:rPr>
              <w:rFonts w:cs="B Titr" w:hint="cs"/>
              <w:rtl/>
            </w:rPr>
            <w:t xml:space="preserve">              مطالعه تلخیص خطبه های نماز جمعه ساوه و شرکت در مسابقه در سایت     </w:t>
          </w:r>
          <w:r w:rsidRPr="001F0191">
            <w:rPr>
              <w:rFonts w:cs="B Titr"/>
              <w:b/>
              <w:bCs/>
              <w:sz w:val="28"/>
              <w:szCs w:val="28"/>
            </w:rPr>
            <w:t>www.zekra.org</w:t>
          </w:r>
        </w:p>
      </w:tc>
    </w:tr>
  </w:tbl>
  <w:p w:rsidR="004E5DAA" w:rsidRPr="004E5DAA" w:rsidRDefault="004E5DAA" w:rsidP="004E5DAA">
    <w:pPr>
      <w:pStyle w:val="aa"/>
      <w:rPr>
        <w:rFonts w:cs="B Ti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13"/>
    <w:multiLevelType w:val="hybridMultilevel"/>
    <w:tmpl w:val="6E6A74A2"/>
    <w:lvl w:ilvl="0" w:tplc="946C8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9B2"/>
    <w:multiLevelType w:val="hybridMultilevel"/>
    <w:tmpl w:val="79A07C6A"/>
    <w:lvl w:ilvl="0" w:tplc="9306B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24D8"/>
    <w:multiLevelType w:val="hybridMultilevel"/>
    <w:tmpl w:val="57E0A944"/>
    <w:lvl w:ilvl="0" w:tplc="9306B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9DD"/>
    <w:multiLevelType w:val="hybridMultilevel"/>
    <w:tmpl w:val="E09A16C8"/>
    <w:lvl w:ilvl="0" w:tplc="78E4615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9A2772"/>
    <w:multiLevelType w:val="hybridMultilevel"/>
    <w:tmpl w:val="FBC0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EF9"/>
    <w:multiLevelType w:val="hybridMultilevel"/>
    <w:tmpl w:val="8870A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63A7B"/>
    <w:multiLevelType w:val="hybridMultilevel"/>
    <w:tmpl w:val="662E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0CEA"/>
    <w:multiLevelType w:val="hybridMultilevel"/>
    <w:tmpl w:val="214E0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A0870"/>
    <w:multiLevelType w:val="hybridMultilevel"/>
    <w:tmpl w:val="DD4C5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103E40"/>
    <w:multiLevelType w:val="hybridMultilevel"/>
    <w:tmpl w:val="C2108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AB65D1"/>
    <w:multiLevelType w:val="hybridMultilevel"/>
    <w:tmpl w:val="E09A16C8"/>
    <w:lvl w:ilvl="0" w:tplc="78E4615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251570"/>
    <w:multiLevelType w:val="hybridMultilevel"/>
    <w:tmpl w:val="FB5456EC"/>
    <w:lvl w:ilvl="0" w:tplc="F2CC3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51F1C"/>
    <w:multiLevelType w:val="hybridMultilevel"/>
    <w:tmpl w:val="DB88AAEC"/>
    <w:lvl w:ilvl="0" w:tplc="E904E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D7A80"/>
    <w:multiLevelType w:val="hybridMultilevel"/>
    <w:tmpl w:val="2A009756"/>
    <w:lvl w:ilvl="0" w:tplc="9306B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F49CA"/>
    <w:multiLevelType w:val="hybridMultilevel"/>
    <w:tmpl w:val="11AA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57DFA"/>
    <w:multiLevelType w:val="hybridMultilevel"/>
    <w:tmpl w:val="504497F4"/>
    <w:lvl w:ilvl="0" w:tplc="E2383FD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631E"/>
    <w:multiLevelType w:val="hybridMultilevel"/>
    <w:tmpl w:val="8A5C7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93D75"/>
    <w:multiLevelType w:val="hybridMultilevel"/>
    <w:tmpl w:val="B014643A"/>
    <w:lvl w:ilvl="0" w:tplc="E2383FD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7C76C6C"/>
    <w:multiLevelType w:val="hybridMultilevel"/>
    <w:tmpl w:val="138E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16"/>
  </w:num>
  <w:num w:numId="16">
    <w:abstractNumId w:val="7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583"/>
    <w:rsid w:val="0002228E"/>
    <w:rsid w:val="00056F01"/>
    <w:rsid w:val="00060848"/>
    <w:rsid w:val="00061B4E"/>
    <w:rsid w:val="0006465F"/>
    <w:rsid w:val="00086044"/>
    <w:rsid w:val="00090306"/>
    <w:rsid w:val="000A68EA"/>
    <w:rsid w:val="000B0B3C"/>
    <w:rsid w:val="000C4986"/>
    <w:rsid w:val="000C7192"/>
    <w:rsid w:val="000D2119"/>
    <w:rsid w:val="000D7A8B"/>
    <w:rsid w:val="000E1B03"/>
    <w:rsid w:val="000F0850"/>
    <w:rsid w:val="00121170"/>
    <w:rsid w:val="00127DFF"/>
    <w:rsid w:val="00127E29"/>
    <w:rsid w:val="00130402"/>
    <w:rsid w:val="001400E3"/>
    <w:rsid w:val="00160B9B"/>
    <w:rsid w:val="001638DA"/>
    <w:rsid w:val="001653A9"/>
    <w:rsid w:val="00183C8E"/>
    <w:rsid w:val="00190D2D"/>
    <w:rsid w:val="001A27E9"/>
    <w:rsid w:val="001D6E72"/>
    <w:rsid w:val="001E35EA"/>
    <w:rsid w:val="001F0191"/>
    <w:rsid w:val="002125E9"/>
    <w:rsid w:val="0023450F"/>
    <w:rsid w:val="00245A4F"/>
    <w:rsid w:val="00256406"/>
    <w:rsid w:val="00256C9A"/>
    <w:rsid w:val="002932A8"/>
    <w:rsid w:val="002961E2"/>
    <w:rsid w:val="002A3183"/>
    <w:rsid w:val="002A4E00"/>
    <w:rsid w:val="002A5EEF"/>
    <w:rsid w:val="002B4343"/>
    <w:rsid w:val="002C2ECB"/>
    <w:rsid w:val="002F24E9"/>
    <w:rsid w:val="00301DA5"/>
    <w:rsid w:val="00304ABE"/>
    <w:rsid w:val="00310566"/>
    <w:rsid w:val="0031288A"/>
    <w:rsid w:val="00325D24"/>
    <w:rsid w:val="00327AC6"/>
    <w:rsid w:val="0033687E"/>
    <w:rsid w:val="0034396D"/>
    <w:rsid w:val="00351802"/>
    <w:rsid w:val="003527E7"/>
    <w:rsid w:val="003613D7"/>
    <w:rsid w:val="003636CE"/>
    <w:rsid w:val="0037554C"/>
    <w:rsid w:val="00380888"/>
    <w:rsid w:val="00393D48"/>
    <w:rsid w:val="00396E3B"/>
    <w:rsid w:val="003B3AC0"/>
    <w:rsid w:val="003C0C17"/>
    <w:rsid w:val="003C7FD1"/>
    <w:rsid w:val="003D4002"/>
    <w:rsid w:val="003E08C8"/>
    <w:rsid w:val="00405DB0"/>
    <w:rsid w:val="00415FE1"/>
    <w:rsid w:val="00427C1A"/>
    <w:rsid w:val="0047232A"/>
    <w:rsid w:val="00473CA3"/>
    <w:rsid w:val="0047412D"/>
    <w:rsid w:val="004964A0"/>
    <w:rsid w:val="00497D1A"/>
    <w:rsid w:val="004A3C5B"/>
    <w:rsid w:val="004B3B57"/>
    <w:rsid w:val="004D65DE"/>
    <w:rsid w:val="004D676F"/>
    <w:rsid w:val="004D7BB7"/>
    <w:rsid w:val="004E5DAA"/>
    <w:rsid w:val="004F59BA"/>
    <w:rsid w:val="00504EBA"/>
    <w:rsid w:val="00515D73"/>
    <w:rsid w:val="005216D0"/>
    <w:rsid w:val="00543A0F"/>
    <w:rsid w:val="005760B6"/>
    <w:rsid w:val="0058633F"/>
    <w:rsid w:val="005B0D57"/>
    <w:rsid w:val="005B1822"/>
    <w:rsid w:val="005B3BE7"/>
    <w:rsid w:val="005C46DF"/>
    <w:rsid w:val="005D03AE"/>
    <w:rsid w:val="005D3928"/>
    <w:rsid w:val="005E292E"/>
    <w:rsid w:val="005F2CEC"/>
    <w:rsid w:val="00603D75"/>
    <w:rsid w:val="00611722"/>
    <w:rsid w:val="00617DF2"/>
    <w:rsid w:val="006342A9"/>
    <w:rsid w:val="0064324D"/>
    <w:rsid w:val="006670A9"/>
    <w:rsid w:val="00677416"/>
    <w:rsid w:val="00683FAC"/>
    <w:rsid w:val="00687598"/>
    <w:rsid w:val="006915A2"/>
    <w:rsid w:val="006937CF"/>
    <w:rsid w:val="006952A2"/>
    <w:rsid w:val="006977AF"/>
    <w:rsid w:val="006A0D8B"/>
    <w:rsid w:val="006B0DE0"/>
    <w:rsid w:val="006B628E"/>
    <w:rsid w:val="00700741"/>
    <w:rsid w:val="00702B6D"/>
    <w:rsid w:val="00705BDA"/>
    <w:rsid w:val="007060DE"/>
    <w:rsid w:val="00722E6D"/>
    <w:rsid w:val="00731AA4"/>
    <w:rsid w:val="00731E52"/>
    <w:rsid w:val="00732F03"/>
    <w:rsid w:val="00737751"/>
    <w:rsid w:val="00744534"/>
    <w:rsid w:val="00776EC3"/>
    <w:rsid w:val="00780697"/>
    <w:rsid w:val="00793445"/>
    <w:rsid w:val="007A09A9"/>
    <w:rsid w:val="007A1E6A"/>
    <w:rsid w:val="007B6CE6"/>
    <w:rsid w:val="007C6C4F"/>
    <w:rsid w:val="007E4FE1"/>
    <w:rsid w:val="007E7935"/>
    <w:rsid w:val="007F0739"/>
    <w:rsid w:val="007F4E56"/>
    <w:rsid w:val="007F6A1D"/>
    <w:rsid w:val="00803562"/>
    <w:rsid w:val="00833214"/>
    <w:rsid w:val="00833231"/>
    <w:rsid w:val="0084105D"/>
    <w:rsid w:val="008419FC"/>
    <w:rsid w:val="008474F0"/>
    <w:rsid w:val="008514A6"/>
    <w:rsid w:val="008545BC"/>
    <w:rsid w:val="0086237C"/>
    <w:rsid w:val="00876766"/>
    <w:rsid w:val="00881253"/>
    <w:rsid w:val="00892A01"/>
    <w:rsid w:val="008F7310"/>
    <w:rsid w:val="00911F66"/>
    <w:rsid w:val="00931136"/>
    <w:rsid w:val="009361C0"/>
    <w:rsid w:val="00936F19"/>
    <w:rsid w:val="0094597E"/>
    <w:rsid w:val="009E10EF"/>
    <w:rsid w:val="009F469A"/>
    <w:rsid w:val="00A02E37"/>
    <w:rsid w:val="00A03A4A"/>
    <w:rsid w:val="00A06223"/>
    <w:rsid w:val="00A11971"/>
    <w:rsid w:val="00A16019"/>
    <w:rsid w:val="00A528F0"/>
    <w:rsid w:val="00A57499"/>
    <w:rsid w:val="00A57E84"/>
    <w:rsid w:val="00A71292"/>
    <w:rsid w:val="00A87583"/>
    <w:rsid w:val="00AA384C"/>
    <w:rsid w:val="00AB444D"/>
    <w:rsid w:val="00AC4B2E"/>
    <w:rsid w:val="00AD2C10"/>
    <w:rsid w:val="00AD664C"/>
    <w:rsid w:val="00AD7E16"/>
    <w:rsid w:val="00AF2C5F"/>
    <w:rsid w:val="00B0365D"/>
    <w:rsid w:val="00B57257"/>
    <w:rsid w:val="00B75F68"/>
    <w:rsid w:val="00B81427"/>
    <w:rsid w:val="00B82583"/>
    <w:rsid w:val="00B83591"/>
    <w:rsid w:val="00B87560"/>
    <w:rsid w:val="00B960C2"/>
    <w:rsid w:val="00B971BD"/>
    <w:rsid w:val="00BB05D3"/>
    <w:rsid w:val="00BB22B3"/>
    <w:rsid w:val="00BB4551"/>
    <w:rsid w:val="00BB4F6B"/>
    <w:rsid w:val="00BB6E99"/>
    <w:rsid w:val="00BC65EF"/>
    <w:rsid w:val="00BE2FC6"/>
    <w:rsid w:val="00C056D5"/>
    <w:rsid w:val="00C05944"/>
    <w:rsid w:val="00C10BFE"/>
    <w:rsid w:val="00C15434"/>
    <w:rsid w:val="00C23B47"/>
    <w:rsid w:val="00C27A9C"/>
    <w:rsid w:val="00C44061"/>
    <w:rsid w:val="00C60924"/>
    <w:rsid w:val="00C65F52"/>
    <w:rsid w:val="00C84661"/>
    <w:rsid w:val="00C85C3A"/>
    <w:rsid w:val="00C85CE7"/>
    <w:rsid w:val="00C90BE2"/>
    <w:rsid w:val="00CA2A5E"/>
    <w:rsid w:val="00CA4E1B"/>
    <w:rsid w:val="00CB73EE"/>
    <w:rsid w:val="00CC428C"/>
    <w:rsid w:val="00CE5600"/>
    <w:rsid w:val="00CF321B"/>
    <w:rsid w:val="00D11727"/>
    <w:rsid w:val="00D25ABC"/>
    <w:rsid w:val="00D31942"/>
    <w:rsid w:val="00D4357F"/>
    <w:rsid w:val="00D55C8A"/>
    <w:rsid w:val="00D62974"/>
    <w:rsid w:val="00DB2A0F"/>
    <w:rsid w:val="00DC2B42"/>
    <w:rsid w:val="00DD0926"/>
    <w:rsid w:val="00DD0F9E"/>
    <w:rsid w:val="00DD2E96"/>
    <w:rsid w:val="00DE42EE"/>
    <w:rsid w:val="00DF1F80"/>
    <w:rsid w:val="00DF5617"/>
    <w:rsid w:val="00DF77FA"/>
    <w:rsid w:val="00E01C30"/>
    <w:rsid w:val="00E04C18"/>
    <w:rsid w:val="00E16136"/>
    <w:rsid w:val="00E50E14"/>
    <w:rsid w:val="00E63A3D"/>
    <w:rsid w:val="00E70068"/>
    <w:rsid w:val="00E83866"/>
    <w:rsid w:val="00E86B00"/>
    <w:rsid w:val="00EC0425"/>
    <w:rsid w:val="00ED54F7"/>
    <w:rsid w:val="00EE6CB2"/>
    <w:rsid w:val="00EF7B26"/>
    <w:rsid w:val="00F2019F"/>
    <w:rsid w:val="00F208B3"/>
    <w:rsid w:val="00F222B2"/>
    <w:rsid w:val="00F22AD7"/>
    <w:rsid w:val="00F317D8"/>
    <w:rsid w:val="00F34E2D"/>
    <w:rsid w:val="00F35777"/>
    <w:rsid w:val="00F52FC3"/>
    <w:rsid w:val="00F5600C"/>
    <w:rsid w:val="00F71A4A"/>
    <w:rsid w:val="00F73A6E"/>
    <w:rsid w:val="00F74DAB"/>
    <w:rsid w:val="00F86C37"/>
    <w:rsid w:val="00F919AF"/>
    <w:rsid w:val="00FB7244"/>
    <w:rsid w:val="00FB7CE4"/>
    <w:rsid w:val="00FC74F5"/>
    <w:rsid w:val="00FE5388"/>
    <w:rsid w:val="00FF197A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971BD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304ABE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semiHidden/>
    <w:rsid w:val="00304A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ABE"/>
    <w:rPr>
      <w:vertAlign w:val="superscript"/>
    </w:rPr>
  </w:style>
  <w:style w:type="table" w:styleId="a8">
    <w:name w:val="Table Grid"/>
    <w:basedOn w:val="a1"/>
    <w:uiPriority w:val="59"/>
    <w:rsid w:val="00C0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36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E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4E5DAA"/>
  </w:style>
  <w:style w:type="paragraph" w:styleId="ac">
    <w:name w:val="footer"/>
    <w:basedOn w:val="a"/>
    <w:link w:val="ad"/>
    <w:uiPriority w:val="99"/>
    <w:unhideWhenUsed/>
    <w:rsid w:val="004E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4E5DAA"/>
  </w:style>
  <w:style w:type="paragraph" w:styleId="ae">
    <w:name w:val="Balloon Text"/>
    <w:basedOn w:val="a"/>
    <w:link w:val="af"/>
    <w:uiPriority w:val="99"/>
    <w:semiHidden/>
    <w:unhideWhenUsed/>
    <w:rsid w:val="004E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متن بادکنک نویسه"/>
    <w:basedOn w:val="a0"/>
    <w:link w:val="ae"/>
    <w:uiPriority w:val="99"/>
    <w:semiHidden/>
    <w:rsid w:val="004E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1912-06E2-4513-BF86-C49FB96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babani</dc:creator>
  <cp:lastModifiedBy>Sobhan</cp:lastModifiedBy>
  <cp:revision>44</cp:revision>
  <cp:lastPrinted>2014-05-03T21:02:00Z</cp:lastPrinted>
  <dcterms:created xsi:type="dcterms:W3CDTF">2014-04-18T13:40:00Z</dcterms:created>
  <dcterms:modified xsi:type="dcterms:W3CDTF">2014-05-03T21:02:00Z</dcterms:modified>
</cp:coreProperties>
</file>