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30" w:rsidRPr="00C22980" w:rsidRDefault="00035454" w:rsidP="00C22980">
      <w:pPr>
        <w:bidi w:val="0"/>
        <w:spacing w:before="100" w:beforeAutospacing="1" w:after="100" w:afterAutospacing="1" w:line="240" w:lineRule="auto"/>
        <w:jc w:val="right"/>
        <w:outlineLvl w:val="0"/>
        <w:rPr>
          <w:rFonts w:ascii="IranNastaliq" w:eastAsia="Times New Roman" w:hAnsi="IranNastaliq" w:cs="IranNastaliq"/>
          <w:b/>
          <w:bCs/>
          <w:kern w:val="36"/>
          <w:sz w:val="48"/>
          <w:szCs w:val="48"/>
        </w:rPr>
      </w:pPr>
      <w:r>
        <w:rPr>
          <w:rFonts w:ascii="IranNastaliq" w:eastAsia="Times New Roman" w:hAnsi="IranNastaliq" w:cs="IranNastaliq"/>
          <w:b/>
          <w:bCs/>
          <w:noProof/>
          <w:kern w:val="36"/>
          <w:sz w:val="48"/>
          <w:szCs w:val="48"/>
        </w:rPr>
        <w:pict>
          <v:shapetype id="_x0000_t202" coordsize="21600,21600" o:spt="202" path="m,l,21600r21600,l21600,xe">
            <v:stroke joinstyle="miter"/>
            <v:path gradientshapeok="t" o:connecttype="rect"/>
          </v:shapetype>
          <v:shape id="_x0000_s1027" type="#_x0000_t202" style="position:absolute;left:0;text-align:left;margin-left:-5.25pt;margin-top:105pt;width:458.25pt;height:71.25pt;z-index:251659264" stroked="f">
            <v:textbox>
              <w:txbxContent>
                <w:p w:rsidR="00C22980" w:rsidRDefault="00C22980">
                  <w:r w:rsidRPr="00C22980">
                    <w:rPr>
                      <w:rFonts w:ascii="Times New Roman" w:eastAsia="Times New Roman" w:hAnsi="Times New Roman" w:cs="Times New Roman"/>
                      <w:sz w:val="28"/>
                      <w:szCs w:val="28"/>
                      <w:rtl/>
                    </w:rPr>
                    <w:t>حضرت مهدی (عج) هم نام و هم كنيه پيامبر اكرم(ص) است. در روايات آمده است كه شايسته نيست آن حضرت را با نام و كنيه، اسم ببرند تا آن گاه كه خداوند به ظهورش زمين را مزيّن و دولتش را ظاهر گرداند</w:t>
                  </w:r>
                </w:p>
              </w:txbxContent>
            </v:textbox>
            <w10:wrap anchorx="page"/>
          </v:shape>
        </w:pict>
      </w:r>
      <w:r>
        <w:rPr>
          <w:rFonts w:ascii="IranNastaliq" w:eastAsia="Times New Roman" w:hAnsi="IranNastaliq" w:cs="IranNastaliq"/>
          <w:b/>
          <w:bCs/>
          <w:noProof/>
          <w:kern w:val="36"/>
          <w:sz w:val="48"/>
          <w:szCs w:val="48"/>
        </w:rPr>
        <w:pict>
          <v:shape id="_x0000_s1026" type="#_x0000_t202" style="position:absolute;left:0;text-align:left;margin-left:324.75pt;margin-top:57.75pt;width:128.25pt;height:47.25pt;z-index:251658240" filled="f" stroked="f">
            <v:textbox>
              <w:txbxContent>
                <w:p w:rsidR="00C22980" w:rsidRPr="00C22980" w:rsidRDefault="00C22980" w:rsidP="00C22980">
                  <w:pPr>
                    <w:rPr>
                      <w:sz w:val="24"/>
                      <w:szCs w:val="24"/>
                    </w:rPr>
                  </w:pPr>
                  <w:r w:rsidRPr="00825086">
                    <w:rPr>
                      <w:rFonts w:ascii="Times New Roman" w:eastAsia="Times New Roman" w:hAnsi="Times New Roman" w:cs="Times New Roman" w:hint="cs"/>
                      <w:b/>
                      <w:bCs/>
                      <w:sz w:val="32"/>
                      <w:szCs w:val="32"/>
                      <w:rtl/>
                    </w:rPr>
                    <w:t>نام:</w:t>
                  </w:r>
                  <w:r w:rsidRPr="00C22980">
                    <w:rPr>
                      <w:rFonts w:ascii="Times New Roman" w:eastAsia="Times New Roman" w:hAnsi="Times New Roman" w:cs="Times New Roman" w:hint="cs"/>
                      <w:sz w:val="28"/>
                      <w:szCs w:val="28"/>
                      <w:rtl/>
                    </w:rPr>
                    <w:t xml:space="preserve"> </w:t>
                  </w:r>
                  <w:r w:rsidRPr="00C22980">
                    <w:rPr>
                      <w:rFonts w:ascii="Times New Roman" w:eastAsia="Times New Roman" w:hAnsi="Times New Roman" w:cs="Times New Roman"/>
                      <w:sz w:val="28"/>
                      <w:szCs w:val="28"/>
                      <w:rtl/>
                    </w:rPr>
                    <w:t>محمد بن الحسن</w:t>
                  </w:r>
                  <w:r w:rsidRPr="00C22980">
                    <w:rPr>
                      <w:rFonts w:hint="cs"/>
                      <w:sz w:val="24"/>
                      <w:szCs w:val="24"/>
                      <w:rtl/>
                    </w:rPr>
                    <w:t xml:space="preserve"> </w:t>
                  </w:r>
                  <w:r w:rsidRPr="00C22980">
                    <w:rPr>
                      <w:rFonts w:ascii="Times New Roman" w:eastAsia="Times New Roman" w:hAnsi="Times New Roman" w:cs="Times New Roman"/>
                      <w:sz w:val="28"/>
                      <w:szCs w:val="28"/>
                    </w:rPr>
                    <w:br/>
                  </w:r>
                  <w:r w:rsidRPr="00C22980">
                    <w:rPr>
                      <w:rFonts w:ascii="Times New Roman" w:eastAsia="Times New Roman" w:hAnsi="Times New Roman" w:cs="Times New Roman"/>
                      <w:b/>
                      <w:bCs/>
                      <w:sz w:val="28"/>
                      <w:szCs w:val="28"/>
                      <w:rtl/>
                    </w:rPr>
                    <w:t>كنيه</w:t>
                  </w:r>
                  <w:r w:rsidRPr="00C22980">
                    <w:rPr>
                      <w:rFonts w:ascii="Times New Roman" w:eastAsia="Times New Roman" w:hAnsi="Times New Roman" w:cs="Times New Roman"/>
                      <w:b/>
                      <w:bCs/>
                      <w:sz w:val="28"/>
                      <w:szCs w:val="28"/>
                    </w:rPr>
                    <w:t>:</w:t>
                  </w:r>
                  <w:r w:rsidRPr="00C22980">
                    <w:rPr>
                      <w:rFonts w:ascii="Times New Roman" w:eastAsia="Times New Roman" w:hAnsi="Times New Roman" w:cs="Times New Roman"/>
                      <w:sz w:val="28"/>
                      <w:szCs w:val="28"/>
                    </w:rPr>
                    <w:t xml:space="preserve"> </w:t>
                  </w:r>
                  <w:r w:rsidRPr="00C22980">
                    <w:rPr>
                      <w:rFonts w:ascii="Times New Roman" w:eastAsia="Times New Roman" w:hAnsi="Times New Roman" w:cs="Times New Roman"/>
                      <w:sz w:val="28"/>
                      <w:szCs w:val="28"/>
                      <w:rtl/>
                    </w:rPr>
                    <w:t>ابوالقاسم</w:t>
                  </w:r>
                </w:p>
              </w:txbxContent>
            </v:textbox>
            <w10:wrap anchorx="page"/>
          </v:shape>
        </w:pict>
      </w:r>
      <w:r w:rsidR="00C22980" w:rsidRPr="00C22980">
        <w:rPr>
          <w:rFonts w:ascii="IranNastaliq" w:eastAsia="Times New Roman" w:hAnsi="IranNastaliq" w:cs="IranNastaliq"/>
          <w:b/>
          <w:bCs/>
          <w:kern w:val="36"/>
          <w:sz w:val="48"/>
          <w:szCs w:val="48"/>
          <w:rtl/>
        </w:rPr>
        <w:t>زندگينامه امام زمان، حضرت مهدي (ع</w:t>
      </w:r>
      <w:r w:rsidR="00C22980">
        <w:rPr>
          <w:rFonts w:ascii="IranNastaliq" w:eastAsia="Times New Roman" w:hAnsi="IranNastaliq" w:cs="IranNastaliq" w:hint="cs"/>
          <w:b/>
          <w:bCs/>
          <w:kern w:val="36"/>
          <w:sz w:val="48"/>
          <w:szCs w:val="48"/>
          <w:rtl/>
        </w:rPr>
        <w:t>)</w:t>
      </w:r>
      <w:r w:rsidR="00C22980" w:rsidRPr="00E52030">
        <w:rPr>
          <w:rFonts w:ascii="Times New Roman" w:eastAsia="Times New Roman" w:hAnsi="Times New Roman" w:cs="Times New Roman"/>
          <w:sz w:val="24"/>
          <w:szCs w:val="24"/>
        </w:rPr>
        <w:br/>
      </w:r>
    </w:p>
    <w:p w:rsidR="00E52030" w:rsidRPr="00E52030" w:rsidRDefault="00E52030" w:rsidP="00C22980">
      <w:pPr>
        <w:bidi w:val="0"/>
        <w:spacing w:before="100" w:beforeAutospacing="1" w:after="240" w:line="240" w:lineRule="auto"/>
        <w:rPr>
          <w:rFonts w:ascii="Times New Roman" w:eastAsia="Times New Roman" w:hAnsi="Times New Roman" w:cs="Times New Roman"/>
          <w:sz w:val="24"/>
          <w:szCs w:val="24"/>
        </w:rPr>
      </w:pPr>
      <w:r w:rsidRPr="00E52030">
        <w:rPr>
          <w:rFonts w:ascii="Times New Roman" w:eastAsia="Times New Roman" w:hAnsi="Times New Roman" w:cs="Times New Roman"/>
          <w:sz w:val="24"/>
          <w:szCs w:val="24"/>
        </w:rPr>
        <w:t>.</w:t>
      </w:r>
    </w:p>
    <w:p w:rsidR="00825086" w:rsidRDefault="00035454" w:rsidP="00825086">
      <w:pPr>
        <w:bidi w:val="0"/>
        <w:spacing w:before="100" w:beforeAutospacing="1" w:after="100" w:afterAutospacing="1" w:line="240" w:lineRule="auto"/>
        <w:jc w:val="right"/>
        <w:outlineLvl w:val="1"/>
        <w:rPr>
          <w:rFonts w:ascii="IranNastaliq" w:eastAsia="Times New Roman" w:hAnsi="IranNastaliq" w:cs="IranNastaliq"/>
          <w:b/>
          <w:bCs/>
          <w:sz w:val="36"/>
          <w:szCs w:val="36"/>
        </w:rPr>
      </w:pPr>
      <w:r>
        <w:rPr>
          <w:rFonts w:ascii="IranNastaliq" w:eastAsia="Times New Roman" w:hAnsi="IranNastaliq" w:cs="IranNastaliq"/>
          <w:b/>
          <w:bCs/>
          <w:noProof/>
          <w:sz w:val="36"/>
          <w:szCs w:val="36"/>
        </w:rPr>
        <w:pict>
          <v:shape id="_x0000_s1028" type="#_x0000_t202" style="position:absolute;left:0;text-align:left;margin-left:1.5pt;margin-top:42.85pt;width:451.5pt;height:69pt;z-index:251660288" stroked="f">
            <v:textbox>
              <w:txbxContent>
                <w:p w:rsidR="00825086" w:rsidRPr="00E52030" w:rsidRDefault="00825086" w:rsidP="00825086">
                  <w:pPr>
                    <w:bidi w:val="0"/>
                    <w:spacing w:before="100" w:beforeAutospacing="1" w:after="100" w:afterAutospacing="1" w:line="240" w:lineRule="auto"/>
                    <w:jc w:val="right"/>
                    <w:rPr>
                      <w:rFonts w:ascii="Times New Roman" w:eastAsia="Times New Roman" w:hAnsi="Times New Roman" w:cs="Times New Roman"/>
                      <w:sz w:val="24"/>
                      <w:szCs w:val="24"/>
                    </w:rPr>
                  </w:pPr>
                  <w:r w:rsidRPr="00825086">
                    <w:rPr>
                      <w:rFonts w:ascii="Times New Roman" w:eastAsia="Times New Roman" w:hAnsi="Times New Roman" w:cs="Times New Roman"/>
                      <w:sz w:val="28"/>
                      <w:szCs w:val="28"/>
                      <w:rtl/>
                    </w:rPr>
                    <w:t>مهدى، خاتم، منتظر، حجت، صاحب الامر، صاحب الزمان، قائم و خلف صالح شيعيان در دوران غيبت صغرى ايشان را «ناحيه مقدسه» لقب داده بودند. در برخى منابع بيش از 180 لقب براى امام زمان(ع) بيان شده است</w:t>
                  </w:r>
                  <w:r w:rsidRPr="00E52030">
                    <w:rPr>
                      <w:rFonts w:ascii="Times New Roman" w:eastAsia="Times New Roman" w:hAnsi="Times New Roman" w:cs="Times New Roman"/>
                      <w:sz w:val="24"/>
                      <w:szCs w:val="24"/>
                    </w:rPr>
                    <w:t>..</w:t>
                  </w:r>
                </w:p>
                <w:p w:rsidR="00825086" w:rsidRDefault="00825086"/>
              </w:txbxContent>
            </v:textbox>
            <w10:wrap anchorx="page"/>
          </v:shape>
        </w:pict>
      </w:r>
      <w:r w:rsidR="00E52030" w:rsidRPr="00C22980">
        <w:rPr>
          <w:rFonts w:ascii="IranNastaliq" w:eastAsia="Times New Roman" w:hAnsi="IranNastaliq" w:cs="IranNastaliq"/>
          <w:b/>
          <w:bCs/>
          <w:sz w:val="36"/>
          <w:szCs w:val="36"/>
          <w:rtl/>
        </w:rPr>
        <w:t>القاب امام زمان حضرت مهدی (عج</w:t>
      </w:r>
      <w:r w:rsidR="00825086">
        <w:rPr>
          <w:rFonts w:ascii="IranNastaliq" w:eastAsia="Times New Roman" w:hAnsi="IranNastaliq" w:cs="IranNastaliq" w:hint="cs"/>
          <w:b/>
          <w:bCs/>
          <w:sz w:val="36"/>
          <w:szCs w:val="36"/>
          <w:rtl/>
        </w:rPr>
        <w:t>):</w:t>
      </w:r>
    </w:p>
    <w:p w:rsidR="00825086" w:rsidRDefault="00035454" w:rsidP="00825086">
      <w:pPr>
        <w:bidi w:val="0"/>
        <w:spacing w:before="100" w:beforeAutospacing="1" w:after="100" w:afterAutospacing="1" w:line="240" w:lineRule="auto"/>
        <w:jc w:val="right"/>
        <w:outlineLvl w:val="1"/>
        <w:rPr>
          <w:rFonts w:ascii="IranNastaliq" w:eastAsia="Times New Roman" w:hAnsi="IranNastaliq" w:cs="IranNastaliq"/>
          <w:b/>
          <w:bCs/>
          <w:sz w:val="36"/>
          <w:szCs w:val="36"/>
        </w:rPr>
      </w:pPr>
      <w:r>
        <w:rPr>
          <w:rFonts w:ascii="IranNastaliq" w:eastAsia="Times New Roman" w:hAnsi="IranNastaliq" w:cs="IranNastaliq"/>
          <w:b/>
          <w:bCs/>
          <w:noProof/>
          <w:sz w:val="36"/>
          <w:szCs w:val="36"/>
        </w:rPr>
        <w:pict>
          <v:shape id="_x0000_s1029" type="#_x0000_t202" style="position:absolute;left:0;text-align:left;margin-left:246pt;margin-top:39.95pt;width:201.75pt;height:50.25pt;z-index:251661312" filled="f" stroked="f">
            <v:textbox style="mso-next-textbox:#_x0000_s1029">
              <w:txbxContent>
                <w:p w:rsidR="00825086" w:rsidRPr="00825086" w:rsidRDefault="00825086" w:rsidP="00825086">
                  <w:pPr>
                    <w:bidi w:val="0"/>
                    <w:spacing w:before="100" w:beforeAutospacing="1" w:after="100" w:afterAutospacing="1" w:line="240" w:lineRule="auto"/>
                    <w:jc w:val="right"/>
                    <w:outlineLvl w:val="1"/>
                    <w:rPr>
                      <w:rFonts w:ascii="Times New Roman" w:eastAsia="Times New Roman" w:hAnsi="Times New Roman" w:cs="Times New Roman"/>
                      <w:sz w:val="24"/>
                      <w:szCs w:val="24"/>
                      <w:rtl/>
                    </w:rPr>
                  </w:pPr>
                  <w:r w:rsidRPr="00825086">
                    <w:rPr>
                      <w:rFonts w:ascii="IranNastaliq" w:eastAsia="Times New Roman" w:hAnsi="IranNastaliq" w:cs="IranNastaliq"/>
                      <w:b/>
                      <w:bCs/>
                      <w:sz w:val="36"/>
                      <w:szCs w:val="36"/>
                      <w:rtl/>
                    </w:rPr>
                    <w:t>ولادت امام زمان حضرت مهدی (عج</w:t>
                  </w:r>
                  <w:r w:rsidRPr="00825086">
                    <w:rPr>
                      <w:rFonts w:ascii="IranNastaliq" w:eastAsia="Times New Roman" w:hAnsi="IranNastaliq" w:cs="IranNastaliq"/>
                      <w:sz w:val="36"/>
                      <w:szCs w:val="36"/>
                      <w:rtl/>
                    </w:rPr>
                    <w:t>):</w:t>
                  </w:r>
                  <w:r w:rsidRPr="00825086">
                    <w:rPr>
                      <w:rFonts w:ascii="Times New Roman" w:eastAsia="Times New Roman" w:hAnsi="Times New Roman" w:cs="Times New Roman"/>
                      <w:sz w:val="24"/>
                      <w:szCs w:val="24"/>
                    </w:rPr>
                    <w:t xml:space="preserve"> </w:t>
                  </w:r>
                </w:p>
                <w:p w:rsidR="00825086" w:rsidRDefault="00825086"/>
              </w:txbxContent>
            </v:textbox>
            <w10:wrap anchorx="page"/>
          </v:shape>
        </w:pict>
      </w:r>
    </w:p>
    <w:p w:rsidR="00E52030" w:rsidRPr="00E52030" w:rsidRDefault="00E52030" w:rsidP="00450BC9">
      <w:pPr>
        <w:bidi w:val="0"/>
        <w:spacing w:before="100" w:beforeAutospacing="1" w:after="100" w:afterAutospacing="1" w:line="240" w:lineRule="auto"/>
        <w:rPr>
          <w:rFonts w:ascii="Times New Roman" w:eastAsia="Times New Roman" w:hAnsi="Times New Roman" w:cs="Times New Roman"/>
          <w:sz w:val="24"/>
          <w:szCs w:val="24"/>
        </w:rPr>
      </w:pPr>
      <w:r w:rsidRPr="00E52030">
        <w:rPr>
          <w:rFonts w:ascii="Times New Roman" w:eastAsia="Times New Roman" w:hAnsi="Times New Roman" w:cs="Times New Roman"/>
          <w:sz w:val="24"/>
          <w:szCs w:val="24"/>
        </w:rPr>
        <w:t>.</w:t>
      </w:r>
    </w:p>
    <w:p w:rsidR="00E52030" w:rsidRPr="00450BC9" w:rsidRDefault="00035454" w:rsidP="00450BC9">
      <w:pPr>
        <w:tabs>
          <w:tab w:val="left" w:pos="5685"/>
          <w:tab w:val="left" w:pos="5790"/>
          <w:tab w:val="right" w:pos="9026"/>
        </w:tabs>
        <w:bidi w:val="0"/>
        <w:spacing w:before="100" w:beforeAutospacing="1" w:after="100" w:afterAutospacing="1" w:line="240" w:lineRule="auto"/>
        <w:outlineLvl w:val="1"/>
        <w:rPr>
          <w:rFonts w:ascii="IranNastaliq" w:eastAsia="Times New Roman" w:hAnsi="IranNastaliq" w:cs="IranNastaliq"/>
          <w:b/>
          <w:bCs/>
          <w:sz w:val="36"/>
          <w:szCs w:val="36"/>
        </w:rPr>
      </w:pPr>
      <w:r>
        <w:rPr>
          <w:rFonts w:ascii="IranNastaliq" w:eastAsia="Times New Roman" w:hAnsi="IranNastaliq" w:cs="IranNastaliq"/>
          <w:b/>
          <w:bCs/>
          <w:noProof/>
          <w:sz w:val="36"/>
          <w:szCs w:val="36"/>
        </w:rPr>
        <w:pict>
          <v:shape id="_x0000_s1030" type="#_x0000_t202" style="position:absolute;margin-left:12.75pt;margin-top:17.95pt;width:426.75pt;height:2in;z-index:251662336" stroked="f">
            <v:textbox>
              <w:txbxContent>
                <w:p w:rsidR="00450BC9" w:rsidRPr="00450BC9" w:rsidRDefault="00450BC9">
                  <w:pPr>
                    <w:rPr>
                      <w:sz w:val="24"/>
                      <w:szCs w:val="24"/>
                    </w:rPr>
                  </w:pPr>
                  <w:r w:rsidRPr="00450BC9">
                    <w:rPr>
                      <w:rFonts w:ascii="Times New Roman" w:eastAsia="Times New Roman" w:hAnsi="Times New Roman" w:cs="Times New Roman"/>
                      <w:sz w:val="28"/>
                      <w:szCs w:val="28"/>
                      <w:rtl/>
                    </w:rPr>
                    <w:t>وی یگانه فرزند امام عسکری علیه السلام یازدهمین امام شیعیان است. امام زمان حضرت مهدی (عج) در سحرگاه نیمه شعبان 255 ق در سامرّا چشم به جهان گشود و پس از پنج سال زندگی تحت سرپرستی پدر، و مادر بزرگوارشان نرجس خاتون، در سال 260 ق به دنبال شهادت حضرت عسکری علیه السلام ـ همچون حضرت عیسی علیه السلام و حضرت یحیی علیه السلام که در سنین کودکی عهده دار نبوّت شده بودند ـ در پنج سالگی منصب امامت شیعیان را عهده دار شدند. آن بزرگوار پس از سپری شدن دوران غیبت با تشکیل حکومت عدل جهانی احکام الهی را در سرتاسر زمین حاکمیت خواهد بخشید</w:t>
                  </w:r>
                  <w:r w:rsidRPr="00450BC9">
                    <w:rPr>
                      <w:rFonts w:ascii="Times New Roman" w:eastAsia="Times New Roman" w:hAnsi="Times New Roman" w:cs="Times New Roman"/>
                      <w:sz w:val="28"/>
                      <w:szCs w:val="28"/>
                    </w:rPr>
                    <w:t>.</w:t>
                  </w:r>
                  <w:r w:rsidRPr="00450BC9">
                    <w:rPr>
                      <w:rFonts w:ascii="Times New Roman" w:eastAsia="Times New Roman" w:hAnsi="Times New Roman" w:cs="Times New Roman"/>
                      <w:sz w:val="28"/>
                      <w:szCs w:val="28"/>
                    </w:rPr>
                    <w:br/>
                  </w:r>
                </w:p>
              </w:txbxContent>
            </v:textbox>
            <w10:wrap anchorx="page"/>
          </v:shape>
        </w:pict>
      </w:r>
      <w:r w:rsidR="00450BC9">
        <w:rPr>
          <w:rFonts w:ascii="IranNastaliq" w:eastAsia="Times New Roman" w:hAnsi="IranNastaliq" w:cs="IranNastaliq"/>
          <w:b/>
          <w:bCs/>
          <w:sz w:val="36"/>
          <w:szCs w:val="36"/>
          <w:rtl/>
        </w:rPr>
        <w:tab/>
      </w:r>
    </w:p>
    <w:p w:rsidR="00450BC9" w:rsidRDefault="00E52030" w:rsidP="00450BC9">
      <w:pPr>
        <w:bidi w:val="0"/>
        <w:spacing w:before="100" w:beforeAutospacing="1" w:after="100" w:afterAutospacing="1" w:line="240" w:lineRule="auto"/>
        <w:rPr>
          <w:rFonts w:ascii="Times New Roman" w:eastAsia="Times New Roman" w:hAnsi="Times New Roman" w:cs="Times New Roman"/>
          <w:sz w:val="24"/>
          <w:szCs w:val="24"/>
          <w:rtl/>
        </w:rPr>
      </w:pPr>
      <w:r w:rsidRPr="00E52030">
        <w:rPr>
          <w:rFonts w:ascii="Times New Roman" w:eastAsia="Times New Roman" w:hAnsi="Times New Roman" w:cs="Times New Roman"/>
          <w:sz w:val="24"/>
          <w:szCs w:val="24"/>
        </w:rPr>
        <w:t> </w:t>
      </w:r>
      <w:r w:rsidRPr="00E52030">
        <w:rPr>
          <w:rFonts w:ascii="Times New Roman" w:eastAsia="Times New Roman" w:hAnsi="Times New Roman" w:cs="Times New Roman"/>
          <w:sz w:val="24"/>
          <w:szCs w:val="24"/>
        </w:rPr>
        <w:br/>
      </w:r>
      <w:r w:rsidRPr="00E52030">
        <w:rPr>
          <w:rFonts w:ascii="Times New Roman" w:eastAsia="Times New Roman" w:hAnsi="Times New Roman" w:cs="Times New Roman"/>
          <w:sz w:val="24"/>
          <w:szCs w:val="24"/>
        </w:rPr>
        <w:br/>
      </w:r>
    </w:p>
    <w:p w:rsidR="00450BC9" w:rsidRDefault="00450BC9" w:rsidP="00450BC9">
      <w:pPr>
        <w:bidi w:val="0"/>
        <w:spacing w:before="100" w:beforeAutospacing="1" w:after="100" w:afterAutospacing="1" w:line="240" w:lineRule="auto"/>
        <w:rPr>
          <w:rFonts w:ascii="Times New Roman" w:eastAsia="Times New Roman" w:hAnsi="Times New Roman" w:cs="Times New Roman"/>
          <w:sz w:val="24"/>
          <w:szCs w:val="24"/>
          <w:rtl/>
        </w:rPr>
      </w:pPr>
    </w:p>
    <w:p w:rsidR="00450BC9" w:rsidRDefault="00450BC9" w:rsidP="00450BC9">
      <w:pPr>
        <w:bidi w:val="0"/>
        <w:spacing w:before="100" w:beforeAutospacing="1" w:after="100" w:afterAutospacing="1" w:line="240" w:lineRule="auto"/>
        <w:rPr>
          <w:rFonts w:ascii="Times New Roman" w:eastAsia="Times New Roman" w:hAnsi="Times New Roman" w:cs="Times New Roman"/>
          <w:sz w:val="24"/>
          <w:szCs w:val="24"/>
          <w:rtl/>
        </w:rPr>
      </w:pPr>
    </w:p>
    <w:p w:rsidR="00450BC9" w:rsidRDefault="00035454" w:rsidP="00450BC9">
      <w:pPr>
        <w:bidi w:val="0"/>
        <w:spacing w:before="100" w:beforeAutospacing="1" w:after="100" w:afterAutospacing="1" w:line="240" w:lineRule="auto"/>
        <w:rPr>
          <w:rFonts w:ascii="Times New Roman" w:eastAsia="Times New Roman" w:hAnsi="Times New Roman" w:cs="Times New Roman"/>
          <w:sz w:val="24"/>
          <w:szCs w:val="24"/>
          <w:rtl/>
        </w:rPr>
      </w:pPr>
      <w:r w:rsidRPr="00035454">
        <w:rPr>
          <w:rFonts w:ascii="IranNastaliq" w:eastAsia="Times New Roman" w:hAnsi="IranNastaliq" w:cs="IranNastaliq"/>
          <w:b/>
          <w:bCs/>
          <w:noProof/>
          <w:sz w:val="36"/>
          <w:szCs w:val="36"/>
          <w:rtl/>
        </w:rPr>
        <w:pict>
          <v:shape id="_x0000_s1031" type="#_x0000_t202" style="position:absolute;margin-left:17.25pt;margin-top:22.3pt;width:426.75pt;height:186pt;z-index:251663360" stroked="f">
            <v:textbox>
              <w:txbxContent>
                <w:p w:rsidR="00450BC9" w:rsidRPr="00450BC9" w:rsidRDefault="00450BC9">
                  <w:pPr>
                    <w:rPr>
                      <w:sz w:val="24"/>
                      <w:szCs w:val="24"/>
                    </w:rPr>
                  </w:pPr>
                  <w:r w:rsidRPr="00450BC9">
                    <w:rPr>
                      <w:rFonts w:ascii="Times New Roman" w:eastAsia="Times New Roman" w:hAnsi="Times New Roman" w:cs="Times New Roman"/>
                      <w:sz w:val="28"/>
                      <w:szCs w:val="28"/>
                      <w:rtl/>
                    </w:rPr>
                    <w:t>آخرین امام شیعیان در پانزدهم ماه شعبان 255 ق، علی رغم مراقبت های ویژه مأموران حکومت عباسی، در خانه امام عسکری علیه السلام چشم به جهان گشودند. تولد مخفیانه آن حضرت بی شباهت به تولد حضرت موسی علیه السلام و حضرت ابراهیم خلیل علیه السلام نیست. همان گونه که این دو پیامبر بزرگ الهی تحت شدیدترین تدابیر امنیتی فرعونیان و نمرودیان به اراده خداوند و به سلامت در کنار کاخ فرعون و نمرود متولّد شدند، حضرت مهدی(عج) نیز در حالی که جاسوسان و مأموران خلیفه عباسی تمام وقایع خانه امام یازدهم علیه السلام را زیر نظر داشتند، در کمال امنیت و بدون آن که دشمنان بویی ببرند، در سحرگاه روز جمعه نیمه شعبان قدم به جهان هستی گذاشتند</w:t>
                  </w:r>
                </w:p>
              </w:txbxContent>
            </v:textbox>
            <w10:wrap anchorx="page"/>
          </v:shape>
        </w:pict>
      </w:r>
    </w:p>
    <w:p w:rsidR="00450BC9" w:rsidRDefault="00450BC9" w:rsidP="00450BC9">
      <w:pPr>
        <w:bidi w:val="0"/>
        <w:spacing w:before="100" w:beforeAutospacing="1" w:after="100" w:afterAutospacing="1" w:line="240" w:lineRule="auto"/>
        <w:rPr>
          <w:rFonts w:ascii="Times New Roman" w:eastAsia="Times New Roman" w:hAnsi="Times New Roman" w:cs="Times New Roman"/>
          <w:sz w:val="24"/>
          <w:szCs w:val="24"/>
          <w:rtl/>
        </w:rPr>
      </w:pPr>
    </w:p>
    <w:p w:rsidR="00450BC9" w:rsidRDefault="00450BC9" w:rsidP="00450BC9">
      <w:pPr>
        <w:bidi w:val="0"/>
        <w:spacing w:before="100" w:beforeAutospacing="1" w:after="100" w:afterAutospacing="1" w:line="240" w:lineRule="auto"/>
        <w:rPr>
          <w:rFonts w:ascii="Times New Roman" w:eastAsia="Times New Roman" w:hAnsi="Times New Roman" w:cs="Times New Roman"/>
          <w:sz w:val="24"/>
          <w:szCs w:val="24"/>
          <w:rtl/>
        </w:rPr>
      </w:pPr>
    </w:p>
    <w:p w:rsidR="00450BC9" w:rsidRDefault="00450BC9" w:rsidP="00450BC9">
      <w:pPr>
        <w:bidi w:val="0"/>
        <w:spacing w:before="100" w:beforeAutospacing="1" w:after="100" w:afterAutospacing="1" w:line="240" w:lineRule="auto"/>
        <w:rPr>
          <w:rFonts w:ascii="Times New Roman" w:eastAsia="Times New Roman" w:hAnsi="Times New Roman" w:cs="Times New Roman"/>
          <w:sz w:val="24"/>
          <w:szCs w:val="24"/>
          <w:rtl/>
        </w:rPr>
      </w:pPr>
    </w:p>
    <w:p w:rsidR="00450BC9" w:rsidRDefault="00450BC9" w:rsidP="00450BC9">
      <w:pPr>
        <w:bidi w:val="0"/>
        <w:spacing w:before="100" w:beforeAutospacing="1" w:after="100" w:afterAutospacing="1" w:line="240" w:lineRule="auto"/>
        <w:rPr>
          <w:rFonts w:ascii="Times New Roman" w:eastAsia="Times New Roman" w:hAnsi="Times New Roman" w:cs="Times New Roman"/>
          <w:sz w:val="24"/>
          <w:szCs w:val="24"/>
          <w:rtl/>
        </w:rPr>
      </w:pPr>
    </w:p>
    <w:p w:rsidR="00450BC9" w:rsidRDefault="00450BC9" w:rsidP="00450BC9">
      <w:pPr>
        <w:bidi w:val="0"/>
        <w:spacing w:before="100" w:beforeAutospacing="1" w:after="100" w:afterAutospacing="1" w:line="240" w:lineRule="auto"/>
        <w:rPr>
          <w:rFonts w:ascii="Times New Roman" w:eastAsia="Times New Roman" w:hAnsi="Times New Roman" w:cs="Times New Roman"/>
          <w:sz w:val="24"/>
          <w:szCs w:val="24"/>
          <w:rtl/>
        </w:rPr>
      </w:pPr>
    </w:p>
    <w:p w:rsidR="00450BC9" w:rsidRDefault="00450BC9" w:rsidP="00450BC9">
      <w:pPr>
        <w:bidi w:val="0"/>
        <w:spacing w:before="100" w:beforeAutospacing="1" w:after="100" w:afterAutospacing="1" w:line="240" w:lineRule="auto"/>
        <w:rPr>
          <w:rFonts w:ascii="Times New Roman" w:eastAsia="Times New Roman" w:hAnsi="Times New Roman" w:cs="Times New Roman"/>
          <w:sz w:val="24"/>
          <w:szCs w:val="24"/>
          <w:rtl/>
        </w:rPr>
      </w:pPr>
    </w:p>
    <w:p w:rsidR="00450BC9" w:rsidRDefault="00035454" w:rsidP="00450BC9">
      <w:pPr>
        <w:bidi w:val="0"/>
        <w:spacing w:before="100" w:beforeAutospacing="1" w:after="100" w:afterAutospacing="1" w:line="240" w:lineRule="auto"/>
        <w:rPr>
          <w:rFonts w:ascii="Times New Roman" w:eastAsia="Times New Roman" w:hAnsi="Times New Roman" w:cs="Times New Roman"/>
          <w:sz w:val="24"/>
          <w:szCs w:val="24"/>
          <w:rtl/>
        </w:rPr>
      </w:pPr>
      <w:r w:rsidRPr="00035454">
        <w:rPr>
          <w:rFonts w:ascii="IranNastaliq" w:eastAsia="Times New Roman" w:hAnsi="IranNastaliq" w:cs="IranNastaliq"/>
          <w:b/>
          <w:bCs/>
          <w:noProof/>
          <w:sz w:val="36"/>
          <w:szCs w:val="36"/>
          <w:rtl/>
        </w:rPr>
        <w:lastRenderedPageBreak/>
        <w:pict>
          <v:shape id="_x0000_s1032" type="#_x0000_t202" style="position:absolute;margin-left:259.5pt;margin-top:-25.5pt;width:206.25pt;height:53.25pt;z-index:251664384" stroked="f">
            <v:textbox>
              <w:txbxContent>
                <w:p w:rsidR="00450BC9" w:rsidRDefault="00450BC9">
                  <w:r>
                    <w:rPr>
                      <w:rFonts w:ascii="IranNastaliq" w:eastAsia="Times New Roman" w:hAnsi="IranNastaliq" w:cs="IranNastaliq" w:hint="cs"/>
                      <w:b/>
                      <w:bCs/>
                      <w:sz w:val="36"/>
                      <w:szCs w:val="36"/>
                      <w:rtl/>
                    </w:rPr>
                    <w:t xml:space="preserve">  </w:t>
                  </w:r>
                  <w:r w:rsidRPr="00450BC9">
                    <w:rPr>
                      <w:rFonts w:ascii="IranNastaliq" w:eastAsia="Times New Roman" w:hAnsi="IranNastaliq" w:cs="IranNastaliq"/>
                      <w:b/>
                      <w:bCs/>
                      <w:sz w:val="36"/>
                      <w:szCs w:val="36"/>
                      <w:rtl/>
                    </w:rPr>
                    <w:t>سیمای امام زمان حضرت مهدی</w:t>
                  </w:r>
                  <w:r>
                    <w:rPr>
                      <w:rFonts w:ascii="IranNastaliq" w:eastAsia="Times New Roman" w:hAnsi="IranNastaliq" w:cs="IranNastaliq" w:hint="cs"/>
                      <w:b/>
                      <w:bCs/>
                      <w:sz w:val="36"/>
                      <w:szCs w:val="36"/>
                      <w:rtl/>
                    </w:rPr>
                    <w:t>(عج)</w:t>
                  </w:r>
                </w:p>
              </w:txbxContent>
            </v:textbox>
            <w10:wrap anchorx="page"/>
          </v:shape>
        </w:pict>
      </w:r>
    </w:p>
    <w:p w:rsidR="00450BC9" w:rsidRDefault="00035454" w:rsidP="00450BC9">
      <w:pPr>
        <w:bidi w:val="0"/>
        <w:spacing w:before="100" w:beforeAutospacing="1" w:after="100" w:afterAutospacing="1" w:line="240" w:lineRule="auto"/>
        <w:rPr>
          <w:rFonts w:ascii="Times New Roman" w:eastAsia="Times New Roman" w:hAnsi="Times New Roman" w:cs="Times New Roman"/>
          <w:sz w:val="24"/>
          <w:szCs w:val="24"/>
          <w:rtl/>
        </w:rPr>
      </w:pPr>
      <w:r w:rsidRPr="00035454">
        <w:rPr>
          <w:rFonts w:ascii="IranNastaliq" w:eastAsia="Times New Roman" w:hAnsi="IranNastaliq" w:cs="IranNastaliq"/>
          <w:b/>
          <w:bCs/>
          <w:noProof/>
          <w:sz w:val="36"/>
          <w:szCs w:val="36"/>
          <w:rtl/>
        </w:rPr>
        <w:pict>
          <v:shape id="_x0000_s1033" type="#_x0000_t202" style="position:absolute;margin-left:-6.75pt;margin-top:17.95pt;width:462.75pt;height:164.25pt;z-index:251665408" filled="f" stroked="f">
            <v:textbox>
              <w:txbxContent>
                <w:p w:rsidR="00450BC9" w:rsidRPr="00BB2EBC" w:rsidRDefault="00450BC9">
                  <w:pPr>
                    <w:rPr>
                      <w:sz w:val="24"/>
                      <w:szCs w:val="24"/>
                    </w:rPr>
                  </w:pPr>
                  <w:r w:rsidRPr="00BB2EBC">
                    <w:rPr>
                      <w:rFonts w:ascii="Times New Roman" w:eastAsia="Times New Roman" w:hAnsi="Times New Roman" w:cs="Times New Roman"/>
                      <w:sz w:val="28"/>
                      <w:szCs w:val="28"/>
                      <w:rtl/>
                    </w:rPr>
                    <w:t>پیامبر اکرم(ص) و ائمه اطهار علیهم السلام هر کدام در سخنان خود به اوصاف امام مهدی(عج) اشاره کرده اند. حضرت امام رضا علیه السلام در توصیف ویژگی های چهره و سجایای اخلاقی و ویژگی های برجسته آن حضرت می فرمایند</w:t>
                  </w:r>
                  <w:r w:rsidRPr="00BB2EBC">
                    <w:rPr>
                      <w:rFonts w:ascii="Times New Roman" w:eastAsia="Times New Roman" w:hAnsi="Times New Roman" w:cs="Times New Roman"/>
                      <w:sz w:val="28"/>
                      <w:szCs w:val="28"/>
                    </w:rPr>
                    <w:t>: «</w:t>
                  </w:r>
                  <w:r w:rsidRPr="00BB2EBC">
                    <w:rPr>
                      <w:rFonts w:ascii="Times New Roman" w:eastAsia="Times New Roman" w:hAnsi="Times New Roman" w:cs="Times New Roman"/>
                      <w:sz w:val="28"/>
                      <w:szCs w:val="28"/>
                      <w:rtl/>
                    </w:rPr>
                    <w:t>قائم آل محمد(عج) هاله هایی از نور چهره زیبای او را احاطه کرده است رفتار معتدل و چهره شادابی دارد. از نظر ویژگی های جسمی شبیه ترین فرد به رسول خدا(ص) است. نشانه خاصّ او آن است که گرچه عمر بسیار طولانی دارد، ولی از سیمای جوانی برخوردار است؛ تا آن جا که هر بیننده ای او را چهل ساله یا کمتر تصور می کند. از دیگر نشانه های او آن است که تا زمان مرگ با وجود گذشت زمان بسیار طولانی هرگز نشان پیری در چهره او دیده نخواهد شد</w:t>
                  </w:r>
                  <w:r w:rsidRPr="00BB2EBC">
                    <w:rPr>
                      <w:rFonts w:ascii="Times New Roman" w:eastAsia="Times New Roman" w:hAnsi="Times New Roman" w:cs="Times New Roman"/>
                      <w:sz w:val="28"/>
                      <w:szCs w:val="28"/>
                    </w:rPr>
                    <w:t>».</w:t>
                  </w:r>
                  <w:r w:rsidRPr="00BB2EBC">
                    <w:rPr>
                      <w:rFonts w:ascii="Times New Roman" w:eastAsia="Times New Roman" w:hAnsi="Times New Roman" w:cs="Times New Roman"/>
                      <w:sz w:val="28"/>
                      <w:szCs w:val="28"/>
                    </w:rPr>
                    <w:br/>
                  </w:r>
                </w:p>
              </w:txbxContent>
            </v:textbox>
            <w10:wrap anchorx="page"/>
          </v:shape>
        </w:pict>
      </w:r>
    </w:p>
    <w:p w:rsidR="00450BC9" w:rsidRDefault="00450BC9" w:rsidP="00450BC9">
      <w:pPr>
        <w:bidi w:val="0"/>
        <w:spacing w:before="100" w:beforeAutospacing="1" w:after="100" w:afterAutospacing="1" w:line="240" w:lineRule="auto"/>
        <w:rPr>
          <w:rFonts w:ascii="Times New Roman" w:eastAsia="Times New Roman" w:hAnsi="Times New Roman" w:cs="Times New Roman"/>
          <w:sz w:val="24"/>
          <w:szCs w:val="24"/>
          <w:rtl/>
        </w:rPr>
      </w:pPr>
    </w:p>
    <w:p w:rsidR="00450BC9" w:rsidRDefault="00450BC9" w:rsidP="00450BC9">
      <w:pPr>
        <w:bidi w:val="0"/>
        <w:spacing w:before="100" w:beforeAutospacing="1" w:after="100" w:afterAutospacing="1" w:line="240" w:lineRule="auto"/>
        <w:jc w:val="right"/>
        <w:rPr>
          <w:rFonts w:ascii="Times New Roman" w:eastAsia="Times New Roman" w:hAnsi="Times New Roman" w:cs="Times New Roman"/>
          <w:b/>
          <w:bCs/>
          <w:sz w:val="24"/>
          <w:szCs w:val="24"/>
          <w:rtl/>
        </w:rPr>
      </w:pPr>
    </w:p>
    <w:p w:rsidR="00450BC9" w:rsidRDefault="00450BC9" w:rsidP="00450BC9">
      <w:pPr>
        <w:bidi w:val="0"/>
        <w:spacing w:before="100" w:beforeAutospacing="1" w:after="100" w:afterAutospacing="1" w:line="240" w:lineRule="auto"/>
        <w:rPr>
          <w:rFonts w:ascii="Times New Roman" w:eastAsia="Times New Roman" w:hAnsi="Times New Roman" w:cs="Times New Roman"/>
          <w:b/>
          <w:bCs/>
          <w:sz w:val="24"/>
          <w:szCs w:val="24"/>
        </w:rPr>
      </w:pPr>
    </w:p>
    <w:p w:rsidR="00450BC9" w:rsidRDefault="00450BC9" w:rsidP="00450BC9">
      <w:pPr>
        <w:bidi w:val="0"/>
        <w:spacing w:before="100" w:beforeAutospacing="1" w:after="100" w:afterAutospacing="1" w:line="240" w:lineRule="auto"/>
        <w:jc w:val="right"/>
        <w:rPr>
          <w:rFonts w:ascii="Times New Roman" w:eastAsia="Times New Roman" w:hAnsi="Times New Roman" w:cs="Times New Roman"/>
          <w:b/>
          <w:bCs/>
          <w:sz w:val="24"/>
          <w:szCs w:val="24"/>
        </w:rPr>
      </w:pPr>
    </w:p>
    <w:p w:rsidR="00450BC9" w:rsidRDefault="004A6EA0" w:rsidP="00450BC9">
      <w:pPr>
        <w:bidi w:val="0"/>
        <w:spacing w:before="100" w:beforeAutospacing="1" w:after="100" w:afterAutospacing="1"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v:shape id="_x0000_s1034" type="#_x0000_t202" style="position:absolute;left:0;text-align:left;margin-left:338.25pt;margin-top:13.2pt;width:108pt;height:67.5pt;z-index:251666432" filled="f" stroked="f">
            <v:textbox style="mso-next-textbox:#_x0000_s1034">
              <w:txbxContent>
                <w:p w:rsidR="00BB2EBC" w:rsidRPr="00BB2EBC" w:rsidRDefault="00BB2EBC">
                  <w:pPr>
                    <w:rPr>
                      <w:rFonts w:ascii="IranNastaliq" w:hAnsi="IranNastaliq" w:cs="IranNastaliq"/>
                      <w:sz w:val="56"/>
                      <w:szCs w:val="56"/>
                    </w:rPr>
                  </w:pPr>
                  <w:r w:rsidRPr="00BB2EBC">
                    <w:rPr>
                      <w:rFonts w:ascii="IranNastaliq" w:hAnsi="IranNastaliq" w:cs="IranNastaliq" w:hint="cs"/>
                      <w:sz w:val="48"/>
                      <w:szCs w:val="48"/>
                      <w:rtl/>
                    </w:rPr>
                    <w:t>حجت خدا</w:t>
                  </w:r>
                  <w:r>
                    <w:rPr>
                      <w:rFonts w:ascii="IranNastaliq" w:hAnsi="IranNastaliq" w:cs="IranNastaliq" w:hint="cs"/>
                      <w:sz w:val="56"/>
                      <w:szCs w:val="56"/>
                      <w:rtl/>
                    </w:rPr>
                    <w:t>:</w:t>
                  </w:r>
                </w:p>
              </w:txbxContent>
            </v:textbox>
            <w10:wrap anchorx="page"/>
          </v:shape>
        </w:pict>
      </w:r>
    </w:p>
    <w:p w:rsidR="00450BC9" w:rsidRDefault="00450BC9" w:rsidP="00BB2EBC">
      <w:pPr>
        <w:bidi w:val="0"/>
        <w:spacing w:before="100" w:beforeAutospacing="1" w:after="100" w:afterAutospacing="1" w:line="240" w:lineRule="auto"/>
        <w:rPr>
          <w:rFonts w:ascii="Times New Roman" w:eastAsia="Times New Roman" w:hAnsi="Times New Roman" w:cs="Times New Roman"/>
          <w:b/>
          <w:bCs/>
          <w:sz w:val="24"/>
          <w:szCs w:val="24"/>
        </w:rPr>
      </w:pPr>
    </w:p>
    <w:p w:rsidR="00BB2EBC" w:rsidRDefault="00BB2EBC" w:rsidP="00450BC9">
      <w:pPr>
        <w:bidi w:val="0"/>
        <w:spacing w:before="100" w:beforeAutospacing="1" w:after="100" w:afterAutospacing="1" w:line="240" w:lineRule="auto"/>
        <w:jc w:val="right"/>
        <w:rPr>
          <w:rFonts w:ascii="Times New Roman" w:eastAsia="Times New Roman" w:hAnsi="Times New Roman" w:cs="Times New Roman"/>
          <w:sz w:val="24"/>
          <w:szCs w:val="24"/>
          <w:rtl/>
        </w:rPr>
      </w:pPr>
    </w:p>
    <w:p w:rsidR="00BB2EBC" w:rsidRDefault="00035454" w:rsidP="00BB2EBC">
      <w:pPr>
        <w:bidi w:val="0"/>
        <w:spacing w:before="100" w:beforeAutospacing="1" w:after="100" w:afterAutospacing="1" w:line="240" w:lineRule="auto"/>
        <w:jc w:val="right"/>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tl/>
        </w:rPr>
        <w:pict>
          <v:shape id="_x0000_s1035" type="#_x0000_t202" style="position:absolute;left:0;text-align:left;margin-left:-9pt;margin-top:8.55pt;width:465pt;height:246pt;z-index:251667456" filled="f" stroked="f">
            <v:textbox style="mso-next-textbox:#_x0000_s1035">
              <w:txbxContent>
                <w:p w:rsidR="00BB2EBC" w:rsidRPr="00BB2EBC" w:rsidRDefault="00BB2EBC" w:rsidP="00BB2EBC">
                  <w:pPr>
                    <w:bidi w:val="0"/>
                    <w:spacing w:before="100" w:beforeAutospacing="1" w:after="100" w:afterAutospacing="1" w:line="240" w:lineRule="auto"/>
                    <w:jc w:val="right"/>
                    <w:rPr>
                      <w:rFonts w:ascii="Times New Roman" w:eastAsia="Times New Roman" w:hAnsi="Times New Roman" w:cs="Times New Roman"/>
                      <w:b/>
                      <w:bCs/>
                      <w:sz w:val="28"/>
                      <w:szCs w:val="28"/>
                    </w:rPr>
                  </w:pPr>
                  <w:r w:rsidRPr="00BB2EBC">
                    <w:rPr>
                      <w:rFonts w:ascii="Times New Roman" w:eastAsia="Times New Roman" w:hAnsi="Times New Roman" w:cs="Times New Roman"/>
                      <w:sz w:val="28"/>
                      <w:szCs w:val="28"/>
                      <w:rtl/>
                    </w:rPr>
                    <w:t>روزی عثمان بن سعید بن عمری به همراه حدود چهل نفر از بزرگان شیعه به حضور امام عسکری علیه السلام رسیدند تا درباره جانشین آن حضرت سؤال کنند و در آینده از ایجاد اختلاف در مسئله امامت جلوگیری کنند. راوی می گوید: وقتی عثمان بن سعید به حضرت عسکری علیه السلام گفت: آمده ایم تا درباره مطلب مهمی که شما به آن آگاه ترید از شما سؤال کنیم، حضرت عسکری علیه السلام فرمودند: بنشین عثمان. پس از ساعتی امام علیه السلام فرمودند: آیا می خواهید بگویم به چه منظوری آمده اید؟ همه گفتند: ای فرزند رسول خدا، بفرمایید. آنگاه حضرت فرمودند: آمده اید تا درباره حجت خدا و امام پس از من بپرسید. همه گفتند</w:t>
                  </w:r>
                  <w:r w:rsidRPr="00BB2EBC">
                    <w:rPr>
                      <w:rFonts w:ascii="Times New Roman" w:eastAsia="Times New Roman" w:hAnsi="Times New Roman" w:cs="Times New Roman"/>
                      <w:sz w:val="28"/>
                      <w:szCs w:val="28"/>
                    </w:rPr>
                    <w:t xml:space="preserve">: </w:t>
                  </w:r>
                  <w:r w:rsidRPr="00BB2EBC">
                    <w:rPr>
                      <w:rFonts w:ascii="Times New Roman" w:eastAsia="Times New Roman" w:hAnsi="Times New Roman" w:cs="Times New Roman"/>
                      <w:sz w:val="28"/>
                      <w:szCs w:val="28"/>
                      <w:rtl/>
                    </w:rPr>
                    <w:t xml:space="preserve">آری. در این لحظه ناگهان پسری که چهره درخشانی چون ماه داشت و از هر حیث به امام عسکری علیه السلام شبیه بود وارد شد بعد حضرت فرمودند. : </w:t>
                  </w:r>
                </w:p>
                <w:p w:rsidR="00BB2EBC" w:rsidRPr="00BB2EBC" w:rsidRDefault="00BB2EBC" w:rsidP="00BB2EBC">
                  <w:pPr>
                    <w:rPr>
                      <w:rFonts w:ascii="IranNastaliq" w:hAnsi="IranNastaliq" w:cs="IranNastaliq"/>
                      <w:sz w:val="24"/>
                      <w:szCs w:val="24"/>
                    </w:rPr>
                  </w:pPr>
                  <w:r w:rsidRPr="00BB2EBC">
                    <w:rPr>
                      <w:rFonts w:ascii="IranNastaliq" w:hAnsi="IranNastaliq" w:cs="IranNastaliq"/>
                      <w:sz w:val="36"/>
                      <w:szCs w:val="36"/>
                      <w:rtl/>
                    </w:rPr>
                    <w:t>من پیشوای شما و جانشینم این فرزند من است. مواظب باشید</w:t>
                  </w:r>
                  <w:r w:rsidR="00580BD4" w:rsidRPr="00580BD4">
                    <w:rPr>
                      <w:rFonts w:ascii="Times New Roman" w:eastAsia="Times New Roman" w:hAnsi="Times New Roman" w:cs="Times New Roman"/>
                      <w:sz w:val="24"/>
                      <w:szCs w:val="24"/>
                      <w:rtl/>
                    </w:rPr>
                    <w:t xml:space="preserve"> </w:t>
                  </w:r>
                  <w:r w:rsidR="00580BD4" w:rsidRPr="00580BD4">
                    <w:rPr>
                      <w:rFonts w:ascii="IranNastaliq" w:eastAsia="Times New Roman" w:hAnsi="IranNastaliq" w:cs="IranNastaliq"/>
                      <w:sz w:val="36"/>
                      <w:szCs w:val="36"/>
                      <w:rtl/>
                    </w:rPr>
                    <w:t>پس از من در دین دچار آشفتگی نشوید</w:t>
                  </w:r>
                </w:p>
              </w:txbxContent>
            </v:textbox>
            <w10:wrap anchorx="page"/>
          </v:shape>
        </w:pict>
      </w:r>
    </w:p>
    <w:p w:rsidR="00BB2EBC" w:rsidRDefault="00BB2EBC" w:rsidP="00BB2EBC">
      <w:pPr>
        <w:bidi w:val="0"/>
        <w:spacing w:before="100" w:beforeAutospacing="1" w:after="100" w:afterAutospacing="1" w:line="240" w:lineRule="auto"/>
        <w:jc w:val="right"/>
        <w:rPr>
          <w:rFonts w:ascii="Times New Roman" w:eastAsia="Times New Roman" w:hAnsi="Times New Roman" w:cs="Times New Roman"/>
          <w:sz w:val="24"/>
          <w:szCs w:val="24"/>
          <w:rtl/>
        </w:rPr>
      </w:pPr>
    </w:p>
    <w:p w:rsidR="00BB2EBC" w:rsidRDefault="00BB2EBC" w:rsidP="00BB2EBC">
      <w:pPr>
        <w:pStyle w:val="Heading2"/>
        <w:jc w:val="right"/>
      </w:pPr>
    </w:p>
    <w:p w:rsidR="00BB2EBC" w:rsidRDefault="00BB2EBC" w:rsidP="00E52030">
      <w:pPr>
        <w:pStyle w:val="Heading2"/>
      </w:pPr>
    </w:p>
    <w:p w:rsidR="00BB2EBC" w:rsidRDefault="00BB2EBC" w:rsidP="00E52030">
      <w:pPr>
        <w:pStyle w:val="Heading2"/>
      </w:pPr>
    </w:p>
    <w:p w:rsidR="00BB2EBC" w:rsidRDefault="00BB2EBC" w:rsidP="00BB2EBC">
      <w:pPr>
        <w:pStyle w:val="Heading2"/>
        <w:jc w:val="right"/>
      </w:pPr>
    </w:p>
    <w:p w:rsidR="00BB2EBC" w:rsidRDefault="00BB2EBC" w:rsidP="00BB2EBC">
      <w:pPr>
        <w:pStyle w:val="Heading2"/>
        <w:jc w:val="right"/>
      </w:pPr>
    </w:p>
    <w:p w:rsidR="00BB2EBC" w:rsidRDefault="00035454" w:rsidP="00BB2EBC">
      <w:pPr>
        <w:pStyle w:val="Heading2"/>
        <w:jc w:val="right"/>
      </w:pPr>
      <w:r>
        <w:rPr>
          <w:noProof/>
        </w:rPr>
        <w:pict>
          <v:shape id="_x0000_s1036" type="#_x0000_t202" style="position:absolute;left:0;text-align:left;margin-left:167.25pt;margin-top:3.7pt;width:282.75pt;height:72.75pt;z-index:251668480" filled="f" stroked="f" strokecolor="white [3212]">
            <v:textbox>
              <w:txbxContent>
                <w:p w:rsidR="00913233" w:rsidRPr="00913233" w:rsidRDefault="00913233" w:rsidP="00913233">
                  <w:pPr>
                    <w:pStyle w:val="Heading2"/>
                    <w:jc w:val="right"/>
                    <w:rPr>
                      <w:rFonts w:ascii="IranNastaliq" w:hAnsi="IranNastaliq" w:cs="IranNastaliq"/>
                    </w:rPr>
                  </w:pPr>
                  <w:r w:rsidRPr="00913233">
                    <w:rPr>
                      <w:rFonts w:ascii="IranNastaliq" w:hAnsi="IranNastaliq" w:cs="IranNastaliq"/>
                      <w:rtl/>
                    </w:rPr>
                    <w:t>دوران زندگی امام زمان حضرت مهدی (عج</w:t>
                  </w:r>
                  <w:r>
                    <w:rPr>
                      <w:rFonts w:ascii="IranNastaliq" w:hAnsi="IranNastaliq" w:cs="IranNastaliq" w:hint="cs"/>
                      <w:rtl/>
                    </w:rPr>
                    <w:t>):</w:t>
                  </w:r>
                </w:p>
                <w:p w:rsidR="00913233" w:rsidRPr="00913233" w:rsidRDefault="00913233" w:rsidP="00913233"/>
              </w:txbxContent>
            </v:textbox>
            <w10:wrap anchorx="page"/>
          </v:shape>
        </w:pict>
      </w:r>
    </w:p>
    <w:p w:rsidR="00BB2EBC" w:rsidRDefault="00035454" w:rsidP="00E52030">
      <w:pPr>
        <w:pStyle w:val="Heading2"/>
      </w:pPr>
      <w:r>
        <w:rPr>
          <w:noProof/>
        </w:rPr>
        <w:pict>
          <v:shape id="_x0000_s1037" type="#_x0000_t202" style="position:absolute;margin-left:57pt;margin-top:21.5pt;width:399pt;height:49.5pt;z-index:251669504" filled="f" stroked="f">
            <v:textbox>
              <w:txbxContent>
                <w:p w:rsidR="00913233" w:rsidRDefault="00913233" w:rsidP="00913233">
                  <w:pPr>
                    <w:pStyle w:val="NormalWeb"/>
                    <w:spacing w:after="240" w:afterAutospacing="0"/>
                  </w:pPr>
                  <w:r w:rsidRPr="00913233">
                    <w:rPr>
                      <w:sz w:val="32"/>
                      <w:szCs w:val="32"/>
                      <w:rtl/>
                    </w:rPr>
                    <w:t>دوران زندگی امام زمان حضرت مهدی (عج) به چهار دوره تقسیم می شود</w:t>
                  </w:r>
                  <w:r>
                    <w:t>:</w:t>
                  </w:r>
                </w:p>
                <w:p w:rsidR="00913233" w:rsidRDefault="00913233"/>
              </w:txbxContent>
            </v:textbox>
            <w10:wrap anchorx="page"/>
          </v:shape>
        </w:pict>
      </w:r>
    </w:p>
    <w:p w:rsidR="00BB2EBC" w:rsidRDefault="00035454" w:rsidP="00E52030">
      <w:pPr>
        <w:pStyle w:val="Heading2"/>
      </w:pPr>
      <w:r>
        <w:rPr>
          <w:noProof/>
        </w:rPr>
        <w:pict>
          <v:shape id="_x0000_s1038" type="#_x0000_t202" style="position:absolute;margin-left:163.5pt;margin-top:19.1pt;width:286.5pt;height:26.25pt;z-index:251670528" filled="f" stroked="f">
            <v:textbox>
              <w:txbxContent>
                <w:p w:rsidR="00913233" w:rsidRDefault="00913233" w:rsidP="00913233">
                  <w:r w:rsidRPr="00913233">
                    <w:rPr>
                      <w:rStyle w:val="Strong"/>
                      <w:rFonts w:hint="cs"/>
                      <w:sz w:val="32"/>
                      <w:szCs w:val="32"/>
                      <w:rtl/>
                    </w:rPr>
                    <w:t>1</w:t>
                  </w:r>
                  <w:r w:rsidRPr="00913233">
                    <w:rPr>
                      <w:rStyle w:val="Strong"/>
                      <w:rFonts w:hint="cs"/>
                      <w:sz w:val="28"/>
                      <w:szCs w:val="28"/>
                      <w:rtl/>
                    </w:rPr>
                    <w:t>-</w:t>
                  </w:r>
                  <w:r w:rsidRPr="00913233">
                    <w:rPr>
                      <w:rStyle w:val="Strong"/>
                      <w:sz w:val="28"/>
                      <w:szCs w:val="28"/>
                      <w:rtl/>
                    </w:rPr>
                    <w:t xml:space="preserve">از تولد تا غیبت </w:t>
                  </w:r>
                  <w:r w:rsidRPr="00913233">
                    <w:rPr>
                      <w:b/>
                      <w:bCs/>
                      <w:sz w:val="28"/>
                      <w:szCs w:val="28"/>
                      <w:rtl/>
                    </w:rPr>
                    <w:t>حضرت مهدی</w:t>
                  </w:r>
                  <w:r w:rsidRPr="00913233">
                    <w:rPr>
                      <w:rFonts w:hint="cs"/>
                      <w:b/>
                      <w:bCs/>
                      <w:sz w:val="28"/>
                      <w:szCs w:val="28"/>
                      <w:rtl/>
                    </w:rPr>
                    <w:t>(عج):</w:t>
                  </w:r>
                </w:p>
              </w:txbxContent>
            </v:textbox>
            <w10:wrap anchorx="page"/>
          </v:shape>
        </w:pict>
      </w:r>
    </w:p>
    <w:p w:rsidR="00BB2EBC" w:rsidRDefault="00035454" w:rsidP="00E52030">
      <w:pPr>
        <w:pStyle w:val="NormalWeb"/>
        <w:spacing w:after="240" w:afterAutospacing="0"/>
      </w:pPr>
      <w:r>
        <w:rPr>
          <w:noProof/>
        </w:rPr>
        <w:pict>
          <v:shape id="_x0000_s1039" type="#_x0000_t202" style="position:absolute;margin-left:5.25pt;margin-top:22.65pt;width:456pt;height:105pt;z-index:251671552" filled="f" stroked="f">
            <v:textbox>
              <w:txbxContent>
                <w:p w:rsidR="00913233" w:rsidRPr="00913233" w:rsidRDefault="00913233" w:rsidP="00580BD4">
                  <w:pPr>
                    <w:pStyle w:val="NormalWeb"/>
                    <w:jc w:val="right"/>
                    <w:rPr>
                      <w:sz w:val="28"/>
                      <w:szCs w:val="28"/>
                    </w:rPr>
                  </w:pPr>
                  <w:r w:rsidRPr="00913233">
                    <w:rPr>
                      <w:sz w:val="28"/>
                      <w:szCs w:val="28"/>
                      <w:rtl/>
                    </w:rPr>
                    <w:t xml:space="preserve"> حضرت مهدی (عج) پس از تولد حدود پنج سال تحت سرپرستی پدر بزرگوارشان امام عسکری علیه السلام به صورت نیمه مخفی زندگی کردند. یکی از کارهای بسیار مهمی که حضرت امام حسن عسکری علیه السلام در این دوره انجام دادند این بود که امام زمان حضرت مهدی (عج) را به بزرگان شیعه معرفی کردند تا در آینده در مسئله امامت دچار اختلاف نشوند</w:t>
                  </w:r>
                  <w:r w:rsidRPr="00913233">
                    <w:rPr>
                      <w:sz w:val="28"/>
                      <w:szCs w:val="28"/>
                    </w:rPr>
                    <w:t>.</w:t>
                  </w:r>
                </w:p>
                <w:p w:rsidR="00913233" w:rsidRDefault="00913233" w:rsidP="00580BD4">
                  <w:pPr>
                    <w:jc w:val="both"/>
                  </w:pPr>
                </w:p>
              </w:txbxContent>
            </v:textbox>
            <w10:wrap anchorx="page"/>
          </v:shape>
        </w:pict>
      </w:r>
    </w:p>
    <w:p w:rsidR="00913233" w:rsidRDefault="00035454" w:rsidP="00E52030">
      <w:pPr>
        <w:pStyle w:val="Heading3"/>
        <w:bidi w:val="0"/>
      </w:pPr>
      <w:r>
        <w:rPr>
          <w:noProof/>
        </w:rPr>
        <w:lastRenderedPageBreak/>
        <w:pict>
          <v:shape id="_x0000_s1040" type="#_x0000_t202" style="position:absolute;margin-left:185.25pt;margin-top:-17.25pt;width:271.5pt;height:31.5pt;z-index:251672576" filled="f" stroked="f">
            <v:textbox>
              <w:txbxContent>
                <w:p w:rsidR="00580BD4" w:rsidRPr="00580BD4" w:rsidRDefault="00580BD4" w:rsidP="00580BD4">
                  <w:pPr>
                    <w:rPr>
                      <w:sz w:val="24"/>
                      <w:szCs w:val="24"/>
                    </w:rPr>
                  </w:pPr>
                  <w:r w:rsidRPr="00580BD4">
                    <w:rPr>
                      <w:rStyle w:val="Strong"/>
                      <w:rFonts w:hint="cs"/>
                      <w:sz w:val="36"/>
                      <w:szCs w:val="36"/>
                      <w:rtl/>
                    </w:rPr>
                    <w:t>2-</w:t>
                  </w:r>
                  <w:r w:rsidRPr="00580BD4">
                    <w:rPr>
                      <w:rStyle w:val="Strong"/>
                      <w:sz w:val="28"/>
                      <w:szCs w:val="28"/>
                      <w:rtl/>
                    </w:rPr>
                    <w:t xml:space="preserve">غیبت صغری </w:t>
                  </w:r>
                  <w:r w:rsidRPr="00580BD4">
                    <w:rPr>
                      <w:b/>
                      <w:bCs/>
                      <w:sz w:val="28"/>
                      <w:szCs w:val="28"/>
                      <w:rtl/>
                    </w:rPr>
                    <w:t>امام زمان حضرت مهدی</w:t>
                  </w:r>
                  <w:r w:rsidRPr="00580BD4">
                    <w:rPr>
                      <w:rFonts w:hint="cs"/>
                      <w:b/>
                      <w:bCs/>
                      <w:sz w:val="28"/>
                      <w:szCs w:val="28"/>
                      <w:rtl/>
                    </w:rPr>
                    <w:t>(عج):</w:t>
                  </w:r>
                </w:p>
              </w:txbxContent>
            </v:textbox>
            <w10:wrap anchorx="page"/>
          </v:shape>
        </w:pict>
      </w:r>
    </w:p>
    <w:p w:rsidR="00913233" w:rsidRDefault="00913233" w:rsidP="00913233">
      <w:pPr>
        <w:pStyle w:val="Heading3"/>
        <w:bidi w:val="0"/>
      </w:pPr>
    </w:p>
    <w:p w:rsidR="00913233" w:rsidRDefault="00035454" w:rsidP="00913233">
      <w:pPr>
        <w:pStyle w:val="Heading3"/>
        <w:bidi w:val="0"/>
      </w:pPr>
      <w:r>
        <w:rPr>
          <w:noProof/>
        </w:rPr>
        <w:pict>
          <v:shape id="_x0000_s1041" type="#_x0000_t202" style="position:absolute;margin-left:3.75pt;margin-top:8.35pt;width:453pt;height:87.75pt;z-index:251673600" filled="f" stroked="f">
            <v:textbox>
              <w:txbxContent>
                <w:p w:rsidR="00580BD4" w:rsidRDefault="00580BD4" w:rsidP="00580BD4">
                  <w:pPr>
                    <w:pStyle w:val="NormalWeb"/>
                    <w:jc w:val="right"/>
                  </w:pPr>
                  <w:r w:rsidRPr="00580BD4">
                    <w:rPr>
                      <w:sz w:val="28"/>
                      <w:szCs w:val="28"/>
                      <w:rtl/>
                    </w:rPr>
                    <w:t>پس از شهادت حضرت امام حسن عسکری علیه السلام در سال 260 ق دوره غیبت صغری آغاز شد و تا سال 329 ق ادامه پیدا کرد. در این دوره امام زمان حضرت مهدی (عج) از طریق چهار نائب به ادامه امور مردم می پرداختند</w:t>
                  </w:r>
                  <w:r>
                    <w:t>.</w:t>
                  </w:r>
                </w:p>
                <w:p w:rsidR="00580BD4" w:rsidRDefault="00580BD4"/>
              </w:txbxContent>
            </v:textbox>
            <w10:wrap anchorx="page"/>
          </v:shape>
        </w:pict>
      </w:r>
    </w:p>
    <w:p w:rsidR="00913233" w:rsidRDefault="00913233" w:rsidP="00913233">
      <w:pPr>
        <w:pStyle w:val="Heading3"/>
        <w:bidi w:val="0"/>
      </w:pPr>
    </w:p>
    <w:p w:rsidR="00913233" w:rsidRDefault="00913233" w:rsidP="00913233">
      <w:pPr>
        <w:pStyle w:val="Heading3"/>
        <w:bidi w:val="0"/>
      </w:pPr>
    </w:p>
    <w:p w:rsidR="00E52030" w:rsidRDefault="00035454" w:rsidP="00580BD4">
      <w:pPr>
        <w:pStyle w:val="Heading3"/>
        <w:bidi w:val="0"/>
      </w:pPr>
      <w:r>
        <w:rPr>
          <w:noProof/>
        </w:rPr>
        <w:pict>
          <v:shape id="_x0000_s1042" type="#_x0000_t202" style="position:absolute;margin-left:152.25pt;margin-top:14.85pt;width:304.5pt;height:47.25pt;z-index:251674624" filled="f" stroked="f">
            <v:textbox>
              <w:txbxContent>
                <w:p w:rsidR="00580BD4" w:rsidRPr="00580BD4" w:rsidRDefault="00580BD4">
                  <w:pPr>
                    <w:rPr>
                      <w:b/>
                      <w:bCs/>
                      <w:sz w:val="32"/>
                      <w:szCs w:val="32"/>
                    </w:rPr>
                  </w:pPr>
                  <w:r w:rsidRPr="00580BD4">
                    <w:rPr>
                      <w:rStyle w:val="Strong"/>
                      <w:rFonts w:hint="cs"/>
                      <w:sz w:val="36"/>
                      <w:szCs w:val="36"/>
                      <w:rtl/>
                    </w:rPr>
                    <w:t>3-</w:t>
                  </w:r>
                  <w:r w:rsidRPr="00580BD4">
                    <w:rPr>
                      <w:rStyle w:val="Strong"/>
                      <w:sz w:val="28"/>
                      <w:szCs w:val="28"/>
                      <w:rtl/>
                    </w:rPr>
                    <w:t>دوره غیبت کبری</w:t>
                  </w:r>
                  <w:r w:rsidRPr="00580BD4">
                    <w:rPr>
                      <w:sz w:val="28"/>
                      <w:szCs w:val="28"/>
                      <w:rtl/>
                    </w:rPr>
                    <w:t xml:space="preserve"> </w:t>
                  </w:r>
                  <w:r w:rsidRPr="00580BD4">
                    <w:rPr>
                      <w:b/>
                      <w:bCs/>
                      <w:sz w:val="28"/>
                      <w:szCs w:val="28"/>
                      <w:rtl/>
                    </w:rPr>
                    <w:t>امام زمان حضرت مهدی</w:t>
                  </w:r>
                  <w:r w:rsidRPr="00580BD4">
                    <w:rPr>
                      <w:rFonts w:hint="cs"/>
                      <w:b/>
                      <w:bCs/>
                      <w:sz w:val="28"/>
                      <w:szCs w:val="28"/>
                      <w:rtl/>
                    </w:rPr>
                    <w:t>(عج):</w:t>
                  </w:r>
                </w:p>
              </w:txbxContent>
            </v:textbox>
            <w10:wrap anchorx="page"/>
          </v:shape>
        </w:pict>
      </w:r>
    </w:p>
    <w:p w:rsidR="00913233" w:rsidRDefault="00913233" w:rsidP="00913233">
      <w:pPr>
        <w:bidi w:val="0"/>
      </w:pPr>
    </w:p>
    <w:p w:rsidR="00913233" w:rsidRDefault="00035454" w:rsidP="00913233">
      <w:pPr>
        <w:bidi w:val="0"/>
      </w:pPr>
      <w:r>
        <w:rPr>
          <w:noProof/>
        </w:rPr>
        <w:pict>
          <v:shape id="_x0000_s1043" type="#_x0000_t202" style="position:absolute;margin-left:26.25pt;margin-top:2.1pt;width:430.5pt;height:92.25pt;z-index:251675648" filled="f" stroked="f">
            <v:textbox>
              <w:txbxContent>
                <w:p w:rsidR="00580BD4" w:rsidRDefault="00580BD4" w:rsidP="00580BD4">
                  <w:pPr>
                    <w:pStyle w:val="NormalWeb"/>
                    <w:jc w:val="right"/>
                  </w:pPr>
                  <w:r w:rsidRPr="00580BD4">
                    <w:rPr>
                      <w:sz w:val="28"/>
                      <w:szCs w:val="28"/>
                      <w:rtl/>
                    </w:rPr>
                    <w:t>این دوران از سال 329 ق شروع شد و تا زمانی که خداوند مصلحت بدانند ادامه خواهد داشت در این دوره پاسخ به پرسش ها و احکام مردم بر عهده نایبان عام آن حضرت است و حضرت نایب خاصی برای این دوره معرفی نکرده اند</w:t>
                  </w:r>
                  <w:r>
                    <w:t>.</w:t>
                  </w:r>
                </w:p>
                <w:p w:rsidR="00580BD4" w:rsidRDefault="00580BD4"/>
              </w:txbxContent>
            </v:textbox>
            <w10:wrap anchorx="page"/>
          </v:shape>
        </w:pict>
      </w:r>
    </w:p>
    <w:p w:rsidR="00E52030" w:rsidRDefault="00E52030" w:rsidP="00580BD4">
      <w:pPr>
        <w:pStyle w:val="Heading3"/>
        <w:bidi w:val="0"/>
      </w:pPr>
    </w:p>
    <w:p w:rsidR="00580BD4" w:rsidRDefault="00580BD4" w:rsidP="00E52030">
      <w:pPr>
        <w:pStyle w:val="Heading3"/>
        <w:bidi w:val="0"/>
      </w:pPr>
    </w:p>
    <w:p w:rsidR="00580BD4" w:rsidRDefault="00035454" w:rsidP="00580BD4">
      <w:pPr>
        <w:pStyle w:val="Heading3"/>
        <w:bidi w:val="0"/>
      </w:pPr>
      <w:r>
        <w:rPr>
          <w:noProof/>
        </w:rPr>
        <w:pict>
          <v:shape id="_x0000_s1044" type="#_x0000_t202" style="position:absolute;margin-left:211.5pt;margin-top:13.45pt;width:238.5pt;height:33.75pt;z-index:251676672" filled="f" stroked="f">
            <v:textbox>
              <w:txbxContent>
                <w:p w:rsidR="00580BD4" w:rsidRDefault="00BC71ED">
                  <w:r w:rsidRPr="00BC71ED">
                    <w:rPr>
                      <w:rStyle w:val="Strong"/>
                      <w:rFonts w:hint="cs"/>
                      <w:sz w:val="36"/>
                      <w:szCs w:val="36"/>
                      <w:rtl/>
                    </w:rPr>
                    <w:t>4</w:t>
                  </w:r>
                  <w:r w:rsidRPr="00BC71ED">
                    <w:rPr>
                      <w:rStyle w:val="Strong"/>
                      <w:rFonts w:hint="cs"/>
                      <w:sz w:val="32"/>
                      <w:szCs w:val="32"/>
                      <w:rtl/>
                    </w:rPr>
                    <w:t>-</w:t>
                  </w:r>
                  <w:r w:rsidR="00580BD4" w:rsidRPr="00BC71ED">
                    <w:rPr>
                      <w:rStyle w:val="Strong"/>
                      <w:sz w:val="28"/>
                      <w:szCs w:val="28"/>
                      <w:rtl/>
                    </w:rPr>
                    <w:t>دوره حکومت</w:t>
                  </w:r>
                  <w:r w:rsidR="00580BD4" w:rsidRPr="00BC71ED">
                    <w:rPr>
                      <w:sz w:val="28"/>
                      <w:szCs w:val="28"/>
                      <w:rtl/>
                    </w:rPr>
                    <w:t xml:space="preserve"> </w:t>
                  </w:r>
                  <w:r w:rsidR="00580BD4" w:rsidRPr="00BC71ED">
                    <w:rPr>
                      <w:b/>
                      <w:bCs/>
                      <w:sz w:val="28"/>
                      <w:szCs w:val="28"/>
                      <w:rtl/>
                    </w:rPr>
                    <w:t>امام زمان حضرت مهدی</w:t>
                  </w:r>
                  <w:r w:rsidRPr="00BC71ED">
                    <w:rPr>
                      <w:rFonts w:hint="cs"/>
                      <w:b/>
                      <w:bCs/>
                      <w:sz w:val="28"/>
                      <w:szCs w:val="28"/>
                      <w:rtl/>
                    </w:rPr>
                    <w:t>(عج)</w:t>
                  </w:r>
                  <w:r w:rsidRPr="00BC71ED">
                    <w:rPr>
                      <w:rFonts w:hint="cs"/>
                      <w:b/>
                      <w:bCs/>
                      <w:sz w:val="32"/>
                      <w:szCs w:val="32"/>
                      <w:rtl/>
                    </w:rPr>
                    <w:t>:</w:t>
                  </w:r>
                </w:p>
              </w:txbxContent>
            </v:textbox>
            <w10:wrap anchorx="page"/>
          </v:shape>
        </w:pict>
      </w:r>
    </w:p>
    <w:p w:rsidR="00580BD4" w:rsidRDefault="00580BD4" w:rsidP="00580BD4">
      <w:pPr>
        <w:pStyle w:val="Heading3"/>
        <w:bidi w:val="0"/>
      </w:pPr>
    </w:p>
    <w:p w:rsidR="00580BD4" w:rsidRDefault="00035454" w:rsidP="00580BD4">
      <w:pPr>
        <w:bidi w:val="0"/>
      </w:pPr>
      <w:r>
        <w:rPr>
          <w:noProof/>
        </w:rPr>
        <w:pict>
          <v:shape id="_x0000_s1045" type="#_x0000_t202" style="position:absolute;margin-left:15.75pt;margin-top:23.8pt;width:434.25pt;height:74.25pt;z-index:251677696" filled="f" stroked="f">
            <v:textbox>
              <w:txbxContent>
                <w:p w:rsidR="00BC71ED" w:rsidRDefault="00BC71ED" w:rsidP="00BC71ED">
                  <w:pPr>
                    <w:pStyle w:val="NormalWeb"/>
                    <w:jc w:val="right"/>
                  </w:pPr>
                  <w:r w:rsidRPr="00BC71ED">
                    <w:rPr>
                      <w:sz w:val="28"/>
                      <w:szCs w:val="28"/>
                      <w:rtl/>
                    </w:rPr>
                    <w:t>پس از ظهور، امام زمان حضرت مهدی (عج) بر اساس احکام اسلام حکومت واحد جهانی تشکیل خواهند داد که در سایه آن سرتاسر عالم پر از عدل و داد خواهد شد</w:t>
                  </w:r>
                  <w:r>
                    <w:t>.</w:t>
                  </w:r>
                </w:p>
                <w:p w:rsidR="00BC71ED" w:rsidRDefault="00BC71ED"/>
              </w:txbxContent>
            </v:textbox>
            <w10:wrap anchorx="page"/>
          </v:shape>
        </w:pict>
      </w:r>
    </w:p>
    <w:p w:rsidR="00580BD4" w:rsidRPr="00580BD4" w:rsidRDefault="00580BD4" w:rsidP="00580BD4">
      <w:pPr>
        <w:bidi w:val="0"/>
      </w:pPr>
    </w:p>
    <w:p w:rsidR="00E52030" w:rsidRDefault="00E52030" w:rsidP="00E52030">
      <w:pPr>
        <w:pStyle w:val="NormalWeb"/>
      </w:pPr>
      <w:r>
        <w:t> </w:t>
      </w:r>
    </w:p>
    <w:p w:rsidR="00D86479" w:rsidRDefault="00035454" w:rsidP="00580BD4">
      <w:r w:rsidRPr="00035454">
        <w:rPr>
          <w:rFonts w:ascii="Times New Roman" w:eastAsia="Times New Roman" w:hAnsi="Times New Roman" w:cs="Times New Roman"/>
          <w:noProof/>
          <w:sz w:val="24"/>
          <w:szCs w:val="24"/>
        </w:rPr>
        <w:pict>
          <v:shape id="_x0000_s1047" type="#_x0000_t202" style="position:absolute;left:0;text-align:left;margin-left:81pt;margin-top:322.9pt;width:264.75pt;height:43.5pt;z-index:251679744" stroked="f">
            <v:textbox>
              <w:txbxContent>
                <w:p w:rsidR="00BC71ED" w:rsidRPr="00BC71ED" w:rsidRDefault="00BC71ED">
                  <w:pPr>
                    <w:rPr>
                      <w:rFonts w:ascii="AlexBrush" w:hAnsi="AlexBrush"/>
                      <w:sz w:val="72"/>
                      <w:szCs w:val="72"/>
                    </w:rPr>
                  </w:pPr>
                  <w:r w:rsidRPr="00BC71ED">
                    <w:rPr>
                      <w:rFonts w:ascii="AlexBrush" w:hAnsi="AlexBrush"/>
                      <w:sz w:val="72"/>
                      <w:szCs w:val="72"/>
                    </w:rPr>
                    <w:t>Omid1380.blog.ir</w:t>
                  </w:r>
                </w:p>
              </w:txbxContent>
            </v:textbox>
            <w10:wrap anchorx="page"/>
          </v:shape>
        </w:pict>
      </w:r>
      <w:r w:rsidRPr="00035454">
        <w:rPr>
          <w:rFonts w:ascii="Times New Roman" w:eastAsia="Times New Roman" w:hAnsi="Times New Roman" w:cs="Times New Roman"/>
          <w:noProof/>
          <w:sz w:val="24"/>
          <w:szCs w:val="24"/>
        </w:rPr>
        <w:pict>
          <v:shape id="_x0000_s1046" type="#_x0000_t202" style="position:absolute;left:0;text-align:left;margin-left:-57pt;margin-top:56.65pt;width:556.5pt;height:261pt;z-index:251678720" stroked="f" strokeweight="6pt">
            <v:fill color2="fill darken(118)" rotate="t" method="linear sigma" focus="-50%" type="gradient"/>
            <v:stroke linestyle="thickBetweenThin"/>
            <v:textbox>
              <w:txbxContent>
                <w:p w:rsidR="00BC71ED" w:rsidRPr="00BC71ED" w:rsidRDefault="00BC71ED">
                  <w:pPr>
                    <w:rPr>
                      <w:rFonts w:ascii="IranNastaliq" w:hAnsi="IranNastaliq" w:cs="IranNastaliq"/>
                      <w:sz w:val="180"/>
                      <w:szCs w:val="180"/>
                      <w:rtl/>
                    </w:rPr>
                  </w:pPr>
                  <w:r>
                    <w:rPr>
                      <w:rFonts w:ascii="IranNastaliq" w:hAnsi="IranNastaliq" w:cs="IranNastaliq" w:hint="cs"/>
                      <w:sz w:val="180"/>
                      <w:szCs w:val="180"/>
                      <w:rtl/>
                    </w:rPr>
                    <w:t xml:space="preserve">الهم عجل لولیک الفرج           </w:t>
                  </w:r>
                </w:p>
              </w:txbxContent>
            </v:textbox>
            <w10:wrap anchorx="page"/>
          </v:shape>
        </w:pict>
      </w:r>
      <w:r w:rsidR="00E52030" w:rsidRPr="00E52030">
        <w:rPr>
          <w:rFonts w:ascii="Times New Roman" w:eastAsia="Times New Roman" w:hAnsi="Times New Roman" w:cs="Times New Roman"/>
          <w:sz w:val="24"/>
          <w:szCs w:val="24"/>
          <w:rtl/>
        </w:rPr>
        <w:t xml:space="preserve"> </w:t>
      </w:r>
    </w:p>
    <w:sectPr w:rsidR="00D86479" w:rsidSect="00825086">
      <w:pgSz w:w="11906" w:h="16838"/>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IranNastaliq">
    <w:panose1 w:val="02000503000000020003"/>
    <w:charset w:val="00"/>
    <w:family w:val="auto"/>
    <w:pitch w:val="variable"/>
    <w:sig w:usb0="A1002AEF" w:usb1="D000604A" w:usb2="00000008" w:usb3="00000000" w:csb0="000101FF" w:csb1="00000000"/>
  </w:font>
  <w:font w:name="AlexBrush">
    <w:panose1 w:val="00000400000000000000"/>
    <w:charset w:val="00"/>
    <w:family w:val="auto"/>
    <w:pitch w:val="variable"/>
    <w:sig w:usb0="00000083" w:usb1="00000000" w:usb2="00000000" w:usb3="00000000" w:csb0="00000009"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2030"/>
    <w:rsid w:val="00035454"/>
    <w:rsid w:val="00450BC9"/>
    <w:rsid w:val="00496A24"/>
    <w:rsid w:val="004A6EA0"/>
    <w:rsid w:val="00580BD4"/>
    <w:rsid w:val="00825086"/>
    <w:rsid w:val="008C6A75"/>
    <w:rsid w:val="00913233"/>
    <w:rsid w:val="009162A9"/>
    <w:rsid w:val="00A56C08"/>
    <w:rsid w:val="00BB2EBC"/>
    <w:rsid w:val="00BC71ED"/>
    <w:rsid w:val="00C22980"/>
    <w:rsid w:val="00D327B7"/>
    <w:rsid w:val="00D86479"/>
    <w:rsid w:val="00E5203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79"/>
    <w:pPr>
      <w:bidi/>
    </w:pPr>
  </w:style>
  <w:style w:type="paragraph" w:styleId="Heading1">
    <w:name w:val="heading 1"/>
    <w:basedOn w:val="Normal"/>
    <w:link w:val="Heading1Char"/>
    <w:uiPriority w:val="9"/>
    <w:qFormat/>
    <w:rsid w:val="00E5203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5203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520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0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52030"/>
    <w:rPr>
      <w:rFonts w:ascii="Times New Roman" w:eastAsia="Times New Roman" w:hAnsi="Times New Roman" w:cs="Times New Roman"/>
      <w:b/>
      <w:bCs/>
      <w:sz w:val="36"/>
      <w:szCs w:val="36"/>
    </w:rPr>
  </w:style>
  <w:style w:type="character" w:styleId="Strong">
    <w:name w:val="Strong"/>
    <w:basedOn w:val="DefaultParagraphFont"/>
    <w:uiPriority w:val="22"/>
    <w:qFormat/>
    <w:rsid w:val="00E52030"/>
    <w:rPr>
      <w:b/>
      <w:bCs/>
    </w:rPr>
  </w:style>
  <w:style w:type="paragraph" w:styleId="NormalWeb">
    <w:name w:val="Normal (Web)"/>
    <w:basedOn w:val="Normal"/>
    <w:uiPriority w:val="99"/>
    <w:semiHidden/>
    <w:unhideWhenUsed/>
    <w:rsid w:val="00E5203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5203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41278310">
      <w:bodyDiv w:val="1"/>
      <w:marLeft w:val="0"/>
      <w:marRight w:val="0"/>
      <w:marTop w:val="0"/>
      <w:marBottom w:val="0"/>
      <w:divBdr>
        <w:top w:val="none" w:sz="0" w:space="0" w:color="auto"/>
        <w:left w:val="none" w:sz="0" w:space="0" w:color="auto"/>
        <w:bottom w:val="none" w:sz="0" w:space="0" w:color="auto"/>
        <w:right w:val="none" w:sz="0" w:space="0" w:color="auto"/>
      </w:divBdr>
    </w:div>
    <w:div w:id="17704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FF16D-B367-4414-BF89-0844E63C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22</Words>
  <Characters>126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idealsystem</dc:creator>
  <cp:lastModifiedBy>idealsystem</cp:lastModifiedBy>
  <cp:revision>6</cp:revision>
  <dcterms:created xsi:type="dcterms:W3CDTF">2016-07-23T11:53:00Z</dcterms:created>
  <dcterms:modified xsi:type="dcterms:W3CDTF">2016-08-27T10:02:00Z</dcterms:modified>
</cp:coreProperties>
</file>