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4D124" w14:textId="28441C9A" w:rsidR="0086362E" w:rsidRDefault="0086362E" w:rsidP="004C0E0D">
      <w:pPr>
        <w:rPr>
          <w:rtl/>
        </w:rPr>
      </w:pPr>
      <w:r>
        <w:rPr>
          <w:rFonts w:hint="cs"/>
          <w:rtl/>
        </w:rPr>
        <w:t xml:space="preserve">قاعده لاضرر، جلسه </w:t>
      </w:r>
      <w:r w:rsidR="004C0E0D">
        <w:rPr>
          <w:rFonts w:hint="cs"/>
          <w:rtl/>
        </w:rPr>
        <w:t>7</w:t>
      </w:r>
      <w:bookmarkStart w:id="0" w:name="_GoBack"/>
      <w:bookmarkEnd w:id="0"/>
      <w:r>
        <w:rPr>
          <w:rFonts w:hint="cs"/>
          <w:rtl/>
        </w:rPr>
        <w:t>، 30/10/1398</w:t>
      </w:r>
    </w:p>
    <w:p w14:paraId="77185486" w14:textId="77777777" w:rsidR="0086362E" w:rsidRDefault="0086362E" w:rsidP="0086362E">
      <w:pPr>
        <w:rPr>
          <w:rtl/>
        </w:rPr>
      </w:pPr>
      <w:r>
        <w:rPr>
          <w:rFonts w:hint="cs"/>
          <w:rtl/>
        </w:rPr>
        <w:t>بسم الله الرحمن الرحیم</w:t>
      </w:r>
    </w:p>
    <w:p w14:paraId="7B6FA205" w14:textId="77777777" w:rsidR="0086362E" w:rsidRDefault="0086362E" w:rsidP="0086362E">
      <w:pPr>
        <w:pStyle w:val="Heading10"/>
        <w:rPr>
          <w:rtl/>
        </w:rPr>
      </w:pPr>
      <w:r>
        <w:rPr>
          <w:rFonts w:hint="cs"/>
          <w:rtl/>
        </w:rPr>
        <w:t>بررسی اعتبار حدیث لاضرر</w:t>
      </w:r>
    </w:p>
    <w:p w14:paraId="04A79813" w14:textId="01E9BD0D" w:rsidR="0086362E" w:rsidRDefault="00777148" w:rsidP="0086362E">
      <w:pPr>
        <w:rPr>
          <w:rtl/>
        </w:rPr>
      </w:pPr>
      <w:r>
        <w:rPr>
          <w:rFonts w:hint="cs"/>
          <w:rtl/>
        </w:rPr>
        <w:t xml:space="preserve">همان گونه که عرض شد </w:t>
      </w:r>
      <w:r w:rsidR="0086362E">
        <w:rPr>
          <w:rFonts w:hint="cs"/>
          <w:rtl/>
        </w:rPr>
        <w:t xml:space="preserve">بجث در دو مقام است، که مقام اول در سند و نسخه روایت، کیفیت ورود روایت بود که گذشت اما امروز </w:t>
      </w:r>
      <w:r>
        <w:rPr>
          <w:rFonts w:hint="cs"/>
          <w:rtl/>
        </w:rPr>
        <w:t>بحث میکنیم که احادیث لا ضرر متواتر است یا خیر؟</w:t>
      </w:r>
      <w:r w:rsidR="0086362E">
        <w:rPr>
          <w:rFonts w:hint="cs"/>
          <w:rtl/>
        </w:rPr>
        <w:t xml:space="preserve"> </w:t>
      </w:r>
      <w:r w:rsidR="0072110A">
        <w:rPr>
          <w:rFonts w:hint="cs"/>
          <w:rtl/>
        </w:rPr>
        <w:t xml:space="preserve">یا به </w:t>
      </w:r>
      <w:r w:rsidR="0086362E">
        <w:rPr>
          <w:rFonts w:hint="cs"/>
          <w:rtl/>
        </w:rPr>
        <w:t>قول علماء آیا از اخبار قطعیه است یا از اخبار مستفیضه است، مرحوم امام این خبر را از اخبار مستفیضه می داند.</w:t>
      </w:r>
    </w:p>
    <w:p w14:paraId="2C81C6ED" w14:textId="77777777" w:rsidR="0086362E" w:rsidRDefault="0086362E" w:rsidP="0086362E">
      <w:pPr>
        <w:pStyle w:val="Heading10"/>
        <w:rPr>
          <w:rtl/>
        </w:rPr>
      </w:pPr>
      <w:r>
        <w:rPr>
          <w:rFonts w:hint="cs"/>
          <w:rtl/>
        </w:rPr>
        <w:t xml:space="preserve">انواع تواتر </w:t>
      </w:r>
    </w:p>
    <w:p w14:paraId="40B3AE50" w14:textId="77777777" w:rsidR="00C41C29" w:rsidRDefault="0072110A" w:rsidP="0086362E">
      <w:pPr>
        <w:rPr>
          <w:rtl/>
        </w:rPr>
      </w:pPr>
      <w:r>
        <w:rPr>
          <w:rFonts w:hint="cs"/>
          <w:rtl/>
        </w:rPr>
        <w:t xml:space="preserve">باید عرض شود که </w:t>
      </w:r>
      <w:r w:rsidR="0086362E">
        <w:rPr>
          <w:rFonts w:hint="cs"/>
          <w:rtl/>
        </w:rPr>
        <w:t>«</w:t>
      </w:r>
      <w:r>
        <w:rPr>
          <w:rFonts w:hint="cs"/>
          <w:rtl/>
        </w:rPr>
        <w:t>ال</w:t>
      </w:r>
      <w:r w:rsidR="0086362E">
        <w:rPr>
          <w:rFonts w:hint="cs"/>
          <w:rtl/>
        </w:rPr>
        <w:t xml:space="preserve">تواتر علی ثلاثة اقسام </w:t>
      </w:r>
      <w:r>
        <w:rPr>
          <w:rFonts w:hint="cs"/>
          <w:rtl/>
        </w:rPr>
        <w:t>1_ ال</w:t>
      </w:r>
      <w:r w:rsidR="0086362E">
        <w:rPr>
          <w:rFonts w:hint="cs"/>
          <w:rtl/>
        </w:rPr>
        <w:t>ت</w:t>
      </w:r>
      <w:r w:rsidR="00C41C29">
        <w:rPr>
          <w:rFonts w:hint="cs"/>
          <w:rtl/>
        </w:rPr>
        <w:t xml:space="preserve">واتر اللفظیة 2_التواتر الاجمالیة </w:t>
      </w:r>
      <w:r w:rsidR="0086362E">
        <w:rPr>
          <w:rFonts w:hint="cs"/>
          <w:rtl/>
        </w:rPr>
        <w:t xml:space="preserve"> </w:t>
      </w:r>
      <w:r w:rsidR="00C41C29">
        <w:rPr>
          <w:rFonts w:hint="cs"/>
          <w:rtl/>
        </w:rPr>
        <w:t>3_ال</w:t>
      </w:r>
      <w:r w:rsidR="0086362E">
        <w:rPr>
          <w:rFonts w:hint="cs"/>
          <w:rtl/>
        </w:rPr>
        <w:t xml:space="preserve">تواتر المعنویة، </w:t>
      </w:r>
    </w:p>
    <w:p w14:paraId="0BC26DCE" w14:textId="77777777" w:rsidR="00703C46" w:rsidRDefault="00C41C29" w:rsidP="0086362E">
      <w:pPr>
        <w:rPr>
          <w:rtl/>
        </w:rPr>
      </w:pPr>
      <w:r>
        <w:rPr>
          <w:rFonts w:hint="cs"/>
          <w:rtl/>
        </w:rPr>
        <w:t>1_</w:t>
      </w:r>
      <w:r w:rsidR="0086362E">
        <w:rPr>
          <w:rFonts w:hint="cs"/>
          <w:rtl/>
        </w:rPr>
        <w:t xml:space="preserve">اما </w:t>
      </w:r>
      <w:r>
        <w:rPr>
          <w:rFonts w:hint="cs"/>
          <w:rtl/>
        </w:rPr>
        <w:t>ال</w:t>
      </w:r>
      <w:r w:rsidR="0086362E">
        <w:rPr>
          <w:rFonts w:hint="cs"/>
          <w:rtl/>
        </w:rPr>
        <w:t xml:space="preserve">تواتر اللفظی هو مالو کان لفظ واحد او الفاظ قد </w:t>
      </w:r>
      <w:r>
        <w:rPr>
          <w:rFonts w:hint="cs"/>
          <w:rtl/>
        </w:rPr>
        <w:t xml:space="preserve">تکرر فی عدة اخبار»، روایت با </w:t>
      </w:r>
      <w:r w:rsidR="0086362E">
        <w:rPr>
          <w:rFonts w:hint="cs"/>
          <w:rtl/>
        </w:rPr>
        <w:t>لفظ واحد در اخبار کثی</w:t>
      </w:r>
      <w:r w:rsidR="00703C46">
        <w:rPr>
          <w:rFonts w:hint="cs"/>
          <w:rtl/>
        </w:rPr>
        <w:t>ره بیاید، «</w:t>
      </w:r>
      <w:r w:rsidR="0086362E">
        <w:rPr>
          <w:rFonts w:hint="cs"/>
          <w:rtl/>
        </w:rPr>
        <w:t>و لافرق  فی</w:t>
      </w:r>
      <w:r w:rsidR="00703C46">
        <w:rPr>
          <w:rFonts w:hint="cs"/>
          <w:rtl/>
        </w:rPr>
        <w:t xml:space="preserve"> تحقق ذلک بین أن ی</w:t>
      </w:r>
      <w:r w:rsidR="0086362E">
        <w:rPr>
          <w:rFonts w:hint="cs"/>
          <w:rtl/>
        </w:rPr>
        <w:t xml:space="preserve">کون مورد جمیعها واحد ام لا»، در یک مورد تکرار شده باشد یا در موارد باشد، مثل حدیث غدیر که حضرت فرمودند </w:t>
      </w:r>
      <w:r w:rsidR="00703C46">
        <w:rPr>
          <w:rFonts w:hint="cs"/>
          <w:rtl/>
        </w:rPr>
        <w:t>«</w:t>
      </w:r>
      <w:r w:rsidR="0086362E">
        <w:rPr>
          <w:rFonts w:hint="cs"/>
          <w:rtl/>
        </w:rPr>
        <w:t xml:space="preserve">من کنت مولاه فعلی مولاه»، </w:t>
      </w:r>
    </w:p>
    <w:p w14:paraId="09B94A84" w14:textId="201942A7" w:rsidR="0086362E" w:rsidRDefault="00703C46" w:rsidP="00721216">
      <w:pPr>
        <w:rPr>
          <w:rtl/>
        </w:rPr>
      </w:pPr>
      <w:r>
        <w:rPr>
          <w:rFonts w:hint="cs"/>
          <w:rtl/>
        </w:rPr>
        <w:t>2_اما معنای تواتر معنوی، «هو</w:t>
      </w:r>
      <w:r w:rsidR="0086362E">
        <w:rPr>
          <w:rFonts w:hint="cs"/>
          <w:rtl/>
        </w:rPr>
        <w:t xml:space="preserve"> حصول النقل المتواتر علی قضیة خاصة بالفاظ مختلفة»، وقتی  یک   قضیة با الفاظ متواتر اشاره شده باشد اگر چه الفاظش متفاوت باشد اما متعلقش واحد است مثل شجاعت امیرالمومنین علیه السلام، گاهی شجاعت در مقابل  شجعان عرب بوده که دست به شمشیر برده و آن ها را از پا در آورده، عمرو بن عبدود و مرهب خیبری در یک جا بوده و این </w:t>
      </w:r>
      <w:r w:rsidR="009779CD">
        <w:rPr>
          <w:rFonts w:hint="cs"/>
          <w:rtl/>
        </w:rPr>
        <w:t xml:space="preserve">شجاعت </w:t>
      </w:r>
      <w:r w:rsidR="0086362E">
        <w:rPr>
          <w:rFonts w:hint="cs"/>
          <w:rtl/>
        </w:rPr>
        <w:t>در جنگ ها</w:t>
      </w:r>
      <w:r w:rsidR="009779CD">
        <w:rPr>
          <w:rFonts w:hint="cs"/>
          <w:rtl/>
        </w:rPr>
        <w:t>ی</w:t>
      </w:r>
      <w:r w:rsidR="0086362E">
        <w:rPr>
          <w:rFonts w:hint="cs"/>
          <w:rtl/>
        </w:rPr>
        <w:t xml:space="preserve"> متعدد </w:t>
      </w:r>
      <w:r w:rsidR="009779CD">
        <w:rPr>
          <w:rFonts w:hint="cs"/>
          <w:rtl/>
        </w:rPr>
        <w:t>بوده است برخی گفته اند تواتر شجاعت حضرت</w:t>
      </w:r>
      <w:r w:rsidR="0086362E">
        <w:rPr>
          <w:rFonts w:hint="cs"/>
          <w:rtl/>
        </w:rPr>
        <w:t xml:space="preserve"> از ناحیه جنگ با عمرو بن عبدود و مرهب بوده اما ما </w:t>
      </w:r>
      <w:r w:rsidR="00721216">
        <w:rPr>
          <w:rFonts w:hint="cs"/>
          <w:rtl/>
        </w:rPr>
        <w:t xml:space="preserve">میگوییم که استفاده شجاعت حضرت فقط در مورد جنگها نیست </w:t>
      </w:r>
      <w:r w:rsidR="0086362E">
        <w:rPr>
          <w:rFonts w:hint="cs"/>
          <w:rtl/>
        </w:rPr>
        <w:t>بلکه قلع باب خیبر که چهل نفر یک لنگه آن را باز و بسته می کرد نیز از مصادیق شجاعت او بوده است.</w:t>
      </w:r>
    </w:p>
    <w:p w14:paraId="75AD4AC4" w14:textId="77777777" w:rsidR="00303929" w:rsidRDefault="0086362E" w:rsidP="00303929">
      <w:pPr>
        <w:rPr>
          <w:rtl/>
        </w:rPr>
      </w:pPr>
      <w:r>
        <w:rPr>
          <w:rFonts w:hint="cs"/>
          <w:rtl/>
        </w:rPr>
        <w:t xml:space="preserve">پس شجاعت امیرالمومنین علیه السلام از </w:t>
      </w:r>
      <w:r w:rsidR="00303929">
        <w:rPr>
          <w:rFonts w:hint="cs"/>
          <w:rtl/>
        </w:rPr>
        <w:t xml:space="preserve">موارد </w:t>
      </w:r>
      <w:r>
        <w:rPr>
          <w:rFonts w:hint="cs"/>
          <w:rtl/>
        </w:rPr>
        <w:t xml:space="preserve">تواتر معنوی می باشد. </w:t>
      </w:r>
    </w:p>
    <w:p w14:paraId="03321BFE" w14:textId="77777777" w:rsidR="00803523" w:rsidRDefault="00303929" w:rsidP="00803523">
      <w:pPr>
        <w:rPr>
          <w:rtl/>
        </w:rPr>
      </w:pPr>
      <w:r>
        <w:rPr>
          <w:rFonts w:hint="cs"/>
          <w:rtl/>
        </w:rPr>
        <w:t>و اما</w:t>
      </w:r>
      <w:r w:rsidR="0086362E">
        <w:rPr>
          <w:rFonts w:hint="cs"/>
          <w:rtl/>
        </w:rPr>
        <w:t xml:space="preserve"> فارق تواتر لفظی با تواتر معنو</w:t>
      </w:r>
      <w:r>
        <w:rPr>
          <w:rFonts w:hint="cs"/>
          <w:rtl/>
        </w:rPr>
        <w:t>ی، در متعلق تکرار می باشد که</w:t>
      </w:r>
      <w:r w:rsidR="0086362E">
        <w:rPr>
          <w:rFonts w:hint="cs"/>
          <w:rtl/>
        </w:rPr>
        <w:t xml:space="preserve"> متعلق تکرار اگر لفظ باشد تواتر لفظی است و اگر متعلق تکرار معنی باشد تواتر معنوی است؛ صاحب منتهی الدرایه مرحوم آقای  جزائری گفته است </w:t>
      </w:r>
      <w:r w:rsidR="00EC2B0E">
        <w:rPr>
          <w:rFonts w:hint="cs"/>
          <w:rtl/>
        </w:rPr>
        <w:t xml:space="preserve">لازم نیست که حتما در مورد واحد تواتر باشد و تکرار در جمله بیاید بلکه اگر در موارد مختلف هم باشد تواتر لفظی است </w:t>
      </w:r>
      <w:r>
        <w:rPr>
          <w:rFonts w:hint="cs"/>
          <w:rtl/>
        </w:rPr>
        <w:t>اما صاحب کفایه فرموده</w:t>
      </w:r>
      <w:r w:rsidR="0086362E">
        <w:rPr>
          <w:rFonts w:hint="cs"/>
          <w:rtl/>
        </w:rPr>
        <w:t xml:space="preserve"> «قضیة حدیث لاضرر و لاضرار لم یکن من هذین القسمین»، لاضرر از تواتر لفظی و معنوی نیست بلکه از تواتر اجمالی است زیرا در شفعه، احیاء موات، ارث و موارد مختلف وارد شده است، پس مورد واحد نیست که تواتر معنوی باش</w:t>
      </w:r>
      <w:r w:rsidR="00CF7F86">
        <w:rPr>
          <w:rFonts w:hint="cs"/>
          <w:rtl/>
        </w:rPr>
        <w:t>د؛ اما فرق تواتر معنوی و اجمالیچیست؟</w:t>
      </w:r>
      <w:r w:rsidR="0086362E">
        <w:rPr>
          <w:rFonts w:hint="cs"/>
          <w:rtl/>
        </w:rPr>
        <w:t xml:space="preserve"> در تواتر معنوی یک مقصد دارند قهرا قطع به صدور پیدا می کند، اما در تواتر </w:t>
      </w:r>
      <w:r w:rsidR="0086362E">
        <w:rPr>
          <w:rFonts w:hint="cs"/>
          <w:rtl/>
        </w:rPr>
        <w:lastRenderedPageBreak/>
        <w:t>اجمالی، بعد از دیدن تعدد روایات اجمالا قطع پیدا می کنیم که احدی الروایات صدور</w:t>
      </w:r>
      <w:r w:rsidR="00803523">
        <w:rPr>
          <w:rFonts w:hint="cs"/>
          <w:rtl/>
        </w:rPr>
        <w:t>از امام معصوم علیه السلام</w:t>
      </w:r>
      <w:r w:rsidR="0086362E">
        <w:rPr>
          <w:rFonts w:hint="cs"/>
          <w:rtl/>
        </w:rPr>
        <w:t xml:space="preserve"> دارد، من حیث </w:t>
      </w:r>
      <w:r w:rsidR="00803523">
        <w:rPr>
          <w:rFonts w:hint="cs"/>
          <w:rtl/>
        </w:rPr>
        <w:t>ال</w:t>
      </w:r>
      <w:r w:rsidR="0086362E">
        <w:rPr>
          <w:rFonts w:hint="cs"/>
          <w:rtl/>
        </w:rPr>
        <w:t xml:space="preserve">مجموع قطع پیدا می کنیم که این قضیة واقعیت دارد؛ </w:t>
      </w:r>
    </w:p>
    <w:p w14:paraId="7599308A" w14:textId="77777777" w:rsidR="00F7602D" w:rsidRDefault="00803523" w:rsidP="00803523">
      <w:pPr>
        <w:rPr>
          <w:rtl/>
        </w:rPr>
      </w:pPr>
      <w:r>
        <w:rPr>
          <w:rFonts w:hint="cs"/>
          <w:rtl/>
        </w:rPr>
        <w:t xml:space="preserve">3_تواتر اجمالی: </w:t>
      </w:r>
      <w:r w:rsidR="0086362E">
        <w:rPr>
          <w:rFonts w:hint="cs"/>
          <w:rtl/>
        </w:rPr>
        <w:t>«فالتواتر الاجمالی یکون معناه حینئذٍ هو القطع بصدور قطع بعضها ف</w:t>
      </w:r>
      <w:r w:rsidR="00F7602D">
        <w:rPr>
          <w:rFonts w:hint="cs"/>
          <w:rtl/>
        </w:rPr>
        <w:t>أورد علیه جزائری بأنه علی تقدیر</w:t>
      </w:r>
      <w:r w:rsidR="0086362E">
        <w:rPr>
          <w:rFonts w:hint="cs"/>
          <w:rtl/>
        </w:rPr>
        <w:t xml:space="preserve"> </w:t>
      </w:r>
      <w:r w:rsidR="00F7602D">
        <w:rPr>
          <w:rFonts w:hint="cs"/>
          <w:rtl/>
        </w:rPr>
        <w:t xml:space="preserve">اعتبار </w:t>
      </w:r>
      <w:r w:rsidR="0086362E">
        <w:rPr>
          <w:rFonts w:hint="cs"/>
          <w:rtl/>
        </w:rPr>
        <w:t xml:space="preserve">وحدة القضیة فی التواتر المعنوی یکون هذا التواتر اجمالیا لا معنویا»،اگر وحدت قضیه را در تواتر شرط بدانیم باید تواتر معنوی باشد نه اجمالی شود. «الا أنّ اعتبار وحدة </w:t>
      </w:r>
      <w:r w:rsidR="00F7602D">
        <w:rPr>
          <w:rFonts w:hint="cs"/>
          <w:rtl/>
        </w:rPr>
        <w:t>ال</w:t>
      </w:r>
      <w:r w:rsidR="0086362E">
        <w:rPr>
          <w:rFonts w:hint="cs"/>
          <w:rtl/>
        </w:rPr>
        <w:t>مورد غیر معلوم»، معلوم نیست که وحدت مورد شرط باشد؛ لذا ما دو تواتر فقط داریم. «فالتواتر منحصر فی اللفظی و المعنوی فالتواتر ال</w:t>
      </w:r>
      <w:r w:rsidR="00F7602D">
        <w:rPr>
          <w:rFonts w:hint="cs"/>
          <w:rtl/>
        </w:rPr>
        <w:t>ا</w:t>
      </w:r>
      <w:r w:rsidR="0086362E">
        <w:rPr>
          <w:rFonts w:hint="cs"/>
          <w:rtl/>
        </w:rPr>
        <w:t xml:space="preserve">جمالی الذی ذکره صاحب </w:t>
      </w:r>
      <w:r w:rsidR="00F7602D">
        <w:rPr>
          <w:rFonts w:hint="cs"/>
          <w:rtl/>
        </w:rPr>
        <w:t>الکفایة اجنبی عن  ال</w:t>
      </w:r>
      <w:r w:rsidR="0086362E">
        <w:rPr>
          <w:rFonts w:hint="cs"/>
          <w:rtl/>
        </w:rPr>
        <w:t xml:space="preserve">تواتر الاصطلاحی»، مرحوم جزائری </w:t>
      </w:r>
      <w:r w:rsidR="00F7602D">
        <w:rPr>
          <w:rFonts w:hint="cs"/>
          <w:rtl/>
        </w:rPr>
        <w:t xml:space="preserve">این </w:t>
      </w:r>
      <w:r w:rsidR="0086362E">
        <w:rPr>
          <w:rFonts w:hint="cs"/>
          <w:rtl/>
        </w:rPr>
        <w:t>اشکال</w:t>
      </w:r>
      <w:r w:rsidR="00F7602D">
        <w:rPr>
          <w:rFonts w:hint="cs"/>
          <w:rtl/>
        </w:rPr>
        <w:t xml:space="preserve"> را</w:t>
      </w:r>
      <w:r w:rsidR="0086362E">
        <w:rPr>
          <w:rFonts w:hint="cs"/>
          <w:rtl/>
        </w:rPr>
        <w:t xml:space="preserve"> کرده است. </w:t>
      </w:r>
    </w:p>
    <w:p w14:paraId="6D8EEC5E" w14:textId="77777777" w:rsidR="002435EB" w:rsidRDefault="00167178" w:rsidP="00803523">
      <w:pPr>
        <w:rPr>
          <w:rtl/>
        </w:rPr>
      </w:pPr>
      <w:r>
        <w:rPr>
          <w:rFonts w:hint="cs"/>
          <w:rtl/>
        </w:rPr>
        <w:t xml:space="preserve">اقول: </w:t>
      </w:r>
      <w:r w:rsidR="0086362E">
        <w:rPr>
          <w:rFonts w:hint="cs"/>
          <w:rtl/>
        </w:rPr>
        <w:t xml:space="preserve">«ولکن الحق هو ان یقال انه لا یعتبر وحدة القضیة </w:t>
      </w:r>
      <w:r>
        <w:rPr>
          <w:rFonts w:hint="cs"/>
          <w:rtl/>
        </w:rPr>
        <w:t xml:space="preserve">و </w:t>
      </w:r>
      <w:r w:rsidR="0086362E">
        <w:rPr>
          <w:rFonts w:hint="cs"/>
          <w:rtl/>
        </w:rPr>
        <w:t xml:space="preserve">المورد لافی التواتر اللفظی و </w:t>
      </w:r>
      <w:r>
        <w:rPr>
          <w:rFonts w:hint="cs"/>
          <w:rtl/>
        </w:rPr>
        <w:t xml:space="preserve">لا فی </w:t>
      </w:r>
      <w:r w:rsidR="0086362E">
        <w:rPr>
          <w:rFonts w:hint="cs"/>
          <w:rtl/>
        </w:rPr>
        <w:t xml:space="preserve">المعنوی بل الملاک فی الاول تکرر جملة </w:t>
      </w:r>
      <w:r>
        <w:rPr>
          <w:rFonts w:hint="cs"/>
          <w:rtl/>
        </w:rPr>
        <w:t xml:space="preserve">فی طائفة من </w:t>
      </w:r>
      <w:r w:rsidR="0086362E">
        <w:rPr>
          <w:rFonts w:hint="cs"/>
          <w:rtl/>
        </w:rPr>
        <w:t>الحدیث و فی الثانی هو الاشارة الی جهة مستفادة من عدة موارد تفید ذلک ولو فی وق</w:t>
      </w:r>
      <w:r>
        <w:rPr>
          <w:rFonts w:hint="cs"/>
          <w:rtl/>
        </w:rPr>
        <w:t>ایع</w:t>
      </w:r>
      <w:r w:rsidR="0086362E">
        <w:rPr>
          <w:rFonts w:hint="cs"/>
          <w:rtl/>
        </w:rPr>
        <w:t xml:space="preserve"> متعددة </w:t>
      </w:r>
      <w:r w:rsidR="009B2A9C">
        <w:rPr>
          <w:rFonts w:hint="cs"/>
          <w:rtl/>
        </w:rPr>
        <w:t xml:space="preserve">و ازید من واحدة من الروایات بحیث قیقطع بصدورها  و هذا بخلاف التواتر الاجمالی حیث انه یشیر الی موضوع واحد </w:t>
      </w:r>
      <w:r w:rsidR="0086362E">
        <w:rPr>
          <w:rFonts w:hint="cs"/>
          <w:rtl/>
        </w:rPr>
        <w:t>الا انه لم یقطع</w:t>
      </w:r>
      <w:r w:rsidR="002435EB">
        <w:rPr>
          <w:rFonts w:hint="cs"/>
          <w:rtl/>
        </w:rPr>
        <w:t xml:space="preserve"> بصحة </w:t>
      </w:r>
      <w:r w:rsidR="0086362E">
        <w:rPr>
          <w:rFonts w:hint="cs"/>
          <w:rtl/>
        </w:rPr>
        <w:t xml:space="preserve">صدور کل واحدة منها بل </w:t>
      </w:r>
      <w:r w:rsidR="002435EB">
        <w:rPr>
          <w:rFonts w:hint="cs"/>
          <w:rtl/>
        </w:rPr>
        <w:t>یقطع بصدور واحدة منها هذا هو المراد من کلام صاحب الکفایة</w:t>
      </w:r>
    </w:p>
    <w:p w14:paraId="246C6A52" w14:textId="41D73901" w:rsidR="0086362E" w:rsidRDefault="002435EB" w:rsidP="00927988">
      <w:pPr>
        <w:rPr>
          <w:rtl/>
        </w:rPr>
      </w:pPr>
      <w:r>
        <w:rPr>
          <w:rFonts w:hint="cs"/>
          <w:rtl/>
        </w:rPr>
        <w:t>اقول: لکنه</w:t>
      </w:r>
      <w:r w:rsidR="00A27032">
        <w:rPr>
          <w:rFonts w:hint="cs"/>
          <w:rtl/>
        </w:rPr>
        <w:t xml:space="preserve"> مخدوش بانه لو سلمنا عدم تواتر جملة « لا ضرر و لا ضرار»</w:t>
      </w:r>
      <w:r w:rsidR="0086362E">
        <w:rPr>
          <w:rFonts w:hint="cs"/>
          <w:rtl/>
        </w:rPr>
        <w:t xml:space="preserve"> </w:t>
      </w:r>
      <w:r w:rsidR="00A27032">
        <w:rPr>
          <w:rFonts w:hint="cs"/>
          <w:rtl/>
        </w:rPr>
        <w:t>ای</w:t>
      </w:r>
      <w:r w:rsidR="0086362E">
        <w:rPr>
          <w:rFonts w:hint="cs"/>
          <w:rtl/>
        </w:rPr>
        <w:t xml:space="preserve"> لولم</w:t>
      </w:r>
      <w:r w:rsidR="00A27032">
        <w:rPr>
          <w:rFonts w:hint="cs"/>
          <w:rtl/>
        </w:rPr>
        <w:t xml:space="preserve"> یکن هذه الجملة بنفسها متواترة </w:t>
      </w:r>
      <w:r w:rsidR="0086362E">
        <w:rPr>
          <w:rFonts w:hint="cs"/>
          <w:rtl/>
        </w:rPr>
        <w:t xml:space="preserve"> </w:t>
      </w:r>
      <w:r w:rsidR="00A27032">
        <w:rPr>
          <w:rFonts w:hint="cs"/>
          <w:rtl/>
        </w:rPr>
        <w:t>ف</w:t>
      </w:r>
      <w:r w:rsidR="0086362E">
        <w:rPr>
          <w:rFonts w:hint="cs"/>
          <w:rtl/>
        </w:rPr>
        <w:t xml:space="preserve">لااقل من التواتر المعنوی» </w:t>
      </w:r>
      <w:r w:rsidR="00927988">
        <w:rPr>
          <w:rFonts w:hint="cs"/>
          <w:rtl/>
        </w:rPr>
        <w:t>یعنی اگر ما قبول هم کنیم که تواتر لفظی در این حدیث نیست لکن قطعا تواتر معنوی وجود دارد.</w:t>
      </w:r>
      <w:r w:rsidR="0086362E">
        <w:rPr>
          <w:rFonts w:hint="cs"/>
          <w:rtl/>
        </w:rPr>
        <w:t xml:space="preserve"> «لأجل اشارة  الیه فی عدّة کثیرة من الاخبار»، ولو در وقائع متعدد باشد، پس اگر   تواتر معنوی بگیریم بهتر می باشد و تواتر اجمالی را قبول نکردیم.</w:t>
      </w:r>
    </w:p>
    <w:p w14:paraId="405FDF5B" w14:textId="77777777" w:rsidR="008A1B37" w:rsidRDefault="00927988" w:rsidP="00797DE2">
      <w:pPr>
        <w:rPr>
          <w:rtl/>
        </w:rPr>
      </w:pPr>
      <w:r>
        <w:rPr>
          <w:rFonts w:hint="cs"/>
          <w:rtl/>
        </w:rPr>
        <w:t>پس تا اینجا سند و اعتبار رو</w:t>
      </w:r>
      <w:r w:rsidR="000E3DA9">
        <w:rPr>
          <w:rFonts w:hint="cs"/>
          <w:rtl/>
        </w:rPr>
        <w:t>ایت مشخص شد ولو بتواتر معنوی؛  همچنین ما میگوییم که طبق مبنایی که ما داریم ا</w:t>
      </w:r>
      <w:r w:rsidR="0086362E">
        <w:rPr>
          <w:rFonts w:hint="cs"/>
          <w:rtl/>
        </w:rPr>
        <w:t>گر مرحوم صدوق جزما روایت را به پیامبر صلی الله علی</w:t>
      </w:r>
      <w:r w:rsidR="000E3DA9">
        <w:rPr>
          <w:rFonts w:hint="cs"/>
          <w:rtl/>
        </w:rPr>
        <w:t>ه و آله</w:t>
      </w:r>
      <w:r w:rsidR="0086362E">
        <w:rPr>
          <w:rFonts w:hint="cs"/>
          <w:rtl/>
        </w:rPr>
        <w:t xml:space="preserve"> اسناد دهد مطمئنا آن روایت صادر شده است لذا این روایت مع</w:t>
      </w:r>
      <w:r w:rsidR="000E3DA9">
        <w:rPr>
          <w:rFonts w:hint="cs"/>
          <w:rtl/>
        </w:rPr>
        <w:t xml:space="preserve">تبر است </w:t>
      </w:r>
      <w:r w:rsidR="00797DE2">
        <w:rPr>
          <w:rFonts w:hint="cs"/>
          <w:rtl/>
        </w:rPr>
        <w:t xml:space="preserve">و در اینجا اینگونه هم می باشد </w:t>
      </w:r>
      <w:r w:rsidR="000E3DA9">
        <w:rPr>
          <w:rFonts w:hint="cs"/>
          <w:rtl/>
        </w:rPr>
        <w:t>علاوه بر اینکه روایت مو</w:t>
      </w:r>
      <w:r w:rsidR="0086362E">
        <w:rPr>
          <w:rFonts w:hint="cs"/>
          <w:rtl/>
        </w:rPr>
        <w:t>ثقة زرارة نیز داریم؛ پس متفق علیه است اما مرحوم اما</w:t>
      </w:r>
      <w:r w:rsidR="00797DE2">
        <w:rPr>
          <w:rFonts w:hint="cs"/>
          <w:rtl/>
        </w:rPr>
        <w:t>م</w:t>
      </w:r>
      <w:r w:rsidR="0086362E">
        <w:rPr>
          <w:rFonts w:hint="cs"/>
          <w:rtl/>
        </w:rPr>
        <w:t xml:space="preserve"> مستفیض بودن ای</w:t>
      </w:r>
      <w:r w:rsidR="00797DE2">
        <w:rPr>
          <w:rFonts w:hint="cs"/>
          <w:rtl/>
        </w:rPr>
        <w:t>ن روایت را بمنزلة تواتر قبول دارد</w:t>
      </w:r>
      <w:r w:rsidR="0086362E">
        <w:rPr>
          <w:rFonts w:hint="cs"/>
          <w:rtl/>
        </w:rPr>
        <w:t xml:space="preserve">؛ و از طرفی شهرت فتوی علماء داریم و به این روایت فتوی داده است هچنان </w:t>
      </w:r>
      <w:r w:rsidR="00797DE2">
        <w:rPr>
          <w:rFonts w:hint="cs"/>
          <w:rtl/>
        </w:rPr>
        <w:t xml:space="preserve">که </w:t>
      </w:r>
      <w:r w:rsidR="0086362E">
        <w:rPr>
          <w:rFonts w:hint="cs"/>
          <w:rtl/>
        </w:rPr>
        <w:t>آیات ق</w:t>
      </w:r>
      <w:r w:rsidR="00797DE2">
        <w:rPr>
          <w:rFonts w:hint="cs"/>
          <w:rtl/>
        </w:rPr>
        <w:t>رآن نیز کمک می کند از طرفی مساعدت</w:t>
      </w:r>
      <w:r w:rsidR="0086362E">
        <w:rPr>
          <w:rFonts w:hint="cs"/>
          <w:rtl/>
        </w:rPr>
        <w:t xml:space="preserve"> عقلائی نیز دارد و عقلاء وجدانا ضرر رساندن را مذموم می دانند؛ </w:t>
      </w:r>
    </w:p>
    <w:p w14:paraId="6E378063" w14:textId="5C33B33E" w:rsidR="0086362E" w:rsidRDefault="0086362E" w:rsidP="008A1B37">
      <w:pPr>
        <w:rPr>
          <w:rtl/>
        </w:rPr>
      </w:pPr>
      <w:r>
        <w:rPr>
          <w:rFonts w:hint="cs"/>
          <w:rtl/>
        </w:rPr>
        <w:t xml:space="preserve">اما سوال پیش می آید </w:t>
      </w:r>
      <w:r w:rsidR="008A1B37">
        <w:rPr>
          <w:rFonts w:hint="cs"/>
          <w:rtl/>
        </w:rPr>
        <w:t xml:space="preserve">که </w:t>
      </w:r>
      <w:r>
        <w:rPr>
          <w:rFonts w:hint="cs"/>
          <w:rtl/>
        </w:rPr>
        <w:t xml:space="preserve">چرا این همه از لا ضرر و لاضرار بحث می کنند؟ </w:t>
      </w:r>
      <w:r w:rsidR="008A1B37">
        <w:rPr>
          <w:rFonts w:hint="cs"/>
          <w:rtl/>
        </w:rPr>
        <w:t>در جواب میگوییم که علت بحث علما آن است که بدانند</w:t>
      </w:r>
      <w:r>
        <w:rPr>
          <w:rFonts w:hint="cs"/>
          <w:rtl/>
        </w:rPr>
        <w:t xml:space="preserve"> اگر لاضرر با عمومات و اطلاقات تعارض کرد می تواند آن ها را قید بزند</w:t>
      </w:r>
      <w:r w:rsidR="008A1B37">
        <w:rPr>
          <w:rFonts w:hint="cs"/>
          <w:rtl/>
        </w:rPr>
        <w:t xml:space="preserve"> یا خیر</w:t>
      </w:r>
      <w:r>
        <w:rPr>
          <w:rFonts w:hint="cs"/>
          <w:rtl/>
        </w:rPr>
        <w:t xml:space="preserve">؟ </w:t>
      </w:r>
      <w:r w:rsidR="008A1B37">
        <w:rPr>
          <w:rFonts w:hint="cs"/>
          <w:rtl/>
        </w:rPr>
        <w:t xml:space="preserve">در جواب خواهیم گفت که </w:t>
      </w:r>
      <w:r>
        <w:rPr>
          <w:rFonts w:hint="cs"/>
          <w:rtl/>
        </w:rPr>
        <w:t>بله می تواند قید بزند انتهی</w:t>
      </w:r>
      <w:r w:rsidR="00FF487E">
        <w:rPr>
          <w:rFonts w:hint="cs"/>
          <w:rtl/>
        </w:rPr>
        <w:t xml:space="preserve"> ما ذکرنا فی مباحثنا</w:t>
      </w:r>
      <w:r>
        <w:rPr>
          <w:rFonts w:hint="cs"/>
          <w:rtl/>
        </w:rPr>
        <w:t>.</w:t>
      </w:r>
    </w:p>
    <w:p w14:paraId="3D0EB9B2" w14:textId="6245436F" w:rsidR="008027AD" w:rsidRDefault="0086362E" w:rsidP="0086362E">
      <w:r>
        <w:rPr>
          <w:rFonts w:hint="cs"/>
          <w:rtl/>
        </w:rPr>
        <w:t xml:space="preserve">الحمدلله رب العالمین    </w:t>
      </w:r>
    </w:p>
    <w:sectPr w:rsidR="008027AD"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00007843" w:usb2="00000001"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62E"/>
    <w:rsid w:val="000739A7"/>
    <w:rsid w:val="0008308E"/>
    <w:rsid w:val="000E3DA9"/>
    <w:rsid w:val="000E4C02"/>
    <w:rsid w:val="00152670"/>
    <w:rsid w:val="00164651"/>
    <w:rsid w:val="00167178"/>
    <w:rsid w:val="002435EB"/>
    <w:rsid w:val="0028337A"/>
    <w:rsid w:val="00303929"/>
    <w:rsid w:val="004C0E0D"/>
    <w:rsid w:val="005A4451"/>
    <w:rsid w:val="005A6F16"/>
    <w:rsid w:val="005C369A"/>
    <w:rsid w:val="00621D10"/>
    <w:rsid w:val="00703C46"/>
    <w:rsid w:val="0072110A"/>
    <w:rsid w:val="00721216"/>
    <w:rsid w:val="00777148"/>
    <w:rsid w:val="00797DE2"/>
    <w:rsid w:val="008027AD"/>
    <w:rsid w:val="00803523"/>
    <w:rsid w:val="00807BE3"/>
    <w:rsid w:val="0086362E"/>
    <w:rsid w:val="0089488C"/>
    <w:rsid w:val="008A1B37"/>
    <w:rsid w:val="0091764E"/>
    <w:rsid w:val="00927988"/>
    <w:rsid w:val="009779CD"/>
    <w:rsid w:val="009B2A9C"/>
    <w:rsid w:val="00A27032"/>
    <w:rsid w:val="00A84BAB"/>
    <w:rsid w:val="00B54D2E"/>
    <w:rsid w:val="00BB7F09"/>
    <w:rsid w:val="00C12DD7"/>
    <w:rsid w:val="00C26F21"/>
    <w:rsid w:val="00C41C29"/>
    <w:rsid w:val="00C518B3"/>
    <w:rsid w:val="00CF7F86"/>
    <w:rsid w:val="00D9044F"/>
    <w:rsid w:val="00DB1526"/>
    <w:rsid w:val="00EC0531"/>
    <w:rsid w:val="00EC2B0E"/>
    <w:rsid w:val="00F7602D"/>
    <w:rsid w:val="00FF487E"/>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07D39"/>
  <w15:chartTrackingRefBased/>
  <w15:docId w15:val="{9EE388AB-B27E-4B1F-8E13-29809A51F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62E"/>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648</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989190882602</dc:creator>
  <cp:keywords/>
  <dc:description/>
  <cp:lastModifiedBy>M</cp:lastModifiedBy>
  <cp:revision>4</cp:revision>
  <dcterms:created xsi:type="dcterms:W3CDTF">2022-10-16T20:15:00Z</dcterms:created>
  <dcterms:modified xsi:type="dcterms:W3CDTF">2022-10-17T16:04:00Z</dcterms:modified>
</cp:coreProperties>
</file>