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F6C9F0" w14:textId="77777777" w:rsidR="009E08C6" w:rsidRDefault="009E08C6" w:rsidP="009E08C6">
      <w:pPr>
        <w:rPr>
          <w:rtl/>
        </w:rPr>
      </w:pPr>
      <w:r>
        <w:rPr>
          <w:rFonts w:hint="cs"/>
          <w:rtl/>
        </w:rPr>
        <w:t>قاعده لا</w:t>
      </w:r>
      <w:r>
        <w:rPr>
          <w:rtl/>
        </w:rPr>
        <w:tab/>
      </w:r>
      <w:r>
        <w:rPr>
          <w:rFonts w:hint="cs"/>
          <w:rtl/>
        </w:rPr>
        <w:t>ضرر، جلسه 3، 18/10/1398</w:t>
      </w:r>
    </w:p>
    <w:p w14:paraId="088A9F91" w14:textId="77777777" w:rsidR="00897AC3" w:rsidRPr="00897AC3" w:rsidRDefault="00897AC3" w:rsidP="009E08C6">
      <w:pPr>
        <w:pStyle w:val="Heading10"/>
        <w:rPr>
          <w:rFonts w:hint="cs"/>
          <w:color w:val="auto"/>
          <w:rtl/>
        </w:rPr>
      </w:pPr>
      <w:r w:rsidRPr="00897AC3">
        <w:rPr>
          <w:rFonts w:hint="cs"/>
          <w:color w:val="auto"/>
          <w:rtl/>
        </w:rPr>
        <w:t xml:space="preserve">بسم الله الرحمن الرحیم </w:t>
      </w:r>
    </w:p>
    <w:p w14:paraId="29ADB702" w14:textId="49183622" w:rsidR="009E08C6" w:rsidRDefault="009E08C6" w:rsidP="009E08C6">
      <w:pPr>
        <w:pStyle w:val="Heading10"/>
        <w:rPr>
          <w:rtl/>
        </w:rPr>
      </w:pPr>
      <w:r>
        <w:rPr>
          <w:rFonts w:hint="cs"/>
          <w:rtl/>
        </w:rPr>
        <w:t>بررسی روایات دال بر لاضرر</w:t>
      </w:r>
    </w:p>
    <w:p w14:paraId="1096DB03" w14:textId="30F5A796" w:rsidR="00897AC3" w:rsidRPr="00897AC3" w:rsidRDefault="00897AC3" w:rsidP="009E08C6">
      <w:pPr>
        <w:pStyle w:val="Heading10"/>
        <w:rPr>
          <w:color w:val="auto"/>
          <w:rtl/>
        </w:rPr>
      </w:pPr>
      <w:r w:rsidRPr="00897AC3">
        <w:rPr>
          <w:rFonts w:hint="cs"/>
          <w:color w:val="auto"/>
          <w:rtl/>
        </w:rPr>
        <w:t>بحث ما در مورد بررسی روایات عامه بود و امروز روایت دوم را نقل میکنیم</w:t>
      </w:r>
    </w:p>
    <w:p w14:paraId="085291C2" w14:textId="109E33D7" w:rsidR="009E08C6" w:rsidRDefault="00897AC3" w:rsidP="009E08C6">
      <w:pPr>
        <w:rPr>
          <w:rtl/>
        </w:rPr>
      </w:pPr>
      <w:r>
        <w:rPr>
          <w:rFonts w:hint="cs"/>
          <w:rtl/>
        </w:rPr>
        <w:t xml:space="preserve"> روایت دوم از عامه: </w:t>
      </w:r>
      <w:r w:rsidR="009E08C6">
        <w:rPr>
          <w:rFonts w:hint="cs"/>
          <w:rtl/>
        </w:rPr>
        <w:t xml:space="preserve">«ومنها ما رواه </w:t>
      </w:r>
      <w:r w:rsidR="009065D4">
        <w:rPr>
          <w:rFonts w:hint="cs"/>
          <w:rtl/>
        </w:rPr>
        <w:t>مبارک بن محمد الشیبانی الموصلی الشافعی المعروف بإبن الا</w:t>
      </w:r>
      <w:r w:rsidR="009E08C6">
        <w:rPr>
          <w:rFonts w:hint="cs"/>
          <w:rtl/>
        </w:rPr>
        <w:t xml:space="preserve">ثیر فی نهایة اللغة قال و فی الحدیث، </w:t>
      </w:r>
      <w:r w:rsidR="009065D4">
        <w:rPr>
          <w:rFonts w:hint="cs"/>
          <w:rtl/>
        </w:rPr>
        <w:t>«</w:t>
      </w:r>
      <w:r w:rsidR="009E08C6">
        <w:rPr>
          <w:rFonts w:hint="cs"/>
          <w:rtl/>
        </w:rPr>
        <w:t>لاضرر و لا ضرار فی الاسلام»، در این روای</w:t>
      </w:r>
      <w:r w:rsidR="009065D4">
        <w:rPr>
          <w:rFonts w:hint="cs"/>
          <w:rtl/>
        </w:rPr>
        <w:t>ت قید «فی الاسلام» را دارد که بعدا در مورد</w:t>
      </w:r>
      <w:r w:rsidR="009E08C6">
        <w:rPr>
          <w:rFonts w:hint="cs"/>
          <w:rtl/>
        </w:rPr>
        <w:t xml:space="preserve"> این قید می خواهیم صحبت کنیم؛ </w:t>
      </w:r>
    </w:p>
    <w:p w14:paraId="62AE84A2" w14:textId="2979E23D" w:rsidR="009E08C6" w:rsidRDefault="009065D4" w:rsidP="009E08C6">
      <w:pPr>
        <w:rPr>
          <w:rtl/>
        </w:rPr>
      </w:pPr>
      <w:r>
        <w:rPr>
          <w:rFonts w:hint="cs"/>
          <w:rtl/>
        </w:rPr>
        <w:t>بل</w:t>
      </w:r>
      <w:r w:rsidR="009E08C6">
        <w:rPr>
          <w:rFonts w:hint="cs"/>
          <w:rtl/>
        </w:rPr>
        <w:t xml:space="preserve"> « عن الشیخ الاعظم فی الرسائل و رسالته ا</w:t>
      </w:r>
      <w:r w:rsidR="004E596E">
        <w:rPr>
          <w:rFonts w:hint="cs"/>
          <w:rtl/>
        </w:rPr>
        <w:t>لمستقلة»، شیخ چند تا رسالة دارد که یک رسالة اش در مورد</w:t>
      </w:r>
      <w:r w:rsidR="009E08C6">
        <w:rPr>
          <w:rFonts w:hint="cs"/>
          <w:rtl/>
        </w:rPr>
        <w:t xml:space="preserve"> لاضرر نوشته </w:t>
      </w:r>
      <w:r w:rsidR="004E596E">
        <w:rPr>
          <w:rFonts w:hint="cs"/>
          <w:rtl/>
        </w:rPr>
        <w:t xml:space="preserve">شده </w:t>
      </w:r>
      <w:r w:rsidR="009E08C6">
        <w:rPr>
          <w:rFonts w:hint="cs"/>
          <w:rtl/>
        </w:rPr>
        <w:t xml:space="preserve">است؛ «و </w:t>
      </w:r>
      <w:r w:rsidR="009146BC">
        <w:rPr>
          <w:rFonts w:hint="cs"/>
          <w:rtl/>
        </w:rPr>
        <w:t>فی رسالته المستقلة حول القاعدة نقلاً</w:t>
      </w:r>
      <w:r w:rsidR="009E08C6">
        <w:rPr>
          <w:rFonts w:hint="cs"/>
          <w:rtl/>
        </w:rPr>
        <w:t>عن النهایة بأنّه روی مرسلا عن النبی صلی الله الله علیه و آله هذه الروایة» مرحوم شیخ در رساله لاضرر خود این روایت را به نحو مرسل آورده است، یعنی سند ندارد. «فنکتفی من العامّة بهاتین روایتین حی</w:t>
      </w:r>
      <w:r w:rsidR="00C97355">
        <w:rPr>
          <w:rFonts w:hint="cs"/>
          <w:rtl/>
        </w:rPr>
        <w:t>ث قد ورد عنوانی  الضرر و ال</w:t>
      </w:r>
      <w:r w:rsidR="009E08C6">
        <w:rPr>
          <w:rFonts w:hint="cs"/>
          <w:rtl/>
        </w:rPr>
        <w:t>ضرار مع وجود کلمة فی الاسلام».</w:t>
      </w:r>
    </w:p>
    <w:p w14:paraId="5C232DCA" w14:textId="77777777" w:rsidR="009E08C6" w:rsidRDefault="009E08C6" w:rsidP="009E08C6">
      <w:pPr>
        <w:pStyle w:val="Heading10"/>
        <w:rPr>
          <w:rtl/>
        </w:rPr>
      </w:pPr>
      <w:r>
        <w:rPr>
          <w:rFonts w:hint="cs"/>
          <w:rtl/>
        </w:rPr>
        <w:t>روایاتی که از شیعة در لاضرر نقل شده</w:t>
      </w:r>
    </w:p>
    <w:p w14:paraId="4CA090A6" w14:textId="33476895" w:rsidR="009E08C6" w:rsidRDefault="00C97355" w:rsidP="00F43E8F">
      <w:pPr>
        <w:rPr>
          <w:rtl/>
        </w:rPr>
      </w:pPr>
      <w:r>
        <w:rPr>
          <w:rFonts w:hint="cs"/>
          <w:rtl/>
        </w:rPr>
        <w:t xml:space="preserve">و اما الان شروع میکنیم به نقل </w:t>
      </w:r>
      <w:r w:rsidR="00065296">
        <w:rPr>
          <w:rFonts w:hint="cs"/>
          <w:rtl/>
        </w:rPr>
        <w:t xml:space="preserve">روایاتی </w:t>
      </w:r>
      <w:r w:rsidR="00FE6C01">
        <w:rPr>
          <w:rFonts w:hint="cs"/>
          <w:rtl/>
        </w:rPr>
        <w:t xml:space="preserve"> از شیعه</w:t>
      </w:r>
      <w:r w:rsidR="009E08C6">
        <w:rPr>
          <w:rFonts w:hint="cs"/>
          <w:rtl/>
        </w:rPr>
        <w:t xml:space="preserve"> که تعبیر «لا</w:t>
      </w:r>
      <w:r w:rsidR="000E1C8D">
        <w:rPr>
          <w:rFonts w:hint="cs"/>
          <w:rtl/>
        </w:rPr>
        <w:t xml:space="preserve"> ضرر و لاضرار»، درآن نیست اما  مشتقات</w:t>
      </w:r>
      <w:r w:rsidR="009E08C6">
        <w:rPr>
          <w:rFonts w:hint="cs"/>
          <w:rtl/>
        </w:rPr>
        <w:t xml:space="preserve"> دیگر مثل «تضارّ» و... </w:t>
      </w:r>
      <w:r w:rsidR="000E1C8D">
        <w:rPr>
          <w:rFonts w:hint="cs"/>
          <w:rtl/>
        </w:rPr>
        <w:t>در آن وجود دارد و در زمینه این قاعده از آن بهره برده شده است</w:t>
      </w:r>
      <w:r w:rsidR="009E08C6">
        <w:rPr>
          <w:rFonts w:hint="cs"/>
          <w:rtl/>
        </w:rPr>
        <w:t xml:space="preserve">؛                                                                                                                                                                                                                                                                                                                                                                                                                                                                                                                                                                                                                                                                                                                                                                                                                                                                                                                                                                                                                                                                                                                                                                                                                                                                                                                                                                                                                                                                                                                                                                                                                                                                                                                                                                                                                                                                                                                                                                                                                                                                                                                                                                                                                                                                                                                                                                                                                                                                                                                                                                                                                                                                                                                                                                                                                                                                                                                                                                                                                                                                                                                                                                                                                                                                                                    </w:t>
      </w:r>
      <w:r w:rsidR="00F43E8F">
        <w:rPr>
          <w:rFonts w:hint="cs"/>
          <w:rtl/>
        </w:rPr>
        <w:t xml:space="preserve">از آن جمله </w:t>
      </w:r>
      <w:r w:rsidR="009E08C6">
        <w:rPr>
          <w:rFonts w:hint="cs"/>
          <w:rtl/>
        </w:rPr>
        <w:t>روایتی</w:t>
      </w:r>
      <w:r w:rsidR="00F43E8F">
        <w:rPr>
          <w:rFonts w:hint="cs"/>
          <w:rtl/>
        </w:rPr>
        <w:t xml:space="preserve"> است</w:t>
      </w:r>
      <w:r w:rsidR="009E08C6">
        <w:rPr>
          <w:rFonts w:hint="cs"/>
          <w:rtl/>
        </w:rPr>
        <w:t xml:space="preserve"> که مرحوم صدوق در عقاب الاعمال نقل کرده است،</w:t>
      </w:r>
      <w:r w:rsidR="009E08C6">
        <w:rPr>
          <w:rStyle w:val="FootnoteReference"/>
          <w:rtl/>
        </w:rPr>
        <w:footnoteReference w:id="1"/>
      </w:r>
      <w:r w:rsidR="009E08C6">
        <w:rPr>
          <w:rFonts w:hint="cs"/>
          <w:rtl/>
        </w:rPr>
        <w:t xml:space="preserve"> «عن النبی صلی الله علیه و آله قال ومن أضرّ بالمرئة حتی تفتدی نفسها لم یرض الله  له بعقوبة  دون النار»؛ هر کس به همسرش ضرر برساند تا همسرش مجبور شود فدیه دهد، جزای او جز آتش نیست. الی أن قال </w:t>
      </w:r>
      <w:r w:rsidR="00F43E8F">
        <w:rPr>
          <w:rFonts w:hint="cs"/>
          <w:rtl/>
        </w:rPr>
        <w:t>«</w:t>
      </w:r>
      <w:r w:rsidR="009E08C6">
        <w:rPr>
          <w:rFonts w:hint="cs"/>
          <w:rtl/>
        </w:rPr>
        <w:t>من ضارّ مسلما فلیس منّا و لسنا منه فی الدنیا و الآخرة»؛ کسی که مسلمانی را اذیت می ک</w:t>
      </w:r>
      <w:r w:rsidR="00F43E8F">
        <w:rPr>
          <w:rFonts w:hint="cs"/>
          <w:rtl/>
        </w:rPr>
        <w:t xml:space="preserve">ند از ما، در دنیا و آخرت نیست؛ </w:t>
      </w:r>
      <w:r w:rsidR="009E08C6">
        <w:rPr>
          <w:rFonts w:hint="cs"/>
          <w:rtl/>
        </w:rPr>
        <w:t xml:space="preserve">إلی أن قال </w:t>
      </w:r>
      <w:r w:rsidR="00F43E8F">
        <w:rPr>
          <w:rFonts w:hint="cs"/>
          <w:rtl/>
        </w:rPr>
        <w:t>«</w:t>
      </w:r>
      <w:r w:rsidR="009E08C6">
        <w:rPr>
          <w:rFonts w:hint="cs"/>
          <w:rtl/>
        </w:rPr>
        <w:t>و إنّ ال</w:t>
      </w:r>
      <w:r w:rsidR="0015238D">
        <w:rPr>
          <w:rFonts w:hint="cs"/>
          <w:rtl/>
        </w:rPr>
        <w:t>له و رسوله بریئان ممن اضرّ بإمرأ</w:t>
      </w:r>
      <w:r w:rsidR="009E08C6">
        <w:rPr>
          <w:rFonts w:hint="cs"/>
          <w:rtl/>
        </w:rPr>
        <w:t>ته ح</w:t>
      </w:r>
      <w:r w:rsidR="0015238D">
        <w:rPr>
          <w:rFonts w:hint="cs"/>
          <w:rtl/>
        </w:rPr>
        <w:t>تی تختلع منه»؛ خدا و پیامبرش بیز</w:t>
      </w:r>
      <w:r w:rsidR="009E08C6">
        <w:rPr>
          <w:rFonts w:hint="cs"/>
          <w:rtl/>
        </w:rPr>
        <w:t>ار است از کسی که همسرش را اذیت می کند تا او را  طلاق خلع دهد، از زنش پول می گیرد تا طلاقش دهد.</w:t>
      </w:r>
    </w:p>
    <w:p w14:paraId="46DA0A38" w14:textId="2867DF6B" w:rsidR="009E08C6" w:rsidRDefault="0015238D" w:rsidP="008E34E6">
      <w:pPr>
        <w:rPr>
          <w:rtl/>
        </w:rPr>
      </w:pPr>
      <w:r>
        <w:rPr>
          <w:rFonts w:hint="cs"/>
          <w:rtl/>
        </w:rPr>
        <w:t xml:space="preserve">و منها: </w:t>
      </w:r>
      <w:r w:rsidR="009E08C6">
        <w:rPr>
          <w:rFonts w:hint="cs"/>
          <w:rtl/>
        </w:rPr>
        <w:t>ما رواه الکینی</w:t>
      </w:r>
      <w:r w:rsidR="009E08C6">
        <w:rPr>
          <w:rStyle w:val="FootnoteReference"/>
          <w:rtl/>
        </w:rPr>
        <w:footnoteReference w:id="2"/>
      </w:r>
      <w:r w:rsidR="009E08C6">
        <w:rPr>
          <w:rFonts w:hint="cs"/>
          <w:rtl/>
        </w:rPr>
        <w:t xml:space="preserve"> عن محمدبن یحیی عن احمد بن محمد عن محمدبن یحیی عن طلحة عن أبی عبدالله عن أبیه علیهما السلام قال قرأت فی کتاب لعلیّ علیه السلام، إنّ رسول الله صلی الله علیه وآله کتبا بین المهاجرین و الانصار»، نوشته ای را در بین مهاجر -گروهی که از مکه مهاجرت به مدینه کردند.- و انصار -گروهی از مسمانان که در مدینه </w:t>
      </w:r>
      <w:r w:rsidR="009E08C6">
        <w:rPr>
          <w:rFonts w:hint="cs"/>
          <w:rtl/>
        </w:rPr>
        <w:lastRenderedPageBreak/>
        <w:t>بودند.- نوشتند. «و م</w:t>
      </w:r>
      <w:r w:rsidR="00905D8E">
        <w:rPr>
          <w:rFonts w:hint="cs"/>
          <w:rtl/>
        </w:rPr>
        <w:t>ن لحق بهم من اهل یثرب إنّ کل غازیة -أي حرب- غز</w:t>
      </w:r>
      <w:r w:rsidR="009E08C6">
        <w:rPr>
          <w:rFonts w:hint="cs"/>
          <w:rtl/>
        </w:rPr>
        <w:t>ت»، هر جنگی که برپا می شود، «بما یعقب بعضها بعضها»، در برخی نس</w:t>
      </w:r>
      <w:r w:rsidR="00905D8E">
        <w:rPr>
          <w:rFonts w:hint="cs"/>
          <w:rtl/>
        </w:rPr>
        <w:t>خ ها «بما» ندارد. بلکه نسخه، «غز</w:t>
      </w:r>
      <w:r w:rsidR="009E08C6">
        <w:rPr>
          <w:rFonts w:hint="cs"/>
          <w:rtl/>
        </w:rPr>
        <w:t>ت یعقب بعضها بعضها</w:t>
      </w:r>
      <w:r w:rsidR="008E34E6">
        <w:rPr>
          <w:rFonts w:hint="cs"/>
          <w:rtl/>
        </w:rPr>
        <w:t xml:space="preserve"> </w:t>
      </w:r>
      <w:r w:rsidR="008E34E6">
        <w:rPr>
          <w:rFonts w:hint="cs"/>
          <w:rtl/>
        </w:rPr>
        <w:t xml:space="preserve">بالمعروف و القسط بین المسلمین </w:t>
      </w:r>
      <w:r w:rsidR="008E34E6">
        <w:rPr>
          <w:rFonts w:hint="cs"/>
          <w:rtl/>
        </w:rPr>
        <w:t xml:space="preserve">»، </w:t>
      </w:r>
      <w:r w:rsidR="009E08C6">
        <w:rPr>
          <w:rFonts w:hint="cs"/>
          <w:rtl/>
        </w:rPr>
        <w:t>جنگ که برپا می شود و قتل و قتال ا</w:t>
      </w:r>
      <w:r w:rsidR="008E34E6">
        <w:rPr>
          <w:rFonts w:hint="cs"/>
          <w:rtl/>
        </w:rPr>
        <w:t>ست و هم دیگر را تعقیب می کنند، با لطف و محبت جلو برو، «فإ</w:t>
      </w:r>
      <w:r w:rsidR="009E08C6">
        <w:rPr>
          <w:rFonts w:hint="cs"/>
          <w:rtl/>
        </w:rPr>
        <w:t>نه لایجوز حرب الا بإذن اهلها»، هیچ جنگی جایز نیست مگر با اذن امام یا پیامبر</w:t>
      </w:r>
      <w:r w:rsidR="008E34E6">
        <w:rPr>
          <w:rFonts w:hint="cs"/>
          <w:rtl/>
        </w:rPr>
        <w:t xml:space="preserve"> صلی الله علیه و آله</w:t>
      </w:r>
      <w:r w:rsidR="009E08C6">
        <w:rPr>
          <w:rFonts w:hint="cs"/>
          <w:rtl/>
        </w:rPr>
        <w:t xml:space="preserve"> یا فقیه زمان، حق قت</w:t>
      </w:r>
      <w:r w:rsidR="00B47486">
        <w:rPr>
          <w:rFonts w:hint="cs"/>
          <w:rtl/>
        </w:rPr>
        <w:t>ل و ضرب نیست مگر با اجازه؛ «و أن</w:t>
      </w:r>
      <w:r w:rsidR="009E08C6">
        <w:rPr>
          <w:rFonts w:hint="cs"/>
          <w:rtl/>
        </w:rPr>
        <w:t>ّ الجار کالنفس غیر مضارّ</w:t>
      </w:r>
      <w:r w:rsidR="00B47486">
        <w:rPr>
          <w:rFonts w:hint="cs"/>
          <w:rtl/>
        </w:rPr>
        <w:t xml:space="preserve"> ولا آثم</w:t>
      </w:r>
      <w:r w:rsidR="009E08C6">
        <w:rPr>
          <w:rFonts w:hint="cs"/>
          <w:rtl/>
        </w:rPr>
        <w:t>»، همسایه مثل خود آدم است، حضرت تشبیه می کند بین همسایه و جنگ، که در هرد</w:t>
      </w:r>
      <w:r w:rsidR="00B47486">
        <w:rPr>
          <w:rFonts w:hint="cs"/>
          <w:rtl/>
        </w:rPr>
        <w:t>و باید عادلانه باشد. «و</w:t>
      </w:r>
      <w:r w:rsidR="009E08C6">
        <w:rPr>
          <w:rFonts w:hint="cs"/>
          <w:rtl/>
        </w:rPr>
        <w:t xml:space="preserve"> حرمة الجار علی الجار کحرمة امّه و أبیه»، همسایه حق بالایی دارد بمنزله حق مادر می باشد، «لایسالم مومن دون مومن فی قتال سبیل الله الا علی عدل و سواء»، همه را به صورت عدالت قتال داشته باشیم.</w:t>
      </w:r>
    </w:p>
    <w:p w14:paraId="35C6DEFC" w14:textId="55E6E76B" w:rsidR="009E08C6" w:rsidRDefault="00B47486" w:rsidP="009E08C6">
      <w:pPr>
        <w:rPr>
          <w:rtl/>
        </w:rPr>
      </w:pPr>
      <w:r>
        <w:rPr>
          <w:rFonts w:hint="cs"/>
          <w:rtl/>
        </w:rPr>
        <w:t>در بعضی نسخ «غز</w:t>
      </w:r>
      <w:r w:rsidR="00C54603">
        <w:rPr>
          <w:rFonts w:hint="cs"/>
          <w:rtl/>
        </w:rPr>
        <w:t xml:space="preserve">ت معنا» دارد و برخی نسخه </w:t>
      </w:r>
      <w:r w:rsidR="009E08C6">
        <w:rPr>
          <w:rFonts w:hint="cs"/>
          <w:rtl/>
        </w:rPr>
        <w:t xml:space="preserve"> «لاتجار حرمة» </w:t>
      </w:r>
      <w:r w:rsidR="00C54603">
        <w:rPr>
          <w:rFonts w:hint="cs"/>
          <w:rtl/>
        </w:rPr>
        <w:t xml:space="preserve">بدل «لایجوز حرب» دارد و </w:t>
      </w:r>
      <w:r w:rsidR="009E08C6">
        <w:rPr>
          <w:rFonts w:hint="cs"/>
          <w:rtl/>
        </w:rPr>
        <w:t>در نسخه کتاب وسائل ما دارد «لایجاز حرمة الا بإذن اهلها» فکیف کان، دشمن در جنگ نیز مثل هسایه است؛ لذا این روایت هم دلالت می کند که ض</w:t>
      </w:r>
      <w:r w:rsidR="00C54603">
        <w:rPr>
          <w:rFonts w:hint="cs"/>
          <w:rtl/>
        </w:rPr>
        <w:t>رر رساندن به همسایگان حتی در حال جنگ هم جایز</w:t>
      </w:r>
      <w:r w:rsidR="009E08C6">
        <w:rPr>
          <w:rFonts w:hint="cs"/>
          <w:rtl/>
        </w:rPr>
        <w:t xml:space="preserve"> نباشد. </w:t>
      </w:r>
    </w:p>
    <w:p w14:paraId="29653ED1" w14:textId="77777777" w:rsidR="009E08C6" w:rsidRDefault="009E08C6" w:rsidP="009E08C6">
      <w:pPr>
        <w:rPr>
          <w:rtl/>
        </w:rPr>
      </w:pPr>
      <w:r>
        <w:rPr>
          <w:rFonts w:hint="cs"/>
          <w:rtl/>
        </w:rPr>
        <w:t>الحمدلله رب العالمین</w:t>
      </w:r>
      <w:bookmarkStart w:id="0" w:name="_GoBack"/>
      <w:bookmarkEnd w:id="0"/>
    </w:p>
    <w:p w14:paraId="2C27A687" w14:textId="77777777" w:rsidR="009E08C6" w:rsidRDefault="009E08C6" w:rsidP="009E08C6">
      <w:pPr>
        <w:rPr>
          <w:rtl/>
        </w:rPr>
      </w:pPr>
      <w:r>
        <w:rPr>
          <w:rFonts w:hint="cs"/>
          <w:rtl/>
        </w:rPr>
        <w:t xml:space="preserve">                                                                                                                                                                           </w:t>
      </w:r>
    </w:p>
    <w:p w14:paraId="4CE42B26" w14:textId="77777777" w:rsidR="008027AD" w:rsidRDefault="008027AD"/>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29D879" w14:textId="77777777" w:rsidR="001505BA" w:rsidRDefault="001505BA" w:rsidP="009E08C6">
      <w:pPr>
        <w:spacing w:after="0" w:line="240" w:lineRule="auto"/>
      </w:pPr>
      <w:r>
        <w:separator/>
      </w:r>
    </w:p>
  </w:endnote>
  <w:endnote w:type="continuationSeparator" w:id="0">
    <w:p w14:paraId="0FA0743E" w14:textId="77777777" w:rsidR="001505BA" w:rsidRDefault="001505BA" w:rsidP="009E0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00007843" w:usb2="00000001"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8709A9" w14:textId="77777777" w:rsidR="001505BA" w:rsidRDefault="001505BA" w:rsidP="009E08C6">
      <w:pPr>
        <w:spacing w:after="0" w:line="240" w:lineRule="auto"/>
      </w:pPr>
      <w:r>
        <w:separator/>
      </w:r>
    </w:p>
  </w:footnote>
  <w:footnote w:type="continuationSeparator" w:id="0">
    <w:p w14:paraId="21F08F92" w14:textId="77777777" w:rsidR="001505BA" w:rsidRDefault="001505BA" w:rsidP="009E08C6">
      <w:pPr>
        <w:spacing w:after="0" w:line="240" w:lineRule="auto"/>
      </w:pPr>
      <w:r>
        <w:continuationSeparator/>
      </w:r>
    </w:p>
  </w:footnote>
  <w:footnote w:id="1">
    <w:p w14:paraId="082C5147" w14:textId="77777777" w:rsidR="009E08C6" w:rsidRDefault="009E08C6" w:rsidP="009E08C6">
      <w:pPr>
        <w:pStyle w:val="FootnoteText"/>
      </w:pPr>
      <w:r>
        <w:rPr>
          <w:rStyle w:val="FootnoteReference"/>
        </w:rPr>
        <w:footnoteRef/>
      </w:r>
      <w:r>
        <w:rPr>
          <w:rFonts w:hint="cs"/>
          <w:rtl/>
        </w:rPr>
        <w:t xml:space="preserve">. وسائل الشیعه، باب 2 باب طلاق، خلع و مبارات، ج15، ح2،  </w:t>
      </w:r>
      <w:r>
        <w:rPr>
          <w:rtl/>
        </w:rPr>
        <w:t xml:space="preserve"> </w:t>
      </w:r>
    </w:p>
  </w:footnote>
  <w:footnote w:id="2">
    <w:p w14:paraId="2736C82B" w14:textId="77777777" w:rsidR="009E08C6" w:rsidRDefault="009E08C6" w:rsidP="009E08C6">
      <w:pPr>
        <w:pStyle w:val="FootnoteText"/>
      </w:pPr>
      <w:r>
        <w:rPr>
          <w:rStyle w:val="FootnoteReference"/>
        </w:rPr>
        <w:footnoteRef/>
      </w:r>
      <w:r>
        <w:rPr>
          <w:rFonts w:hint="cs"/>
          <w:rtl/>
        </w:rPr>
        <w:t xml:space="preserve"> وسائل الشیعة، باب 20 از ابواب جهاد و ما یناسبه ج11، ح5</w:t>
      </w:r>
      <w:r>
        <w:rPr>
          <w:rtl/>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8C6"/>
    <w:rsid w:val="00065296"/>
    <w:rsid w:val="000739A7"/>
    <w:rsid w:val="0008308E"/>
    <w:rsid w:val="000E1C8D"/>
    <w:rsid w:val="000E4C02"/>
    <w:rsid w:val="001505BA"/>
    <w:rsid w:val="0015238D"/>
    <w:rsid w:val="00152670"/>
    <w:rsid w:val="00164651"/>
    <w:rsid w:val="0028337A"/>
    <w:rsid w:val="004E596E"/>
    <w:rsid w:val="005A4451"/>
    <w:rsid w:val="005A6F16"/>
    <w:rsid w:val="005C369A"/>
    <w:rsid w:val="00621D10"/>
    <w:rsid w:val="008027AD"/>
    <w:rsid w:val="00807BE3"/>
    <w:rsid w:val="0089488C"/>
    <w:rsid w:val="00897AC3"/>
    <w:rsid w:val="008E34E6"/>
    <w:rsid w:val="00905D8E"/>
    <w:rsid w:val="009065D4"/>
    <w:rsid w:val="009146BC"/>
    <w:rsid w:val="0091764E"/>
    <w:rsid w:val="009E08C6"/>
    <w:rsid w:val="00A84BAB"/>
    <w:rsid w:val="00B47486"/>
    <w:rsid w:val="00B54D2E"/>
    <w:rsid w:val="00BB7F09"/>
    <w:rsid w:val="00C12DD7"/>
    <w:rsid w:val="00C26F21"/>
    <w:rsid w:val="00C518B3"/>
    <w:rsid w:val="00C54603"/>
    <w:rsid w:val="00C97355"/>
    <w:rsid w:val="00CF5FFF"/>
    <w:rsid w:val="00D9044F"/>
    <w:rsid w:val="00DB1526"/>
    <w:rsid w:val="00EC0531"/>
    <w:rsid w:val="00F43E8F"/>
    <w:rsid w:val="00FE6C0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3F98"/>
  <w15:chartTrackingRefBased/>
  <w15:docId w15:val="{D061A000-0660-479A-8DFE-BCE6CF7B3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08C6"/>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9E08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937</Words>
  <Characters>5345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989190882602</dc:creator>
  <cp:keywords/>
  <dc:description/>
  <cp:lastModifiedBy>M</cp:lastModifiedBy>
  <cp:revision>3</cp:revision>
  <dcterms:created xsi:type="dcterms:W3CDTF">2022-10-12T20:02:00Z</dcterms:created>
  <dcterms:modified xsi:type="dcterms:W3CDTF">2022-10-17T09:10:00Z</dcterms:modified>
</cp:coreProperties>
</file>