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639EF" w14:textId="696D2FEB" w:rsidR="0069589A" w:rsidRPr="00CF2919" w:rsidRDefault="004A009C" w:rsidP="00F82755">
      <w:pPr>
        <w:jc w:val="both"/>
        <w:rPr>
          <w:rFonts w:cs="B Zar"/>
          <w:b/>
          <w:bCs/>
          <w:sz w:val="26"/>
          <w:szCs w:val="26"/>
          <w:rtl/>
          <w:lang w:bidi="ar-AE"/>
        </w:rPr>
      </w:pPr>
      <w:r>
        <w:rPr>
          <w:rFonts w:cs="B Zar" w:hint="cs"/>
          <w:b/>
          <w:bCs/>
          <w:sz w:val="26"/>
          <w:szCs w:val="26"/>
          <w:rtl/>
          <w:lang w:bidi="ar-AE"/>
        </w:rPr>
        <w:t>بسم‌الله</w:t>
      </w:r>
      <w:r w:rsidR="00CF2919" w:rsidRPr="00CF2919">
        <w:rPr>
          <w:rFonts w:cs="B Zar"/>
          <w:b/>
          <w:bCs/>
          <w:sz w:val="26"/>
          <w:szCs w:val="26"/>
          <w:rtl/>
          <w:lang w:bidi="ar-AE"/>
        </w:rPr>
        <w:t xml:space="preserve"> الرحمن الرحیم</w:t>
      </w:r>
    </w:p>
    <w:p w14:paraId="0CD97C4A" w14:textId="35A1C5FA" w:rsidR="00CF2919" w:rsidRDefault="00CF2919" w:rsidP="00867A80">
      <w:pPr>
        <w:pBdr>
          <w:bottom w:val="single" w:sz="6" w:space="1" w:color="auto"/>
        </w:pBdr>
        <w:jc w:val="both"/>
        <w:rPr>
          <w:rFonts w:cs="B Zar"/>
          <w:b/>
          <w:bCs/>
          <w:sz w:val="26"/>
          <w:szCs w:val="26"/>
          <w:rtl/>
          <w:lang w:bidi="ar-AE"/>
        </w:rPr>
      </w:pPr>
      <w:r w:rsidRPr="00CF2919">
        <w:rPr>
          <w:rFonts w:cs="B Zar"/>
          <w:b/>
          <w:bCs/>
          <w:sz w:val="26"/>
          <w:szCs w:val="26"/>
          <w:rtl/>
          <w:lang w:bidi="ar-AE"/>
        </w:rPr>
        <w:t xml:space="preserve">درس خارج فقه </w:t>
      </w:r>
      <w:r w:rsidRPr="00CF2919">
        <w:rPr>
          <w:rFonts w:ascii="Sakkal Majalla" w:hAnsi="Sakkal Majalla" w:cs="Sakkal Majalla"/>
          <w:b/>
          <w:bCs/>
          <w:sz w:val="26"/>
          <w:szCs w:val="26"/>
          <w:rtl/>
          <w:lang w:bidi="ar-AE"/>
        </w:rPr>
        <w:t>–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 xml:space="preserve"> جلسه </w:t>
      </w:r>
      <w:r w:rsidR="00867A80">
        <w:rPr>
          <w:rFonts w:cs="B Zar" w:hint="cs"/>
          <w:b/>
          <w:bCs/>
          <w:sz w:val="26"/>
          <w:szCs w:val="26"/>
          <w:rtl/>
          <w:lang w:bidi="ar-AE"/>
        </w:rPr>
        <w:t>چهلم</w:t>
      </w:r>
      <w:r w:rsidR="00172D13">
        <w:rPr>
          <w:rFonts w:ascii="Sakkal Majalla" w:hAnsi="Sakkal Majalla" w:cs="Sakkal Majalla"/>
          <w:b/>
          <w:bCs/>
          <w:sz w:val="26"/>
          <w:szCs w:val="26"/>
          <w:rtl/>
          <w:lang w:bidi="ar-AE"/>
        </w:rPr>
        <w:t>–</w:t>
      </w:r>
      <w:r w:rsidR="00290332">
        <w:rPr>
          <w:rFonts w:cs="B Zar" w:hint="cs"/>
          <w:b/>
          <w:bCs/>
          <w:sz w:val="26"/>
          <w:szCs w:val="26"/>
          <w:rtl/>
        </w:rPr>
        <w:t xml:space="preserve"> </w:t>
      </w:r>
      <w:r w:rsidR="00130684">
        <w:rPr>
          <w:rFonts w:cs="B Zar" w:hint="cs"/>
          <w:b/>
          <w:bCs/>
          <w:sz w:val="26"/>
          <w:szCs w:val="26"/>
          <w:rtl/>
        </w:rPr>
        <w:t>یک</w:t>
      </w:r>
      <w:r w:rsidR="005F6700">
        <w:rPr>
          <w:rFonts w:cs="B Zar" w:hint="cs"/>
          <w:b/>
          <w:bCs/>
          <w:sz w:val="26"/>
          <w:szCs w:val="26"/>
          <w:rtl/>
        </w:rPr>
        <w:t>شنبه</w:t>
      </w:r>
      <w:r w:rsidR="00172D13">
        <w:rPr>
          <w:rFonts w:cs="B Zar"/>
          <w:b/>
          <w:bCs/>
          <w:sz w:val="26"/>
          <w:szCs w:val="26"/>
          <w:rtl/>
          <w:lang w:bidi="ar-AE"/>
        </w:rPr>
        <w:t xml:space="preserve"> </w:t>
      </w:r>
      <w:r w:rsidR="00867A80">
        <w:rPr>
          <w:rFonts w:cs="B Zar" w:hint="cs"/>
          <w:b/>
          <w:bCs/>
          <w:sz w:val="26"/>
          <w:szCs w:val="26"/>
          <w:rtl/>
          <w:lang w:bidi="ar-AE"/>
        </w:rPr>
        <w:t>13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>/</w:t>
      </w:r>
      <w:r w:rsidR="00290332">
        <w:rPr>
          <w:rFonts w:cs="B Zar" w:hint="cs"/>
          <w:b/>
          <w:bCs/>
          <w:sz w:val="26"/>
          <w:szCs w:val="26"/>
          <w:rtl/>
          <w:lang w:bidi="ar-AE"/>
        </w:rPr>
        <w:t>10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>/94</w:t>
      </w:r>
    </w:p>
    <w:p w14:paraId="3D06FD96" w14:textId="3B239EA8" w:rsidR="008236F0" w:rsidRDefault="008C0968" w:rsidP="008236F0">
      <w:pPr>
        <w:pStyle w:val="NormalWeb"/>
        <w:bidi/>
        <w:ind w:left="720"/>
        <w:jc w:val="both"/>
        <w:rPr>
          <w:rFonts w:hAnsi="B Nazanin" w:cs="B Nazanin"/>
          <w:sz w:val="22"/>
          <w:szCs w:val="22"/>
          <w:rtl/>
        </w:rPr>
      </w:pPr>
      <w:r>
        <w:rPr>
          <w:rFonts w:cs="B Titr" w:hint="cs"/>
          <w:color w:val="FF0000"/>
          <w:sz w:val="30"/>
          <w:szCs w:val="30"/>
          <w:rtl/>
        </w:rPr>
        <w:t>بررسی چند مساله</w:t>
      </w:r>
    </w:p>
    <w:p w14:paraId="1A34EA21" w14:textId="75E4D39B" w:rsidR="00867A80" w:rsidRDefault="00867A80" w:rsidP="00867A80">
      <w:pPr>
        <w:pStyle w:val="NormalWeb"/>
        <w:bidi/>
        <w:ind w:left="720"/>
        <w:jc w:val="both"/>
        <w:rPr>
          <w:rFonts w:cs="B Titr"/>
          <w:color w:val="FF0000"/>
          <w:sz w:val="30"/>
          <w:szCs w:val="30"/>
          <w:rtl/>
        </w:rPr>
      </w:pPr>
      <w:r w:rsidRPr="00867A80">
        <w:rPr>
          <w:rFonts w:cs="B Titr" w:hint="cs"/>
          <w:color w:val="FF0000"/>
          <w:sz w:val="30"/>
          <w:szCs w:val="30"/>
          <w:rtl/>
        </w:rPr>
        <w:t>مساله اول</w:t>
      </w:r>
      <w:r>
        <w:rPr>
          <w:rFonts w:cs="B Titr" w:hint="cs"/>
          <w:color w:val="FF0000"/>
          <w:sz w:val="30"/>
          <w:szCs w:val="30"/>
          <w:rtl/>
        </w:rPr>
        <w:t>:</w:t>
      </w:r>
    </w:p>
    <w:p w14:paraId="119756AD" w14:textId="576549CC" w:rsidR="00867A80" w:rsidRDefault="00867A80" w:rsidP="008C0968">
      <w:pPr>
        <w:pStyle w:val="NormalWeb"/>
        <w:bidi/>
        <w:ind w:left="720"/>
        <w:jc w:val="both"/>
        <w:rPr>
          <w:rFonts w:cs="B Nazanin"/>
          <w:sz w:val="26"/>
          <w:szCs w:val="26"/>
          <w:rtl/>
        </w:rPr>
      </w:pPr>
      <w:r w:rsidRPr="00867A80">
        <w:rPr>
          <w:rFonts w:cs="B Nazanin" w:hint="cs"/>
          <w:sz w:val="26"/>
          <w:szCs w:val="26"/>
          <w:rtl/>
        </w:rPr>
        <w:t>مراد از تلف که در قاعده</w:t>
      </w:r>
      <w:r w:rsidRPr="00867A80">
        <w:rPr>
          <w:rFonts w:ascii="Adobe Arabic" w:hAnsi="Adobe Arabic" w:cs="Adobe Arabic"/>
          <w:b/>
          <w:bCs/>
          <w:sz w:val="30"/>
          <w:szCs w:val="30"/>
          <w:rtl/>
        </w:rPr>
        <w:t>(تلف المبیع قبل قبضه من مال بائعه)</w:t>
      </w:r>
      <w:r>
        <w:rPr>
          <w:rFonts w:cs="B Nazanin" w:hint="cs"/>
          <w:sz w:val="26"/>
          <w:szCs w:val="26"/>
          <w:rtl/>
        </w:rPr>
        <w:t>آ</w:t>
      </w:r>
      <w:r w:rsidRPr="00867A80">
        <w:rPr>
          <w:rFonts w:cs="B Nazanin" w:hint="cs"/>
          <w:sz w:val="26"/>
          <w:szCs w:val="26"/>
          <w:rtl/>
        </w:rPr>
        <w:t xml:space="preserve">مده </w:t>
      </w:r>
      <w:r>
        <w:rPr>
          <w:rFonts w:cs="B Nazanin" w:hint="cs"/>
          <w:sz w:val="26"/>
          <w:szCs w:val="26"/>
          <w:rtl/>
        </w:rPr>
        <w:t xml:space="preserve">چیست؟ آیا منظور تلف به دقت عقلی است؟ </w:t>
      </w:r>
      <w:r w:rsidR="008C0968">
        <w:rPr>
          <w:rFonts w:cs="B Nazanin" w:hint="cs"/>
          <w:sz w:val="26"/>
          <w:szCs w:val="26"/>
          <w:rtl/>
        </w:rPr>
        <w:t xml:space="preserve">در جواب باید گفت: </w:t>
      </w:r>
      <w:r>
        <w:rPr>
          <w:rFonts w:cs="B Nazanin" w:hint="cs"/>
          <w:sz w:val="26"/>
          <w:szCs w:val="26"/>
          <w:rtl/>
        </w:rPr>
        <w:t xml:space="preserve">مراد </w:t>
      </w:r>
      <w:r w:rsidR="008C0968">
        <w:rPr>
          <w:rFonts w:cs="B Nazanin" w:hint="cs"/>
          <w:sz w:val="26"/>
          <w:szCs w:val="26"/>
          <w:rtl/>
        </w:rPr>
        <w:t xml:space="preserve">از </w:t>
      </w:r>
      <w:r>
        <w:rPr>
          <w:rFonts w:cs="B Nazanin" w:hint="cs"/>
          <w:sz w:val="26"/>
          <w:szCs w:val="26"/>
          <w:rtl/>
        </w:rPr>
        <w:t>تلف</w:t>
      </w:r>
      <w:r w:rsidR="008C0968">
        <w:rPr>
          <w:rFonts w:cs="B Nazanin" w:hint="cs"/>
          <w:sz w:val="26"/>
          <w:szCs w:val="26"/>
          <w:rtl/>
        </w:rPr>
        <w:t>، تلف عرفی است. مؤید این مطلب،</w:t>
      </w:r>
      <w:r>
        <w:rPr>
          <w:rFonts w:cs="B Nazanin" w:hint="cs"/>
          <w:sz w:val="26"/>
          <w:szCs w:val="26"/>
          <w:rtl/>
        </w:rPr>
        <w:t xml:space="preserve"> روایت</w:t>
      </w:r>
      <w:r w:rsidR="008C0968">
        <w:rPr>
          <w:rFonts w:cs="B Nazanin" w:hint="cs"/>
          <w:sz w:val="26"/>
          <w:szCs w:val="26"/>
          <w:rtl/>
        </w:rPr>
        <w:t>ِ</w:t>
      </w:r>
      <w:r>
        <w:rPr>
          <w:rFonts w:cs="B Nazanin" w:hint="cs"/>
          <w:sz w:val="26"/>
          <w:szCs w:val="26"/>
          <w:rtl/>
        </w:rPr>
        <w:t xml:space="preserve"> عقبه ابن خالد </w:t>
      </w:r>
      <w:r w:rsidR="008C0968">
        <w:rPr>
          <w:rFonts w:cs="B Nazanin" w:hint="cs"/>
          <w:sz w:val="26"/>
          <w:szCs w:val="26"/>
          <w:rtl/>
        </w:rPr>
        <w:t xml:space="preserve">با موضوع </w:t>
      </w:r>
      <w:r>
        <w:rPr>
          <w:rFonts w:cs="B Nazanin" w:hint="cs"/>
          <w:sz w:val="26"/>
          <w:szCs w:val="26"/>
          <w:rtl/>
        </w:rPr>
        <w:t>سرقت است</w:t>
      </w:r>
      <w:r w:rsidR="008C0968">
        <w:rPr>
          <w:rFonts w:cs="B Nazanin" w:hint="cs"/>
          <w:sz w:val="26"/>
          <w:szCs w:val="26"/>
          <w:rtl/>
        </w:rPr>
        <w:t xml:space="preserve">. با توجه به اینکه </w:t>
      </w:r>
      <w:r>
        <w:rPr>
          <w:rFonts w:cs="B Nazanin" w:hint="cs"/>
          <w:sz w:val="26"/>
          <w:szCs w:val="26"/>
          <w:rtl/>
        </w:rPr>
        <w:t xml:space="preserve">در سرقت که متاع نابود </w:t>
      </w:r>
      <w:r w:rsidR="008C0968">
        <w:rPr>
          <w:rFonts w:cs="B Nazanin" w:hint="cs"/>
          <w:sz w:val="26"/>
          <w:szCs w:val="26"/>
          <w:rtl/>
        </w:rPr>
        <w:t>نمی شود، باید گفت:</w:t>
      </w:r>
      <w:r>
        <w:rPr>
          <w:rFonts w:cs="B Nazanin" w:hint="cs"/>
          <w:sz w:val="26"/>
          <w:szCs w:val="26"/>
          <w:rtl/>
        </w:rPr>
        <w:t xml:space="preserve"> ملاک تلف عرفی</w:t>
      </w:r>
      <w:r w:rsidR="008C0968">
        <w:rPr>
          <w:rFonts w:cs="B Nazanin" w:hint="cs"/>
          <w:sz w:val="26"/>
          <w:szCs w:val="26"/>
          <w:rtl/>
        </w:rPr>
        <w:t>،</w:t>
      </w:r>
      <w:r>
        <w:rPr>
          <w:rFonts w:cs="B Nazanin" w:hint="cs"/>
          <w:sz w:val="26"/>
          <w:szCs w:val="26"/>
          <w:rtl/>
        </w:rPr>
        <w:t xml:space="preserve"> یعنی </w:t>
      </w:r>
      <w:r w:rsidR="008C0968">
        <w:rPr>
          <w:rFonts w:cs="B Nazanin" w:hint="cs"/>
          <w:sz w:val="26"/>
          <w:szCs w:val="26"/>
          <w:rtl/>
        </w:rPr>
        <w:t xml:space="preserve">صورتی که </w:t>
      </w:r>
      <w:r>
        <w:rPr>
          <w:rFonts w:cs="B Nazanin" w:hint="cs"/>
          <w:sz w:val="26"/>
          <w:szCs w:val="26"/>
          <w:rtl/>
        </w:rPr>
        <w:t>انتفاع از</w:t>
      </w:r>
      <w:r w:rsidR="008C0968">
        <w:rPr>
          <w:rFonts w:cs="B Nazanin" w:hint="cs"/>
          <w:sz w:val="26"/>
          <w:szCs w:val="26"/>
          <w:rtl/>
        </w:rPr>
        <w:t xml:space="preserve"> عین</w:t>
      </w:r>
      <w:r>
        <w:rPr>
          <w:rFonts w:cs="B Nazanin" w:hint="cs"/>
          <w:sz w:val="26"/>
          <w:szCs w:val="26"/>
          <w:rtl/>
        </w:rPr>
        <w:t xml:space="preserve"> مقدور</w:t>
      </w:r>
      <w:r w:rsidR="008C0968">
        <w:rPr>
          <w:rFonts w:cs="B Nazanin" w:hint="cs"/>
          <w:sz w:val="26"/>
          <w:szCs w:val="26"/>
          <w:rtl/>
        </w:rPr>
        <w:t xml:space="preserve"> نیست، می باشد</w:t>
      </w:r>
      <w:r>
        <w:rPr>
          <w:rFonts w:cs="B Nazanin" w:hint="cs"/>
          <w:sz w:val="26"/>
          <w:szCs w:val="26"/>
          <w:rtl/>
        </w:rPr>
        <w:t xml:space="preserve">. </w:t>
      </w:r>
    </w:p>
    <w:p w14:paraId="34FCC132" w14:textId="06C90A6E" w:rsidR="00867A80" w:rsidRDefault="00867A80" w:rsidP="00C124C7">
      <w:pPr>
        <w:pStyle w:val="NormalWeb"/>
        <w:bidi/>
        <w:ind w:left="720"/>
        <w:jc w:val="both"/>
        <w:rPr>
          <w:rFonts w:cs="B Titr"/>
          <w:color w:val="FF0000"/>
          <w:sz w:val="30"/>
          <w:szCs w:val="30"/>
          <w:rtl/>
        </w:rPr>
      </w:pPr>
      <w:r w:rsidRPr="00867A80">
        <w:rPr>
          <w:rFonts w:cs="B Titr" w:hint="cs"/>
          <w:color w:val="FF0000"/>
          <w:sz w:val="30"/>
          <w:szCs w:val="30"/>
          <w:rtl/>
        </w:rPr>
        <w:t xml:space="preserve">مساله </w:t>
      </w:r>
      <w:r w:rsidR="00C124C7">
        <w:rPr>
          <w:rFonts w:cs="B Titr" w:hint="cs"/>
          <w:color w:val="FF0000"/>
          <w:sz w:val="30"/>
          <w:szCs w:val="30"/>
          <w:rtl/>
        </w:rPr>
        <w:t>دوم</w:t>
      </w:r>
      <w:r>
        <w:rPr>
          <w:rFonts w:cs="B Titr" w:hint="cs"/>
          <w:color w:val="FF0000"/>
          <w:sz w:val="30"/>
          <w:szCs w:val="30"/>
          <w:rtl/>
        </w:rPr>
        <w:t>:</w:t>
      </w:r>
    </w:p>
    <w:p w14:paraId="0DE0A98D" w14:textId="77777777" w:rsidR="004D0060" w:rsidRDefault="008C0968" w:rsidP="004D0060">
      <w:pPr>
        <w:pStyle w:val="NormalWeb"/>
        <w:bidi/>
        <w:ind w:left="720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حکم صورتی که </w:t>
      </w:r>
      <w:r w:rsidR="004D0060">
        <w:rPr>
          <w:rFonts w:cs="B Nazanin" w:hint="cs"/>
          <w:sz w:val="26"/>
          <w:szCs w:val="26"/>
          <w:rtl/>
        </w:rPr>
        <w:t>عین</w:t>
      </w:r>
      <w:r>
        <w:rPr>
          <w:rFonts w:cs="B Nazanin" w:hint="cs"/>
          <w:sz w:val="26"/>
          <w:szCs w:val="26"/>
          <w:rtl/>
        </w:rPr>
        <w:t xml:space="preserve"> تماما تلف شود بیان شد.</w:t>
      </w:r>
      <w:r w:rsidR="00C124C7" w:rsidRPr="00C124C7">
        <w:rPr>
          <w:rFonts w:cs="B Nazanin" w:hint="cs"/>
          <w:sz w:val="26"/>
          <w:szCs w:val="26"/>
          <w:rtl/>
        </w:rPr>
        <w:t xml:space="preserve"> اما</w:t>
      </w:r>
      <w:r>
        <w:rPr>
          <w:rFonts w:cs="B Nazanin" w:hint="cs"/>
          <w:sz w:val="26"/>
          <w:szCs w:val="26"/>
          <w:rtl/>
        </w:rPr>
        <w:t xml:space="preserve"> در فرضی که</w:t>
      </w:r>
      <w:r w:rsidR="00C124C7" w:rsidRPr="00C124C7">
        <w:rPr>
          <w:rFonts w:cs="B Nazanin" w:hint="cs"/>
          <w:sz w:val="26"/>
          <w:szCs w:val="26"/>
          <w:rtl/>
        </w:rPr>
        <w:t xml:space="preserve"> بعض </w:t>
      </w:r>
      <w:r w:rsidR="004D0060">
        <w:rPr>
          <w:rFonts w:cs="B Nazanin" w:hint="cs"/>
          <w:sz w:val="26"/>
          <w:szCs w:val="26"/>
          <w:rtl/>
        </w:rPr>
        <w:t>آن</w:t>
      </w:r>
      <w:r w:rsidR="00C124C7" w:rsidRPr="00C124C7">
        <w:rPr>
          <w:rFonts w:cs="B Nazanin" w:hint="cs"/>
          <w:sz w:val="26"/>
          <w:szCs w:val="26"/>
          <w:rtl/>
        </w:rPr>
        <w:t xml:space="preserve"> تلف ش</w:t>
      </w:r>
      <w:r>
        <w:rPr>
          <w:rFonts w:cs="B Nazanin" w:hint="cs"/>
          <w:sz w:val="26"/>
          <w:szCs w:val="26"/>
          <w:rtl/>
        </w:rPr>
        <w:t>و</w:t>
      </w:r>
      <w:r w:rsidR="00C124C7" w:rsidRPr="00C124C7">
        <w:rPr>
          <w:rFonts w:cs="B Nazanin" w:hint="cs"/>
          <w:sz w:val="26"/>
          <w:szCs w:val="26"/>
          <w:rtl/>
        </w:rPr>
        <w:t>د</w:t>
      </w:r>
      <w:r w:rsidR="00C124C7">
        <w:rPr>
          <w:rFonts w:cs="B Nazanin" w:hint="cs"/>
          <w:sz w:val="26"/>
          <w:szCs w:val="26"/>
          <w:rtl/>
        </w:rPr>
        <w:t xml:space="preserve"> مشهور است که</w:t>
      </w:r>
      <w:r>
        <w:rPr>
          <w:rFonts w:cs="B Nazanin" w:hint="cs"/>
          <w:sz w:val="26"/>
          <w:szCs w:val="26"/>
          <w:rtl/>
        </w:rPr>
        <w:t xml:space="preserve"> مثلا بیع </w:t>
      </w:r>
      <w:r w:rsidR="00C124C7">
        <w:rPr>
          <w:rFonts w:cs="B Nazanin" w:hint="cs"/>
          <w:sz w:val="26"/>
          <w:szCs w:val="26"/>
          <w:rtl/>
        </w:rPr>
        <w:t>به اندازه همان مقدار تلف شده</w:t>
      </w:r>
      <w:r w:rsidR="004D0060">
        <w:rPr>
          <w:rFonts w:cs="B Nazanin" w:hint="cs"/>
          <w:sz w:val="26"/>
          <w:szCs w:val="26"/>
          <w:rtl/>
        </w:rPr>
        <w:t xml:space="preserve"> از مبیع</w:t>
      </w:r>
      <w:r w:rsidR="00C124C7">
        <w:rPr>
          <w:rFonts w:cs="B Nazanin" w:hint="cs"/>
          <w:sz w:val="26"/>
          <w:szCs w:val="26"/>
          <w:rtl/>
        </w:rPr>
        <w:t xml:space="preserve"> باطل است</w:t>
      </w:r>
      <w:r>
        <w:rPr>
          <w:rFonts w:cs="B Nazanin" w:hint="cs"/>
          <w:sz w:val="26"/>
          <w:szCs w:val="26"/>
          <w:rtl/>
        </w:rPr>
        <w:t>.</w:t>
      </w:r>
      <w:r w:rsidR="00C124C7">
        <w:rPr>
          <w:rFonts w:cs="B Nazanin" w:hint="cs"/>
          <w:sz w:val="26"/>
          <w:szCs w:val="26"/>
          <w:rtl/>
        </w:rPr>
        <w:t xml:space="preserve"> یعنی ثمن تقسیط می</w:t>
      </w:r>
      <w:r w:rsidR="004D0060">
        <w:rPr>
          <w:rFonts w:cs="B Nazanin" w:hint="cs"/>
          <w:sz w:val="26"/>
          <w:szCs w:val="26"/>
          <w:rtl/>
        </w:rPr>
        <w:t xml:space="preserve"> </w:t>
      </w:r>
      <w:r w:rsidR="00C124C7">
        <w:rPr>
          <w:rFonts w:cs="B Nazanin" w:hint="cs"/>
          <w:sz w:val="26"/>
          <w:szCs w:val="26"/>
          <w:rtl/>
        </w:rPr>
        <w:t xml:space="preserve">شود بر جمیع مبیع و </w:t>
      </w:r>
      <w:r w:rsidR="004D0060">
        <w:rPr>
          <w:rFonts w:cs="B Nazanin" w:hint="cs"/>
          <w:sz w:val="26"/>
          <w:szCs w:val="26"/>
          <w:rtl/>
        </w:rPr>
        <w:t xml:space="preserve">فقط </w:t>
      </w:r>
      <w:r w:rsidR="00C124C7">
        <w:rPr>
          <w:rFonts w:cs="B Nazanin" w:hint="cs"/>
          <w:sz w:val="26"/>
          <w:szCs w:val="26"/>
          <w:rtl/>
        </w:rPr>
        <w:t>به مقدار تلف شده ثمن</w:t>
      </w:r>
      <w:r w:rsidR="004D0060">
        <w:rPr>
          <w:rFonts w:cs="B Nazanin" w:hint="cs"/>
          <w:sz w:val="26"/>
          <w:szCs w:val="26"/>
          <w:rtl/>
        </w:rPr>
        <w:t>ی</w:t>
      </w:r>
      <w:r w:rsidR="00C124C7">
        <w:rPr>
          <w:rFonts w:cs="B Nazanin" w:hint="cs"/>
          <w:sz w:val="26"/>
          <w:szCs w:val="26"/>
          <w:rtl/>
        </w:rPr>
        <w:t xml:space="preserve"> تعلق نمی</w:t>
      </w:r>
      <w:r w:rsidR="004D0060">
        <w:rPr>
          <w:rFonts w:cs="B Nazanin" w:hint="cs"/>
          <w:sz w:val="26"/>
          <w:szCs w:val="26"/>
          <w:rtl/>
        </w:rPr>
        <w:t xml:space="preserve"> </w:t>
      </w:r>
      <w:r w:rsidR="00C124C7">
        <w:rPr>
          <w:rFonts w:cs="B Nazanin" w:hint="cs"/>
          <w:sz w:val="26"/>
          <w:szCs w:val="26"/>
          <w:rtl/>
        </w:rPr>
        <w:t>گیرد.</w:t>
      </w:r>
      <w:r w:rsidR="005F7C43">
        <w:rPr>
          <w:rFonts w:cs="B Nazanin" w:hint="cs"/>
          <w:sz w:val="26"/>
          <w:szCs w:val="26"/>
          <w:rtl/>
        </w:rPr>
        <w:t xml:space="preserve"> </w:t>
      </w:r>
    </w:p>
    <w:p w14:paraId="69A1C063" w14:textId="2BAE3708" w:rsidR="00C124C7" w:rsidRDefault="004D0060" w:rsidP="004D0060">
      <w:pPr>
        <w:pStyle w:val="NormalWeb"/>
        <w:bidi/>
        <w:ind w:left="720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لکن باید توجه داشت که </w:t>
      </w:r>
      <w:r w:rsidR="005F7C43">
        <w:rPr>
          <w:rFonts w:cs="B Nazanin" w:hint="cs"/>
          <w:sz w:val="26"/>
          <w:szCs w:val="26"/>
          <w:rtl/>
        </w:rPr>
        <w:t>اشیاء متفاوت هستند</w:t>
      </w:r>
      <w:r>
        <w:rPr>
          <w:rFonts w:cs="B Nazanin" w:hint="cs"/>
          <w:sz w:val="26"/>
          <w:szCs w:val="26"/>
          <w:rtl/>
        </w:rPr>
        <w:t>؛ گاهی ثمن به صورت مساوی بر اجزاء</w:t>
      </w:r>
      <w:r w:rsidR="005F7C43">
        <w:rPr>
          <w:rFonts w:cs="B Nazanin" w:hint="cs"/>
          <w:sz w:val="26"/>
          <w:szCs w:val="26"/>
          <w:rtl/>
        </w:rPr>
        <w:t xml:space="preserve"> تقسیط می</w:t>
      </w:r>
      <w:r>
        <w:rPr>
          <w:rFonts w:cs="B Nazanin" w:hint="cs"/>
          <w:sz w:val="26"/>
          <w:szCs w:val="26"/>
          <w:rtl/>
        </w:rPr>
        <w:t xml:space="preserve"> </w:t>
      </w:r>
      <w:r w:rsidR="005F7C43">
        <w:rPr>
          <w:rFonts w:cs="B Nazanin" w:hint="cs"/>
          <w:sz w:val="26"/>
          <w:szCs w:val="26"/>
          <w:rtl/>
        </w:rPr>
        <w:t xml:space="preserve">شود و گاهی اینچنین نیست. مثل </w:t>
      </w:r>
      <w:r>
        <w:rPr>
          <w:rFonts w:cs="B Nazanin" w:hint="cs"/>
          <w:sz w:val="26"/>
          <w:szCs w:val="26"/>
          <w:rtl/>
        </w:rPr>
        <w:t xml:space="preserve">اگر یکی از دو گوسفند </w:t>
      </w:r>
      <w:r w:rsidR="005F7C43">
        <w:rPr>
          <w:rFonts w:cs="B Nazanin" w:hint="cs"/>
          <w:sz w:val="26"/>
          <w:szCs w:val="26"/>
          <w:rtl/>
        </w:rPr>
        <w:t>که در صفقه واحده معامله می</w:t>
      </w:r>
      <w:r>
        <w:rPr>
          <w:rFonts w:cs="B Nazanin" w:hint="cs"/>
          <w:sz w:val="26"/>
          <w:szCs w:val="26"/>
          <w:rtl/>
        </w:rPr>
        <w:t xml:space="preserve"> شوند</w:t>
      </w:r>
      <w:r w:rsidR="005F7C43">
        <w:rPr>
          <w:rFonts w:cs="B Nazanin" w:hint="cs"/>
          <w:sz w:val="26"/>
          <w:szCs w:val="26"/>
          <w:rtl/>
        </w:rPr>
        <w:t xml:space="preserve"> تلف ش</w:t>
      </w:r>
      <w:r>
        <w:rPr>
          <w:rFonts w:cs="B Nazanin" w:hint="cs"/>
          <w:sz w:val="26"/>
          <w:szCs w:val="26"/>
          <w:rtl/>
        </w:rPr>
        <w:t>و</w:t>
      </w:r>
      <w:r w:rsidR="005F7C43">
        <w:rPr>
          <w:rFonts w:cs="B Nazanin" w:hint="cs"/>
          <w:sz w:val="26"/>
          <w:szCs w:val="26"/>
          <w:rtl/>
        </w:rPr>
        <w:t>د</w:t>
      </w:r>
      <w:r>
        <w:rPr>
          <w:rFonts w:cs="B Nazanin" w:hint="cs"/>
          <w:sz w:val="26"/>
          <w:szCs w:val="26"/>
          <w:rtl/>
        </w:rPr>
        <w:t>،</w:t>
      </w:r>
      <w:r w:rsidR="005F7C43">
        <w:rPr>
          <w:rFonts w:cs="B Nazanin" w:hint="cs"/>
          <w:sz w:val="26"/>
          <w:szCs w:val="26"/>
          <w:rtl/>
        </w:rPr>
        <w:t xml:space="preserve"> به اندازه قیمت </w:t>
      </w:r>
      <w:r>
        <w:rPr>
          <w:rFonts w:cs="B Nazanin" w:hint="cs"/>
          <w:sz w:val="26"/>
          <w:szCs w:val="26"/>
          <w:rtl/>
        </w:rPr>
        <w:t>آن</w:t>
      </w:r>
      <w:r w:rsidR="005F7C43">
        <w:rPr>
          <w:rFonts w:cs="B Nazanin" w:hint="cs"/>
          <w:sz w:val="26"/>
          <w:szCs w:val="26"/>
          <w:rtl/>
        </w:rPr>
        <w:t xml:space="preserve"> از جمیع ثمن کاسته </w:t>
      </w:r>
      <w:r>
        <w:rPr>
          <w:rFonts w:cs="B Nazanin" w:hint="cs"/>
          <w:sz w:val="26"/>
          <w:szCs w:val="26"/>
          <w:rtl/>
        </w:rPr>
        <w:t>خواهد شد</w:t>
      </w:r>
      <w:r w:rsidR="005F7C43">
        <w:rPr>
          <w:rFonts w:cs="B Nazanin" w:hint="cs"/>
          <w:sz w:val="26"/>
          <w:szCs w:val="26"/>
          <w:rtl/>
        </w:rPr>
        <w:t xml:space="preserve"> و معامله به نسبت آن گوسفند سالم، صحیح </w:t>
      </w:r>
      <w:r>
        <w:rPr>
          <w:rFonts w:cs="B Nazanin" w:hint="cs"/>
          <w:sz w:val="26"/>
          <w:szCs w:val="26"/>
          <w:rtl/>
        </w:rPr>
        <w:t>است. اما</w:t>
      </w:r>
      <w:r w:rsidR="005F7C43">
        <w:rPr>
          <w:rFonts w:cs="B Nazanin" w:hint="cs"/>
          <w:sz w:val="26"/>
          <w:szCs w:val="26"/>
          <w:rtl/>
        </w:rPr>
        <w:t xml:space="preserve"> گاهی مجموعه به صورتی نیست که قیمت بر جمیع آن تقسیط شود</w:t>
      </w:r>
      <w:r>
        <w:rPr>
          <w:rFonts w:cs="B Nazanin" w:hint="cs"/>
          <w:sz w:val="26"/>
          <w:szCs w:val="26"/>
          <w:rtl/>
        </w:rPr>
        <w:t>.</w:t>
      </w:r>
      <w:r w:rsidR="005F7C43">
        <w:rPr>
          <w:rFonts w:cs="B Nazanin" w:hint="cs"/>
          <w:sz w:val="26"/>
          <w:szCs w:val="26"/>
          <w:rtl/>
        </w:rPr>
        <w:t xml:space="preserve"> مانند دو لنگه کفش که هر لنگه </w:t>
      </w:r>
      <w:r>
        <w:rPr>
          <w:rFonts w:cs="B Nazanin" w:hint="cs"/>
          <w:sz w:val="26"/>
          <w:szCs w:val="26"/>
          <w:rtl/>
        </w:rPr>
        <w:t>آن</w:t>
      </w:r>
      <w:r w:rsidR="005F7C43">
        <w:rPr>
          <w:rFonts w:cs="B Nazanin" w:hint="cs"/>
          <w:sz w:val="26"/>
          <w:szCs w:val="26"/>
          <w:rtl/>
        </w:rPr>
        <w:t xml:space="preserve"> نصف قیمت مجموع را ندارد </w:t>
      </w:r>
      <w:r>
        <w:rPr>
          <w:rFonts w:cs="B Nazanin" w:hint="cs"/>
          <w:sz w:val="26"/>
          <w:szCs w:val="26"/>
          <w:rtl/>
        </w:rPr>
        <w:t>و بی ارزش است</w:t>
      </w:r>
      <w:r w:rsidR="005F7C43">
        <w:rPr>
          <w:rFonts w:cs="B Nazanin" w:hint="cs"/>
          <w:sz w:val="26"/>
          <w:szCs w:val="26"/>
          <w:rtl/>
        </w:rPr>
        <w:t>. گاهی</w:t>
      </w:r>
      <w:r>
        <w:rPr>
          <w:rFonts w:cs="B Nazanin" w:hint="cs"/>
          <w:sz w:val="26"/>
          <w:szCs w:val="26"/>
          <w:rtl/>
        </w:rPr>
        <w:t xml:space="preserve"> نیز</w:t>
      </w:r>
      <w:r w:rsidR="005F7C43">
        <w:rPr>
          <w:rFonts w:cs="B Nazanin" w:hint="cs"/>
          <w:sz w:val="26"/>
          <w:szCs w:val="26"/>
          <w:rtl/>
        </w:rPr>
        <w:t xml:space="preserve"> جزء مجموع قیمت دارد لکن قیمتش از نصف </w:t>
      </w:r>
      <w:r>
        <w:rPr>
          <w:rFonts w:cs="B Nazanin" w:hint="cs"/>
          <w:sz w:val="26"/>
          <w:szCs w:val="26"/>
          <w:rtl/>
        </w:rPr>
        <w:t>مجموع کمتر است زیرا در این حال دو نقص دارد: اول اینکه نصف است و</w:t>
      </w:r>
      <w:r w:rsidR="005F7C43">
        <w:rPr>
          <w:rFonts w:cs="B Nazanin" w:hint="cs"/>
          <w:sz w:val="26"/>
          <w:szCs w:val="26"/>
          <w:rtl/>
        </w:rPr>
        <w:t xml:space="preserve"> دوم اینکه صفت اجتماع را ندارد. لذا </w:t>
      </w:r>
      <w:r>
        <w:rPr>
          <w:rFonts w:cs="B Nazanin" w:hint="cs"/>
          <w:sz w:val="26"/>
          <w:szCs w:val="26"/>
          <w:rtl/>
        </w:rPr>
        <w:t>قیمتی کمتر از نصف خواهد داشت</w:t>
      </w:r>
      <w:r w:rsidR="005F7C43">
        <w:rPr>
          <w:rFonts w:cs="B Nazanin" w:hint="cs"/>
          <w:sz w:val="26"/>
          <w:szCs w:val="26"/>
          <w:rtl/>
        </w:rPr>
        <w:t xml:space="preserve">. </w:t>
      </w:r>
    </w:p>
    <w:p w14:paraId="1C70F892" w14:textId="3AE84ED4" w:rsidR="00867A80" w:rsidRPr="004D0060" w:rsidRDefault="006A7867" w:rsidP="004D0060">
      <w:pPr>
        <w:pStyle w:val="NormalWeb"/>
        <w:bidi/>
        <w:ind w:left="720"/>
        <w:jc w:val="both"/>
        <w:rPr>
          <w:rFonts w:cs="B Nazanin"/>
          <w:sz w:val="26"/>
          <w:szCs w:val="26"/>
          <w:rtl/>
        </w:rPr>
      </w:pPr>
      <w:r w:rsidRPr="006A7867">
        <w:rPr>
          <w:rFonts w:cs="B Nazanin" w:hint="cs"/>
          <w:color w:val="000080"/>
          <w:sz w:val="26"/>
          <w:szCs w:val="26"/>
          <w:rtl/>
        </w:rPr>
        <w:t>مرحوم شیخ در مکاسب می</w:t>
      </w:r>
      <w:r w:rsidR="008C0968">
        <w:rPr>
          <w:rFonts w:cs="B Nazanin" w:hint="cs"/>
          <w:color w:val="000080"/>
          <w:sz w:val="26"/>
          <w:szCs w:val="26"/>
          <w:rtl/>
        </w:rPr>
        <w:t xml:space="preserve"> فرمای</w:t>
      </w:r>
      <w:r w:rsidRPr="006A7867">
        <w:rPr>
          <w:rFonts w:cs="B Nazanin" w:hint="cs"/>
          <w:color w:val="000080"/>
          <w:sz w:val="26"/>
          <w:szCs w:val="26"/>
          <w:rtl/>
        </w:rPr>
        <w:t>د</w:t>
      </w:r>
      <w:r w:rsidR="008C0968">
        <w:rPr>
          <w:rFonts w:cs="B Nazanin" w:hint="cs"/>
          <w:color w:val="000080"/>
          <w:sz w:val="26"/>
          <w:szCs w:val="26"/>
          <w:rtl/>
        </w:rPr>
        <w:t>:</w:t>
      </w:r>
      <w:r>
        <w:rPr>
          <w:rFonts w:cs="B Nazanin" w:hint="cs"/>
          <w:sz w:val="26"/>
          <w:szCs w:val="26"/>
          <w:rtl/>
        </w:rPr>
        <w:t xml:space="preserve"> که اینجا ملحق به عیب است. یعنی عیبی که بعد از بیع و قبل از قبض بوجود آمده است. اگر این عیب قبل از معامله </w:t>
      </w:r>
      <w:r w:rsidR="004D0060">
        <w:rPr>
          <w:rFonts w:cs="B Nazanin" w:hint="cs"/>
          <w:sz w:val="26"/>
          <w:szCs w:val="26"/>
          <w:rtl/>
        </w:rPr>
        <w:t>حادث شده</w:t>
      </w:r>
      <w:r>
        <w:rPr>
          <w:rFonts w:cs="B Nazanin" w:hint="cs"/>
          <w:sz w:val="26"/>
          <w:szCs w:val="26"/>
          <w:rtl/>
        </w:rPr>
        <w:t xml:space="preserve"> بود موجب ثبوت خیار عیب برای مشتری </w:t>
      </w:r>
      <w:r w:rsidR="004D0060">
        <w:rPr>
          <w:rFonts w:cs="B Nazanin" w:hint="cs"/>
          <w:sz w:val="26"/>
          <w:szCs w:val="26"/>
          <w:rtl/>
        </w:rPr>
        <w:t>است</w:t>
      </w:r>
      <w:r>
        <w:rPr>
          <w:rFonts w:cs="B Nazanin" w:hint="cs"/>
          <w:sz w:val="26"/>
          <w:szCs w:val="26"/>
          <w:rtl/>
        </w:rPr>
        <w:t xml:space="preserve">. یعنی مشتری مخیر </w:t>
      </w:r>
      <w:r w:rsidR="004D0060">
        <w:rPr>
          <w:rFonts w:cs="B Nazanin" w:hint="cs"/>
          <w:sz w:val="26"/>
          <w:szCs w:val="26"/>
          <w:rtl/>
        </w:rPr>
        <w:t>است</w:t>
      </w:r>
      <w:r>
        <w:rPr>
          <w:rFonts w:cs="B Nazanin" w:hint="cs"/>
          <w:sz w:val="26"/>
          <w:szCs w:val="26"/>
          <w:rtl/>
        </w:rPr>
        <w:t xml:space="preserve"> که یا معامله را به هم بزند و یا ارش بگیرد. اما اگر </w:t>
      </w:r>
      <w:r w:rsidR="004D0060">
        <w:rPr>
          <w:rFonts w:cs="B Nazanin" w:hint="cs"/>
          <w:sz w:val="26"/>
          <w:szCs w:val="26"/>
          <w:rtl/>
        </w:rPr>
        <w:t>عین بعد از بیع و قبل از قبض معیو</w:t>
      </w:r>
      <w:r>
        <w:rPr>
          <w:rFonts w:cs="B Nazanin" w:hint="cs"/>
          <w:sz w:val="26"/>
          <w:szCs w:val="26"/>
          <w:rtl/>
        </w:rPr>
        <w:t>ب شد در اینجا می</w:t>
      </w:r>
      <w:r w:rsidR="004D0060">
        <w:rPr>
          <w:rFonts w:cs="B Nazanin" w:hint="cs"/>
          <w:sz w:val="26"/>
          <w:szCs w:val="26"/>
          <w:rtl/>
        </w:rPr>
        <w:t xml:space="preserve"> فرمای</w:t>
      </w:r>
      <w:r>
        <w:rPr>
          <w:rFonts w:cs="B Nazanin" w:hint="cs"/>
          <w:sz w:val="26"/>
          <w:szCs w:val="26"/>
          <w:rtl/>
        </w:rPr>
        <w:t>د</w:t>
      </w:r>
      <w:r w:rsidR="004D0060">
        <w:rPr>
          <w:rFonts w:cs="B Nazanin" w:hint="cs"/>
          <w:sz w:val="26"/>
          <w:szCs w:val="26"/>
          <w:rtl/>
        </w:rPr>
        <w:t>:</w:t>
      </w:r>
      <w:r>
        <w:rPr>
          <w:rFonts w:cs="B Nazanin" w:hint="cs"/>
          <w:sz w:val="26"/>
          <w:szCs w:val="26"/>
          <w:rtl/>
        </w:rPr>
        <w:t xml:space="preserve"> علی الاحوط فقط می</w:t>
      </w:r>
      <w:r w:rsidR="004D0060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تواند معامله را فسخ کند و</w:t>
      </w:r>
      <w:r w:rsidR="004D0060">
        <w:rPr>
          <w:rFonts w:cs="B Nazanin" w:hint="cs"/>
          <w:sz w:val="26"/>
          <w:szCs w:val="26"/>
          <w:rtl/>
        </w:rPr>
        <w:t>لی</w:t>
      </w:r>
      <w:r>
        <w:rPr>
          <w:rFonts w:cs="B Nazanin" w:hint="cs"/>
          <w:sz w:val="26"/>
          <w:szCs w:val="26"/>
          <w:rtl/>
        </w:rPr>
        <w:t xml:space="preserve"> نمی</w:t>
      </w:r>
      <w:r w:rsidR="004D0060">
        <w:rPr>
          <w:rFonts w:cs="B Nazanin" w:hint="cs"/>
          <w:sz w:val="26"/>
          <w:szCs w:val="26"/>
          <w:rtl/>
        </w:rPr>
        <w:t xml:space="preserve"> تواند ارش بگیرد.</w:t>
      </w:r>
      <w:bookmarkStart w:id="0" w:name="_GoBack"/>
      <w:bookmarkEnd w:id="0"/>
    </w:p>
    <w:sectPr w:rsidR="00867A80" w:rsidRPr="004D0060" w:rsidSect="00867A8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84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060635" w14:textId="77777777" w:rsidR="0015037D" w:rsidRDefault="0015037D" w:rsidP="00CF2919">
      <w:pPr>
        <w:spacing w:after="0" w:line="240" w:lineRule="auto"/>
      </w:pPr>
      <w:r>
        <w:separator/>
      </w:r>
    </w:p>
  </w:endnote>
  <w:endnote w:type="continuationSeparator" w:id="0">
    <w:p w14:paraId="126A9098" w14:textId="77777777" w:rsidR="0015037D" w:rsidRDefault="0015037D" w:rsidP="00CF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or_Titr">
    <w:panose1 w:val="02000700000000000000"/>
    <w:charset w:val="00"/>
    <w:family w:val="auto"/>
    <w:pitch w:val="variable"/>
    <w:sig w:usb0="80002007" w:usb1="80002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247885941"/>
      <w:docPartObj>
        <w:docPartGallery w:val="Page Numbers (Bottom of Page)"/>
        <w:docPartUnique/>
      </w:docPartObj>
    </w:sdtPr>
    <w:sdtEndPr/>
    <w:sdtContent>
      <w:p w14:paraId="4071ABDD" w14:textId="77777777" w:rsidR="00C33FB1" w:rsidRDefault="00C33FB1">
        <w:pPr>
          <w:pStyle w:val="Footer"/>
        </w:pP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251A6E9" wp14:editId="317CFD6E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2" name="دو کروشه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84236BF" w14:textId="3D2E3DF7" w:rsidR="00C33FB1" w:rsidRDefault="00C33FB1">
                              <w:pPr>
                                <w:jc w:val="center"/>
                                <w:rPr>
                                  <w:rtl/>
                                  <w:cs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rtl/>
                                  <w:cs/>
                                </w:rP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4D0060" w:rsidRPr="004D0060">
                                <w:rPr>
                                  <w:noProof/>
                                  <w:rtl/>
                                  <w:lang w:val="fa-IR"/>
                                </w:rPr>
                                <w:t>84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251A6E9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دو کروشه 2" o:spid="_x0000_s1026" type="#_x0000_t185" style="position:absolute;left:0;text-align:left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" filled="t" strokecolor="gray" strokeweight="2.25pt">
                  <v:textbox inset=",0,,0">
                    <w:txbxContent>
                      <w:p w14:paraId="684236BF" w14:textId="3D2E3DF7" w:rsidR="00C33FB1" w:rsidRDefault="00C33FB1">
                        <w:pPr>
                          <w:jc w:val="center"/>
                          <w:rPr>
                            <w:rtl/>
                            <w:cs/>
                          </w:rPr>
                        </w:pPr>
                        <w:r>
                          <w:fldChar w:fldCharType="begin"/>
                        </w:r>
                        <w:r>
                          <w:rPr>
                            <w:rtl/>
                            <w:cs/>
                          </w:rPr>
                          <w:instrText>PAGE    \* MERGEFORMAT</w:instrText>
                        </w:r>
                        <w:r>
                          <w:fldChar w:fldCharType="separate"/>
                        </w:r>
                        <w:r w:rsidR="004D0060" w:rsidRPr="004D0060">
                          <w:rPr>
                            <w:noProof/>
                            <w:rtl/>
                            <w:lang w:val="fa-IR"/>
                          </w:rPr>
                          <w:t>84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3133510" wp14:editId="32E760F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متصل کننده پیکان مستقیم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08D0414E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متصل کننده پیکان مستقیم 1" o:spid="_x0000_s1026" type="#_x0000_t32" style="position:absolute;left:0;text-align:left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E656C" w14:textId="77777777" w:rsidR="0015037D" w:rsidRDefault="0015037D" w:rsidP="00CF2919">
      <w:pPr>
        <w:spacing w:after="0" w:line="240" w:lineRule="auto"/>
      </w:pPr>
      <w:r>
        <w:separator/>
      </w:r>
    </w:p>
  </w:footnote>
  <w:footnote w:type="continuationSeparator" w:id="0">
    <w:p w14:paraId="7018FB77" w14:textId="77777777" w:rsidR="0015037D" w:rsidRDefault="0015037D" w:rsidP="00CF2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6CD0E" w14:textId="10FD39D9" w:rsidR="00C33FB1" w:rsidRPr="00CF2919" w:rsidRDefault="00C33FB1" w:rsidP="00867A80">
    <w:pPr>
      <w:pStyle w:val="Header"/>
      <w:rPr>
        <w:rFonts w:cs="B Nazanin"/>
      </w:rPr>
    </w:pPr>
    <w:r>
      <w:rPr>
        <w:rFonts w:cs="B Nazanin" w:hint="cs"/>
        <w:rtl/>
      </w:rPr>
      <w:t xml:space="preserve">قواعد فقهیه / </w:t>
    </w:r>
    <w:r w:rsidR="00867A80">
      <w:rPr>
        <w:rFonts w:cs="B Nazanin" w:hint="cs"/>
        <w:rtl/>
      </w:rPr>
      <w:t xml:space="preserve">تلف المبیع </w:t>
    </w:r>
    <w:r w:rsidR="004964F8">
      <w:rPr>
        <w:rFonts w:cs="B Nazanin" w:hint="cs"/>
        <w:rtl/>
      </w:rPr>
      <w:t xml:space="preserve"> </w:t>
    </w:r>
    <w:r>
      <w:rPr>
        <w:rFonts w:cs="B Nazanin"/>
        <w:rtl/>
      </w:rPr>
      <w:t>...</w:t>
    </w:r>
    <w:r w:rsidR="009618F3">
      <w:rPr>
        <w:rFonts w:cs="B Nazanin" w:hint="cs"/>
        <w:rtl/>
      </w:rPr>
      <w:t>..........</w:t>
    </w:r>
    <w:r w:rsidR="00AB10A5">
      <w:rPr>
        <w:rFonts w:cs="B Nazanin" w:hint="cs"/>
        <w:rtl/>
      </w:rPr>
      <w:t>.............</w:t>
    </w:r>
    <w:r w:rsidR="009618F3">
      <w:rPr>
        <w:rFonts w:cs="B Nazanin" w:hint="cs"/>
        <w:rtl/>
      </w:rPr>
      <w:t>..........</w:t>
    </w:r>
    <w:r w:rsidR="00130684">
      <w:rPr>
        <w:rFonts w:cs="B Nazanin" w:hint="cs"/>
        <w:rtl/>
      </w:rPr>
      <w:t>......................</w:t>
    </w:r>
    <w:r>
      <w:rPr>
        <w:rFonts w:cs="B Nazanin" w:hint="cs"/>
        <w:rtl/>
      </w:rPr>
      <w:t>..................................</w:t>
    </w:r>
    <w:r w:rsidR="00AB10A5">
      <w:rPr>
        <w:rFonts w:cs="B Nazanin" w:hint="cs"/>
        <w:rtl/>
      </w:rPr>
      <w:t>...........</w:t>
    </w:r>
    <w:r w:rsidR="00290332">
      <w:rPr>
        <w:rFonts w:cs="B Nazanin" w:hint="cs"/>
        <w:rtl/>
      </w:rPr>
      <w:t>........</w:t>
    </w:r>
    <w:r w:rsidR="00AB10A5">
      <w:rPr>
        <w:rFonts w:cs="B Nazanin" w:hint="cs"/>
        <w:rtl/>
      </w:rPr>
      <w:t>.........</w:t>
    </w:r>
    <w:r w:rsidR="008C1255">
      <w:rPr>
        <w:rFonts w:cs="B Nazanin" w:hint="cs"/>
        <w:rtl/>
      </w:rPr>
      <w:t>.......</w:t>
    </w:r>
    <w:r>
      <w:rPr>
        <w:rFonts w:cs="B Nazanin" w:hint="cs"/>
        <w:rtl/>
      </w:rPr>
      <w:t>............</w:t>
    </w:r>
    <w:r>
      <w:rPr>
        <w:rFonts w:cs="B Nazanin"/>
        <w:rtl/>
      </w:rPr>
      <w:t xml:space="preserve"> </w:t>
    </w:r>
    <w:r>
      <w:rPr>
        <w:rFonts w:cs="B Nazanin" w:hint="cs"/>
        <w:rtl/>
      </w:rPr>
      <w:t xml:space="preserve">خارج فقه، </w:t>
    </w:r>
    <w:r w:rsidR="00130684">
      <w:rPr>
        <w:rFonts w:cs="B Nazanin" w:hint="cs"/>
        <w:rtl/>
      </w:rPr>
      <w:t>یک</w:t>
    </w:r>
    <w:r>
      <w:rPr>
        <w:rFonts w:cs="B Nazanin" w:hint="cs"/>
        <w:rtl/>
      </w:rPr>
      <w:t xml:space="preserve">شنبه </w:t>
    </w:r>
    <w:r w:rsidR="00867A80">
      <w:rPr>
        <w:rFonts w:cs="B Nazanin" w:hint="cs"/>
        <w:rtl/>
      </w:rPr>
      <w:t>13</w:t>
    </w:r>
    <w:r>
      <w:rPr>
        <w:rFonts w:cs="B Nazanin" w:hint="cs"/>
        <w:rtl/>
      </w:rPr>
      <w:t>/</w:t>
    </w:r>
    <w:r w:rsidR="00290332">
      <w:rPr>
        <w:rFonts w:cs="B Nazanin" w:hint="cs"/>
        <w:rtl/>
      </w:rPr>
      <w:t>10</w:t>
    </w:r>
    <w:r>
      <w:rPr>
        <w:rFonts w:cs="B Nazanin" w:hint="cs"/>
        <w:rtl/>
      </w:rPr>
      <w:t>/94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87C"/>
    <w:multiLevelType w:val="hybridMultilevel"/>
    <w:tmpl w:val="1DB63124"/>
    <w:lvl w:ilvl="0" w:tplc="020ABA2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1098"/>
    <w:multiLevelType w:val="hybridMultilevel"/>
    <w:tmpl w:val="8B5A8582"/>
    <w:lvl w:ilvl="0" w:tplc="4F443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34B21"/>
    <w:multiLevelType w:val="hybridMultilevel"/>
    <w:tmpl w:val="184A55F8"/>
    <w:lvl w:ilvl="0" w:tplc="C81A490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51658"/>
    <w:multiLevelType w:val="hybridMultilevel"/>
    <w:tmpl w:val="DB1A1D4C"/>
    <w:lvl w:ilvl="0" w:tplc="B8484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716BB"/>
    <w:multiLevelType w:val="hybridMultilevel"/>
    <w:tmpl w:val="9B5467EC"/>
    <w:lvl w:ilvl="0" w:tplc="4DE47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C37D6"/>
    <w:multiLevelType w:val="hybridMultilevel"/>
    <w:tmpl w:val="7BC0F91E"/>
    <w:lvl w:ilvl="0" w:tplc="AD3679A6">
      <w:start w:val="1"/>
      <w:numFmt w:val="bullet"/>
      <w:lvlText w:val="-"/>
      <w:lvlJc w:val="left"/>
      <w:pPr>
        <w:ind w:left="720" w:hanging="360"/>
      </w:pPr>
      <w:rPr>
        <w:rFonts w:ascii="Noor_Titr" w:eastAsia="Times New Roman" w:hAnsi="Noor_Titr" w:cs="Noor_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E561A"/>
    <w:multiLevelType w:val="hybridMultilevel"/>
    <w:tmpl w:val="FBCED552"/>
    <w:lvl w:ilvl="0" w:tplc="B8F4D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919"/>
    <w:rsid w:val="00011419"/>
    <w:rsid w:val="0001468B"/>
    <w:rsid w:val="00020C01"/>
    <w:rsid w:val="00027F8D"/>
    <w:rsid w:val="00034E92"/>
    <w:rsid w:val="00043354"/>
    <w:rsid w:val="00047B3C"/>
    <w:rsid w:val="000528B2"/>
    <w:rsid w:val="00054381"/>
    <w:rsid w:val="000564C4"/>
    <w:rsid w:val="000602D2"/>
    <w:rsid w:val="000604F3"/>
    <w:rsid w:val="00060CF5"/>
    <w:rsid w:val="00066328"/>
    <w:rsid w:val="00070061"/>
    <w:rsid w:val="00081262"/>
    <w:rsid w:val="000816A6"/>
    <w:rsid w:val="00087700"/>
    <w:rsid w:val="000918BF"/>
    <w:rsid w:val="00093086"/>
    <w:rsid w:val="00095603"/>
    <w:rsid w:val="00095856"/>
    <w:rsid w:val="000A75E1"/>
    <w:rsid w:val="000C64D0"/>
    <w:rsid w:val="000D43E4"/>
    <w:rsid w:val="000E49E1"/>
    <w:rsid w:val="000E7D89"/>
    <w:rsid w:val="000F610E"/>
    <w:rsid w:val="00106A15"/>
    <w:rsid w:val="0011090D"/>
    <w:rsid w:val="0012692B"/>
    <w:rsid w:val="00130684"/>
    <w:rsid w:val="00132B25"/>
    <w:rsid w:val="00134915"/>
    <w:rsid w:val="0015037D"/>
    <w:rsid w:val="001513AC"/>
    <w:rsid w:val="00155A7E"/>
    <w:rsid w:val="0015679C"/>
    <w:rsid w:val="001612B6"/>
    <w:rsid w:val="00161E83"/>
    <w:rsid w:val="00172D13"/>
    <w:rsid w:val="00181CCD"/>
    <w:rsid w:val="0018403E"/>
    <w:rsid w:val="00191ADF"/>
    <w:rsid w:val="001A0FB5"/>
    <w:rsid w:val="001B1F97"/>
    <w:rsid w:val="001C008E"/>
    <w:rsid w:val="001C221F"/>
    <w:rsid w:val="001C631F"/>
    <w:rsid w:val="001C703D"/>
    <w:rsid w:val="001D77DF"/>
    <w:rsid w:val="001D7EAA"/>
    <w:rsid w:val="001E1048"/>
    <w:rsid w:val="001E297E"/>
    <w:rsid w:val="001E4427"/>
    <w:rsid w:val="001F2F94"/>
    <w:rsid w:val="002111EB"/>
    <w:rsid w:val="00212359"/>
    <w:rsid w:val="00220C7D"/>
    <w:rsid w:val="0022266D"/>
    <w:rsid w:val="002368A0"/>
    <w:rsid w:val="00251B07"/>
    <w:rsid w:val="00254760"/>
    <w:rsid w:val="00262F0A"/>
    <w:rsid w:val="00265A05"/>
    <w:rsid w:val="002664CB"/>
    <w:rsid w:val="00271442"/>
    <w:rsid w:val="00282CBE"/>
    <w:rsid w:val="00290216"/>
    <w:rsid w:val="00290332"/>
    <w:rsid w:val="00291F21"/>
    <w:rsid w:val="00292C24"/>
    <w:rsid w:val="00294C7D"/>
    <w:rsid w:val="00296068"/>
    <w:rsid w:val="00296207"/>
    <w:rsid w:val="002A23F2"/>
    <w:rsid w:val="002A38FD"/>
    <w:rsid w:val="002A5178"/>
    <w:rsid w:val="002A5923"/>
    <w:rsid w:val="002C2C16"/>
    <w:rsid w:val="002C3322"/>
    <w:rsid w:val="002D3AC1"/>
    <w:rsid w:val="002D70CA"/>
    <w:rsid w:val="002E0FED"/>
    <w:rsid w:val="002E1E7B"/>
    <w:rsid w:val="002E6375"/>
    <w:rsid w:val="002F3BD5"/>
    <w:rsid w:val="00300BCE"/>
    <w:rsid w:val="00305EBB"/>
    <w:rsid w:val="003104A9"/>
    <w:rsid w:val="003153E2"/>
    <w:rsid w:val="0031738E"/>
    <w:rsid w:val="00327B4F"/>
    <w:rsid w:val="00332D5A"/>
    <w:rsid w:val="00346C69"/>
    <w:rsid w:val="00362B08"/>
    <w:rsid w:val="00365A96"/>
    <w:rsid w:val="00383298"/>
    <w:rsid w:val="00386EAE"/>
    <w:rsid w:val="00387E09"/>
    <w:rsid w:val="00390FEB"/>
    <w:rsid w:val="00391F54"/>
    <w:rsid w:val="00396407"/>
    <w:rsid w:val="003A2DCF"/>
    <w:rsid w:val="003A437F"/>
    <w:rsid w:val="003A6C98"/>
    <w:rsid w:val="003B0689"/>
    <w:rsid w:val="003B348D"/>
    <w:rsid w:val="003C0DFA"/>
    <w:rsid w:val="003C187F"/>
    <w:rsid w:val="003C356C"/>
    <w:rsid w:val="003D2F2B"/>
    <w:rsid w:val="003D3C2A"/>
    <w:rsid w:val="003E34EA"/>
    <w:rsid w:val="003E5450"/>
    <w:rsid w:val="003F28C2"/>
    <w:rsid w:val="003F3A77"/>
    <w:rsid w:val="00414949"/>
    <w:rsid w:val="004161E9"/>
    <w:rsid w:val="004164D7"/>
    <w:rsid w:val="004248BE"/>
    <w:rsid w:val="004338C5"/>
    <w:rsid w:val="00435973"/>
    <w:rsid w:val="00437FAA"/>
    <w:rsid w:val="00444DCE"/>
    <w:rsid w:val="00447176"/>
    <w:rsid w:val="00463547"/>
    <w:rsid w:val="004657EF"/>
    <w:rsid w:val="004742BD"/>
    <w:rsid w:val="00475E27"/>
    <w:rsid w:val="00483379"/>
    <w:rsid w:val="0048403D"/>
    <w:rsid w:val="00490616"/>
    <w:rsid w:val="004964F8"/>
    <w:rsid w:val="004A009C"/>
    <w:rsid w:val="004A1090"/>
    <w:rsid w:val="004A6DDA"/>
    <w:rsid w:val="004C5604"/>
    <w:rsid w:val="004D0060"/>
    <w:rsid w:val="004D06A3"/>
    <w:rsid w:val="004D226E"/>
    <w:rsid w:val="004D4B3E"/>
    <w:rsid w:val="004E5FC4"/>
    <w:rsid w:val="004F1732"/>
    <w:rsid w:val="004F68FC"/>
    <w:rsid w:val="004F6EBE"/>
    <w:rsid w:val="005023D5"/>
    <w:rsid w:val="00503CB2"/>
    <w:rsid w:val="00514DDD"/>
    <w:rsid w:val="00530E7C"/>
    <w:rsid w:val="00532AA5"/>
    <w:rsid w:val="00542CB4"/>
    <w:rsid w:val="00546BAC"/>
    <w:rsid w:val="00551FE7"/>
    <w:rsid w:val="00552110"/>
    <w:rsid w:val="00554CFF"/>
    <w:rsid w:val="00557618"/>
    <w:rsid w:val="00557CCA"/>
    <w:rsid w:val="0056299A"/>
    <w:rsid w:val="00570F8F"/>
    <w:rsid w:val="00572048"/>
    <w:rsid w:val="0057212C"/>
    <w:rsid w:val="00590015"/>
    <w:rsid w:val="00592F6D"/>
    <w:rsid w:val="00594979"/>
    <w:rsid w:val="005A11B4"/>
    <w:rsid w:val="005A6386"/>
    <w:rsid w:val="005B2376"/>
    <w:rsid w:val="005B5DE4"/>
    <w:rsid w:val="005C4215"/>
    <w:rsid w:val="005D6C9C"/>
    <w:rsid w:val="005E4532"/>
    <w:rsid w:val="005F1C09"/>
    <w:rsid w:val="005F6700"/>
    <w:rsid w:val="005F7C43"/>
    <w:rsid w:val="00614558"/>
    <w:rsid w:val="00622D72"/>
    <w:rsid w:val="006265A7"/>
    <w:rsid w:val="00632E85"/>
    <w:rsid w:val="00633665"/>
    <w:rsid w:val="00635C18"/>
    <w:rsid w:val="00635D9A"/>
    <w:rsid w:val="006361E3"/>
    <w:rsid w:val="00647A01"/>
    <w:rsid w:val="006523CF"/>
    <w:rsid w:val="0065494B"/>
    <w:rsid w:val="00664EF6"/>
    <w:rsid w:val="00670871"/>
    <w:rsid w:val="006726F8"/>
    <w:rsid w:val="0069589A"/>
    <w:rsid w:val="00695F25"/>
    <w:rsid w:val="0069662C"/>
    <w:rsid w:val="006A0424"/>
    <w:rsid w:val="006A491C"/>
    <w:rsid w:val="006A7867"/>
    <w:rsid w:val="006B0E53"/>
    <w:rsid w:val="006B1D7E"/>
    <w:rsid w:val="006B23E3"/>
    <w:rsid w:val="006C3B46"/>
    <w:rsid w:val="006C5BCE"/>
    <w:rsid w:val="006D79F7"/>
    <w:rsid w:val="006E2731"/>
    <w:rsid w:val="006F02B9"/>
    <w:rsid w:val="006F1091"/>
    <w:rsid w:val="006F3278"/>
    <w:rsid w:val="00700BCB"/>
    <w:rsid w:val="00703F24"/>
    <w:rsid w:val="0070470F"/>
    <w:rsid w:val="0070772D"/>
    <w:rsid w:val="00710ACF"/>
    <w:rsid w:val="00715D0A"/>
    <w:rsid w:val="0072435C"/>
    <w:rsid w:val="00725188"/>
    <w:rsid w:val="007273D5"/>
    <w:rsid w:val="00744EAF"/>
    <w:rsid w:val="007536C1"/>
    <w:rsid w:val="00753D35"/>
    <w:rsid w:val="007624B6"/>
    <w:rsid w:val="00765B2E"/>
    <w:rsid w:val="00771885"/>
    <w:rsid w:val="00772425"/>
    <w:rsid w:val="007773AF"/>
    <w:rsid w:val="007808E2"/>
    <w:rsid w:val="00781934"/>
    <w:rsid w:val="00782334"/>
    <w:rsid w:val="00793F7E"/>
    <w:rsid w:val="007B2960"/>
    <w:rsid w:val="007C544E"/>
    <w:rsid w:val="007D125A"/>
    <w:rsid w:val="007E5123"/>
    <w:rsid w:val="007F5890"/>
    <w:rsid w:val="00800FBD"/>
    <w:rsid w:val="0081046A"/>
    <w:rsid w:val="00811562"/>
    <w:rsid w:val="00811E0A"/>
    <w:rsid w:val="00814A1D"/>
    <w:rsid w:val="008236F0"/>
    <w:rsid w:val="00826D73"/>
    <w:rsid w:val="00831000"/>
    <w:rsid w:val="0084599C"/>
    <w:rsid w:val="00845C6E"/>
    <w:rsid w:val="0084658D"/>
    <w:rsid w:val="008465B1"/>
    <w:rsid w:val="008553EE"/>
    <w:rsid w:val="00857ACD"/>
    <w:rsid w:val="0086150B"/>
    <w:rsid w:val="008646AC"/>
    <w:rsid w:val="00867A80"/>
    <w:rsid w:val="0088009C"/>
    <w:rsid w:val="008A2057"/>
    <w:rsid w:val="008A2B77"/>
    <w:rsid w:val="008A6F19"/>
    <w:rsid w:val="008A72D1"/>
    <w:rsid w:val="008B17BC"/>
    <w:rsid w:val="008B2DBD"/>
    <w:rsid w:val="008B3974"/>
    <w:rsid w:val="008B6669"/>
    <w:rsid w:val="008B7922"/>
    <w:rsid w:val="008C0968"/>
    <w:rsid w:val="008C1189"/>
    <w:rsid w:val="008C1255"/>
    <w:rsid w:val="008C2CE1"/>
    <w:rsid w:val="008D253C"/>
    <w:rsid w:val="008D3C96"/>
    <w:rsid w:val="008D3DF7"/>
    <w:rsid w:val="008E0320"/>
    <w:rsid w:val="008E2FF0"/>
    <w:rsid w:val="008E7C40"/>
    <w:rsid w:val="008F0E05"/>
    <w:rsid w:val="008F57BD"/>
    <w:rsid w:val="00901BD9"/>
    <w:rsid w:val="009047CE"/>
    <w:rsid w:val="00911023"/>
    <w:rsid w:val="00911027"/>
    <w:rsid w:val="00912E32"/>
    <w:rsid w:val="00926620"/>
    <w:rsid w:val="00931049"/>
    <w:rsid w:val="009432DD"/>
    <w:rsid w:val="0094729E"/>
    <w:rsid w:val="009475C4"/>
    <w:rsid w:val="009618F3"/>
    <w:rsid w:val="00966015"/>
    <w:rsid w:val="00970A49"/>
    <w:rsid w:val="00970B67"/>
    <w:rsid w:val="00986E21"/>
    <w:rsid w:val="009A102B"/>
    <w:rsid w:val="009A12C7"/>
    <w:rsid w:val="009A55FB"/>
    <w:rsid w:val="009B49FB"/>
    <w:rsid w:val="009B6BD0"/>
    <w:rsid w:val="009C0345"/>
    <w:rsid w:val="009D39E4"/>
    <w:rsid w:val="009E10A5"/>
    <w:rsid w:val="009E4DA3"/>
    <w:rsid w:val="009F0C26"/>
    <w:rsid w:val="009F405E"/>
    <w:rsid w:val="009F6D33"/>
    <w:rsid w:val="00A01E92"/>
    <w:rsid w:val="00A10272"/>
    <w:rsid w:val="00A256EB"/>
    <w:rsid w:val="00A32626"/>
    <w:rsid w:val="00A41EDD"/>
    <w:rsid w:val="00A50DFB"/>
    <w:rsid w:val="00A54483"/>
    <w:rsid w:val="00A60E80"/>
    <w:rsid w:val="00A66D11"/>
    <w:rsid w:val="00A70849"/>
    <w:rsid w:val="00A732E0"/>
    <w:rsid w:val="00A745C9"/>
    <w:rsid w:val="00A80C3C"/>
    <w:rsid w:val="00A8636F"/>
    <w:rsid w:val="00A94F6F"/>
    <w:rsid w:val="00AA360A"/>
    <w:rsid w:val="00AB0B6E"/>
    <w:rsid w:val="00AB10A5"/>
    <w:rsid w:val="00AB3978"/>
    <w:rsid w:val="00AB40AF"/>
    <w:rsid w:val="00AD01CF"/>
    <w:rsid w:val="00AD4C52"/>
    <w:rsid w:val="00AF3775"/>
    <w:rsid w:val="00AF4B44"/>
    <w:rsid w:val="00B00A6B"/>
    <w:rsid w:val="00B07C69"/>
    <w:rsid w:val="00B207BC"/>
    <w:rsid w:val="00B20D04"/>
    <w:rsid w:val="00B20F4F"/>
    <w:rsid w:val="00B227F1"/>
    <w:rsid w:val="00B22B9E"/>
    <w:rsid w:val="00B352BE"/>
    <w:rsid w:val="00B47718"/>
    <w:rsid w:val="00B52B68"/>
    <w:rsid w:val="00B667D4"/>
    <w:rsid w:val="00B7050B"/>
    <w:rsid w:val="00B71813"/>
    <w:rsid w:val="00B74348"/>
    <w:rsid w:val="00B7513E"/>
    <w:rsid w:val="00B755EE"/>
    <w:rsid w:val="00B80E36"/>
    <w:rsid w:val="00B818E5"/>
    <w:rsid w:val="00B8718D"/>
    <w:rsid w:val="00B94CB3"/>
    <w:rsid w:val="00BA135C"/>
    <w:rsid w:val="00BA3F93"/>
    <w:rsid w:val="00BB4E7F"/>
    <w:rsid w:val="00BC14EE"/>
    <w:rsid w:val="00BC5A29"/>
    <w:rsid w:val="00BC6541"/>
    <w:rsid w:val="00BD0D38"/>
    <w:rsid w:val="00BD1682"/>
    <w:rsid w:val="00BD3975"/>
    <w:rsid w:val="00BD4ACA"/>
    <w:rsid w:val="00BE10A6"/>
    <w:rsid w:val="00BF47F7"/>
    <w:rsid w:val="00BF6C4C"/>
    <w:rsid w:val="00BF6FA3"/>
    <w:rsid w:val="00C00B6F"/>
    <w:rsid w:val="00C05012"/>
    <w:rsid w:val="00C124C7"/>
    <w:rsid w:val="00C14E4C"/>
    <w:rsid w:val="00C2003C"/>
    <w:rsid w:val="00C23296"/>
    <w:rsid w:val="00C33FB1"/>
    <w:rsid w:val="00C409F7"/>
    <w:rsid w:val="00C5536C"/>
    <w:rsid w:val="00C60BB7"/>
    <w:rsid w:val="00C65F4F"/>
    <w:rsid w:val="00C74361"/>
    <w:rsid w:val="00C76F93"/>
    <w:rsid w:val="00C8627F"/>
    <w:rsid w:val="00C86B91"/>
    <w:rsid w:val="00C8784D"/>
    <w:rsid w:val="00C929F9"/>
    <w:rsid w:val="00C936E2"/>
    <w:rsid w:val="00CA5C37"/>
    <w:rsid w:val="00CB0DDF"/>
    <w:rsid w:val="00CB5261"/>
    <w:rsid w:val="00CB5E59"/>
    <w:rsid w:val="00CB75D6"/>
    <w:rsid w:val="00CC032E"/>
    <w:rsid w:val="00CC11D7"/>
    <w:rsid w:val="00CC7C4A"/>
    <w:rsid w:val="00CE68FF"/>
    <w:rsid w:val="00CF2919"/>
    <w:rsid w:val="00D01B20"/>
    <w:rsid w:val="00D22AE5"/>
    <w:rsid w:val="00D26726"/>
    <w:rsid w:val="00D332FE"/>
    <w:rsid w:val="00D4252B"/>
    <w:rsid w:val="00D47DC8"/>
    <w:rsid w:val="00D542C3"/>
    <w:rsid w:val="00D62C83"/>
    <w:rsid w:val="00D67716"/>
    <w:rsid w:val="00D70B37"/>
    <w:rsid w:val="00D74CB3"/>
    <w:rsid w:val="00D76232"/>
    <w:rsid w:val="00D8207C"/>
    <w:rsid w:val="00D82156"/>
    <w:rsid w:val="00D82849"/>
    <w:rsid w:val="00DA1B1A"/>
    <w:rsid w:val="00DA1CF7"/>
    <w:rsid w:val="00DA2634"/>
    <w:rsid w:val="00DB1564"/>
    <w:rsid w:val="00DC7DB3"/>
    <w:rsid w:val="00DD3F6A"/>
    <w:rsid w:val="00DE39CC"/>
    <w:rsid w:val="00DF1249"/>
    <w:rsid w:val="00DF34FB"/>
    <w:rsid w:val="00E0404A"/>
    <w:rsid w:val="00E06308"/>
    <w:rsid w:val="00E1096A"/>
    <w:rsid w:val="00E11C41"/>
    <w:rsid w:val="00E11F80"/>
    <w:rsid w:val="00E1338D"/>
    <w:rsid w:val="00E233F6"/>
    <w:rsid w:val="00E26891"/>
    <w:rsid w:val="00E27B67"/>
    <w:rsid w:val="00E301F3"/>
    <w:rsid w:val="00E51008"/>
    <w:rsid w:val="00E510C6"/>
    <w:rsid w:val="00E573D6"/>
    <w:rsid w:val="00E574DC"/>
    <w:rsid w:val="00E7136C"/>
    <w:rsid w:val="00E76E8C"/>
    <w:rsid w:val="00E77EA8"/>
    <w:rsid w:val="00E836A3"/>
    <w:rsid w:val="00E84FEE"/>
    <w:rsid w:val="00E8661A"/>
    <w:rsid w:val="00E91048"/>
    <w:rsid w:val="00E92F98"/>
    <w:rsid w:val="00E94262"/>
    <w:rsid w:val="00EA0AF8"/>
    <w:rsid w:val="00EA175C"/>
    <w:rsid w:val="00EA2E13"/>
    <w:rsid w:val="00EB41AB"/>
    <w:rsid w:val="00EC08BB"/>
    <w:rsid w:val="00EC4D69"/>
    <w:rsid w:val="00ED0D96"/>
    <w:rsid w:val="00ED2F4A"/>
    <w:rsid w:val="00ED35B2"/>
    <w:rsid w:val="00EE3721"/>
    <w:rsid w:val="00EE5A09"/>
    <w:rsid w:val="00EF649C"/>
    <w:rsid w:val="00EF6F9D"/>
    <w:rsid w:val="00F032C3"/>
    <w:rsid w:val="00F04222"/>
    <w:rsid w:val="00F0476C"/>
    <w:rsid w:val="00F04DCD"/>
    <w:rsid w:val="00F06E5F"/>
    <w:rsid w:val="00F101A0"/>
    <w:rsid w:val="00F12616"/>
    <w:rsid w:val="00F203BF"/>
    <w:rsid w:val="00F25002"/>
    <w:rsid w:val="00F25836"/>
    <w:rsid w:val="00F30A33"/>
    <w:rsid w:val="00F3117B"/>
    <w:rsid w:val="00F35D3F"/>
    <w:rsid w:val="00F42C47"/>
    <w:rsid w:val="00F51A8C"/>
    <w:rsid w:val="00F53C8F"/>
    <w:rsid w:val="00F551F7"/>
    <w:rsid w:val="00F60638"/>
    <w:rsid w:val="00F651D7"/>
    <w:rsid w:val="00F70F55"/>
    <w:rsid w:val="00F725A8"/>
    <w:rsid w:val="00F74174"/>
    <w:rsid w:val="00F7596F"/>
    <w:rsid w:val="00F81669"/>
    <w:rsid w:val="00F82755"/>
    <w:rsid w:val="00F83D01"/>
    <w:rsid w:val="00F9195E"/>
    <w:rsid w:val="00FA4350"/>
    <w:rsid w:val="00FA5C2A"/>
    <w:rsid w:val="00FB79AC"/>
    <w:rsid w:val="00FD292E"/>
    <w:rsid w:val="00FD5755"/>
    <w:rsid w:val="00FD6F6F"/>
    <w:rsid w:val="00FF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70B96AB1"/>
  <w15:docId w15:val="{6462EC50-7210-4CA6-A366-E8967389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800FBD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919"/>
  </w:style>
  <w:style w:type="paragraph" w:styleId="Footer">
    <w:name w:val="footer"/>
    <w:basedOn w:val="Normal"/>
    <w:link w:val="Foot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919"/>
  </w:style>
  <w:style w:type="paragraph" w:styleId="ListParagraph">
    <w:name w:val="List Paragraph"/>
    <w:basedOn w:val="Normal"/>
    <w:uiPriority w:val="34"/>
    <w:qFormat/>
    <w:rsid w:val="00F70F5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0F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0476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65A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365A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65A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A9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F6EBE"/>
    <w:rPr>
      <w:color w:val="0563C1" w:themeColor="hyperlink"/>
      <w:u w:val="single"/>
    </w:rPr>
  </w:style>
  <w:style w:type="character" w:customStyle="1" w:styleId="outlink">
    <w:name w:val="outlink"/>
    <w:basedOn w:val="DefaultParagraphFont"/>
    <w:rsid w:val="00060CF5"/>
  </w:style>
  <w:style w:type="character" w:styleId="CommentReference">
    <w:name w:val="annotation reference"/>
    <w:basedOn w:val="DefaultParagraphFont"/>
    <w:uiPriority w:val="99"/>
    <w:semiHidden/>
    <w:unhideWhenUsed/>
    <w:rsid w:val="008615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5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5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5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50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50B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A74FE-80C9-4738-92C5-2E991234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20794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bandzan</dc:creator>
  <cp:keywords/>
  <dc:description/>
  <cp:lastModifiedBy>mohsen baseri</cp:lastModifiedBy>
  <cp:revision>38</cp:revision>
  <dcterms:created xsi:type="dcterms:W3CDTF">2015-10-08T15:17:00Z</dcterms:created>
  <dcterms:modified xsi:type="dcterms:W3CDTF">2016-01-19T10:26:00Z</dcterms:modified>
</cp:coreProperties>
</file>