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52" w:rsidRPr="000A3160" w:rsidRDefault="00285BD2" w:rsidP="000A3160">
      <w:pPr>
        <w:bidi/>
        <w:jc w:val="center"/>
        <w:rPr>
          <w:rFonts w:cs="Mitra"/>
          <w:b/>
          <w:bCs/>
          <w:sz w:val="28"/>
          <w:szCs w:val="28"/>
          <w:rtl/>
          <w:lang w:bidi="fa-IR"/>
        </w:rPr>
      </w:pPr>
      <w:r w:rsidRPr="000A3160">
        <w:rPr>
          <w:rFonts w:cs="Mitra" w:hint="cs"/>
          <w:b/>
          <w:bCs/>
          <w:sz w:val="28"/>
          <w:szCs w:val="28"/>
          <w:rtl/>
          <w:lang w:bidi="fa-IR"/>
        </w:rPr>
        <w:t>بسم الله الرحمن الرحیم</w:t>
      </w:r>
    </w:p>
    <w:p w:rsidR="00C02AE1" w:rsidRPr="005978A1" w:rsidRDefault="00456D6C" w:rsidP="00C02AE1">
      <w:pPr>
        <w:pStyle w:val="Heading1"/>
        <w:rPr>
          <w:sz w:val="40"/>
          <w:szCs w:val="40"/>
          <w:rtl/>
        </w:rPr>
      </w:pPr>
      <w:r w:rsidRPr="005978A1">
        <w:rPr>
          <w:rFonts w:hint="cs"/>
          <w:sz w:val="40"/>
          <w:szCs w:val="40"/>
          <w:rtl/>
        </w:rPr>
        <w:t xml:space="preserve">مأموریت کارگروه مؤسسات فرهنگی :  </w:t>
      </w:r>
    </w:p>
    <w:p w:rsidR="00456D6C" w:rsidRDefault="00456D6C" w:rsidP="005978A1">
      <w:pPr>
        <w:pStyle w:val="ListParagraph"/>
        <w:bidi/>
        <w:rPr>
          <w:rFonts w:cs="Mitra"/>
          <w:b/>
          <w:bCs/>
          <w:sz w:val="36"/>
          <w:szCs w:val="36"/>
          <w:rtl/>
          <w:lang w:bidi="fa-IR"/>
        </w:rPr>
      </w:pPr>
      <w:r w:rsidRPr="00403BE3">
        <w:rPr>
          <w:rFonts w:cs="Mitra" w:hint="cs"/>
          <w:b/>
          <w:bCs/>
          <w:sz w:val="36"/>
          <w:szCs w:val="36"/>
          <w:u w:val="single"/>
          <w:rtl/>
          <w:lang w:bidi="fa-IR"/>
        </w:rPr>
        <w:t>شناسایی</w:t>
      </w:r>
      <w:r w:rsidR="005978A1">
        <w:rPr>
          <w:rFonts w:cs="Mitra" w:hint="cs"/>
          <w:b/>
          <w:bCs/>
          <w:sz w:val="36"/>
          <w:szCs w:val="36"/>
          <w:rtl/>
          <w:lang w:bidi="fa-IR"/>
        </w:rPr>
        <w:t>،</w:t>
      </w:r>
      <w:r w:rsidRPr="005978A1">
        <w:rPr>
          <w:rFonts w:cs="Mitra" w:hint="cs"/>
          <w:b/>
          <w:bCs/>
          <w:sz w:val="36"/>
          <w:szCs w:val="36"/>
          <w:rtl/>
          <w:lang w:bidi="fa-IR"/>
        </w:rPr>
        <w:t xml:space="preserve"> </w:t>
      </w:r>
      <w:r w:rsidRPr="00403BE3">
        <w:rPr>
          <w:rFonts w:cs="Mitra" w:hint="cs"/>
          <w:b/>
          <w:bCs/>
          <w:sz w:val="36"/>
          <w:szCs w:val="36"/>
          <w:u w:val="single"/>
          <w:rtl/>
          <w:lang w:bidi="fa-IR"/>
        </w:rPr>
        <w:t>مدیریت</w:t>
      </w:r>
      <w:r w:rsidRPr="005978A1">
        <w:rPr>
          <w:rFonts w:cs="Mitra" w:hint="cs"/>
          <w:b/>
          <w:bCs/>
          <w:sz w:val="36"/>
          <w:szCs w:val="36"/>
          <w:rtl/>
          <w:lang w:bidi="fa-IR"/>
        </w:rPr>
        <w:t xml:space="preserve"> </w:t>
      </w:r>
      <w:r w:rsidR="005978A1">
        <w:rPr>
          <w:rFonts w:cs="Mitra" w:hint="cs"/>
          <w:b/>
          <w:bCs/>
          <w:sz w:val="36"/>
          <w:szCs w:val="36"/>
          <w:rtl/>
          <w:lang w:bidi="fa-IR"/>
        </w:rPr>
        <w:t>و</w:t>
      </w:r>
      <w:r w:rsidRPr="005978A1">
        <w:rPr>
          <w:rFonts w:cs="Mitra" w:hint="cs"/>
          <w:b/>
          <w:bCs/>
          <w:sz w:val="36"/>
          <w:szCs w:val="36"/>
          <w:rtl/>
          <w:lang w:bidi="fa-IR"/>
        </w:rPr>
        <w:t xml:space="preserve"> </w:t>
      </w:r>
      <w:r w:rsidRPr="00403BE3">
        <w:rPr>
          <w:rFonts w:cs="Mitra" w:hint="cs"/>
          <w:b/>
          <w:bCs/>
          <w:sz w:val="36"/>
          <w:szCs w:val="36"/>
          <w:u w:val="single"/>
          <w:rtl/>
          <w:lang w:bidi="fa-IR"/>
        </w:rPr>
        <w:t>ارزیابی</w:t>
      </w:r>
      <w:r w:rsidR="00B80225" w:rsidRPr="005978A1">
        <w:rPr>
          <w:rFonts w:cs="Mitra" w:hint="cs"/>
          <w:b/>
          <w:bCs/>
          <w:sz w:val="36"/>
          <w:szCs w:val="36"/>
          <w:rtl/>
          <w:lang w:bidi="fa-IR"/>
        </w:rPr>
        <w:t xml:space="preserve">  ظرفیتهای فرهنگی حوزه</w:t>
      </w:r>
    </w:p>
    <w:p w:rsidR="005978A1" w:rsidRDefault="00403BE3" w:rsidP="00403BE3">
      <w:pPr>
        <w:pStyle w:val="Heading1"/>
      </w:pPr>
      <w:r>
        <w:rPr>
          <w:rFonts w:hint="cs"/>
          <w:rtl/>
        </w:rPr>
        <w:t>توضیح این سه مأموریت  :</w:t>
      </w:r>
    </w:p>
    <w:p w:rsidR="00456D6C" w:rsidRPr="00C02AE1" w:rsidRDefault="00456D6C" w:rsidP="00456D6C">
      <w:pPr>
        <w:pStyle w:val="ListParagraph"/>
        <w:numPr>
          <w:ilvl w:val="0"/>
          <w:numId w:val="3"/>
        </w:numPr>
        <w:bidi/>
        <w:rPr>
          <w:rFonts w:cs="Times New Roman"/>
          <w:b/>
          <w:bCs/>
          <w:sz w:val="36"/>
          <w:szCs w:val="36"/>
          <w:lang w:bidi="fa-IR"/>
        </w:rPr>
      </w:pPr>
      <w:r w:rsidRPr="005978A1">
        <w:rPr>
          <w:rFonts w:cs="Mitra" w:hint="cs"/>
          <w:b/>
          <w:bCs/>
          <w:color w:val="FF0000"/>
          <w:sz w:val="36"/>
          <w:szCs w:val="36"/>
          <w:rtl/>
          <w:lang w:bidi="fa-IR"/>
        </w:rPr>
        <w:t>شناسایی</w:t>
      </w:r>
      <w:r w:rsidRPr="00C02AE1">
        <w:rPr>
          <w:rFonts w:cs="Mitra" w:hint="cs"/>
          <w:b/>
          <w:bCs/>
          <w:sz w:val="36"/>
          <w:szCs w:val="36"/>
          <w:rtl/>
          <w:lang w:bidi="fa-IR"/>
        </w:rPr>
        <w:t xml:space="preserve"> : جداول چهارگانه شناسایی</w:t>
      </w:r>
      <w:r w:rsidR="00C02AE1" w:rsidRPr="00C02AE1">
        <w:rPr>
          <w:rFonts w:cs="Mitra" w:hint="cs"/>
          <w:b/>
          <w:bCs/>
          <w:sz w:val="36"/>
          <w:szCs w:val="36"/>
          <w:rtl/>
          <w:lang w:bidi="fa-IR"/>
        </w:rPr>
        <w:t xml:space="preserve"> : روشها </w:t>
      </w:r>
      <w:r w:rsidR="00C02AE1" w:rsidRPr="00C02AE1"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–</w:t>
      </w:r>
      <w:r w:rsidR="00C02AE1" w:rsidRPr="00C02AE1">
        <w:rPr>
          <w:rFonts w:cs="Mitra" w:hint="cs"/>
          <w:b/>
          <w:bCs/>
          <w:sz w:val="36"/>
          <w:szCs w:val="36"/>
          <w:rtl/>
          <w:lang w:bidi="fa-IR"/>
        </w:rPr>
        <w:t xml:space="preserve"> موضوعات </w:t>
      </w:r>
      <w:r w:rsidR="00C02AE1" w:rsidRPr="00C02AE1"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–</w:t>
      </w:r>
      <w:r w:rsidR="00C02AE1" w:rsidRPr="00C02AE1">
        <w:rPr>
          <w:rFonts w:cs="Mitra" w:hint="cs"/>
          <w:b/>
          <w:bCs/>
          <w:sz w:val="36"/>
          <w:szCs w:val="36"/>
          <w:rtl/>
          <w:lang w:bidi="fa-IR"/>
        </w:rPr>
        <w:t xml:space="preserve"> ارزیابی </w:t>
      </w:r>
      <w:r w:rsidR="00C02AE1" w:rsidRPr="00C02AE1"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–</w:t>
      </w:r>
      <w:r w:rsidR="00C02AE1" w:rsidRPr="00C02AE1">
        <w:rPr>
          <w:rFonts w:cs="Mitra" w:hint="cs"/>
          <w:b/>
          <w:bCs/>
          <w:sz w:val="36"/>
          <w:szCs w:val="36"/>
          <w:rtl/>
          <w:lang w:bidi="fa-IR"/>
        </w:rPr>
        <w:t xml:space="preserve"> آمارو اطلاعات ارزیابی</w:t>
      </w:r>
    </w:p>
    <w:p w:rsidR="00456D6C" w:rsidRPr="00C02AE1" w:rsidRDefault="00456D6C" w:rsidP="00456D6C">
      <w:pPr>
        <w:pStyle w:val="ListParagraph"/>
        <w:numPr>
          <w:ilvl w:val="0"/>
          <w:numId w:val="3"/>
        </w:numPr>
        <w:bidi/>
        <w:rPr>
          <w:rFonts w:cs="Times New Roman"/>
          <w:b/>
          <w:bCs/>
          <w:sz w:val="36"/>
          <w:szCs w:val="36"/>
          <w:lang w:bidi="fa-IR"/>
        </w:rPr>
      </w:pPr>
      <w:r w:rsidRPr="005978A1">
        <w:rPr>
          <w:rFonts w:cs="Mitra" w:hint="cs"/>
          <w:b/>
          <w:bCs/>
          <w:color w:val="FF0000"/>
          <w:sz w:val="36"/>
          <w:szCs w:val="36"/>
          <w:rtl/>
          <w:lang w:bidi="fa-IR"/>
        </w:rPr>
        <w:t>مدیریت</w:t>
      </w:r>
      <w:r w:rsidRPr="00C02AE1">
        <w:rPr>
          <w:rFonts w:cs="Mitra" w:hint="cs"/>
          <w:b/>
          <w:bCs/>
          <w:sz w:val="36"/>
          <w:szCs w:val="36"/>
          <w:rtl/>
          <w:lang w:bidi="fa-IR"/>
        </w:rPr>
        <w:t xml:space="preserve"> :</w:t>
      </w:r>
      <w:r w:rsidR="00C02AE1" w:rsidRPr="00C02AE1">
        <w:rPr>
          <w:rFonts w:cs="Mitra" w:hint="cs"/>
          <w:b/>
          <w:bCs/>
          <w:sz w:val="36"/>
          <w:szCs w:val="36"/>
          <w:rtl/>
          <w:lang w:bidi="fa-IR"/>
        </w:rPr>
        <w:t xml:space="preserve"> </w:t>
      </w:r>
      <w:r w:rsidR="00411593">
        <w:rPr>
          <w:rFonts w:cs="Mitra" w:hint="cs"/>
          <w:b/>
          <w:bCs/>
          <w:sz w:val="36"/>
          <w:szCs w:val="36"/>
          <w:rtl/>
          <w:lang w:bidi="fa-IR"/>
        </w:rPr>
        <w:t>برنامه ریزی، هماهنگی، اجراء</w:t>
      </w:r>
    </w:p>
    <w:p w:rsidR="00C02AE1" w:rsidRPr="00C02AE1" w:rsidRDefault="00C02AE1" w:rsidP="00411593">
      <w:pPr>
        <w:pStyle w:val="ListParagraph"/>
        <w:numPr>
          <w:ilvl w:val="1"/>
          <w:numId w:val="3"/>
        </w:numPr>
        <w:bidi/>
        <w:rPr>
          <w:rFonts w:cs="Times New Roman"/>
          <w:b/>
          <w:bCs/>
          <w:sz w:val="36"/>
          <w:szCs w:val="36"/>
          <w:lang w:bidi="fa-IR"/>
        </w:rPr>
      </w:pPr>
      <w:r w:rsidRPr="005978A1">
        <w:rPr>
          <w:rFonts w:cs="Mitra" w:hint="cs"/>
          <w:b/>
          <w:bCs/>
          <w:color w:val="002060"/>
          <w:sz w:val="36"/>
          <w:szCs w:val="36"/>
          <w:rtl/>
          <w:lang w:bidi="fa-IR"/>
        </w:rPr>
        <w:t>برنامه ریزی</w:t>
      </w:r>
      <w:r w:rsidRPr="00C02AE1">
        <w:rPr>
          <w:rFonts w:cs="Mitra" w:hint="cs"/>
          <w:b/>
          <w:bCs/>
          <w:sz w:val="36"/>
          <w:szCs w:val="36"/>
          <w:rtl/>
          <w:lang w:bidi="fa-IR"/>
        </w:rPr>
        <w:t xml:space="preserve"> : </w:t>
      </w:r>
      <w:r>
        <w:rPr>
          <w:rFonts w:cs="Mitra" w:hint="cs"/>
          <w:b/>
          <w:bCs/>
          <w:sz w:val="36"/>
          <w:szCs w:val="36"/>
          <w:rtl/>
          <w:lang w:bidi="fa-IR"/>
        </w:rPr>
        <w:t xml:space="preserve">   </w:t>
      </w:r>
      <w:r w:rsidRPr="005978A1">
        <w:rPr>
          <w:rFonts w:cs="Mitra" w:hint="cs"/>
          <w:b/>
          <w:bCs/>
          <w:color w:val="FF0000"/>
          <w:sz w:val="36"/>
          <w:szCs w:val="36"/>
          <w:rtl/>
          <w:lang w:bidi="fa-IR"/>
        </w:rPr>
        <w:t>وضعیت موجود</w:t>
      </w:r>
      <w:r w:rsidRPr="00C02AE1">
        <w:rPr>
          <w:rFonts w:cs="Mitra" w:hint="cs"/>
          <w:b/>
          <w:bCs/>
          <w:sz w:val="36"/>
          <w:szCs w:val="36"/>
          <w:rtl/>
          <w:lang w:bidi="fa-IR"/>
        </w:rPr>
        <w:t xml:space="preserve"> </w:t>
      </w:r>
      <w:r w:rsidRPr="00C02AE1"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–</w:t>
      </w:r>
      <w:r w:rsidRPr="00C02AE1">
        <w:rPr>
          <w:rFonts w:cs="Mitra" w:hint="cs"/>
          <w:b/>
          <w:bCs/>
          <w:sz w:val="36"/>
          <w:szCs w:val="36"/>
          <w:rtl/>
          <w:lang w:bidi="fa-IR"/>
        </w:rPr>
        <w:t xml:space="preserve"> </w:t>
      </w:r>
      <w:r w:rsidRPr="005978A1">
        <w:rPr>
          <w:rFonts w:cs="Mitra" w:hint="cs"/>
          <w:b/>
          <w:bCs/>
          <w:color w:val="FF0000"/>
          <w:sz w:val="36"/>
          <w:szCs w:val="36"/>
          <w:rtl/>
          <w:lang w:bidi="fa-IR"/>
        </w:rPr>
        <w:t>وضعیت مطلوب</w:t>
      </w:r>
      <w:r w:rsidRPr="00C02AE1">
        <w:rPr>
          <w:rFonts w:cs="Mitra" w:hint="cs"/>
          <w:b/>
          <w:bCs/>
          <w:sz w:val="36"/>
          <w:szCs w:val="36"/>
          <w:rtl/>
          <w:lang w:bidi="fa-IR"/>
        </w:rPr>
        <w:t xml:space="preserve"> </w:t>
      </w:r>
      <w:r w:rsidRPr="00C02AE1"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–</w:t>
      </w:r>
      <w:r w:rsidRPr="00C02AE1">
        <w:rPr>
          <w:rFonts w:cs="Mitra" w:hint="cs"/>
          <w:b/>
          <w:bCs/>
          <w:sz w:val="36"/>
          <w:szCs w:val="36"/>
          <w:rtl/>
          <w:lang w:bidi="fa-IR"/>
        </w:rPr>
        <w:t xml:space="preserve"> </w:t>
      </w:r>
      <w:r w:rsidRPr="005978A1">
        <w:rPr>
          <w:rFonts w:cs="Mitra" w:hint="cs"/>
          <w:b/>
          <w:bCs/>
          <w:color w:val="FF0000"/>
          <w:sz w:val="36"/>
          <w:szCs w:val="36"/>
          <w:rtl/>
          <w:lang w:bidi="fa-IR"/>
        </w:rPr>
        <w:t>راهکارها</w:t>
      </w:r>
      <w:r w:rsidRPr="00C02AE1">
        <w:rPr>
          <w:rFonts w:cs="Mitra" w:hint="cs"/>
          <w:b/>
          <w:bCs/>
          <w:sz w:val="36"/>
          <w:szCs w:val="36"/>
          <w:rtl/>
          <w:lang w:bidi="fa-IR"/>
        </w:rPr>
        <w:t xml:space="preserve">ی رشد و توسعه و بهره وری   در   </w:t>
      </w:r>
      <w:r w:rsidRPr="00411593">
        <w:rPr>
          <w:rFonts w:cs="Mitra" w:hint="cs"/>
          <w:b/>
          <w:bCs/>
          <w:color w:val="FF0000"/>
          <w:sz w:val="36"/>
          <w:szCs w:val="36"/>
          <w:rtl/>
          <w:lang w:bidi="fa-IR"/>
        </w:rPr>
        <w:t>روشها</w:t>
      </w:r>
      <w:r w:rsidRPr="00C02AE1">
        <w:rPr>
          <w:rFonts w:cs="Mitra" w:hint="cs"/>
          <w:b/>
          <w:bCs/>
          <w:sz w:val="36"/>
          <w:szCs w:val="36"/>
          <w:rtl/>
          <w:lang w:bidi="fa-IR"/>
        </w:rPr>
        <w:t xml:space="preserve"> و </w:t>
      </w:r>
      <w:r w:rsidRPr="00411593">
        <w:rPr>
          <w:rFonts w:cs="Mitra" w:hint="cs"/>
          <w:b/>
          <w:bCs/>
          <w:color w:val="FF0000"/>
          <w:sz w:val="36"/>
          <w:szCs w:val="36"/>
          <w:rtl/>
          <w:lang w:bidi="fa-IR"/>
        </w:rPr>
        <w:t>موضوعات</w:t>
      </w:r>
      <w:r w:rsidRPr="00C02AE1">
        <w:rPr>
          <w:rFonts w:cs="Mitra" w:hint="cs"/>
          <w:b/>
          <w:bCs/>
          <w:sz w:val="36"/>
          <w:szCs w:val="36"/>
          <w:rtl/>
          <w:lang w:bidi="fa-IR"/>
        </w:rPr>
        <w:t xml:space="preserve"> و </w:t>
      </w:r>
      <w:r w:rsidRPr="00411593">
        <w:rPr>
          <w:rFonts w:cs="Mitra" w:hint="cs"/>
          <w:b/>
          <w:bCs/>
          <w:color w:val="FF0000"/>
          <w:sz w:val="36"/>
          <w:szCs w:val="36"/>
          <w:rtl/>
          <w:lang w:bidi="fa-IR"/>
        </w:rPr>
        <w:t>ظرفیتها</w:t>
      </w:r>
    </w:p>
    <w:tbl>
      <w:tblPr>
        <w:tblStyle w:val="TableGrid"/>
        <w:bidiVisual/>
        <w:tblW w:w="0" w:type="auto"/>
        <w:tblInd w:w="4572" w:type="dxa"/>
        <w:tblLook w:val="04A0"/>
      </w:tblPr>
      <w:tblGrid>
        <w:gridCol w:w="3484"/>
        <w:gridCol w:w="2006"/>
        <w:gridCol w:w="2070"/>
        <w:gridCol w:w="2070"/>
      </w:tblGrid>
      <w:tr w:rsidR="00411593" w:rsidRPr="004E49BE" w:rsidTr="00411593">
        <w:tc>
          <w:tcPr>
            <w:tcW w:w="3484" w:type="dxa"/>
            <w:vAlign w:val="center"/>
          </w:tcPr>
          <w:p w:rsidR="00411593" w:rsidRPr="00205EF5" w:rsidRDefault="00205EF5" w:rsidP="00411593">
            <w:pPr>
              <w:pStyle w:val="ListParagraph"/>
              <w:bidi/>
              <w:ind w:left="0"/>
              <w:jc w:val="center"/>
              <w:rPr>
                <w:rFonts w:cs="Mitra"/>
                <w:b/>
                <w:bCs/>
                <w:color w:val="FF0000"/>
                <w:sz w:val="32"/>
                <w:szCs w:val="32"/>
                <w:rtl/>
                <w:lang w:bidi="fa-IR"/>
              </w:rPr>
            </w:pPr>
            <w:r w:rsidRPr="00205EF5">
              <w:rPr>
                <w:rFonts w:cs="Mitra" w:hint="cs"/>
                <w:b/>
                <w:bCs/>
                <w:color w:val="FF0000"/>
                <w:sz w:val="32"/>
                <w:szCs w:val="32"/>
                <w:rtl/>
                <w:lang w:bidi="fa-IR"/>
              </w:rPr>
              <w:t>برنامه ریزی</w:t>
            </w:r>
          </w:p>
        </w:tc>
        <w:tc>
          <w:tcPr>
            <w:tcW w:w="2006" w:type="dxa"/>
            <w:vAlign w:val="center"/>
          </w:tcPr>
          <w:p w:rsidR="00411593" w:rsidRPr="004E49BE" w:rsidRDefault="00205EF5" w:rsidP="00411593">
            <w:pPr>
              <w:pStyle w:val="ListParagraph"/>
              <w:bidi/>
              <w:ind w:left="0"/>
              <w:jc w:val="center"/>
              <w:rPr>
                <w:rFonts w:cs="Mitra"/>
                <w:b/>
                <w:bCs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2060"/>
                <w:sz w:val="32"/>
                <w:szCs w:val="32"/>
                <w:rtl/>
                <w:lang w:bidi="fa-IR"/>
              </w:rPr>
              <w:t xml:space="preserve">نظام </w:t>
            </w:r>
            <w:r w:rsidR="00411593" w:rsidRPr="004E49BE">
              <w:rPr>
                <w:rFonts w:cs="Mitra" w:hint="cs"/>
                <w:b/>
                <w:bCs/>
                <w:color w:val="002060"/>
                <w:sz w:val="32"/>
                <w:szCs w:val="32"/>
                <w:rtl/>
                <w:lang w:bidi="fa-IR"/>
              </w:rPr>
              <w:t>روشها</w:t>
            </w:r>
          </w:p>
        </w:tc>
        <w:tc>
          <w:tcPr>
            <w:tcW w:w="2070" w:type="dxa"/>
            <w:vAlign w:val="center"/>
          </w:tcPr>
          <w:p w:rsidR="00411593" w:rsidRPr="004E49BE" w:rsidRDefault="00205EF5" w:rsidP="00411593">
            <w:pPr>
              <w:pStyle w:val="ListParagraph"/>
              <w:bidi/>
              <w:ind w:left="0"/>
              <w:jc w:val="center"/>
              <w:rPr>
                <w:rFonts w:cs="Mitra"/>
                <w:b/>
                <w:bCs/>
                <w:color w:val="002060"/>
                <w:sz w:val="32"/>
                <w:szCs w:val="32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2060"/>
                <w:sz w:val="32"/>
                <w:szCs w:val="32"/>
                <w:rtl/>
                <w:lang w:bidi="fa-IR"/>
              </w:rPr>
              <w:t xml:space="preserve">نظام </w:t>
            </w:r>
            <w:r w:rsidR="00411593" w:rsidRPr="004E49BE">
              <w:rPr>
                <w:rFonts w:cs="Mitra" w:hint="cs"/>
                <w:b/>
                <w:bCs/>
                <w:color w:val="002060"/>
                <w:sz w:val="32"/>
                <w:szCs w:val="32"/>
                <w:rtl/>
                <w:lang w:bidi="fa-IR"/>
              </w:rPr>
              <w:t>موضوعات</w:t>
            </w:r>
          </w:p>
        </w:tc>
        <w:tc>
          <w:tcPr>
            <w:tcW w:w="2070" w:type="dxa"/>
            <w:vAlign w:val="center"/>
          </w:tcPr>
          <w:p w:rsidR="00411593" w:rsidRPr="004E49BE" w:rsidRDefault="00411593" w:rsidP="00411593">
            <w:pPr>
              <w:pStyle w:val="ListParagraph"/>
              <w:bidi/>
              <w:ind w:left="0"/>
              <w:jc w:val="center"/>
              <w:rPr>
                <w:rFonts w:cs="Mitra"/>
                <w:b/>
                <w:bCs/>
                <w:color w:val="002060"/>
                <w:sz w:val="32"/>
                <w:szCs w:val="32"/>
                <w:rtl/>
                <w:lang w:bidi="fa-IR"/>
              </w:rPr>
            </w:pPr>
            <w:r w:rsidRPr="004E49BE">
              <w:rPr>
                <w:rFonts w:cs="Mitra" w:hint="cs"/>
                <w:b/>
                <w:bCs/>
                <w:color w:val="002060"/>
                <w:sz w:val="32"/>
                <w:szCs w:val="32"/>
                <w:rtl/>
                <w:lang w:bidi="fa-IR"/>
              </w:rPr>
              <w:t>ظرفیتها</w:t>
            </w:r>
          </w:p>
        </w:tc>
      </w:tr>
      <w:tr w:rsidR="00411593" w:rsidRPr="004E49BE" w:rsidTr="00411593">
        <w:tc>
          <w:tcPr>
            <w:tcW w:w="3484" w:type="dxa"/>
            <w:vAlign w:val="center"/>
          </w:tcPr>
          <w:p w:rsidR="00411593" w:rsidRPr="004E49BE" w:rsidRDefault="00411593" w:rsidP="00411593">
            <w:pPr>
              <w:pStyle w:val="ListParagraph"/>
              <w:bidi/>
              <w:ind w:left="0"/>
              <w:jc w:val="center"/>
              <w:rPr>
                <w:rFonts w:cs="Mitra"/>
                <w:b/>
                <w:bCs/>
                <w:color w:val="002060"/>
                <w:sz w:val="32"/>
                <w:szCs w:val="32"/>
                <w:rtl/>
                <w:lang w:bidi="fa-IR"/>
              </w:rPr>
            </w:pPr>
            <w:r w:rsidRPr="004E49BE">
              <w:rPr>
                <w:rFonts w:cs="Mitra" w:hint="cs"/>
                <w:b/>
                <w:bCs/>
                <w:color w:val="002060"/>
                <w:sz w:val="32"/>
                <w:szCs w:val="32"/>
                <w:rtl/>
                <w:lang w:bidi="fa-IR"/>
              </w:rPr>
              <w:t>وضعیت موجود</w:t>
            </w:r>
          </w:p>
        </w:tc>
        <w:tc>
          <w:tcPr>
            <w:tcW w:w="2006" w:type="dxa"/>
          </w:tcPr>
          <w:p w:rsidR="00411593" w:rsidRPr="004E49BE" w:rsidRDefault="00411593" w:rsidP="005978A1">
            <w:pPr>
              <w:pStyle w:val="ListParagraph"/>
              <w:bidi/>
              <w:ind w:left="0"/>
              <w:rPr>
                <w:rFonts w:cs="Mitra"/>
                <w:b/>
                <w:bCs/>
                <w:color w:val="002060"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</w:tcPr>
          <w:p w:rsidR="00411593" w:rsidRPr="004E49BE" w:rsidRDefault="00411593" w:rsidP="005978A1">
            <w:pPr>
              <w:pStyle w:val="ListParagraph"/>
              <w:bidi/>
              <w:ind w:left="0"/>
              <w:rPr>
                <w:rFonts w:cs="Mitra"/>
                <w:b/>
                <w:bCs/>
                <w:color w:val="002060"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</w:tcPr>
          <w:p w:rsidR="00411593" w:rsidRPr="004E49BE" w:rsidRDefault="00411593" w:rsidP="005978A1">
            <w:pPr>
              <w:pStyle w:val="ListParagraph"/>
              <w:bidi/>
              <w:ind w:left="0"/>
              <w:rPr>
                <w:rFonts w:cs="Mitra"/>
                <w:b/>
                <w:bCs/>
                <w:color w:val="002060"/>
                <w:sz w:val="32"/>
                <w:szCs w:val="32"/>
                <w:rtl/>
                <w:lang w:bidi="fa-IR"/>
              </w:rPr>
            </w:pPr>
          </w:p>
        </w:tc>
      </w:tr>
      <w:tr w:rsidR="00411593" w:rsidRPr="004E49BE" w:rsidTr="00411593">
        <w:tc>
          <w:tcPr>
            <w:tcW w:w="3484" w:type="dxa"/>
            <w:vAlign w:val="center"/>
          </w:tcPr>
          <w:p w:rsidR="00411593" w:rsidRPr="004E49BE" w:rsidRDefault="00411593" w:rsidP="00411593">
            <w:pPr>
              <w:pStyle w:val="ListParagraph"/>
              <w:bidi/>
              <w:ind w:left="0"/>
              <w:jc w:val="center"/>
              <w:rPr>
                <w:rFonts w:cs="Mitra"/>
                <w:b/>
                <w:bCs/>
                <w:color w:val="002060"/>
                <w:sz w:val="32"/>
                <w:szCs w:val="32"/>
                <w:rtl/>
                <w:lang w:bidi="fa-IR"/>
              </w:rPr>
            </w:pPr>
            <w:r w:rsidRPr="004E49BE">
              <w:rPr>
                <w:rFonts w:cs="Mitra" w:hint="cs"/>
                <w:b/>
                <w:bCs/>
                <w:color w:val="002060"/>
                <w:sz w:val="32"/>
                <w:szCs w:val="32"/>
                <w:rtl/>
                <w:lang w:bidi="fa-IR"/>
              </w:rPr>
              <w:t>وضعیت مطلوب</w:t>
            </w:r>
          </w:p>
        </w:tc>
        <w:tc>
          <w:tcPr>
            <w:tcW w:w="2006" w:type="dxa"/>
          </w:tcPr>
          <w:p w:rsidR="00411593" w:rsidRPr="004E49BE" w:rsidRDefault="00411593" w:rsidP="005978A1">
            <w:pPr>
              <w:pStyle w:val="ListParagraph"/>
              <w:bidi/>
              <w:ind w:left="0"/>
              <w:rPr>
                <w:rFonts w:cs="Mitra"/>
                <w:b/>
                <w:bCs/>
                <w:color w:val="002060"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</w:tcPr>
          <w:p w:rsidR="00411593" w:rsidRPr="004E49BE" w:rsidRDefault="00411593" w:rsidP="005978A1">
            <w:pPr>
              <w:pStyle w:val="ListParagraph"/>
              <w:bidi/>
              <w:ind w:left="0"/>
              <w:rPr>
                <w:rFonts w:cs="Mitra"/>
                <w:b/>
                <w:bCs/>
                <w:color w:val="002060"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</w:tcPr>
          <w:p w:rsidR="00411593" w:rsidRPr="004E49BE" w:rsidRDefault="00411593" w:rsidP="005978A1">
            <w:pPr>
              <w:pStyle w:val="ListParagraph"/>
              <w:bidi/>
              <w:ind w:left="0"/>
              <w:rPr>
                <w:rFonts w:cs="Mitra"/>
                <w:b/>
                <w:bCs/>
                <w:color w:val="002060"/>
                <w:sz w:val="32"/>
                <w:szCs w:val="32"/>
                <w:rtl/>
                <w:lang w:bidi="fa-IR"/>
              </w:rPr>
            </w:pPr>
          </w:p>
        </w:tc>
      </w:tr>
      <w:tr w:rsidR="00411593" w:rsidRPr="004E49BE" w:rsidTr="00411593">
        <w:tc>
          <w:tcPr>
            <w:tcW w:w="3484" w:type="dxa"/>
            <w:vAlign w:val="center"/>
          </w:tcPr>
          <w:p w:rsidR="00411593" w:rsidRPr="004E49BE" w:rsidRDefault="00411593" w:rsidP="00411593">
            <w:pPr>
              <w:pStyle w:val="ListParagraph"/>
              <w:bidi/>
              <w:ind w:left="0"/>
              <w:jc w:val="center"/>
              <w:rPr>
                <w:rFonts w:cs="Mitra"/>
                <w:b/>
                <w:bCs/>
                <w:color w:val="002060"/>
                <w:sz w:val="32"/>
                <w:szCs w:val="32"/>
                <w:rtl/>
                <w:lang w:bidi="fa-IR"/>
              </w:rPr>
            </w:pPr>
            <w:r w:rsidRPr="004E49BE">
              <w:rPr>
                <w:rFonts w:cs="Mitra" w:hint="cs"/>
                <w:b/>
                <w:bCs/>
                <w:color w:val="002060"/>
                <w:sz w:val="32"/>
                <w:szCs w:val="32"/>
                <w:rtl/>
                <w:lang w:bidi="fa-IR"/>
              </w:rPr>
              <w:t>راهکارهای حرکت</w:t>
            </w:r>
          </w:p>
        </w:tc>
        <w:tc>
          <w:tcPr>
            <w:tcW w:w="2006" w:type="dxa"/>
          </w:tcPr>
          <w:p w:rsidR="00411593" w:rsidRPr="004E49BE" w:rsidRDefault="00411593" w:rsidP="005978A1">
            <w:pPr>
              <w:pStyle w:val="ListParagraph"/>
              <w:bidi/>
              <w:ind w:left="0"/>
              <w:rPr>
                <w:rFonts w:cs="Mitra"/>
                <w:b/>
                <w:bCs/>
                <w:color w:val="002060"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</w:tcPr>
          <w:p w:rsidR="00411593" w:rsidRPr="004E49BE" w:rsidRDefault="00411593" w:rsidP="005978A1">
            <w:pPr>
              <w:pStyle w:val="ListParagraph"/>
              <w:bidi/>
              <w:ind w:left="0"/>
              <w:rPr>
                <w:rFonts w:cs="Mitra"/>
                <w:b/>
                <w:bCs/>
                <w:color w:val="002060"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</w:tcPr>
          <w:p w:rsidR="00411593" w:rsidRPr="004E49BE" w:rsidRDefault="00411593" w:rsidP="005978A1">
            <w:pPr>
              <w:pStyle w:val="ListParagraph"/>
              <w:bidi/>
              <w:ind w:left="0"/>
              <w:rPr>
                <w:rFonts w:cs="Mitra"/>
                <w:b/>
                <w:bCs/>
                <w:color w:val="002060"/>
                <w:sz w:val="32"/>
                <w:szCs w:val="32"/>
                <w:rtl/>
                <w:lang w:bidi="fa-IR"/>
              </w:rPr>
            </w:pPr>
          </w:p>
        </w:tc>
      </w:tr>
    </w:tbl>
    <w:p w:rsidR="00C02AE1" w:rsidRPr="005978A1" w:rsidRDefault="00C02AE1" w:rsidP="005978A1">
      <w:pPr>
        <w:pStyle w:val="ListParagraph"/>
        <w:numPr>
          <w:ilvl w:val="1"/>
          <w:numId w:val="3"/>
        </w:numPr>
        <w:bidi/>
        <w:rPr>
          <w:rFonts w:cs="Mitra"/>
          <w:b/>
          <w:bCs/>
          <w:color w:val="002060"/>
          <w:sz w:val="36"/>
          <w:szCs w:val="36"/>
          <w:lang w:bidi="fa-IR"/>
        </w:rPr>
      </w:pPr>
      <w:r w:rsidRPr="005978A1">
        <w:rPr>
          <w:rFonts w:cs="Mitra" w:hint="cs"/>
          <w:b/>
          <w:bCs/>
          <w:color w:val="002060"/>
          <w:sz w:val="36"/>
          <w:szCs w:val="36"/>
          <w:rtl/>
          <w:lang w:bidi="fa-IR"/>
        </w:rPr>
        <w:t>هماهنگی</w:t>
      </w:r>
    </w:p>
    <w:p w:rsidR="00C02AE1" w:rsidRPr="005978A1" w:rsidRDefault="00C02AE1" w:rsidP="00C02AE1">
      <w:pPr>
        <w:pStyle w:val="ListParagraph"/>
        <w:numPr>
          <w:ilvl w:val="1"/>
          <w:numId w:val="3"/>
        </w:numPr>
        <w:bidi/>
        <w:rPr>
          <w:rFonts w:cs="Mitra"/>
          <w:b/>
          <w:bCs/>
          <w:color w:val="002060"/>
          <w:sz w:val="36"/>
          <w:szCs w:val="36"/>
          <w:lang w:bidi="fa-IR"/>
        </w:rPr>
      </w:pPr>
      <w:r w:rsidRPr="005978A1">
        <w:rPr>
          <w:rFonts w:cs="Mitra" w:hint="cs"/>
          <w:b/>
          <w:bCs/>
          <w:color w:val="002060"/>
          <w:sz w:val="36"/>
          <w:szCs w:val="36"/>
          <w:rtl/>
          <w:lang w:bidi="fa-IR"/>
        </w:rPr>
        <w:t>اجراء</w:t>
      </w:r>
    </w:p>
    <w:p w:rsidR="00C02AE1" w:rsidRPr="00C02AE1" w:rsidRDefault="00C02AE1" w:rsidP="00C02AE1">
      <w:pPr>
        <w:pStyle w:val="ListParagraph"/>
        <w:numPr>
          <w:ilvl w:val="0"/>
          <w:numId w:val="3"/>
        </w:numPr>
        <w:bidi/>
        <w:rPr>
          <w:rFonts w:cs="Times New Roman"/>
          <w:b/>
          <w:bCs/>
          <w:sz w:val="36"/>
          <w:szCs w:val="36"/>
          <w:lang w:bidi="fa-IR"/>
        </w:rPr>
      </w:pPr>
      <w:r w:rsidRPr="005978A1">
        <w:rPr>
          <w:rFonts w:cs="Mitra" w:hint="cs"/>
          <w:b/>
          <w:bCs/>
          <w:color w:val="FF0000"/>
          <w:sz w:val="36"/>
          <w:szCs w:val="36"/>
          <w:rtl/>
          <w:lang w:bidi="fa-IR"/>
        </w:rPr>
        <w:t>کنترل و ارزیابی</w:t>
      </w:r>
      <w:r w:rsidRPr="00C02AE1">
        <w:rPr>
          <w:rFonts w:cs="Mitra" w:hint="cs"/>
          <w:b/>
          <w:bCs/>
          <w:sz w:val="36"/>
          <w:szCs w:val="36"/>
          <w:rtl/>
          <w:lang w:bidi="fa-IR"/>
        </w:rPr>
        <w:t xml:space="preserve"> عملکرد</w:t>
      </w:r>
    </w:p>
    <w:p w:rsidR="00C02AE1" w:rsidRDefault="00C02AE1" w:rsidP="00C02AE1">
      <w:pPr>
        <w:bidi/>
        <w:rPr>
          <w:rFonts w:cs="Times New Roman"/>
          <w:b/>
          <w:bCs/>
          <w:sz w:val="36"/>
          <w:szCs w:val="36"/>
          <w:rtl/>
          <w:lang w:bidi="fa-IR"/>
        </w:rPr>
      </w:pPr>
    </w:p>
    <w:p w:rsidR="00C02AE1" w:rsidRDefault="00C02AE1" w:rsidP="00C02AE1">
      <w:pPr>
        <w:bidi/>
        <w:rPr>
          <w:rFonts w:cs="Times New Roman"/>
          <w:b/>
          <w:bCs/>
          <w:sz w:val="36"/>
          <w:szCs w:val="36"/>
          <w:rtl/>
          <w:lang w:bidi="fa-IR"/>
        </w:rPr>
      </w:pPr>
    </w:p>
    <w:p w:rsidR="001D1BCE" w:rsidRPr="001D1BCE" w:rsidRDefault="001D1BCE" w:rsidP="001D1BCE">
      <w:pPr>
        <w:pStyle w:val="Heading1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جدول تفکیک روشی</w:t>
      </w:r>
      <w:r w:rsidR="001C11D5">
        <w:rPr>
          <w:rFonts w:hint="cs"/>
          <w:rtl/>
        </w:rPr>
        <w:t xml:space="preserve"> (نظام روشی اقدامات فرهنگی)</w:t>
      </w:r>
    </w:p>
    <w:tbl>
      <w:tblPr>
        <w:tblStyle w:val="TableGrid"/>
        <w:bidiVisual/>
        <w:tblW w:w="19782" w:type="dxa"/>
        <w:tblLook w:val="04A0"/>
      </w:tblPr>
      <w:tblGrid>
        <w:gridCol w:w="790"/>
        <w:gridCol w:w="575"/>
        <w:gridCol w:w="1493"/>
        <w:gridCol w:w="1168"/>
        <w:gridCol w:w="4508"/>
        <w:gridCol w:w="2457"/>
        <w:gridCol w:w="2851"/>
        <w:gridCol w:w="5940"/>
      </w:tblGrid>
      <w:tr w:rsidR="00E36D4F" w:rsidRPr="006276ED" w:rsidTr="006276ED">
        <w:tc>
          <w:tcPr>
            <w:tcW w:w="1365" w:type="dxa"/>
            <w:gridSpan w:val="2"/>
            <w:tcBorders>
              <w:top w:val="nil"/>
              <w:left w:val="nil"/>
            </w:tcBorders>
            <w:vAlign w:val="center"/>
          </w:tcPr>
          <w:p w:rsidR="00E36D4F" w:rsidRPr="006276ED" w:rsidRDefault="00E36D4F" w:rsidP="00896B96">
            <w:pPr>
              <w:bidi/>
              <w:jc w:val="center"/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61" w:type="dxa"/>
            <w:gridSpan w:val="2"/>
            <w:shd w:val="clear" w:color="auto" w:fill="BFBFBF" w:themeFill="background1" w:themeFillShade="BF"/>
            <w:vAlign w:val="center"/>
          </w:tcPr>
          <w:p w:rsidR="00E36D4F" w:rsidRPr="006276ED" w:rsidRDefault="00E36D4F" w:rsidP="00896B96">
            <w:pPr>
              <w:bidi/>
              <w:jc w:val="center"/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  <w:r w:rsidRPr="006276ED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>روشهای کلی</w:t>
            </w:r>
          </w:p>
        </w:tc>
        <w:tc>
          <w:tcPr>
            <w:tcW w:w="4508" w:type="dxa"/>
            <w:shd w:val="clear" w:color="auto" w:fill="BFBFBF" w:themeFill="background1" w:themeFillShade="BF"/>
          </w:tcPr>
          <w:p w:rsidR="00E36D4F" w:rsidRPr="006276ED" w:rsidRDefault="006276ED" w:rsidP="00896B96">
            <w:pPr>
              <w:bidi/>
              <w:jc w:val="center"/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  <w:r w:rsidRPr="006276ED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>موضوعات کلی</w:t>
            </w:r>
          </w:p>
        </w:tc>
        <w:tc>
          <w:tcPr>
            <w:tcW w:w="2457" w:type="dxa"/>
            <w:shd w:val="clear" w:color="auto" w:fill="BFBFBF" w:themeFill="background1" w:themeFillShade="BF"/>
            <w:vAlign w:val="center"/>
          </w:tcPr>
          <w:p w:rsidR="00E36D4F" w:rsidRPr="006276ED" w:rsidRDefault="006276ED" w:rsidP="00896B96">
            <w:pPr>
              <w:bidi/>
              <w:jc w:val="center"/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  <w:r w:rsidRPr="006276ED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>عنوان متصدیان</w:t>
            </w:r>
          </w:p>
        </w:tc>
        <w:tc>
          <w:tcPr>
            <w:tcW w:w="8791" w:type="dxa"/>
            <w:gridSpan w:val="2"/>
            <w:shd w:val="clear" w:color="auto" w:fill="BFBFBF" w:themeFill="background1" w:themeFillShade="BF"/>
          </w:tcPr>
          <w:p w:rsidR="00E36D4F" w:rsidRPr="006276ED" w:rsidRDefault="006276ED" w:rsidP="00896B96">
            <w:pPr>
              <w:bidi/>
              <w:jc w:val="center"/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  <w:r w:rsidRPr="006276ED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>متصدیان</w:t>
            </w:r>
          </w:p>
        </w:tc>
      </w:tr>
      <w:tr w:rsidR="009B59CE" w:rsidTr="001C11D5">
        <w:trPr>
          <w:trHeight w:val="330"/>
        </w:trPr>
        <w:tc>
          <w:tcPr>
            <w:tcW w:w="790" w:type="dxa"/>
            <w:vMerge w:val="restart"/>
            <w:shd w:val="clear" w:color="auto" w:fill="B6DDE8" w:themeFill="accent5" w:themeFillTint="66"/>
            <w:vAlign w:val="center"/>
          </w:tcPr>
          <w:p w:rsidR="009B59CE" w:rsidRDefault="009B59CE" w:rsidP="00285BD2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فرهنگ</w:t>
            </w:r>
          </w:p>
        </w:tc>
        <w:tc>
          <w:tcPr>
            <w:tcW w:w="575" w:type="dxa"/>
            <w:vMerge w:val="restart"/>
            <w:shd w:val="clear" w:color="auto" w:fill="FDE9D9" w:themeFill="accent6" w:themeFillTint="33"/>
            <w:vAlign w:val="center"/>
          </w:tcPr>
          <w:p w:rsidR="009B59CE" w:rsidRDefault="009B59CE" w:rsidP="00285BD2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علم</w:t>
            </w:r>
          </w:p>
        </w:tc>
        <w:tc>
          <w:tcPr>
            <w:tcW w:w="2661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9B59CE" w:rsidRDefault="009B59CE" w:rsidP="00153317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بنیادین</w:t>
            </w:r>
          </w:p>
          <w:p w:rsidR="009B59CE" w:rsidRDefault="009B59CE" w:rsidP="00153317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(اجتهادی)</w:t>
            </w:r>
          </w:p>
        </w:tc>
        <w:tc>
          <w:tcPr>
            <w:tcW w:w="4508" w:type="dxa"/>
            <w:shd w:val="clear" w:color="auto" w:fill="FDE9D9" w:themeFill="accent6" w:themeFillTint="33"/>
          </w:tcPr>
          <w:p w:rsidR="009B59CE" w:rsidRDefault="009B59CE" w:rsidP="009B59CE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فقه حکومتی</w:t>
            </w:r>
          </w:p>
        </w:tc>
        <w:tc>
          <w:tcPr>
            <w:tcW w:w="2457" w:type="dxa"/>
            <w:shd w:val="clear" w:color="auto" w:fill="FDE9D9" w:themeFill="accent6" w:themeFillTint="33"/>
            <w:vAlign w:val="center"/>
          </w:tcPr>
          <w:p w:rsidR="009B59CE" w:rsidRDefault="009B59CE" w:rsidP="009B59CE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مدارس و مراکز تخصصی </w:t>
            </w:r>
          </w:p>
        </w:tc>
        <w:tc>
          <w:tcPr>
            <w:tcW w:w="8791" w:type="dxa"/>
            <w:gridSpan w:val="2"/>
            <w:shd w:val="clear" w:color="auto" w:fill="FDE9D9" w:themeFill="accent6" w:themeFillTint="33"/>
          </w:tcPr>
          <w:p w:rsidR="009B59CE" w:rsidRDefault="009B59CE" w:rsidP="0091490C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پژوهشگاه فرهنگ و اندیشه، فرهنگستان علوم اسلامی، مرکز علوم نوین اسلامی ...</w:t>
            </w:r>
          </w:p>
        </w:tc>
      </w:tr>
      <w:tr w:rsidR="009B59CE" w:rsidTr="001C11D5">
        <w:trPr>
          <w:trHeight w:val="255"/>
        </w:trPr>
        <w:tc>
          <w:tcPr>
            <w:tcW w:w="790" w:type="dxa"/>
            <w:vMerge/>
            <w:shd w:val="clear" w:color="auto" w:fill="B6DDE8" w:themeFill="accent5" w:themeFillTint="66"/>
            <w:vAlign w:val="center"/>
          </w:tcPr>
          <w:p w:rsidR="009B59CE" w:rsidRDefault="009B59CE" w:rsidP="00285BD2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5" w:type="dxa"/>
            <w:vMerge/>
            <w:shd w:val="clear" w:color="auto" w:fill="FDE9D9" w:themeFill="accent6" w:themeFillTint="33"/>
            <w:vAlign w:val="center"/>
          </w:tcPr>
          <w:p w:rsidR="009B59CE" w:rsidRDefault="009B59CE" w:rsidP="00285BD2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61" w:type="dxa"/>
            <w:gridSpan w:val="2"/>
            <w:vMerge/>
            <w:shd w:val="clear" w:color="auto" w:fill="FDE9D9" w:themeFill="accent6" w:themeFillTint="33"/>
            <w:vAlign w:val="center"/>
          </w:tcPr>
          <w:p w:rsidR="009B59CE" w:rsidRDefault="009B59CE" w:rsidP="00153317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8" w:type="dxa"/>
            <w:shd w:val="clear" w:color="auto" w:fill="FDE9D9" w:themeFill="accent6" w:themeFillTint="33"/>
          </w:tcPr>
          <w:p w:rsidR="009B59CE" w:rsidRDefault="009B59CE" w:rsidP="00285BD2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اخلاق کاربردی</w:t>
            </w:r>
          </w:p>
        </w:tc>
        <w:tc>
          <w:tcPr>
            <w:tcW w:w="2457" w:type="dxa"/>
            <w:shd w:val="clear" w:color="auto" w:fill="FDE9D9" w:themeFill="accent6" w:themeFillTint="33"/>
            <w:vAlign w:val="center"/>
          </w:tcPr>
          <w:p w:rsidR="009B59CE" w:rsidRDefault="009B59CE" w:rsidP="00E36D4F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مدارس و مراکز تخصصی</w:t>
            </w:r>
          </w:p>
        </w:tc>
        <w:tc>
          <w:tcPr>
            <w:tcW w:w="8791" w:type="dxa"/>
            <w:gridSpan w:val="2"/>
            <w:shd w:val="clear" w:color="auto" w:fill="FDE9D9" w:themeFill="accent6" w:themeFillTint="33"/>
          </w:tcPr>
          <w:p w:rsidR="009B59CE" w:rsidRDefault="009B59CE" w:rsidP="0091490C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پژوهشگاه اخلاق و تربیت، ...</w:t>
            </w:r>
          </w:p>
        </w:tc>
      </w:tr>
      <w:tr w:rsidR="009B59CE" w:rsidTr="001C11D5">
        <w:trPr>
          <w:trHeight w:val="180"/>
        </w:trPr>
        <w:tc>
          <w:tcPr>
            <w:tcW w:w="790" w:type="dxa"/>
            <w:vMerge/>
            <w:shd w:val="clear" w:color="auto" w:fill="B6DDE8" w:themeFill="accent5" w:themeFillTint="66"/>
            <w:vAlign w:val="center"/>
          </w:tcPr>
          <w:p w:rsidR="009B59CE" w:rsidRDefault="009B59CE" w:rsidP="00285BD2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5" w:type="dxa"/>
            <w:vMerge/>
            <w:shd w:val="clear" w:color="auto" w:fill="FDE9D9" w:themeFill="accent6" w:themeFillTint="33"/>
            <w:vAlign w:val="center"/>
          </w:tcPr>
          <w:p w:rsidR="009B59CE" w:rsidRDefault="009B59CE" w:rsidP="00285BD2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61" w:type="dxa"/>
            <w:gridSpan w:val="2"/>
            <w:vMerge/>
            <w:shd w:val="clear" w:color="auto" w:fill="FDE9D9" w:themeFill="accent6" w:themeFillTint="33"/>
            <w:vAlign w:val="center"/>
          </w:tcPr>
          <w:p w:rsidR="009B59CE" w:rsidRDefault="009B59CE" w:rsidP="00153317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8" w:type="dxa"/>
            <w:shd w:val="clear" w:color="auto" w:fill="FDE9D9" w:themeFill="accent6" w:themeFillTint="33"/>
          </w:tcPr>
          <w:p w:rsidR="009B59CE" w:rsidRDefault="009B59CE" w:rsidP="00285BD2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فلسفه های مضاف</w:t>
            </w:r>
          </w:p>
        </w:tc>
        <w:tc>
          <w:tcPr>
            <w:tcW w:w="2457" w:type="dxa"/>
            <w:shd w:val="clear" w:color="auto" w:fill="FDE9D9" w:themeFill="accent6" w:themeFillTint="33"/>
            <w:vAlign w:val="center"/>
          </w:tcPr>
          <w:p w:rsidR="009B59CE" w:rsidRDefault="009B59CE" w:rsidP="00E36D4F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مدارس و مراکز تخصصی</w:t>
            </w:r>
          </w:p>
        </w:tc>
        <w:tc>
          <w:tcPr>
            <w:tcW w:w="8791" w:type="dxa"/>
            <w:gridSpan w:val="2"/>
            <w:shd w:val="clear" w:color="auto" w:fill="FDE9D9" w:themeFill="accent6" w:themeFillTint="33"/>
          </w:tcPr>
          <w:p w:rsidR="009B59CE" w:rsidRDefault="009B59CE" w:rsidP="0091490C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مجمع عالی حکمت، ...</w:t>
            </w:r>
          </w:p>
        </w:tc>
      </w:tr>
      <w:tr w:rsidR="006C69E4" w:rsidTr="001C11D5">
        <w:tc>
          <w:tcPr>
            <w:tcW w:w="790" w:type="dxa"/>
            <w:vMerge/>
            <w:shd w:val="clear" w:color="auto" w:fill="B6DDE8" w:themeFill="accent5" w:themeFillTint="66"/>
          </w:tcPr>
          <w:p w:rsidR="006C69E4" w:rsidRDefault="006C69E4" w:rsidP="00285BD2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5" w:type="dxa"/>
            <w:vMerge/>
            <w:shd w:val="clear" w:color="auto" w:fill="FDE9D9" w:themeFill="accent6" w:themeFillTint="33"/>
            <w:vAlign w:val="center"/>
          </w:tcPr>
          <w:p w:rsidR="006C69E4" w:rsidRDefault="006C69E4" w:rsidP="00285BD2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61" w:type="dxa"/>
            <w:gridSpan w:val="2"/>
            <w:shd w:val="clear" w:color="auto" w:fill="FDE9D9" w:themeFill="accent6" w:themeFillTint="33"/>
            <w:vAlign w:val="center"/>
          </w:tcPr>
          <w:p w:rsidR="006C69E4" w:rsidRDefault="006C69E4" w:rsidP="00153317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تخصصی</w:t>
            </w:r>
          </w:p>
          <w:p w:rsidR="006C69E4" w:rsidRDefault="006C69E4" w:rsidP="001C1D35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(کارشناسی)</w:t>
            </w:r>
          </w:p>
        </w:tc>
        <w:tc>
          <w:tcPr>
            <w:tcW w:w="4508" w:type="dxa"/>
            <w:shd w:val="clear" w:color="auto" w:fill="FDE9D9" w:themeFill="accent6" w:themeFillTint="33"/>
          </w:tcPr>
          <w:p w:rsidR="006C69E4" w:rsidRDefault="006C69E4" w:rsidP="00285BD2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علوم انسانی اسلامی</w:t>
            </w:r>
          </w:p>
        </w:tc>
        <w:tc>
          <w:tcPr>
            <w:tcW w:w="2457" w:type="dxa"/>
            <w:shd w:val="clear" w:color="auto" w:fill="FDE9D9" w:themeFill="accent6" w:themeFillTint="33"/>
            <w:vAlign w:val="center"/>
          </w:tcPr>
          <w:p w:rsidR="006C69E4" w:rsidRDefault="006C69E4" w:rsidP="00E36D4F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مؤسسات تخصصی و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دانشگاهها</w:t>
            </w:r>
          </w:p>
        </w:tc>
        <w:tc>
          <w:tcPr>
            <w:tcW w:w="8791" w:type="dxa"/>
            <w:gridSpan w:val="2"/>
            <w:shd w:val="clear" w:color="auto" w:fill="FDE9D9" w:themeFill="accent6" w:themeFillTint="33"/>
          </w:tcPr>
          <w:p w:rsidR="006C69E4" w:rsidRDefault="006C69E4" w:rsidP="009B59CE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مؤسسه امام خمینی، پژوهشگاه حوزه و دانشگاه، دانشگاه ادیان</w:t>
            </w:r>
            <w:r w:rsidR="006914AD">
              <w:rPr>
                <w:rFonts w:cs="Mitra" w:hint="cs"/>
                <w:sz w:val="28"/>
                <w:szCs w:val="28"/>
                <w:rtl/>
                <w:lang w:bidi="fa-IR"/>
              </w:rPr>
              <w:t>،</w:t>
            </w:r>
            <w:r w:rsidR="00D24190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="009B59CE">
              <w:rPr>
                <w:rFonts w:cs="Mitra" w:hint="cs"/>
                <w:sz w:val="28"/>
                <w:szCs w:val="28"/>
                <w:rtl/>
                <w:lang w:bidi="fa-IR"/>
              </w:rPr>
              <w:t>...</w:t>
            </w:r>
          </w:p>
        </w:tc>
      </w:tr>
      <w:tr w:rsidR="006C69E4" w:rsidTr="001C11D5">
        <w:tc>
          <w:tcPr>
            <w:tcW w:w="790" w:type="dxa"/>
            <w:vMerge/>
            <w:shd w:val="clear" w:color="auto" w:fill="B6DDE8" w:themeFill="accent5" w:themeFillTint="66"/>
          </w:tcPr>
          <w:p w:rsidR="006C69E4" w:rsidRDefault="006C69E4" w:rsidP="00285BD2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5" w:type="dxa"/>
            <w:vMerge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6C69E4" w:rsidRDefault="006C69E4" w:rsidP="00285BD2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61" w:type="dxa"/>
            <w:gridSpan w:val="2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6C69E4" w:rsidRDefault="006C69E4" w:rsidP="00153317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کاربردی</w:t>
            </w:r>
          </w:p>
          <w:p w:rsidR="006C69E4" w:rsidRDefault="006C69E4" w:rsidP="00153317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(نظریه ها و مدلهای اجرائی)</w:t>
            </w:r>
          </w:p>
        </w:tc>
        <w:tc>
          <w:tcPr>
            <w:tcW w:w="4508" w:type="dxa"/>
            <w:tcBorders>
              <w:bottom w:val="single" w:sz="18" w:space="0" w:color="auto"/>
            </w:tcBorders>
            <w:shd w:val="clear" w:color="auto" w:fill="FDE9D9" w:themeFill="accent6" w:themeFillTint="33"/>
          </w:tcPr>
          <w:p w:rsidR="006C69E4" w:rsidRDefault="006C69E4" w:rsidP="00456D6C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الگوی اسلامی ایرانی پیشرفت، سبک زندگی، مصوبات شورای عالی انقلاب فرهنگی و برخی قوانین فرهنگی مجلس</w:t>
            </w:r>
          </w:p>
        </w:tc>
        <w:tc>
          <w:tcPr>
            <w:tcW w:w="2457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6C69E4" w:rsidRDefault="006C69E4" w:rsidP="00E36D4F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کمیسیونها و کارگروههای علمی</w:t>
            </w:r>
            <w:r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، مؤسسات مطالعاتی</w:t>
            </w:r>
          </w:p>
        </w:tc>
        <w:tc>
          <w:tcPr>
            <w:tcW w:w="8791" w:type="dxa"/>
            <w:gridSpan w:val="2"/>
            <w:tcBorders>
              <w:bottom w:val="single" w:sz="18" w:space="0" w:color="auto"/>
            </w:tcBorders>
            <w:shd w:val="clear" w:color="auto" w:fill="FDE9D9" w:themeFill="accent6" w:themeFillTint="33"/>
          </w:tcPr>
          <w:p w:rsidR="005D1A6E" w:rsidRDefault="00896B96" w:rsidP="005D1A6E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[</w:t>
            </w:r>
            <w:r w:rsidR="006C69E4">
              <w:rPr>
                <w:rFonts w:cs="Mitra" w:hint="cs"/>
                <w:sz w:val="28"/>
                <w:szCs w:val="28"/>
                <w:rtl/>
                <w:lang w:bidi="fa-IR"/>
              </w:rPr>
              <w:t>شورای عالی انقلاب فرهنگی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]</w:t>
            </w:r>
            <w:r w:rsidR="006C69E4">
              <w:rPr>
                <w:rFonts w:cs="Mitra" w:hint="cs"/>
                <w:sz w:val="28"/>
                <w:szCs w:val="28"/>
                <w:rtl/>
                <w:lang w:bidi="fa-IR"/>
              </w:rPr>
              <w:t>، مرکز مطالعات زنان</w:t>
            </w:r>
            <w:r w:rsidR="006631B5">
              <w:rPr>
                <w:rFonts w:cs="Mitra" w:hint="cs"/>
                <w:sz w:val="28"/>
                <w:szCs w:val="28"/>
                <w:rtl/>
                <w:lang w:bidi="fa-IR"/>
              </w:rPr>
              <w:t>، مؤسسه فجرولایت،</w:t>
            </w:r>
            <w:r w:rsidR="00D24190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فتوح،</w:t>
            </w:r>
          </w:p>
        </w:tc>
      </w:tr>
      <w:tr w:rsidR="006C69E4" w:rsidTr="001C11D5">
        <w:tc>
          <w:tcPr>
            <w:tcW w:w="790" w:type="dxa"/>
            <w:vMerge/>
            <w:shd w:val="clear" w:color="auto" w:fill="B6DDE8" w:themeFill="accent5" w:themeFillTint="66"/>
          </w:tcPr>
          <w:p w:rsidR="006C69E4" w:rsidRDefault="006C69E4" w:rsidP="00285BD2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5" w:type="dxa"/>
            <w:vMerge w:val="restart"/>
            <w:tcBorders>
              <w:top w:val="single" w:sz="18" w:space="0" w:color="auto"/>
            </w:tcBorders>
            <w:shd w:val="clear" w:color="auto" w:fill="C2D69B" w:themeFill="accent3" w:themeFillTint="99"/>
            <w:vAlign w:val="center"/>
          </w:tcPr>
          <w:p w:rsidR="006C69E4" w:rsidRDefault="006C69E4" w:rsidP="00285BD2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اقدام</w:t>
            </w:r>
          </w:p>
        </w:tc>
        <w:tc>
          <w:tcPr>
            <w:tcW w:w="2661" w:type="dxa"/>
            <w:gridSpan w:val="2"/>
            <w:tcBorders>
              <w:top w:val="single" w:sz="18" w:space="0" w:color="auto"/>
            </w:tcBorders>
            <w:shd w:val="clear" w:color="auto" w:fill="C2D69B" w:themeFill="accent3" w:themeFillTint="99"/>
            <w:vAlign w:val="center"/>
          </w:tcPr>
          <w:p w:rsidR="006C69E4" w:rsidRDefault="006C69E4" w:rsidP="002B7E9E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دانش سازی</w:t>
            </w:r>
          </w:p>
          <w:p w:rsidR="006C69E4" w:rsidRDefault="006C69E4" w:rsidP="002B7E9E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(برنامه ریزی و طراحی عملیات)</w:t>
            </w:r>
          </w:p>
        </w:tc>
        <w:tc>
          <w:tcPr>
            <w:tcW w:w="4508" w:type="dxa"/>
            <w:tcBorders>
              <w:top w:val="single" w:sz="18" w:space="0" w:color="auto"/>
            </w:tcBorders>
            <w:shd w:val="clear" w:color="auto" w:fill="C2D69B" w:themeFill="accent3" w:themeFillTint="99"/>
          </w:tcPr>
          <w:p w:rsidR="006C69E4" w:rsidRDefault="006C69E4" w:rsidP="00E840F7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دهکده اسلامی، پارک اسلامی، شبکه تجاری پارسا و ...</w:t>
            </w:r>
          </w:p>
        </w:tc>
        <w:tc>
          <w:tcPr>
            <w:tcW w:w="2457" w:type="dxa"/>
            <w:tcBorders>
              <w:top w:val="single" w:sz="18" w:space="0" w:color="auto"/>
            </w:tcBorders>
            <w:shd w:val="clear" w:color="auto" w:fill="C2D69B" w:themeFill="accent3" w:themeFillTint="99"/>
            <w:vAlign w:val="center"/>
          </w:tcPr>
          <w:p w:rsidR="006C69E4" w:rsidRDefault="006C69E4" w:rsidP="00E36D4F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مراکز و مؤسسات مطالعاتی و پژوهشی</w:t>
            </w:r>
          </w:p>
        </w:tc>
        <w:tc>
          <w:tcPr>
            <w:tcW w:w="8791" w:type="dxa"/>
            <w:gridSpan w:val="2"/>
            <w:tcBorders>
              <w:top w:val="single" w:sz="18" w:space="0" w:color="auto"/>
            </w:tcBorders>
            <w:shd w:val="clear" w:color="auto" w:fill="C2D69B" w:themeFill="accent3" w:themeFillTint="99"/>
          </w:tcPr>
          <w:p w:rsidR="006C69E4" w:rsidRDefault="006C69E4" w:rsidP="00E840F7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مرکز مطالعات زنان، </w:t>
            </w:r>
            <w:r w:rsidR="005D1A6E">
              <w:rPr>
                <w:rFonts w:cs="Mitra" w:hint="cs"/>
                <w:sz w:val="28"/>
                <w:szCs w:val="28"/>
                <w:rtl/>
                <w:lang w:bidi="fa-IR"/>
              </w:rPr>
              <w:t>خانه طلاب جوان، امت واحده،</w:t>
            </w:r>
            <w:r w:rsidR="009B53EF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خانه هنرطلاب، ولاء منتظر، ستاد فجرانقلاب اسلامی، بهداشت معنوی،</w:t>
            </w:r>
            <w:r w:rsidR="006914AD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="00D24190">
              <w:rPr>
                <w:rFonts w:cs="Mitra" w:hint="cs"/>
                <w:sz w:val="28"/>
                <w:szCs w:val="28"/>
                <w:rtl/>
                <w:lang w:bidi="fa-IR"/>
              </w:rPr>
              <w:t>رهیافت ولایت، فرق و مذاهب، گذار، بوی سیب،</w:t>
            </w:r>
          </w:p>
        </w:tc>
      </w:tr>
      <w:tr w:rsidR="005D1A6E" w:rsidTr="00E32A33">
        <w:trPr>
          <w:trHeight w:val="384"/>
        </w:trPr>
        <w:tc>
          <w:tcPr>
            <w:tcW w:w="790" w:type="dxa"/>
            <w:vMerge/>
            <w:shd w:val="clear" w:color="auto" w:fill="B6DDE8" w:themeFill="accent5" w:themeFillTint="66"/>
          </w:tcPr>
          <w:p w:rsidR="005D1A6E" w:rsidRDefault="005D1A6E" w:rsidP="00285BD2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5" w:type="dxa"/>
            <w:vMerge/>
            <w:tcBorders>
              <w:top w:val="single" w:sz="18" w:space="0" w:color="auto"/>
            </w:tcBorders>
            <w:shd w:val="clear" w:color="auto" w:fill="C2D69B" w:themeFill="accent3" w:themeFillTint="99"/>
          </w:tcPr>
          <w:p w:rsidR="005D1A6E" w:rsidRDefault="005D1A6E" w:rsidP="00285BD2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61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5D1A6E" w:rsidRDefault="005D1A6E" w:rsidP="00153317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فرهنگسازی</w:t>
            </w:r>
          </w:p>
          <w:p w:rsidR="005D1A6E" w:rsidRDefault="005D1A6E" w:rsidP="00153317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(تبلیغ و گفتمان سازی)</w:t>
            </w:r>
          </w:p>
        </w:tc>
        <w:tc>
          <w:tcPr>
            <w:tcW w:w="4508" w:type="dxa"/>
            <w:vMerge w:val="restart"/>
            <w:shd w:val="clear" w:color="auto" w:fill="C2D69B" w:themeFill="accent3" w:themeFillTint="99"/>
          </w:tcPr>
          <w:p w:rsidR="005D1A6E" w:rsidRDefault="005D1A6E" w:rsidP="00E840F7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گفتمان انقلاب اسلامی، معارف دینی، بیداری اسلامی، اقتصاد مقاومتی،...</w:t>
            </w:r>
          </w:p>
        </w:tc>
        <w:tc>
          <w:tcPr>
            <w:tcW w:w="2457" w:type="dxa"/>
            <w:vMerge w:val="restart"/>
            <w:shd w:val="clear" w:color="auto" w:fill="C2D69B" w:themeFill="accent3" w:themeFillTint="99"/>
            <w:vAlign w:val="center"/>
          </w:tcPr>
          <w:p w:rsidR="005D1A6E" w:rsidRDefault="005D1A6E" w:rsidP="00E36D4F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مراکز و مؤسسات فرهنگی،</w:t>
            </w:r>
          </w:p>
        </w:tc>
        <w:tc>
          <w:tcPr>
            <w:tcW w:w="2851" w:type="dxa"/>
            <w:shd w:val="clear" w:color="auto" w:fill="C2D69B" w:themeFill="accent3" w:themeFillTint="99"/>
          </w:tcPr>
          <w:p w:rsidR="005D1A6E" w:rsidRDefault="005D1A6E" w:rsidP="00E840F7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تبلیغی </w:t>
            </w:r>
          </w:p>
          <w:p w:rsidR="005D1A6E" w:rsidRDefault="005D1A6E" w:rsidP="005D1A6E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(اعزام مبلغ)</w:t>
            </w:r>
          </w:p>
        </w:tc>
        <w:tc>
          <w:tcPr>
            <w:tcW w:w="5940" w:type="dxa"/>
            <w:shd w:val="clear" w:color="auto" w:fill="C2D69B" w:themeFill="accent3" w:themeFillTint="99"/>
          </w:tcPr>
          <w:p w:rsidR="005D1A6E" w:rsidRDefault="005D1A6E" w:rsidP="005D1A6E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مرکز فرهنگی ابوتراب، بسیج معصومیه، رویش، آسمان انتظار، مرکز آسمان،</w:t>
            </w:r>
          </w:p>
          <w:p w:rsidR="005D1A6E" w:rsidRDefault="005D1A6E" w:rsidP="005D1A6E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امیربیان،</w:t>
            </w:r>
            <w:r w:rsidR="009B53EF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سیره شهداء،</w:t>
            </w:r>
          </w:p>
        </w:tc>
      </w:tr>
      <w:tr w:rsidR="005D1A6E" w:rsidTr="00E32A33">
        <w:trPr>
          <w:trHeight w:val="373"/>
        </w:trPr>
        <w:tc>
          <w:tcPr>
            <w:tcW w:w="790" w:type="dxa"/>
            <w:vMerge/>
            <w:shd w:val="clear" w:color="auto" w:fill="B6DDE8" w:themeFill="accent5" w:themeFillTint="66"/>
          </w:tcPr>
          <w:p w:rsidR="005D1A6E" w:rsidRDefault="005D1A6E" w:rsidP="00285BD2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5" w:type="dxa"/>
            <w:vMerge/>
            <w:tcBorders>
              <w:top w:val="single" w:sz="18" w:space="0" w:color="auto"/>
            </w:tcBorders>
            <w:shd w:val="clear" w:color="auto" w:fill="C2D69B" w:themeFill="accent3" w:themeFillTint="99"/>
          </w:tcPr>
          <w:p w:rsidR="005D1A6E" w:rsidRDefault="005D1A6E" w:rsidP="00285BD2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61" w:type="dxa"/>
            <w:gridSpan w:val="2"/>
            <w:vMerge/>
            <w:shd w:val="clear" w:color="auto" w:fill="C2D69B" w:themeFill="accent3" w:themeFillTint="99"/>
            <w:vAlign w:val="center"/>
          </w:tcPr>
          <w:p w:rsidR="005D1A6E" w:rsidRDefault="005D1A6E" w:rsidP="00153317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8" w:type="dxa"/>
            <w:vMerge/>
            <w:shd w:val="clear" w:color="auto" w:fill="C2D69B" w:themeFill="accent3" w:themeFillTint="99"/>
          </w:tcPr>
          <w:p w:rsidR="005D1A6E" w:rsidRDefault="005D1A6E" w:rsidP="00E840F7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57" w:type="dxa"/>
            <w:vMerge/>
            <w:shd w:val="clear" w:color="auto" w:fill="C2D69B" w:themeFill="accent3" w:themeFillTint="99"/>
            <w:vAlign w:val="center"/>
          </w:tcPr>
          <w:p w:rsidR="005D1A6E" w:rsidRDefault="005D1A6E" w:rsidP="00E36D4F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851" w:type="dxa"/>
            <w:shd w:val="clear" w:color="auto" w:fill="C2D69B" w:themeFill="accent3" w:themeFillTint="99"/>
          </w:tcPr>
          <w:p w:rsidR="005D1A6E" w:rsidRDefault="005D1A6E" w:rsidP="006631B5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تربیتی</w:t>
            </w:r>
          </w:p>
        </w:tc>
        <w:tc>
          <w:tcPr>
            <w:tcW w:w="5940" w:type="dxa"/>
            <w:shd w:val="clear" w:color="auto" w:fill="C2D69B" w:themeFill="accent3" w:themeFillTint="99"/>
          </w:tcPr>
          <w:p w:rsidR="005D1A6E" w:rsidRDefault="005D1A6E" w:rsidP="006631B5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کانون اهل بیت(ع)،</w:t>
            </w:r>
            <w:r w:rsidR="009B53EF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یاران سبز موعود، طلایه داران، فخرالائمه، فاطمیون، اسوه نخبگان،</w:t>
            </w:r>
            <w:r w:rsidR="006914AD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تسنیم،</w:t>
            </w:r>
            <w:r w:rsidR="00D24190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بصیران عاشورایی، بیان معنوی</w:t>
            </w:r>
          </w:p>
        </w:tc>
      </w:tr>
      <w:tr w:rsidR="005D1A6E" w:rsidTr="00E32A33">
        <w:trPr>
          <w:trHeight w:val="756"/>
        </w:trPr>
        <w:tc>
          <w:tcPr>
            <w:tcW w:w="790" w:type="dxa"/>
            <w:vMerge/>
            <w:shd w:val="clear" w:color="auto" w:fill="B6DDE8" w:themeFill="accent5" w:themeFillTint="66"/>
          </w:tcPr>
          <w:p w:rsidR="005D1A6E" w:rsidRDefault="005D1A6E" w:rsidP="00285BD2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5" w:type="dxa"/>
            <w:vMerge/>
            <w:tcBorders>
              <w:top w:val="single" w:sz="18" w:space="0" w:color="auto"/>
            </w:tcBorders>
            <w:shd w:val="clear" w:color="auto" w:fill="C2D69B" w:themeFill="accent3" w:themeFillTint="99"/>
          </w:tcPr>
          <w:p w:rsidR="005D1A6E" w:rsidRDefault="005D1A6E" w:rsidP="00285BD2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61" w:type="dxa"/>
            <w:gridSpan w:val="2"/>
            <w:vMerge/>
            <w:shd w:val="clear" w:color="auto" w:fill="C2D69B" w:themeFill="accent3" w:themeFillTint="99"/>
            <w:vAlign w:val="center"/>
          </w:tcPr>
          <w:p w:rsidR="005D1A6E" w:rsidRDefault="005D1A6E" w:rsidP="00153317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8" w:type="dxa"/>
            <w:vMerge/>
            <w:shd w:val="clear" w:color="auto" w:fill="C2D69B" w:themeFill="accent3" w:themeFillTint="99"/>
          </w:tcPr>
          <w:p w:rsidR="005D1A6E" w:rsidRDefault="005D1A6E" w:rsidP="00E840F7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57" w:type="dxa"/>
            <w:vMerge/>
            <w:shd w:val="clear" w:color="auto" w:fill="C2D69B" w:themeFill="accent3" w:themeFillTint="99"/>
            <w:vAlign w:val="center"/>
          </w:tcPr>
          <w:p w:rsidR="005D1A6E" w:rsidRDefault="005D1A6E" w:rsidP="00E36D4F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851" w:type="dxa"/>
            <w:shd w:val="clear" w:color="auto" w:fill="C2D69B" w:themeFill="accent3" w:themeFillTint="99"/>
          </w:tcPr>
          <w:p w:rsidR="005D1A6E" w:rsidRDefault="005D1A6E" w:rsidP="006631B5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ترویجی</w:t>
            </w:r>
          </w:p>
          <w:p w:rsidR="005D1A6E" w:rsidRDefault="005D1A6E" w:rsidP="006631B5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(رسانه ای و تولید محصولات)</w:t>
            </w:r>
          </w:p>
        </w:tc>
        <w:tc>
          <w:tcPr>
            <w:tcW w:w="5940" w:type="dxa"/>
            <w:shd w:val="clear" w:color="auto" w:fill="C2D69B" w:themeFill="accent3" w:themeFillTint="99"/>
          </w:tcPr>
          <w:p w:rsidR="005D1A6E" w:rsidRDefault="005D1A6E" w:rsidP="006631B5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مستشهدین وصال،</w:t>
            </w:r>
            <w:r w:rsidR="009B53EF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لوح و قلم، رساء، بصیرت، رصد</w:t>
            </w:r>
            <w:r w:rsidR="006914AD">
              <w:rPr>
                <w:rFonts w:cs="Mitra" w:hint="cs"/>
                <w:sz w:val="28"/>
                <w:szCs w:val="28"/>
                <w:rtl/>
                <w:lang w:bidi="fa-IR"/>
              </w:rPr>
              <w:t>، اسلام ناب، اندیشه سبز،</w:t>
            </w:r>
            <w:r w:rsidR="00D24190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نکته نیوز، قدر، هلال سبز،</w:t>
            </w:r>
          </w:p>
        </w:tc>
      </w:tr>
      <w:tr w:rsidR="005D1A6E" w:rsidTr="00E32A33">
        <w:trPr>
          <w:trHeight w:val="403"/>
        </w:trPr>
        <w:tc>
          <w:tcPr>
            <w:tcW w:w="790" w:type="dxa"/>
            <w:vMerge/>
            <w:shd w:val="clear" w:color="auto" w:fill="B6DDE8" w:themeFill="accent5" w:themeFillTint="66"/>
          </w:tcPr>
          <w:p w:rsidR="005D1A6E" w:rsidRDefault="005D1A6E" w:rsidP="00285BD2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5" w:type="dxa"/>
            <w:vMerge/>
            <w:tcBorders>
              <w:top w:val="single" w:sz="18" w:space="0" w:color="auto"/>
            </w:tcBorders>
            <w:shd w:val="clear" w:color="auto" w:fill="C2D69B" w:themeFill="accent3" w:themeFillTint="99"/>
          </w:tcPr>
          <w:p w:rsidR="005D1A6E" w:rsidRDefault="005D1A6E" w:rsidP="00285BD2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61" w:type="dxa"/>
            <w:gridSpan w:val="2"/>
            <w:vMerge/>
            <w:shd w:val="clear" w:color="auto" w:fill="C2D69B" w:themeFill="accent3" w:themeFillTint="99"/>
            <w:vAlign w:val="center"/>
          </w:tcPr>
          <w:p w:rsidR="005D1A6E" w:rsidRDefault="005D1A6E" w:rsidP="00153317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8" w:type="dxa"/>
            <w:vMerge/>
            <w:shd w:val="clear" w:color="auto" w:fill="C2D69B" w:themeFill="accent3" w:themeFillTint="99"/>
          </w:tcPr>
          <w:p w:rsidR="005D1A6E" w:rsidRDefault="005D1A6E" w:rsidP="00E840F7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57" w:type="dxa"/>
            <w:vMerge/>
            <w:shd w:val="clear" w:color="auto" w:fill="C2D69B" w:themeFill="accent3" w:themeFillTint="99"/>
            <w:vAlign w:val="center"/>
          </w:tcPr>
          <w:p w:rsidR="005D1A6E" w:rsidRDefault="005D1A6E" w:rsidP="00E36D4F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851" w:type="dxa"/>
            <w:shd w:val="clear" w:color="auto" w:fill="C2D69B" w:themeFill="accent3" w:themeFillTint="99"/>
          </w:tcPr>
          <w:p w:rsidR="005D1A6E" w:rsidRDefault="005D1A6E" w:rsidP="006631B5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آموزشی</w:t>
            </w:r>
          </w:p>
          <w:p w:rsidR="005D1A6E" w:rsidRDefault="005D1A6E" w:rsidP="005D1A6E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(همایش، نشست، کلاس و کارگاه</w:t>
            </w:r>
            <w:r w:rsidR="006914AD">
              <w:rPr>
                <w:rFonts w:cs="Mitra" w:hint="cs"/>
                <w:sz w:val="28"/>
                <w:szCs w:val="28"/>
                <w:rtl/>
                <w:lang w:bidi="fa-IR"/>
              </w:rPr>
              <w:t>، اردو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5940" w:type="dxa"/>
            <w:shd w:val="clear" w:color="auto" w:fill="C2D69B" w:themeFill="accent3" w:themeFillTint="99"/>
          </w:tcPr>
          <w:p w:rsidR="005D1A6E" w:rsidRDefault="005D1A6E" w:rsidP="00896B96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امیربیان، ریحانه النبی،</w:t>
            </w:r>
            <w:r w:rsidR="00896B9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="006914AD">
              <w:rPr>
                <w:rFonts w:cs="Mitra" w:hint="cs"/>
                <w:sz w:val="28"/>
                <w:szCs w:val="28"/>
                <w:rtl/>
                <w:lang w:bidi="fa-IR"/>
              </w:rPr>
              <w:t>حداث الحسین(ع)، بنیاد اربعین، طهورا،</w:t>
            </w:r>
            <w:r w:rsidR="00D24190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جوادالائمه،</w:t>
            </w:r>
          </w:p>
          <w:p w:rsidR="00896B96" w:rsidRDefault="00896B96" w:rsidP="00896B96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9E3BC4" w:rsidTr="001C11D5">
        <w:trPr>
          <w:trHeight w:val="396"/>
        </w:trPr>
        <w:tc>
          <w:tcPr>
            <w:tcW w:w="790" w:type="dxa"/>
            <w:vMerge/>
            <w:shd w:val="clear" w:color="auto" w:fill="B6DDE8" w:themeFill="accent5" w:themeFillTint="66"/>
          </w:tcPr>
          <w:p w:rsidR="009E3BC4" w:rsidRDefault="009E3BC4" w:rsidP="00285BD2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5" w:type="dxa"/>
            <w:vMerge/>
            <w:tcBorders>
              <w:top w:val="single" w:sz="18" w:space="0" w:color="auto"/>
            </w:tcBorders>
            <w:shd w:val="clear" w:color="auto" w:fill="C2D69B" w:themeFill="accent3" w:themeFillTint="99"/>
          </w:tcPr>
          <w:p w:rsidR="009E3BC4" w:rsidRDefault="009E3BC4" w:rsidP="00285BD2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93" w:type="dxa"/>
            <w:vMerge w:val="restart"/>
            <w:shd w:val="clear" w:color="auto" w:fill="C2D69B" w:themeFill="accent3" w:themeFillTint="99"/>
            <w:vAlign w:val="center"/>
          </w:tcPr>
          <w:p w:rsidR="009E3BC4" w:rsidRDefault="00B74E8E" w:rsidP="00B74E8E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="009E3BC4">
              <w:rPr>
                <w:rFonts w:cs="Mitra" w:hint="cs"/>
                <w:sz w:val="28"/>
                <w:szCs w:val="28"/>
                <w:rtl/>
                <w:lang w:bidi="fa-IR"/>
              </w:rPr>
              <w:t>جرا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یی</w:t>
            </w:r>
            <w:r w:rsidR="009E3BC4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سازی </w:t>
            </w:r>
          </w:p>
          <w:p w:rsidR="009E3BC4" w:rsidRDefault="009E3BC4" w:rsidP="006C69E4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(مدیریت </w:t>
            </w:r>
          </w:p>
          <w:p w:rsidR="009E3BC4" w:rsidRDefault="009E3BC4" w:rsidP="006C69E4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عملیات)</w:t>
            </w:r>
          </w:p>
        </w:tc>
        <w:tc>
          <w:tcPr>
            <w:tcW w:w="1168" w:type="dxa"/>
            <w:shd w:val="clear" w:color="auto" w:fill="C2D69B" w:themeFill="accent3" w:themeFillTint="99"/>
            <w:vAlign w:val="center"/>
          </w:tcPr>
          <w:p w:rsidR="009E3BC4" w:rsidRDefault="009E3BC4" w:rsidP="009E3BC4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برنامه ریزی اجرائی</w:t>
            </w:r>
          </w:p>
        </w:tc>
        <w:tc>
          <w:tcPr>
            <w:tcW w:w="4508" w:type="dxa"/>
            <w:shd w:val="clear" w:color="auto" w:fill="C2D69B" w:themeFill="accent3" w:themeFillTint="99"/>
          </w:tcPr>
          <w:p w:rsidR="009E3BC4" w:rsidRDefault="00E36D4F" w:rsidP="00285BD2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ابلاغیه های رهبری، قوانین مجلس، مصوبات دولتی، تصمیمات مسئولین، </w:t>
            </w:r>
          </w:p>
        </w:tc>
        <w:tc>
          <w:tcPr>
            <w:tcW w:w="2457" w:type="dxa"/>
            <w:shd w:val="clear" w:color="auto" w:fill="C2D69B" w:themeFill="accent3" w:themeFillTint="99"/>
            <w:vAlign w:val="center"/>
          </w:tcPr>
          <w:p w:rsidR="009E3BC4" w:rsidRDefault="00E36D4F" w:rsidP="00E36D4F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ساختارهای رسمی</w:t>
            </w:r>
          </w:p>
        </w:tc>
        <w:tc>
          <w:tcPr>
            <w:tcW w:w="8791" w:type="dxa"/>
            <w:gridSpan w:val="2"/>
            <w:shd w:val="clear" w:color="auto" w:fill="C2D69B" w:themeFill="accent3" w:themeFillTint="99"/>
          </w:tcPr>
          <w:p w:rsidR="009E3BC4" w:rsidRDefault="00E36D4F" w:rsidP="00285BD2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بیت، مجلس، دولت، وزارتخانه ها و ...</w:t>
            </w:r>
          </w:p>
        </w:tc>
      </w:tr>
      <w:tr w:rsidR="009E3BC4" w:rsidTr="001C11D5">
        <w:trPr>
          <w:trHeight w:val="384"/>
        </w:trPr>
        <w:tc>
          <w:tcPr>
            <w:tcW w:w="790" w:type="dxa"/>
            <w:vMerge/>
            <w:shd w:val="clear" w:color="auto" w:fill="B6DDE8" w:themeFill="accent5" w:themeFillTint="66"/>
          </w:tcPr>
          <w:p w:rsidR="009E3BC4" w:rsidRDefault="009E3BC4" w:rsidP="00285BD2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5" w:type="dxa"/>
            <w:vMerge/>
            <w:tcBorders>
              <w:top w:val="single" w:sz="18" w:space="0" w:color="auto"/>
            </w:tcBorders>
            <w:shd w:val="clear" w:color="auto" w:fill="C2D69B" w:themeFill="accent3" w:themeFillTint="99"/>
          </w:tcPr>
          <w:p w:rsidR="009E3BC4" w:rsidRDefault="009E3BC4" w:rsidP="00285BD2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C2D69B" w:themeFill="accent3" w:themeFillTint="99"/>
            <w:vAlign w:val="center"/>
          </w:tcPr>
          <w:p w:rsidR="009E3BC4" w:rsidRDefault="009E3BC4" w:rsidP="006C69E4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8" w:type="dxa"/>
            <w:shd w:val="clear" w:color="auto" w:fill="C2D69B" w:themeFill="accent3" w:themeFillTint="99"/>
            <w:vAlign w:val="center"/>
          </w:tcPr>
          <w:p w:rsidR="009E3BC4" w:rsidRDefault="009E3BC4" w:rsidP="009E3BC4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هماهنگی اجرائی</w:t>
            </w:r>
          </w:p>
        </w:tc>
        <w:tc>
          <w:tcPr>
            <w:tcW w:w="4508" w:type="dxa"/>
            <w:shd w:val="clear" w:color="auto" w:fill="C2D69B" w:themeFill="accent3" w:themeFillTint="99"/>
          </w:tcPr>
          <w:p w:rsidR="009E3BC4" w:rsidRDefault="00E36D4F" w:rsidP="00285BD2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مصوبات همکاری و تعامل و هماهنگی</w:t>
            </w:r>
            <w:r w:rsidR="006276ED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اجرای پروژه ها</w:t>
            </w:r>
          </w:p>
        </w:tc>
        <w:tc>
          <w:tcPr>
            <w:tcW w:w="2457" w:type="dxa"/>
            <w:shd w:val="clear" w:color="auto" w:fill="C2D69B" w:themeFill="accent3" w:themeFillTint="99"/>
            <w:vAlign w:val="center"/>
          </w:tcPr>
          <w:p w:rsidR="009E3BC4" w:rsidRDefault="009E3BC4" w:rsidP="00E36D4F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مراکز و سازمانهای اجرائی</w:t>
            </w:r>
          </w:p>
        </w:tc>
        <w:tc>
          <w:tcPr>
            <w:tcW w:w="8791" w:type="dxa"/>
            <w:gridSpan w:val="2"/>
            <w:shd w:val="clear" w:color="auto" w:fill="C2D69B" w:themeFill="accent3" w:themeFillTint="99"/>
          </w:tcPr>
          <w:p w:rsidR="009E3BC4" w:rsidRDefault="009B53EF" w:rsidP="00285BD2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ساختارها و مراکز دولتی</w:t>
            </w:r>
            <w:r w:rsidR="00E36D4F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و غیردولتی</w:t>
            </w:r>
          </w:p>
        </w:tc>
      </w:tr>
      <w:tr w:rsidR="009E3BC4" w:rsidTr="001C11D5">
        <w:trPr>
          <w:trHeight w:val="385"/>
        </w:trPr>
        <w:tc>
          <w:tcPr>
            <w:tcW w:w="790" w:type="dxa"/>
            <w:vMerge/>
            <w:shd w:val="clear" w:color="auto" w:fill="B6DDE8" w:themeFill="accent5" w:themeFillTint="66"/>
          </w:tcPr>
          <w:p w:rsidR="009E3BC4" w:rsidRDefault="009E3BC4" w:rsidP="00285BD2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5" w:type="dxa"/>
            <w:vMerge/>
            <w:tcBorders>
              <w:top w:val="single" w:sz="18" w:space="0" w:color="auto"/>
            </w:tcBorders>
            <w:shd w:val="clear" w:color="auto" w:fill="C2D69B" w:themeFill="accent3" w:themeFillTint="99"/>
          </w:tcPr>
          <w:p w:rsidR="009E3BC4" w:rsidRDefault="009E3BC4" w:rsidP="00285BD2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C2D69B" w:themeFill="accent3" w:themeFillTint="99"/>
            <w:vAlign w:val="center"/>
          </w:tcPr>
          <w:p w:rsidR="009E3BC4" w:rsidRDefault="009E3BC4" w:rsidP="006C69E4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8" w:type="dxa"/>
            <w:shd w:val="clear" w:color="auto" w:fill="C2D69B" w:themeFill="accent3" w:themeFillTint="99"/>
            <w:vAlign w:val="center"/>
          </w:tcPr>
          <w:p w:rsidR="009E3BC4" w:rsidRDefault="009E3BC4" w:rsidP="00E840F7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اجراء</w:t>
            </w:r>
          </w:p>
        </w:tc>
        <w:tc>
          <w:tcPr>
            <w:tcW w:w="4508" w:type="dxa"/>
            <w:shd w:val="clear" w:color="auto" w:fill="C2D69B" w:themeFill="accent3" w:themeFillTint="99"/>
          </w:tcPr>
          <w:p w:rsidR="009E3BC4" w:rsidRDefault="00E36D4F" w:rsidP="00285BD2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اجرای طرحها و پروژه های فرهنگی</w:t>
            </w:r>
          </w:p>
        </w:tc>
        <w:tc>
          <w:tcPr>
            <w:tcW w:w="2457" w:type="dxa"/>
            <w:shd w:val="clear" w:color="auto" w:fill="C2D69B" w:themeFill="accent3" w:themeFillTint="99"/>
            <w:vAlign w:val="center"/>
          </w:tcPr>
          <w:p w:rsidR="009E3BC4" w:rsidRDefault="009E3BC4" w:rsidP="00E36D4F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مراکز و سازمانهای اجرائی</w:t>
            </w:r>
          </w:p>
        </w:tc>
        <w:tc>
          <w:tcPr>
            <w:tcW w:w="8791" w:type="dxa"/>
            <w:gridSpan w:val="2"/>
            <w:shd w:val="clear" w:color="auto" w:fill="C2D69B" w:themeFill="accent3" w:themeFillTint="99"/>
          </w:tcPr>
          <w:p w:rsidR="009E3BC4" w:rsidRDefault="009B53EF" w:rsidP="00285BD2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ساختارها و مراکز دولتی</w:t>
            </w:r>
            <w:r w:rsidR="00E36D4F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و غیر دولتی</w:t>
            </w:r>
          </w:p>
        </w:tc>
      </w:tr>
    </w:tbl>
    <w:p w:rsidR="00285BD2" w:rsidRDefault="00285BD2" w:rsidP="00285BD2">
      <w:pPr>
        <w:bidi/>
        <w:rPr>
          <w:rFonts w:cs="Mitra"/>
          <w:sz w:val="28"/>
          <w:szCs w:val="28"/>
          <w:rtl/>
          <w:lang w:bidi="fa-IR"/>
        </w:rPr>
      </w:pPr>
    </w:p>
    <w:p w:rsidR="00E32A33" w:rsidRDefault="00E32A33" w:rsidP="00E32A33">
      <w:pPr>
        <w:pStyle w:val="Heading1"/>
        <w:ind w:left="720"/>
        <w:rPr>
          <w:rtl/>
        </w:rPr>
      </w:pPr>
    </w:p>
    <w:p w:rsidR="00E32A33" w:rsidRPr="00E32A33" w:rsidRDefault="00E32A33" w:rsidP="00E32A33">
      <w:pPr>
        <w:jc w:val="right"/>
        <w:rPr>
          <w:lang w:bidi="fa-IR"/>
        </w:rPr>
      </w:pPr>
    </w:p>
    <w:p w:rsidR="006276ED" w:rsidRPr="001D1BCE" w:rsidRDefault="001D1BCE" w:rsidP="001D1BCE">
      <w:pPr>
        <w:pStyle w:val="Heading1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جدول تفکیک موضوعی</w:t>
      </w:r>
      <w:r w:rsidR="001C11D5">
        <w:rPr>
          <w:rFonts w:hint="cs"/>
          <w:rtl/>
        </w:rPr>
        <w:t xml:space="preserve"> (نظام موضوعات)</w:t>
      </w:r>
    </w:p>
    <w:tbl>
      <w:tblPr>
        <w:tblStyle w:val="TableGrid"/>
        <w:bidiVisual/>
        <w:tblW w:w="0" w:type="auto"/>
        <w:tblLook w:val="04A0"/>
      </w:tblPr>
      <w:tblGrid>
        <w:gridCol w:w="2502"/>
        <w:gridCol w:w="2160"/>
        <w:gridCol w:w="5202"/>
        <w:gridCol w:w="3960"/>
      </w:tblGrid>
      <w:tr w:rsidR="005F521B" w:rsidRPr="00896B96" w:rsidTr="005F521B">
        <w:tc>
          <w:tcPr>
            <w:tcW w:w="2502" w:type="dxa"/>
            <w:vMerge w:val="restart"/>
            <w:shd w:val="clear" w:color="auto" w:fill="A6A6A6" w:themeFill="background1" w:themeFillShade="A6"/>
            <w:vAlign w:val="center"/>
          </w:tcPr>
          <w:p w:rsidR="005F521B" w:rsidRPr="005F521B" w:rsidRDefault="005F521B" w:rsidP="005F521B">
            <w:pPr>
              <w:bidi/>
              <w:jc w:val="center"/>
              <w:rPr>
                <w:rFonts w:cs="Mitra"/>
                <w:b/>
                <w:bCs/>
                <w:sz w:val="48"/>
                <w:szCs w:val="48"/>
                <w:rtl/>
                <w:lang w:bidi="fa-IR"/>
              </w:rPr>
            </w:pPr>
            <w:r w:rsidRPr="005F521B">
              <w:rPr>
                <w:rFonts w:cs="Mitra" w:hint="cs"/>
                <w:b/>
                <w:bCs/>
                <w:sz w:val="48"/>
                <w:szCs w:val="48"/>
                <w:rtl/>
                <w:lang w:bidi="fa-IR"/>
              </w:rPr>
              <w:t>فرهنگ</w:t>
            </w:r>
          </w:p>
        </w:tc>
        <w:tc>
          <w:tcPr>
            <w:tcW w:w="2160" w:type="dxa"/>
            <w:shd w:val="clear" w:color="auto" w:fill="A6A6A6" w:themeFill="background1" w:themeFillShade="A6"/>
            <w:vAlign w:val="center"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  <w:r w:rsidRPr="001C11D5">
              <w:rPr>
                <w:rFonts w:cs="Mitra" w:hint="cs"/>
                <w:sz w:val="36"/>
                <w:szCs w:val="36"/>
                <w:rtl/>
                <w:lang w:bidi="fa-IR"/>
              </w:rPr>
              <w:t>موضوعات کلی</w:t>
            </w:r>
          </w:p>
        </w:tc>
        <w:tc>
          <w:tcPr>
            <w:tcW w:w="5202" w:type="dxa"/>
            <w:shd w:val="clear" w:color="auto" w:fill="A6A6A6" w:themeFill="background1" w:themeFillShade="A6"/>
          </w:tcPr>
          <w:p w:rsidR="005F521B" w:rsidRPr="00896B96" w:rsidRDefault="005F521B" w:rsidP="001C11D5">
            <w:pPr>
              <w:bidi/>
              <w:jc w:val="center"/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  <w:r w:rsidRPr="00896B96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>موضوعات جزئی</w:t>
            </w:r>
          </w:p>
        </w:tc>
        <w:tc>
          <w:tcPr>
            <w:tcW w:w="3960" w:type="dxa"/>
            <w:shd w:val="clear" w:color="auto" w:fill="A6A6A6" w:themeFill="background1" w:themeFillShade="A6"/>
          </w:tcPr>
          <w:p w:rsidR="005F521B" w:rsidRPr="00896B96" w:rsidRDefault="005F521B" w:rsidP="00896B96">
            <w:pPr>
              <w:bidi/>
              <w:jc w:val="center"/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  <w:r w:rsidRPr="00896B96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>مراکز و مؤسسات</w:t>
            </w:r>
          </w:p>
        </w:tc>
      </w:tr>
      <w:tr w:rsidR="005F521B" w:rsidTr="005F521B">
        <w:trPr>
          <w:trHeight w:val="360"/>
        </w:trPr>
        <w:tc>
          <w:tcPr>
            <w:tcW w:w="2502" w:type="dxa"/>
            <w:vMerge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  <w:r w:rsidRPr="001C11D5">
              <w:rPr>
                <w:rFonts w:cs="Mitra" w:hint="cs"/>
                <w:sz w:val="36"/>
                <w:szCs w:val="36"/>
                <w:rtl/>
                <w:lang w:bidi="fa-IR"/>
              </w:rPr>
              <w:t>سیاست</w:t>
            </w:r>
          </w:p>
        </w:tc>
        <w:tc>
          <w:tcPr>
            <w:tcW w:w="5202" w:type="dxa"/>
          </w:tcPr>
          <w:p w:rsidR="005F521B" w:rsidRDefault="005F521B" w:rsidP="001C11D5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انقلاب اسلامی</w:t>
            </w:r>
          </w:p>
        </w:tc>
        <w:tc>
          <w:tcPr>
            <w:tcW w:w="3960" w:type="dxa"/>
          </w:tcPr>
          <w:p w:rsidR="005F521B" w:rsidRDefault="00C20B19" w:rsidP="006276ED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ولاء منتظر ...</w:t>
            </w:r>
          </w:p>
        </w:tc>
      </w:tr>
      <w:tr w:rsidR="005F521B" w:rsidTr="005F521B">
        <w:trPr>
          <w:trHeight w:val="420"/>
        </w:trPr>
        <w:tc>
          <w:tcPr>
            <w:tcW w:w="2502" w:type="dxa"/>
            <w:vMerge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2160" w:type="dxa"/>
            <w:vMerge/>
            <w:vAlign w:val="center"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5202" w:type="dxa"/>
          </w:tcPr>
          <w:p w:rsidR="005F521B" w:rsidRDefault="005F521B" w:rsidP="001C11D5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بیداری اسلامی</w:t>
            </w:r>
          </w:p>
        </w:tc>
        <w:tc>
          <w:tcPr>
            <w:tcW w:w="3960" w:type="dxa"/>
          </w:tcPr>
          <w:p w:rsidR="005F521B" w:rsidRDefault="00C20B19" w:rsidP="006276ED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ستاد فجر </w:t>
            </w:r>
          </w:p>
        </w:tc>
      </w:tr>
      <w:tr w:rsidR="005F521B" w:rsidTr="005F521B">
        <w:trPr>
          <w:trHeight w:val="436"/>
        </w:trPr>
        <w:tc>
          <w:tcPr>
            <w:tcW w:w="2502" w:type="dxa"/>
            <w:vMerge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2160" w:type="dxa"/>
            <w:vMerge/>
            <w:vAlign w:val="center"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5202" w:type="dxa"/>
          </w:tcPr>
          <w:p w:rsidR="005F521B" w:rsidRDefault="005F521B" w:rsidP="001C11D5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سیره و شخصیت امام و رهبری</w:t>
            </w:r>
          </w:p>
        </w:tc>
        <w:tc>
          <w:tcPr>
            <w:tcW w:w="3960" w:type="dxa"/>
          </w:tcPr>
          <w:p w:rsidR="005F521B" w:rsidRDefault="00C20B19" w:rsidP="006276ED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فخر الائمه</w:t>
            </w:r>
          </w:p>
        </w:tc>
      </w:tr>
      <w:tr w:rsidR="005F521B" w:rsidTr="005F521B">
        <w:trPr>
          <w:trHeight w:val="361"/>
        </w:trPr>
        <w:tc>
          <w:tcPr>
            <w:tcW w:w="2502" w:type="dxa"/>
            <w:vMerge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2160" w:type="dxa"/>
            <w:vMerge/>
            <w:vAlign w:val="center"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5202" w:type="dxa"/>
          </w:tcPr>
          <w:p w:rsidR="005F521B" w:rsidRDefault="005F521B" w:rsidP="001C11D5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جریانشناسی</w:t>
            </w:r>
          </w:p>
        </w:tc>
        <w:tc>
          <w:tcPr>
            <w:tcW w:w="3960" w:type="dxa"/>
          </w:tcPr>
          <w:p w:rsidR="005F521B" w:rsidRDefault="00C20B19" w:rsidP="006276ED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خبرگزاری رساء</w:t>
            </w:r>
          </w:p>
        </w:tc>
      </w:tr>
      <w:tr w:rsidR="005F521B" w:rsidTr="005F521B">
        <w:trPr>
          <w:trHeight w:val="315"/>
        </w:trPr>
        <w:tc>
          <w:tcPr>
            <w:tcW w:w="2502" w:type="dxa"/>
            <w:vMerge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2160" w:type="dxa"/>
            <w:vMerge/>
            <w:vAlign w:val="center"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5202" w:type="dxa"/>
          </w:tcPr>
          <w:p w:rsidR="005F521B" w:rsidRDefault="005F521B" w:rsidP="001C11D5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جنگ نرم</w:t>
            </w:r>
          </w:p>
        </w:tc>
        <w:tc>
          <w:tcPr>
            <w:tcW w:w="3960" w:type="dxa"/>
          </w:tcPr>
          <w:p w:rsidR="005F521B" w:rsidRDefault="00C20B19" w:rsidP="006276ED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...</w:t>
            </w:r>
          </w:p>
        </w:tc>
      </w:tr>
      <w:tr w:rsidR="005F521B" w:rsidTr="005F521B">
        <w:trPr>
          <w:trHeight w:val="465"/>
        </w:trPr>
        <w:tc>
          <w:tcPr>
            <w:tcW w:w="2502" w:type="dxa"/>
            <w:vMerge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2160" w:type="dxa"/>
            <w:vMerge/>
            <w:vAlign w:val="center"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5202" w:type="dxa"/>
          </w:tcPr>
          <w:p w:rsidR="005F521B" w:rsidRDefault="005F521B" w:rsidP="001C11D5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غربشناسی</w:t>
            </w:r>
          </w:p>
        </w:tc>
        <w:tc>
          <w:tcPr>
            <w:tcW w:w="3960" w:type="dxa"/>
          </w:tcPr>
          <w:p w:rsidR="005F521B" w:rsidRDefault="005F521B" w:rsidP="006276ED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5F521B" w:rsidTr="005F521B">
        <w:trPr>
          <w:trHeight w:val="330"/>
        </w:trPr>
        <w:tc>
          <w:tcPr>
            <w:tcW w:w="2502" w:type="dxa"/>
            <w:vMerge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  <w:r w:rsidRPr="001C11D5">
              <w:rPr>
                <w:rFonts w:cs="Mitra" w:hint="cs"/>
                <w:sz w:val="36"/>
                <w:szCs w:val="36"/>
                <w:rtl/>
                <w:lang w:bidi="fa-IR"/>
              </w:rPr>
              <w:t>فرهنگ</w:t>
            </w:r>
          </w:p>
        </w:tc>
        <w:tc>
          <w:tcPr>
            <w:tcW w:w="5202" w:type="dxa"/>
          </w:tcPr>
          <w:p w:rsidR="005F521B" w:rsidRDefault="005F521B" w:rsidP="001C11D5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شهداء</w:t>
            </w:r>
          </w:p>
        </w:tc>
        <w:tc>
          <w:tcPr>
            <w:tcW w:w="3960" w:type="dxa"/>
          </w:tcPr>
          <w:p w:rsidR="005F521B" w:rsidRDefault="005F521B" w:rsidP="006276ED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مؤسسه سیره شهداء</w:t>
            </w:r>
          </w:p>
        </w:tc>
      </w:tr>
      <w:tr w:rsidR="005F521B" w:rsidTr="005F521B">
        <w:trPr>
          <w:trHeight w:val="435"/>
        </w:trPr>
        <w:tc>
          <w:tcPr>
            <w:tcW w:w="2502" w:type="dxa"/>
            <w:vMerge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2160" w:type="dxa"/>
            <w:vMerge/>
            <w:vAlign w:val="center"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5202" w:type="dxa"/>
          </w:tcPr>
          <w:p w:rsidR="005F521B" w:rsidRDefault="005F521B" w:rsidP="001C11D5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سبک زندگی</w:t>
            </w:r>
          </w:p>
        </w:tc>
        <w:tc>
          <w:tcPr>
            <w:tcW w:w="3960" w:type="dxa"/>
          </w:tcPr>
          <w:p w:rsidR="005F521B" w:rsidRDefault="005F521B" w:rsidP="006276ED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5F521B" w:rsidTr="005F521B">
        <w:trPr>
          <w:trHeight w:val="376"/>
        </w:trPr>
        <w:tc>
          <w:tcPr>
            <w:tcW w:w="2502" w:type="dxa"/>
            <w:vMerge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2160" w:type="dxa"/>
            <w:vMerge/>
            <w:vAlign w:val="center"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5202" w:type="dxa"/>
          </w:tcPr>
          <w:p w:rsidR="005F521B" w:rsidRDefault="005F521B" w:rsidP="001C11D5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اهل بیت</w:t>
            </w:r>
          </w:p>
        </w:tc>
        <w:tc>
          <w:tcPr>
            <w:tcW w:w="3960" w:type="dxa"/>
          </w:tcPr>
          <w:p w:rsidR="005F521B" w:rsidRDefault="005F521B" w:rsidP="006276ED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مؤسسه حداث الحسین ع</w:t>
            </w:r>
          </w:p>
        </w:tc>
      </w:tr>
      <w:tr w:rsidR="005F521B" w:rsidTr="005F521B">
        <w:trPr>
          <w:trHeight w:val="420"/>
        </w:trPr>
        <w:tc>
          <w:tcPr>
            <w:tcW w:w="2502" w:type="dxa"/>
            <w:vMerge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2160" w:type="dxa"/>
            <w:vMerge/>
            <w:vAlign w:val="center"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5202" w:type="dxa"/>
          </w:tcPr>
          <w:p w:rsidR="005F521B" w:rsidRDefault="005F521B" w:rsidP="001C11D5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هنر و ادبیات</w:t>
            </w:r>
          </w:p>
        </w:tc>
        <w:tc>
          <w:tcPr>
            <w:tcW w:w="3960" w:type="dxa"/>
          </w:tcPr>
          <w:p w:rsidR="005F521B" w:rsidRDefault="005F521B" w:rsidP="006276ED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5F521B" w:rsidTr="005F521B">
        <w:trPr>
          <w:trHeight w:val="424"/>
        </w:trPr>
        <w:tc>
          <w:tcPr>
            <w:tcW w:w="2502" w:type="dxa"/>
            <w:vMerge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2160" w:type="dxa"/>
            <w:vMerge/>
            <w:vAlign w:val="center"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5202" w:type="dxa"/>
          </w:tcPr>
          <w:p w:rsidR="005F521B" w:rsidRDefault="005F521B" w:rsidP="001C11D5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هنر و رسانه</w:t>
            </w:r>
          </w:p>
        </w:tc>
        <w:tc>
          <w:tcPr>
            <w:tcW w:w="3960" w:type="dxa"/>
          </w:tcPr>
          <w:p w:rsidR="005F521B" w:rsidRDefault="005F521B" w:rsidP="006276ED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خانه هنر طلاب</w:t>
            </w:r>
          </w:p>
        </w:tc>
      </w:tr>
      <w:tr w:rsidR="005F521B" w:rsidTr="005F521B">
        <w:trPr>
          <w:trHeight w:val="378"/>
        </w:trPr>
        <w:tc>
          <w:tcPr>
            <w:tcW w:w="2502" w:type="dxa"/>
            <w:vMerge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2160" w:type="dxa"/>
            <w:vMerge/>
            <w:vAlign w:val="center"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5202" w:type="dxa"/>
          </w:tcPr>
          <w:p w:rsidR="005F521B" w:rsidRDefault="005F521B" w:rsidP="001C11D5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عفاف و حجاب</w:t>
            </w:r>
          </w:p>
        </w:tc>
        <w:tc>
          <w:tcPr>
            <w:tcW w:w="3960" w:type="dxa"/>
          </w:tcPr>
          <w:p w:rsidR="005F521B" w:rsidRDefault="005F521B" w:rsidP="006276ED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5F521B" w:rsidTr="005F521B">
        <w:trPr>
          <w:trHeight w:val="348"/>
        </w:trPr>
        <w:tc>
          <w:tcPr>
            <w:tcW w:w="2502" w:type="dxa"/>
            <w:vMerge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2160" w:type="dxa"/>
            <w:vMerge/>
            <w:vAlign w:val="center"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5202" w:type="dxa"/>
          </w:tcPr>
          <w:p w:rsidR="005F521B" w:rsidRDefault="005F521B" w:rsidP="001C11D5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زنان و خانواده</w:t>
            </w:r>
          </w:p>
        </w:tc>
        <w:tc>
          <w:tcPr>
            <w:tcW w:w="3960" w:type="dxa"/>
          </w:tcPr>
          <w:p w:rsidR="005F521B" w:rsidRDefault="005F521B" w:rsidP="006276ED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5F521B" w:rsidTr="005F521B">
        <w:trPr>
          <w:trHeight w:val="315"/>
        </w:trPr>
        <w:tc>
          <w:tcPr>
            <w:tcW w:w="2502" w:type="dxa"/>
            <w:vMerge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2160" w:type="dxa"/>
            <w:vMerge/>
            <w:vAlign w:val="center"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5202" w:type="dxa"/>
          </w:tcPr>
          <w:p w:rsidR="005F521B" w:rsidRDefault="005F521B" w:rsidP="001C11D5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کودک و نوجوان</w:t>
            </w:r>
          </w:p>
        </w:tc>
        <w:tc>
          <w:tcPr>
            <w:tcW w:w="3960" w:type="dxa"/>
          </w:tcPr>
          <w:p w:rsidR="005F521B" w:rsidRDefault="005F521B" w:rsidP="006276ED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5F521B" w:rsidTr="005F521B">
        <w:trPr>
          <w:trHeight w:val="315"/>
        </w:trPr>
        <w:tc>
          <w:tcPr>
            <w:tcW w:w="2502" w:type="dxa"/>
            <w:vMerge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2160" w:type="dxa"/>
            <w:vMerge/>
            <w:vAlign w:val="center"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5202" w:type="dxa"/>
          </w:tcPr>
          <w:p w:rsidR="005F521B" w:rsidRDefault="005F521B" w:rsidP="001C11D5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آسیبهای اجتماعی</w:t>
            </w:r>
          </w:p>
        </w:tc>
        <w:tc>
          <w:tcPr>
            <w:tcW w:w="3960" w:type="dxa"/>
          </w:tcPr>
          <w:p w:rsidR="005F521B" w:rsidRDefault="005F521B" w:rsidP="006276ED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5F521B" w:rsidTr="005F521B">
        <w:trPr>
          <w:trHeight w:val="375"/>
        </w:trPr>
        <w:tc>
          <w:tcPr>
            <w:tcW w:w="2502" w:type="dxa"/>
            <w:vMerge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2160" w:type="dxa"/>
            <w:vMerge/>
            <w:vAlign w:val="center"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5202" w:type="dxa"/>
          </w:tcPr>
          <w:p w:rsidR="005F521B" w:rsidRDefault="005F521B" w:rsidP="001C11D5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ارتباطات</w:t>
            </w:r>
          </w:p>
        </w:tc>
        <w:tc>
          <w:tcPr>
            <w:tcW w:w="3960" w:type="dxa"/>
          </w:tcPr>
          <w:p w:rsidR="005F521B" w:rsidRDefault="005F521B" w:rsidP="006276ED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5F521B" w:rsidTr="005F521B">
        <w:trPr>
          <w:trHeight w:val="360"/>
        </w:trPr>
        <w:tc>
          <w:tcPr>
            <w:tcW w:w="2502" w:type="dxa"/>
            <w:vMerge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2160" w:type="dxa"/>
            <w:vMerge/>
            <w:vAlign w:val="center"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5202" w:type="dxa"/>
          </w:tcPr>
          <w:p w:rsidR="005F521B" w:rsidRDefault="005F521B" w:rsidP="001C11D5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قرآن و حدیث</w:t>
            </w:r>
          </w:p>
        </w:tc>
        <w:tc>
          <w:tcPr>
            <w:tcW w:w="3960" w:type="dxa"/>
          </w:tcPr>
          <w:p w:rsidR="005F521B" w:rsidRDefault="005F521B" w:rsidP="006276ED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5F521B" w:rsidTr="005F521B">
        <w:trPr>
          <w:trHeight w:val="375"/>
        </w:trPr>
        <w:tc>
          <w:tcPr>
            <w:tcW w:w="2502" w:type="dxa"/>
            <w:vMerge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2160" w:type="dxa"/>
            <w:vMerge/>
            <w:vAlign w:val="center"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5202" w:type="dxa"/>
          </w:tcPr>
          <w:p w:rsidR="005F521B" w:rsidRDefault="005F521B" w:rsidP="001C11D5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روانشناسی</w:t>
            </w:r>
          </w:p>
        </w:tc>
        <w:tc>
          <w:tcPr>
            <w:tcW w:w="3960" w:type="dxa"/>
          </w:tcPr>
          <w:p w:rsidR="005F521B" w:rsidRDefault="005F521B" w:rsidP="006276ED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5F521B" w:rsidTr="005F521B">
        <w:trPr>
          <w:trHeight w:val="390"/>
        </w:trPr>
        <w:tc>
          <w:tcPr>
            <w:tcW w:w="2502" w:type="dxa"/>
            <w:vMerge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2160" w:type="dxa"/>
            <w:vMerge/>
            <w:vAlign w:val="center"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5202" w:type="dxa"/>
          </w:tcPr>
          <w:p w:rsidR="005F521B" w:rsidRDefault="005F521B" w:rsidP="001C11D5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بازیهای رایانه ای و انیمیشن</w:t>
            </w:r>
          </w:p>
        </w:tc>
        <w:tc>
          <w:tcPr>
            <w:tcW w:w="3960" w:type="dxa"/>
          </w:tcPr>
          <w:p w:rsidR="005F521B" w:rsidRDefault="005F521B" w:rsidP="006276ED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5F521B" w:rsidTr="005F521B">
        <w:trPr>
          <w:trHeight w:val="420"/>
        </w:trPr>
        <w:tc>
          <w:tcPr>
            <w:tcW w:w="2502" w:type="dxa"/>
            <w:vMerge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2160" w:type="dxa"/>
            <w:vMerge/>
            <w:vAlign w:val="center"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5202" w:type="dxa"/>
          </w:tcPr>
          <w:p w:rsidR="005F521B" w:rsidRDefault="005F521B" w:rsidP="001C11D5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عرفانها و فرق و مذاهب</w:t>
            </w:r>
          </w:p>
        </w:tc>
        <w:tc>
          <w:tcPr>
            <w:tcW w:w="3960" w:type="dxa"/>
          </w:tcPr>
          <w:p w:rsidR="005F521B" w:rsidRDefault="005F521B" w:rsidP="006276ED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5F521B" w:rsidTr="005F521B">
        <w:trPr>
          <w:trHeight w:val="495"/>
        </w:trPr>
        <w:tc>
          <w:tcPr>
            <w:tcW w:w="2502" w:type="dxa"/>
            <w:vMerge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2160" w:type="dxa"/>
            <w:vMerge/>
            <w:vAlign w:val="center"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5202" w:type="dxa"/>
          </w:tcPr>
          <w:p w:rsidR="005F521B" w:rsidRDefault="005F521B" w:rsidP="001C11D5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اعتقادات و معارف اسلامی</w:t>
            </w:r>
          </w:p>
        </w:tc>
        <w:tc>
          <w:tcPr>
            <w:tcW w:w="3960" w:type="dxa"/>
          </w:tcPr>
          <w:p w:rsidR="005F521B" w:rsidRDefault="005F521B" w:rsidP="006276ED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5F521B" w:rsidTr="005F521B">
        <w:tc>
          <w:tcPr>
            <w:tcW w:w="2502" w:type="dxa"/>
            <w:vMerge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  <w:r w:rsidRPr="001C11D5">
              <w:rPr>
                <w:rFonts w:cs="Mitra" w:hint="cs"/>
                <w:sz w:val="36"/>
                <w:szCs w:val="36"/>
                <w:rtl/>
                <w:lang w:bidi="fa-IR"/>
              </w:rPr>
              <w:t>اقتصاد</w:t>
            </w:r>
          </w:p>
        </w:tc>
        <w:tc>
          <w:tcPr>
            <w:tcW w:w="5202" w:type="dxa"/>
          </w:tcPr>
          <w:p w:rsidR="005F521B" w:rsidRDefault="005F521B" w:rsidP="001C11D5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اقتصاد مقاومتی</w:t>
            </w:r>
          </w:p>
        </w:tc>
        <w:tc>
          <w:tcPr>
            <w:tcW w:w="3960" w:type="dxa"/>
          </w:tcPr>
          <w:p w:rsidR="005F521B" w:rsidRDefault="005F521B" w:rsidP="006276ED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5F521B" w:rsidTr="005F521B">
        <w:trPr>
          <w:trHeight w:val="330"/>
        </w:trPr>
        <w:tc>
          <w:tcPr>
            <w:tcW w:w="2502" w:type="dxa"/>
            <w:vMerge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2160" w:type="dxa"/>
            <w:vMerge/>
            <w:vAlign w:val="center"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5202" w:type="dxa"/>
          </w:tcPr>
          <w:p w:rsidR="005F521B" w:rsidRDefault="005F521B" w:rsidP="001C11D5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امور خیریه</w:t>
            </w:r>
          </w:p>
        </w:tc>
        <w:tc>
          <w:tcPr>
            <w:tcW w:w="3960" w:type="dxa"/>
          </w:tcPr>
          <w:p w:rsidR="005F521B" w:rsidRDefault="005F521B" w:rsidP="006276ED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5F521B" w:rsidTr="005F521B">
        <w:trPr>
          <w:trHeight w:val="450"/>
        </w:trPr>
        <w:tc>
          <w:tcPr>
            <w:tcW w:w="2502" w:type="dxa"/>
            <w:vMerge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2160" w:type="dxa"/>
            <w:vMerge/>
            <w:vAlign w:val="center"/>
          </w:tcPr>
          <w:p w:rsidR="005F521B" w:rsidRPr="001C11D5" w:rsidRDefault="005F521B" w:rsidP="001C11D5">
            <w:pPr>
              <w:bidi/>
              <w:jc w:val="center"/>
              <w:rPr>
                <w:rFonts w:cs="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5202" w:type="dxa"/>
          </w:tcPr>
          <w:p w:rsidR="005F521B" w:rsidRDefault="005F521B" w:rsidP="001C11D5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قرض الحسنه</w:t>
            </w:r>
          </w:p>
        </w:tc>
        <w:tc>
          <w:tcPr>
            <w:tcW w:w="3960" w:type="dxa"/>
          </w:tcPr>
          <w:p w:rsidR="005F521B" w:rsidRDefault="005F521B" w:rsidP="006276ED">
            <w:pPr>
              <w:bidi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</w:tbl>
    <w:p w:rsidR="006276ED" w:rsidRDefault="006276ED" w:rsidP="006276ED">
      <w:pPr>
        <w:bidi/>
        <w:rPr>
          <w:rFonts w:cs="Mitra"/>
          <w:sz w:val="28"/>
          <w:szCs w:val="28"/>
          <w:rtl/>
          <w:lang w:bidi="fa-IR"/>
        </w:rPr>
      </w:pPr>
    </w:p>
    <w:p w:rsidR="00DF3376" w:rsidRDefault="00DF3376" w:rsidP="00DF3376">
      <w:pPr>
        <w:bidi/>
        <w:rPr>
          <w:rFonts w:cs="Mitra"/>
          <w:sz w:val="28"/>
          <w:szCs w:val="28"/>
          <w:rtl/>
          <w:lang w:bidi="fa-IR"/>
        </w:rPr>
      </w:pPr>
    </w:p>
    <w:p w:rsidR="00DF3376" w:rsidRDefault="00DF3376" w:rsidP="00DF3376">
      <w:pPr>
        <w:bidi/>
        <w:rPr>
          <w:rFonts w:cs="Mitra"/>
          <w:sz w:val="28"/>
          <w:szCs w:val="28"/>
          <w:rtl/>
          <w:lang w:bidi="fa-IR"/>
        </w:rPr>
      </w:pPr>
    </w:p>
    <w:p w:rsidR="00DF3376" w:rsidRDefault="00DF3376" w:rsidP="00DF3376">
      <w:pPr>
        <w:bidi/>
        <w:rPr>
          <w:rFonts w:cs="Mitra"/>
          <w:sz w:val="28"/>
          <w:szCs w:val="28"/>
          <w:rtl/>
          <w:lang w:bidi="fa-IR"/>
        </w:rPr>
      </w:pPr>
    </w:p>
    <w:p w:rsidR="00DF3376" w:rsidRPr="001D1BCE" w:rsidRDefault="001D1BCE" w:rsidP="001D1BCE">
      <w:pPr>
        <w:pStyle w:val="Heading1"/>
        <w:numPr>
          <w:ilvl w:val="0"/>
          <w:numId w:val="2"/>
        </w:numPr>
        <w:rPr>
          <w:rtl/>
        </w:rPr>
      </w:pPr>
      <w:r w:rsidRPr="001D1BCE">
        <w:rPr>
          <w:rFonts w:hint="cs"/>
          <w:rtl/>
        </w:rPr>
        <w:t xml:space="preserve"> </w:t>
      </w:r>
      <w:r w:rsidR="00DF3376" w:rsidRPr="001D1BCE">
        <w:rPr>
          <w:rFonts w:hint="cs"/>
          <w:rtl/>
        </w:rPr>
        <w:t>جدول ارزیابی / معیارهای کیفی و کمی</w:t>
      </w:r>
    </w:p>
    <w:tbl>
      <w:tblPr>
        <w:tblStyle w:val="TableGrid"/>
        <w:bidiVisual/>
        <w:tblW w:w="0" w:type="auto"/>
        <w:tblLook w:val="04A0"/>
      </w:tblPr>
      <w:tblGrid>
        <w:gridCol w:w="5287"/>
        <w:gridCol w:w="12425"/>
      </w:tblGrid>
      <w:tr w:rsidR="007D541A" w:rsidTr="007D541A">
        <w:tc>
          <w:tcPr>
            <w:tcW w:w="5287" w:type="dxa"/>
            <w:shd w:val="clear" w:color="auto" w:fill="DDD9C3" w:themeFill="background2" w:themeFillShade="E6"/>
            <w:vAlign w:val="center"/>
          </w:tcPr>
          <w:p w:rsidR="007D541A" w:rsidRPr="00594EB3" w:rsidRDefault="007D541A" w:rsidP="007D541A">
            <w:pPr>
              <w:bidi/>
              <w:jc w:val="center"/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>معیارهای کیفی و کمی</w:t>
            </w:r>
          </w:p>
        </w:tc>
        <w:tc>
          <w:tcPr>
            <w:tcW w:w="12425" w:type="dxa"/>
            <w:shd w:val="clear" w:color="auto" w:fill="DDD9C3" w:themeFill="background2" w:themeFillShade="E6"/>
            <w:vAlign w:val="center"/>
          </w:tcPr>
          <w:p w:rsidR="007D541A" w:rsidRDefault="007D541A" w:rsidP="007D541A">
            <w:pPr>
              <w:bidi/>
              <w:jc w:val="center"/>
              <w:rPr>
                <w:rFonts w:cs="Mitra" w:hint="cs"/>
                <w:sz w:val="28"/>
                <w:szCs w:val="28"/>
                <w:rtl/>
                <w:lang w:bidi="fa-IR"/>
              </w:rPr>
            </w:pPr>
            <w:r w:rsidRPr="007D541A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>شاخصه های قابل ارزیابی</w:t>
            </w:r>
          </w:p>
        </w:tc>
      </w:tr>
      <w:tr w:rsidR="00594EB3" w:rsidTr="007D541A">
        <w:tc>
          <w:tcPr>
            <w:tcW w:w="5287" w:type="dxa"/>
            <w:shd w:val="clear" w:color="auto" w:fill="BFBFBF" w:themeFill="background1" w:themeFillShade="BF"/>
            <w:vAlign w:val="center"/>
          </w:tcPr>
          <w:p w:rsidR="00594EB3" w:rsidRPr="00594EB3" w:rsidRDefault="00594EB3" w:rsidP="00594EB3">
            <w:pPr>
              <w:bidi/>
              <w:jc w:val="center"/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  <w:r w:rsidRPr="00594EB3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 xml:space="preserve">فکری </w:t>
            </w:r>
            <w:r w:rsidRPr="00594EB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594EB3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 xml:space="preserve"> راهبردی</w:t>
            </w:r>
          </w:p>
        </w:tc>
        <w:tc>
          <w:tcPr>
            <w:tcW w:w="12425" w:type="dxa"/>
            <w:vAlign w:val="center"/>
          </w:tcPr>
          <w:p w:rsidR="00594EB3" w:rsidRDefault="00594EB3" w:rsidP="007D541A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اسناد راهبردی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نیروی متخصص</w:t>
            </w:r>
          </w:p>
        </w:tc>
      </w:tr>
      <w:tr w:rsidR="00594EB3" w:rsidTr="007D541A">
        <w:tc>
          <w:tcPr>
            <w:tcW w:w="5287" w:type="dxa"/>
            <w:shd w:val="clear" w:color="auto" w:fill="BFBFBF" w:themeFill="background1" w:themeFillShade="BF"/>
            <w:vAlign w:val="center"/>
          </w:tcPr>
          <w:p w:rsidR="00594EB3" w:rsidRPr="00594EB3" w:rsidRDefault="00594EB3" w:rsidP="00594EB3">
            <w:pPr>
              <w:bidi/>
              <w:jc w:val="center"/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  <w:r w:rsidRPr="00594EB3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>تخصص</w:t>
            </w:r>
          </w:p>
        </w:tc>
        <w:tc>
          <w:tcPr>
            <w:tcW w:w="12425" w:type="dxa"/>
            <w:vAlign w:val="center"/>
          </w:tcPr>
          <w:p w:rsidR="00594EB3" w:rsidRDefault="00594EB3" w:rsidP="007D541A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رویکرد تخصصی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نیروی متخصص</w:t>
            </w:r>
          </w:p>
        </w:tc>
      </w:tr>
      <w:tr w:rsidR="00594EB3" w:rsidTr="007D541A">
        <w:tc>
          <w:tcPr>
            <w:tcW w:w="5287" w:type="dxa"/>
            <w:shd w:val="clear" w:color="auto" w:fill="BFBFBF" w:themeFill="background1" w:themeFillShade="BF"/>
            <w:vAlign w:val="center"/>
          </w:tcPr>
          <w:p w:rsidR="00594EB3" w:rsidRPr="00594EB3" w:rsidRDefault="00594EB3" w:rsidP="00594EB3">
            <w:pPr>
              <w:bidi/>
              <w:jc w:val="center"/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  <w:r w:rsidRPr="00594EB3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>سوابق مثبت</w:t>
            </w:r>
          </w:p>
        </w:tc>
        <w:tc>
          <w:tcPr>
            <w:tcW w:w="12425" w:type="dxa"/>
            <w:vAlign w:val="center"/>
          </w:tcPr>
          <w:p w:rsidR="00594EB3" w:rsidRDefault="00594EB3" w:rsidP="007D541A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محصولات و پروژه ها</w:t>
            </w:r>
          </w:p>
        </w:tc>
      </w:tr>
      <w:tr w:rsidR="00594EB3" w:rsidTr="007D541A">
        <w:tc>
          <w:tcPr>
            <w:tcW w:w="5287" w:type="dxa"/>
            <w:shd w:val="clear" w:color="auto" w:fill="BFBFBF" w:themeFill="background1" w:themeFillShade="BF"/>
            <w:vAlign w:val="center"/>
          </w:tcPr>
          <w:p w:rsidR="00594EB3" w:rsidRPr="00594EB3" w:rsidRDefault="00594EB3" w:rsidP="00594EB3">
            <w:pPr>
              <w:bidi/>
              <w:jc w:val="center"/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  <w:r w:rsidRPr="00594EB3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>عملکرد فعلی</w:t>
            </w:r>
          </w:p>
        </w:tc>
        <w:tc>
          <w:tcPr>
            <w:tcW w:w="12425" w:type="dxa"/>
            <w:vAlign w:val="center"/>
          </w:tcPr>
          <w:p w:rsidR="00594EB3" w:rsidRDefault="00594EB3" w:rsidP="007D541A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پروژه ها و اقدامات جاری</w:t>
            </w:r>
          </w:p>
        </w:tc>
      </w:tr>
      <w:tr w:rsidR="00594EB3" w:rsidTr="007D541A">
        <w:tc>
          <w:tcPr>
            <w:tcW w:w="5287" w:type="dxa"/>
            <w:shd w:val="clear" w:color="auto" w:fill="BFBFBF" w:themeFill="background1" w:themeFillShade="BF"/>
            <w:vAlign w:val="center"/>
          </w:tcPr>
          <w:p w:rsidR="00594EB3" w:rsidRPr="00594EB3" w:rsidRDefault="00594EB3" w:rsidP="00594EB3">
            <w:pPr>
              <w:bidi/>
              <w:jc w:val="center"/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  <w:r w:rsidRPr="00594EB3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نیروی انسانی</w:t>
            </w:r>
          </w:p>
        </w:tc>
        <w:tc>
          <w:tcPr>
            <w:tcW w:w="12425" w:type="dxa"/>
            <w:vAlign w:val="center"/>
          </w:tcPr>
          <w:p w:rsidR="00594EB3" w:rsidRDefault="00594EB3" w:rsidP="007D541A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راهبردی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مدیریتی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فکری(طرح و برنامه)- علمی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اجرائی</w:t>
            </w:r>
          </w:p>
        </w:tc>
      </w:tr>
      <w:tr w:rsidR="00594EB3" w:rsidTr="007D541A">
        <w:tc>
          <w:tcPr>
            <w:tcW w:w="5287" w:type="dxa"/>
            <w:shd w:val="clear" w:color="auto" w:fill="BFBFBF" w:themeFill="background1" w:themeFillShade="BF"/>
            <w:vAlign w:val="center"/>
          </w:tcPr>
          <w:p w:rsidR="00594EB3" w:rsidRPr="00594EB3" w:rsidRDefault="00594EB3" w:rsidP="00594EB3">
            <w:pPr>
              <w:bidi/>
              <w:jc w:val="center"/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  <w:r w:rsidRPr="00594EB3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>توانمندیها</w:t>
            </w:r>
          </w:p>
        </w:tc>
        <w:tc>
          <w:tcPr>
            <w:tcW w:w="12425" w:type="dxa"/>
            <w:vAlign w:val="center"/>
          </w:tcPr>
          <w:p w:rsidR="00594EB3" w:rsidRDefault="00594EB3" w:rsidP="007D541A">
            <w:pPr>
              <w:bidi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آموزش و تربیت نیروی انسانی- برگزاری همایشها و نشست علمی- انتشار کتب و نشریات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اعزام مبلغ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فضای مجازی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رسانه دیجیتال ...</w:t>
            </w:r>
          </w:p>
        </w:tc>
      </w:tr>
    </w:tbl>
    <w:p w:rsidR="00DF3376" w:rsidRDefault="00DF3376" w:rsidP="00DF3376">
      <w:pPr>
        <w:bidi/>
        <w:rPr>
          <w:rFonts w:cs="Mitra"/>
          <w:sz w:val="28"/>
          <w:szCs w:val="28"/>
          <w:rtl/>
          <w:lang w:bidi="fa-IR"/>
        </w:rPr>
      </w:pPr>
    </w:p>
    <w:p w:rsidR="00DF3376" w:rsidRDefault="001D1BCE" w:rsidP="001D1BCE">
      <w:pPr>
        <w:pStyle w:val="Heading1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جدول آمار ارزیابی</w:t>
      </w:r>
    </w:p>
    <w:p w:rsidR="00403BE3" w:rsidRPr="00403BE3" w:rsidRDefault="00403BE3" w:rsidP="00403BE3">
      <w:pPr>
        <w:bidi/>
        <w:rPr>
          <w:rFonts w:cs="Mitra"/>
          <w:sz w:val="44"/>
          <w:szCs w:val="44"/>
          <w:rtl/>
          <w:lang w:bidi="fa-IR"/>
        </w:rPr>
      </w:pPr>
      <w:r w:rsidRPr="00403BE3">
        <w:rPr>
          <w:rFonts w:cs="Mitra" w:hint="cs"/>
          <w:sz w:val="44"/>
          <w:szCs w:val="44"/>
          <w:rtl/>
          <w:lang w:bidi="fa-IR"/>
        </w:rPr>
        <w:t xml:space="preserve">محصول این </w:t>
      </w:r>
      <w:r>
        <w:rPr>
          <w:rFonts w:cs="Mitra" w:hint="cs"/>
          <w:sz w:val="44"/>
          <w:szCs w:val="44"/>
          <w:rtl/>
          <w:lang w:bidi="fa-IR"/>
        </w:rPr>
        <w:t>جدول، آمار و اطلاعات جامع نسبت به ظرفیتهای موجود می باشد که حاصل جدولها و مراحل گذشته بوده و می تواند در برنامه ریزی فعالیتها مورد بهره برداری قرار گیرد.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/>
      </w:tblPr>
      <w:tblGrid>
        <w:gridCol w:w="7050"/>
        <w:gridCol w:w="4182"/>
        <w:gridCol w:w="6480"/>
      </w:tblGrid>
      <w:tr w:rsidR="001D1BCE" w:rsidRPr="001D1BCE" w:rsidTr="001D1BCE">
        <w:tc>
          <w:tcPr>
            <w:tcW w:w="7050" w:type="dxa"/>
            <w:vAlign w:val="center"/>
          </w:tcPr>
          <w:p w:rsidR="001D1BCE" w:rsidRPr="001D1BCE" w:rsidRDefault="001D1BCE" w:rsidP="001D1BCE">
            <w:pPr>
              <w:bidi/>
              <w:jc w:val="center"/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  <w:r w:rsidRPr="001D1BCE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>معیارها</w:t>
            </w:r>
          </w:p>
        </w:tc>
        <w:tc>
          <w:tcPr>
            <w:tcW w:w="4182" w:type="dxa"/>
          </w:tcPr>
          <w:p w:rsidR="001D1BCE" w:rsidRDefault="001D1BCE" w:rsidP="001D1BCE">
            <w:pPr>
              <w:bidi/>
              <w:jc w:val="center"/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  <w:r w:rsidRPr="001D1BCE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 xml:space="preserve">جدول1 </w:t>
            </w:r>
            <w:r w:rsidRPr="001D1BC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1D1BCE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 xml:space="preserve"> روشها :</w:t>
            </w:r>
          </w:p>
          <w:p w:rsidR="001D1BCE" w:rsidRPr="001D1BCE" w:rsidRDefault="001D1BCE" w:rsidP="001D1BCE">
            <w:pPr>
              <w:bidi/>
              <w:jc w:val="center"/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  <w:r w:rsidRPr="001D1BCE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 xml:space="preserve">  پژوهشی </w:t>
            </w:r>
            <w:r w:rsidRPr="001D1BC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1D1BCE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 xml:space="preserve"> فرهنگسازی </w:t>
            </w:r>
            <w:r w:rsidRPr="001D1BC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1D1BCE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 xml:space="preserve"> اجرائی</w:t>
            </w:r>
          </w:p>
        </w:tc>
        <w:tc>
          <w:tcPr>
            <w:tcW w:w="6480" w:type="dxa"/>
          </w:tcPr>
          <w:p w:rsidR="001D1BCE" w:rsidRDefault="001D1BCE" w:rsidP="001D1BCE">
            <w:pPr>
              <w:bidi/>
              <w:jc w:val="center"/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  <w:r w:rsidRPr="001D1BCE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 xml:space="preserve">جدول 2 </w:t>
            </w:r>
            <w:r w:rsidRPr="001D1BC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1D1BCE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 xml:space="preserve"> موضوعات :</w:t>
            </w:r>
          </w:p>
          <w:p w:rsidR="001D1BCE" w:rsidRPr="001D1BCE" w:rsidRDefault="001D1BCE" w:rsidP="001D1BCE">
            <w:pPr>
              <w:bidi/>
              <w:jc w:val="center"/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  <w:r w:rsidRPr="001D1BCE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 xml:space="preserve"> سیاسی </w:t>
            </w:r>
            <w:r w:rsidRPr="001D1BC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1D1BCE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 xml:space="preserve"> فرهنگی - اقتصادی</w:t>
            </w:r>
          </w:p>
        </w:tc>
      </w:tr>
      <w:tr w:rsidR="001D1BCE" w:rsidTr="001D1BCE">
        <w:tc>
          <w:tcPr>
            <w:tcW w:w="7050" w:type="dxa"/>
            <w:vAlign w:val="center"/>
          </w:tcPr>
          <w:p w:rsidR="001D1BCE" w:rsidRPr="00594EB3" w:rsidRDefault="001D1BCE" w:rsidP="001D1BCE">
            <w:pPr>
              <w:bidi/>
              <w:jc w:val="center"/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  <w:r w:rsidRPr="00594EB3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 xml:space="preserve">فکری </w:t>
            </w:r>
            <w:r w:rsidRPr="00594EB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594EB3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 xml:space="preserve"> راهبردی</w:t>
            </w:r>
          </w:p>
        </w:tc>
        <w:tc>
          <w:tcPr>
            <w:tcW w:w="4182" w:type="dxa"/>
          </w:tcPr>
          <w:p w:rsidR="001D1BCE" w:rsidRDefault="001D1BCE" w:rsidP="001D1BCE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6480" w:type="dxa"/>
          </w:tcPr>
          <w:p w:rsidR="001D1BCE" w:rsidRDefault="001D1BCE" w:rsidP="001D1BCE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1D1BCE" w:rsidTr="001D1BCE">
        <w:tc>
          <w:tcPr>
            <w:tcW w:w="7050" w:type="dxa"/>
            <w:vAlign w:val="center"/>
          </w:tcPr>
          <w:p w:rsidR="001D1BCE" w:rsidRPr="00594EB3" w:rsidRDefault="001D1BCE" w:rsidP="001D1BCE">
            <w:pPr>
              <w:bidi/>
              <w:jc w:val="center"/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  <w:r w:rsidRPr="00594EB3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>تخصص</w:t>
            </w:r>
          </w:p>
        </w:tc>
        <w:tc>
          <w:tcPr>
            <w:tcW w:w="4182" w:type="dxa"/>
          </w:tcPr>
          <w:p w:rsidR="001D1BCE" w:rsidRDefault="001D1BCE" w:rsidP="001D1BCE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6480" w:type="dxa"/>
          </w:tcPr>
          <w:p w:rsidR="001D1BCE" w:rsidRDefault="001D1BCE" w:rsidP="001D1BCE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1D1BCE" w:rsidTr="001D1BCE">
        <w:tc>
          <w:tcPr>
            <w:tcW w:w="7050" w:type="dxa"/>
            <w:vAlign w:val="center"/>
          </w:tcPr>
          <w:p w:rsidR="001D1BCE" w:rsidRPr="00594EB3" w:rsidRDefault="001D1BCE" w:rsidP="001D1BCE">
            <w:pPr>
              <w:bidi/>
              <w:jc w:val="center"/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  <w:r w:rsidRPr="00594EB3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>سوابق مثبت</w:t>
            </w:r>
          </w:p>
        </w:tc>
        <w:tc>
          <w:tcPr>
            <w:tcW w:w="4182" w:type="dxa"/>
          </w:tcPr>
          <w:p w:rsidR="001D1BCE" w:rsidRDefault="001D1BCE" w:rsidP="001D1BCE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6480" w:type="dxa"/>
          </w:tcPr>
          <w:p w:rsidR="001D1BCE" w:rsidRDefault="001D1BCE" w:rsidP="001D1BCE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1D1BCE" w:rsidTr="001D1BCE">
        <w:tc>
          <w:tcPr>
            <w:tcW w:w="7050" w:type="dxa"/>
            <w:vAlign w:val="center"/>
          </w:tcPr>
          <w:p w:rsidR="001D1BCE" w:rsidRPr="00594EB3" w:rsidRDefault="001D1BCE" w:rsidP="001D1BCE">
            <w:pPr>
              <w:bidi/>
              <w:jc w:val="center"/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  <w:r w:rsidRPr="00594EB3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>عملکرد فعلی</w:t>
            </w:r>
          </w:p>
        </w:tc>
        <w:tc>
          <w:tcPr>
            <w:tcW w:w="4182" w:type="dxa"/>
          </w:tcPr>
          <w:p w:rsidR="001D1BCE" w:rsidRDefault="001D1BCE" w:rsidP="001D1BCE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6480" w:type="dxa"/>
          </w:tcPr>
          <w:p w:rsidR="001D1BCE" w:rsidRDefault="001D1BCE" w:rsidP="001D1BCE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1D1BCE" w:rsidTr="001D1BCE">
        <w:tc>
          <w:tcPr>
            <w:tcW w:w="7050" w:type="dxa"/>
            <w:vAlign w:val="center"/>
          </w:tcPr>
          <w:p w:rsidR="001D1BCE" w:rsidRPr="00594EB3" w:rsidRDefault="001D1BCE" w:rsidP="001D1BCE">
            <w:pPr>
              <w:bidi/>
              <w:jc w:val="center"/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  <w:r w:rsidRPr="00594EB3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>نیروی انسانی</w:t>
            </w:r>
          </w:p>
        </w:tc>
        <w:tc>
          <w:tcPr>
            <w:tcW w:w="4182" w:type="dxa"/>
          </w:tcPr>
          <w:p w:rsidR="001D1BCE" w:rsidRDefault="001D1BCE" w:rsidP="001D1BCE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6480" w:type="dxa"/>
          </w:tcPr>
          <w:p w:rsidR="001D1BCE" w:rsidRDefault="001D1BCE" w:rsidP="001D1BCE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1D1BCE" w:rsidTr="001D1BCE">
        <w:tc>
          <w:tcPr>
            <w:tcW w:w="7050" w:type="dxa"/>
            <w:vAlign w:val="center"/>
          </w:tcPr>
          <w:p w:rsidR="001D1BCE" w:rsidRPr="00594EB3" w:rsidRDefault="001D1BCE" w:rsidP="001D1BCE">
            <w:pPr>
              <w:bidi/>
              <w:jc w:val="center"/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  <w:r w:rsidRPr="00594EB3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>توانمندیها</w:t>
            </w:r>
          </w:p>
        </w:tc>
        <w:tc>
          <w:tcPr>
            <w:tcW w:w="4182" w:type="dxa"/>
          </w:tcPr>
          <w:p w:rsidR="001D1BCE" w:rsidRDefault="001D1BCE" w:rsidP="001D1BCE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6480" w:type="dxa"/>
          </w:tcPr>
          <w:p w:rsidR="001D1BCE" w:rsidRDefault="001D1BCE" w:rsidP="001D1BCE">
            <w:pPr>
              <w:bidi/>
              <w:rPr>
                <w:rFonts w:cs="Mitra"/>
                <w:rtl/>
                <w:lang w:bidi="fa-IR"/>
              </w:rPr>
            </w:pPr>
          </w:p>
        </w:tc>
      </w:tr>
    </w:tbl>
    <w:p w:rsidR="001D1BCE" w:rsidRPr="001D1BCE" w:rsidRDefault="001D1BCE" w:rsidP="001D1BCE">
      <w:pPr>
        <w:bidi/>
        <w:rPr>
          <w:rFonts w:cs="Mitra"/>
          <w:rtl/>
          <w:lang w:bidi="fa-IR"/>
        </w:rPr>
      </w:pPr>
      <w:r>
        <w:rPr>
          <w:rFonts w:cs="Mitra"/>
          <w:rtl/>
          <w:lang w:bidi="fa-IR"/>
        </w:rPr>
        <w:br w:type="textWrapping" w:clear="all"/>
      </w:r>
    </w:p>
    <w:p w:rsidR="001D1BCE" w:rsidRPr="001D1BCE" w:rsidRDefault="001D1BCE" w:rsidP="001D1BCE">
      <w:pPr>
        <w:bidi/>
        <w:rPr>
          <w:lang w:bidi="fa-IR"/>
        </w:rPr>
      </w:pPr>
    </w:p>
    <w:sectPr w:rsidR="001D1BCE" w:rsidRPr="001D1BCE" w:rsidSect="006631B5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467D"/>
    <w:multiLevelType w:val="hybridMultilevel"/>
    <w:tmpl w:val="CD78E95A"/>
    <w:lvl w:ilvl="0" w:tplc="3C7A5E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2435B"/>
    <w:multiLevelType w:val="hybridMultilevel"/>
    <w:tmpl w:val="DCA8BD7A"/>
    <w:lvl w:ilvl="0" w:tplc="86B690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168D2"/>
    <w:multiLevelType w:val="hybridMultilevel"/>
    <w:tmpl w:val="3A5E7CE2"/>
    <w:lvl w:ilvl="0" w:tplc="8D66FBE6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B7BA4"/>
    <w:multiLevelType w:val="hybridMultilevel"/>
    <w:tmpl w:val="5110539C"/>
    <w:lvl w:ilvl="0" w:tplc="F7F28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D6395"/>
    <w:multiLevelType w:val="hybridMultilevel"/>
    <w:tmpl w:val="F0A21D20"/>
    <w:lvl w:ilvl="0" w:tplc="7F844A46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5BD2"/>
    <w:rsid w:val="00097677"/>
    <w:rsid w:val="000A3160"/>
    <w:rsid w:val="00111F8A"/>
    <w:rsid w:val="00153317"/>
    <w:rsid w:val="001C11D5"/>
    <w:rsid w:val="001C1D35"/>
    <w:rsid w:val="001D1BCE"/>
    <w:rsid w:val="00205EF5"/>
    <w:rsid w:val="00285BD2"/>
    <w:rsid w:val="002B7E9E"/>
    <w:rsid w:val="003C0621"/>
    <w:rsid w:val="00403BE3"/>
    <w:rsid w:val="00411593"/>
    <w:rsid w:val="00456D6C"/>
    <w:rsid w:val="00457D97"/>
    <w:rsid w:val="004E49BE"/>
    <w:rsid w:val="005779CC"/>
    <w:rsid w:val="00594EB3"/>
    <w:rsid w:val="005978A1"/>
    <w:rsid w:val="005D1A6E"/>
    <w:rsid w:val="005F521B"/>
    <w:rsid w:val="006276ED"/>
    <w:rsid w:val="006631B5"/>
    <w:rsid w:val="006914AD"/>
    <w:rsid w:val="006C69E4"/>
    <w:rsid w:val="00770C8B"/>
    <w:rsid w:val="007D541A"/>
    <w:rsid w:val="007F5729"/>
    <w:rsid w:val="00896B96"/>
    <w:rsid w:val="008C0B52"/>
    <w:rsid w:val="00911F76"/>
    <w:rsid w:val="0091490C"/>
    <w:rsid w:val="009B53EF"/>
    <w:rsid w:val="009B59CE"/>
    <w:rsid w:val="009E3BC4"/>
    <w:rsid w:val="00AE749E"/>
    <w:rsid w:val="00B30089"/>
    <w:rsid w:val="00B74E8E"/>
    <w:rsid w:val="00B80225"/>
    <w:rsid w:val="00BE386E"/>
    <w:rsid w:val="00C02AE1"/>
    <w:rsid w:val="00C20B19"/>
    <w:rsid w:val="00D24190"/>
    <w:rsid w:val="00DF3376"/>
    <w:rsid w:val="00E32A33"/>
    <w:rsid w:val="00E36D4F"/>
    <w:rsid w:val="00E840F7"/>
    <w:rsid w:val="00F8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B52"/>
  </w:style>
  <w:style w:type="paragraph" w:styleId="Heading1">
    <w:name w:val="heading 1"/>
    <w:basedOn w:val="Normal"/>
    <w:next w:val="Normal"/>
    <w:link w:val="Heading1Char"/>
    <w:uiPriority w:val="9"/>
    <w:qFormat/>
    <w:rsid w:val="001D1BCE"/>
    <w:pPr>
      <w:keepNext/>
      <w:keepLines/>
      <w:bidi/>
      <w:spacing w:before="480" w:after="0"/>
      <w:outlineLvl w:val="0"/>
    </w:pPr>
    <w:rPr>
      <w:rFonts w:asciiTheme="majorHAnsi" w:eastAsiaTheme="majorEastAsia" w:hAnsiTheme="majorHAnsi" w:cs="Mitra"/>
      <w:b/>
      <w:bCs/>
      <w:color w:val="365F91" w:themeColor="accent1" w:themeShade="BF"/>
      <w:sz w:val="36"/>
      <w:szCs w:val="3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D1BCE"/>
    <w:rPr>
      <w:rFonts w:asciiTheme="majorHAnsi" w:eastAsiaTheme="majorEastAsia" w:hAnsiTheme="majorHAnsi" w:cs="Mitra"/>
      <w:b/>
      <w:bCs/>
      <w:color w:val="365F91" w:themeColor="accent1" w:themeShade="BF"/>
      <w:sz w:val="36"/>
      <w:szCs w:val="36"/>
      <w:lang w:bidi="fa-IR"/>
    </w:rPr>
  </w:style>
  <w:style w:type="paragraph" w:styleId="ListParagraph">
    <w:name w:val="List Paragraph"/>
    <w:basedOn w:val="Normal"/>
    <w:uiPriority w:val="34"/>
    <w:qFormat/>
    <w:rsid w:val="001D1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mahdi956</dc:creator>
  <cp:keywords/>
  <dc:description/>
  <cp:lastModifiedBy>mahdi956</cp:lastModifiedBy>
  <cp:revision>13</cp:revision>
  <dcterms:created xsi:type="dcterms:W3CDTF">2014-09-16T10:09:00Z</dcterms:created>
  <dcterms:modified xsi:type="dcterms:W3CDTF">2014-10-26T09:16:00Z</dcterms:modified>
</cp:coreProperties>
</file>