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44" w:rsidRPr="00545544" w:rsidRDefault="00545544" w:rsidP="00545544">
      <w:pPr>
        <w:pStyle w:val="NormalWeb"/>
        <w:bidi/>
        <w:spacing w:before="0" w:beforeAutospacing="0" w:after="0" w:afterAutospacing="0"/>
        <w:rPr>
          <w:rFonts w:cs="B Badr"/>
          <w:b/>
          <w:bCs/>
          <w:color w:val="552B2B"/>
          <w:sz w:val="32"/>
          <w:szCs w:val="32"/>
        </w:rPr>
      </w:pPr>
      <w:r w:rsidRPr="00545544">
        <w:rPr>
          <w:rFonts w:cs="B Badr" w:hint="cs"/>
          <w:b/>
          <w:bCs/>
          <w:color w:val="552B2B"/>
          <w:sz w:val="32"/>
          <w:szCs w:val="32"/>
          <w:rtl/>
        </w:rPr>
        <w:t>منية المريد ؛ ؛ ص99</w:t>
      </w:r>
    </w:p>
    <w:p w:rsidR="00545544" w:rsidRPr="00545544" w:rsidRDefault="00545544" w:rsidP="00545544">
      <w:pPr>
        <w:pStyle w:val="NormalWeb"/>
        <w:bidi/>
        <w:spacing w:before="0" w:beforeAutospacing="0" w:after="0" w:afterAutospacing="0"/>
        <w:rPr>
          <w:rFonts w:cs="B Badr" w:hint="cs"/>
          <w:sz w:val="32"/>
          <w:szCs w:val="32"/>
          <w:rtl/>
        </w:rPr>
      </w:pPr>
      <w:r w:rsidRPr="00545544">
        <w:rPr>
          <w:rFonts w:cs="B Badr" w:hint="cs"/>
          <w:color w:val="780000"/>
          <w:sz w:val="32"/>
          <w:szCs w:val="32"/>
          <w:rtl/>
        </w:rPr>
        <w:t>وَ قَوْلُهُ ص‏</w:t>
      </w:r>
      <w:r w:rsidRPr="00545544">
        <w:rPr>
          <w:rFonts w:cs="B Badr" w:hint="cs"/>
          <w:color w:val="242887"/>
          <w:sz w:val="32"/>
          <w:szCs w:val="32"/>
          <w:rtl/>
        </w:rPr>
        <w:t xml:space="preserve"> مَنْ طَلَبَ عِلْماً فَأَدْرَكَهُ كَتَبَ اللَّهُ لَهُ كِفْلَيْنِ مِنَ الْأَجْرِ وَ مَنْ طَلَبَ عِلْماً فَلَمْ يُدْرِكْه‏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cs="B Badr" w:hint="cs"/>
          <w:color w:val="242887"/>
          <w:sz w:val="32"/>
          <w:szCs w:val="32"/>
          <w:rtl/>
        </w:rPr>
      </w:pPr>
      <w:r w:rsidRPr="00545544">
        <w:rPr>
          <w:rFonts w:cs="B Badr" w:hint="cs"/>
          <w:color w:val="242887"/>
          <w:sz w:val="32"/>
          <w:szCs w:val="32"/>
          <w:rtl/>
        </w:rPr>
        <w:t>كَتَبَ اللَّهُ لَهُ كِفْلًا مِنَ الْأَجْر</w:t>
      </w:r>
    </w:p>
    <w:p w:rsidR="00545544" w:rsidRPr="00545544" w:rsidRDefault="00545544" w:rsidP="00545544">
      <w:pPr>
        <w:pStyle w:val="NormalWeb"/>
        <w:bidi/>
        <w:spacing w:before="0" w:beforeAutospacing="0" w:after="0" w:afterAutospacing="0"/>
        <w:rPr>
          <w:rFonts w:cs="B Badr" w:hint="cs"/>
          <w:color w:val="242887"/>
          <w:sz w:val="32"/>
          <w:szCs w:val="32"/>
          <w:rtl/>
        </w:rPr>
      </w:pPr>
    </w:p>
    <w:p w:rsidR="00053A86" w:rsidRDefault="00053A86">
      <w:pPr>
        <w:rPr>
          <w:rFonts w:hint="cs"/>
          <w:rtl/>
          <w:lang w:bidi="fa-IR"/>
        </w:rPr>
      </w:pP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بعضی ها می گویند که چه معنا دارد که یک شخص اختیارش را بدست دیگری بدهد ، چرا باید تقلید کنیم ، اصلا تقلید کار میمون هست و انسان خودش عقل دارد ؟!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 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 جواب : 1 - در واقع باید بدانیم که با تقلید کردن ما فائده ای به مجتهد نمی رسد بلکه دردسر و زحمتش برای اوست. در واقع ما باید ممنون یک مجتهد باشیم ، چون برای اینکه یک مساله و حکم شرعی را بدست بیاوریم یا باید خودمان سالهای زیاد در راه تحصیل علوم حوزوی تلاش و کوشش کنیم یا اینکه احتیاط کنیم ، که هر دوی اینها سخت است اما راحت ترین راه تقلید است که زحمت بدست آوردن حکم شرعی را یک مجتهد کشیده است.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 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لذا مقلد کسی است که از حاصل تلاش علمی یک مجتهد استفاده می کند. و مسئولیت درستی و نادرستی استنباط احکام را بر عهده ی او می گذارد ( یعنی اگر به فتوای مجتهدش عمل کرد و او اشتباه گفته باشد ، خداوند این شخص مقلد را بازخواست نمی کند بلکه مجتهد را بازخواست می کند </w:t>
      </w:r>
      <w:r>
        <w:rPr>
          <w:rFonts w:ascii="Arial" w:hAnsi="Arial" w:cs="Arial"/>
          <w:sz w:val="32"/>
          <w:szCs w:val="32"/>
          <w:highlight w:val="yellow"/>
          <w:rtl/>
        </w:rPr>
        <w:t>لذا تقلید که از قلّاده گرفته شده یعنی به گردنِ دیگری انداختن هست و مکلف سختی و زحمت و مسئولیتِ تکالیفش را روی دوش مرجع و مجتهد می اندازد پس باید یک منّتی روی سر ما باشد نه اینکه ما با تقلید کردن احساس ذلّت کنیم بلکه کار و مسئولیتی را روی دوش دیگری انداخته ایم</w:t>
      </w:r>
      <w:r>
        <w:rPr>
          <w:rFonts w:ascii="Arial" w:hAnsi="Arial" w:cs="Arial"/>
          <w:sz w:val="32"/>
          <w:szCs w:val="32"/>
          <w:rtl/>
        </w:rPr>
        <w:t xml:space="preserve"> )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 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2 - تقلید در مسائل شرعی ، همان رجوع جاهل به عالم هست که یک دستور عقلی هست و در همه جای زندگی ما جاری هست ، چرا در موارد دیگر که انسانهای جاهل دریک فن و تخصص ، به متخصصش رجوع می کنند و سخن او را انجام می دهند و فکر خودشان و عملشان را در اختیار متخصص قرار می دهند ، نمی گویند که تقلید کار میمون هست ؟!</w:t>
      </w:r>
    </w:p>
    <w:p w:rsidR="00545544" w:rsidRDefault="00545544" w:rsidP="00545544">
      <w:pPr>
        <w:pStyle w:val="NormalWeb"/>
        <w:bidi/>
        <w:spacing w:before="0" w:beforeAutospacing="0" w:after="0" w:afterAutospacing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علت اینست که یک فائده ی دنیایی به آنها می رسد ، لذا حاضرند حتی بخاطر تقلیدشان و استفاده از نظرات متخصص ، مبالغ زیادی هم بدهند و خرج کنند </w:t>
      </w:r>
    </w:p>
    <w:p w:rsidR="00545544" w:rsidRDefault="00545544">
      <w:pPr>
        <w:rPr>
          <w:rFonts w:hint="cs"/>
          <w:rtl/>
          <w:lang w:bidi="fa-IR"/>
        </w:rPr>
      </w:pPr>
    </w:p>
    <w:p w:rsidR="00545544" w:rsidRDefault="00545544">
      <w:pPr>
        <w:rPr>
          <w:rFonts w:hint="cs"/>
          <w:rtl/>
          <w:lang w:bidi="fa-IR"/>
        </w:rPr>
      </w:pPr>
    </w:p>
    <w:p w:rsidR="00545544" w:rsidRDefault="00545544"/>
    <w:sectPr w:rsidR="00545544" w:rsidSect="00CD1F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5544"/>
    <w:rsid w:val="00053A86"/>
    <w:rsid w:val="004864A4"/>
    <w:rsid w:val="00545544"/>
    <w:rsid w:val="00566AFC"/>
    <w:rsid w:val="00C164F0"/>
    <w:rsid w:val="00CD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A4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4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4A4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4A4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4A4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4A4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4A4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4A4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4A4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4A4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4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4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4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64A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4A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4A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4A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4A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4A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64A4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64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4A4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64A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64A4"/>
    <w:rPr>
      <w:b/>
      <w:bCs/>
    </w:rPr>
  </w:style>
  <w:style w:type="character" w:styleId="Emphasis">
    <w:name w:val="Emphasis"/>
    <w:basedOn w:val="DefaultParagraphFont"/>
    <w:uiPriority w:val="20"/>
    <w:qFormat/>
    <w:rsid w:val="004864A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864A4"/>
    <w:rPr>
      <w:szCs w:val="32"/>
    </w:rPr>
  </w:style>
  <w:style w:type="paragraph" w:styleId="ListParagraph">
    <w:name w:val="List Paragraph"/>
    <w:basedOn w:val="Normal"/>
    <w:uiPriority w:val="34"/>
    <w:qFormat/>
    <w:rsid w:val="004864A4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64A4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64A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4A4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4A4"/>
    <w:rPr>
      <w:b/>
      <w:i/>
      <w:sz w:val="24"/>
    </w:rPr>
  </w:style>
  <w:style w:type="character" w:styleId="SubtleEmphasis">
    <w:name w:val="Subtle Emphasis"/>
    <w:uiPriority w:val="19"/>
    <w:qFormat/>
    <w:rsid w:val="004864A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64A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64A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64A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64A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4A4"/>
    <w:pPr>
      <w:bidi w:val="0"/>
      <w:outlineLvl w:val="9"/>
    </w:pPr>
  </w:style>
  <w:style w:type="paragraph" w:styleId="NormalWeb">
    <w:name w:val="Normal (Web)"/>
    <w:basedOn w:val="Normal"/>
    <w:uiPriority w:val="99"/>
    <w:semiHidden/>
    <w:unhideWhenUsed/>
    <w:rsid w:val="00545544"/>
    <w:pPr>
      <w:bidi w:val="0"/>
      <w:spacing w:before="100" w:beforeAutospacing="1" w:after="100" w:afterAutospacing="1"/>
    </w:pPr>
    <w:rPr>
      <w:rFonts w:ascii="Times New Roman" w:eastAsia="Times New Roman" w:hAnsi="Times New Roman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2013-08-17T16:28:00Z</dcterms:created>
  <dcterms:modified xsi:type="dcterms:W3CDTF">2013-08-17T16:35:00Z</dcterms:modified>
</cp:coreProperties>
</file>