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2  Nazanin"/>
          <w:b/>
          <w:bCs/>
          <w:sz w:val="24"/>
          <w:szCs w:val="24"/>
          <w:lang w:bidi="fa-IR"/>
        </w:rPr>
        <w:id w:val="2064897612"/>
        <w:docPartObj>
          <w:docPartGallery w:val="Cover Pages"/>
          <w:docPartUnique/>
        </w:docPartObj>
      </w:sdtPr>
      <w:sdtEndPr/>
      <w:sdtContent>
        <w:p w:rsidR="00A330D4" w:rsidRDefault="00852B50" w:rsidP="00490D18">
          <w:pPr>
            <w:rPr>
              <w:rFonts w:cs="2  Nazanin"/>
              <w:b/>
              <w:bCs/>
              <w:sz w:val="24"/>
              <w:szCs w:val="24"/>
              <w:rtl/>
              <w:lang w:bidi="fa-IR"/>
            </w:rPr>
          </w:pPr>
          <w:r w:rsidRPr="00852B50">
            <w:rPr>
              <w:rFonts w:cs="2  Nazanin"/>
              <w:b/>
              <w:bCs/>
              <w:noProof/>
              <w:sz w:val="24"/>
              <w:szCs w:val="24"/>
            </w:rPr>
            <mc:AlternateContent>
              <mc:Choice Requires="wps">
                <w:drawing>
                  <wp:anchor distT="0" distB="0" distL="114300" distR="114300" simplePos="0" relativeHeight="251659264" behindDoc="0" locked="0" layoutInCell="1" allowOverlap="1" wp14:anchorId="5A8719AF" wp14:editId="0BF13FDF">
                    <wp:simplePos x="0" y="0"/>
                    <wp:positionH relativeFrom="margin">
                      <wp:align>center</wp:align>
                    </wp:positionH>
                    <wp:positionV relativeFrom="page">
                      <wp:align>top</wp:align>
                    </wp:positionV>
                    <wp:extent cx="1712890" cy="10029825"/>
                    <wp:effectExtent l="0" t="0" r="1270" b="9525"/>
                    <wp:wrapNone/>
                    <wp:docPr id="138" name="Text Box 138"/>
                    <wp:cNvGraphicFramePr/>
                    <a:graphic xmlns:a="http://schemas.openxmlformats.org/drawingml/2006/main">
                      <a:graphicData uri="http://schemas.microsoft.com/office/word/2010/wordprocessingShape">
                        <wps:wsp>
                          <wps:cNvSpPr txBox="1"/>
                          <wps:spPr>
                            <a:xfrm>
                              <a:off x="0" y="0"/>
                              <a:ext cx="1712890" cy="1002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52B50">
                                  <w:trPr>
                                    <w:jc w:val="center"/>
                                  </w:trPr>
                                  <w:tc>
                                    <w:tcPr>
                                      <w:tcW w:w="2568" w:type="pct"/>
                                      <w:vAlign w:val="center"/>
                                    </w:tcPr>
                                    <w:p w:rsidR="00852B50" w:rsidRDefault="00852B50">
                                      <w:pPr>
                                        <w:jc w:val="right"/>
                                      </w:pPr>
                                      <w:r>
                                        <w:rPr>
                                          <w:noProof/>
                                        </w:rPr>
                                        <w:drawing>
                                          <wp:inline distT="0" distB="0" distL="0" distR="0" wp14:anchorId="70CCC77D" wp14:editId="7B0E0D0E">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rFonts w:cs="B Titr"/>
                                          <w:caps/>
                                          <w:color w:val="191919" w:themeColor="text1" w:themeTint="E6"/>
                                          <w:sz w:val="52"/>
                                          <w:szCs w:val="5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52B50" w:rsidRPr="003C3687" w:rsidRDefault="00852B50" w:rsidP="00852B50">
                                          <w:pPr>
                                            <w:pStyle w:val="NoSpacing"/>
                                            <w:spacing w:line="312" w:lineRule="auto"/>
                                            <w:jc w:val="center"/>
                                            <w:rPr>
                                              <w:rFonts w:cs="B Titr"/>
                                              <w:caps/>
                                              <w:color w:val="191919" w:themeColor="text1" w:themeTint="E6"/>
                                              <w:sz w:val="52"/>
                                              <w:szCs w:val="52"/>
                                            </w:rPr>
                                          </w:pPr>
                                          <w:r w:rsidRPr="003C3687">
                                            <w:rPr>
                                              <w:rFonts w:cs="B Titr" w:hint="cs"/>
                                              <w:caps/>
                                              <w:color w:val="191919" w:themeColor="text1" w:themeTint="E6"/>
                                              <w:sz w:val="52"/>
                                              <w:szCs w:val="52"/>
                                              <w:rtl/>
                                            </w:rPr>
                                            <w:t xml:space="preserve">گزارش حضور       </w:t>
                                          </w:r>
                                          <w:r w:rsidR="003C3687" w:rsidRPr="003C3687">
                                            <w:rPr>
                                              <w:rFonts w:cs="B Titr" w:hint="cs"/>
                                              <w:caps/>
                                              <w:color w:val="191919" w:themeColor="text1" w:themeTint="E6"/>
                                              <w:sz w:val="52"/>
                                              <w:szCs w:val="52"/>
                                              <w:rtl/>
                                            </w:rPr>
                                            <w:t xml:space="preserve">      </w:t>
                                          </w:r>
                                          <w:r w:rsidRPr="003C3687">
                                            <w:rPr>
                                              <w:rFonts w:cs="B Titr" w:hint="cs"/>
                                              <w:caps/>
                                              <w:color w:val="191919" w:themeColor="text1" w:themeTint="E6"/>
                                              <w:sz w:val="52"/>
                                              <w:szCs w:val="52"/>
                                              <w:rtl/>
                                            </w:rPr>
                                            <w:t xml:space="preserve">   </w:t>
                                          </w:r>
                                          <w:r w:rsidR="003C3687" w:rsidRPr="003C3687">
                                            <w:rPr>
                                              <w:rFonts w:cs="B Titr" w:hint="cs"/>
                                              <w:caps/>
                                              <w:color w:val="191919" w:themeColor="text1" w:themeTint="E6"/>
                                              <w:sz w:val="52"/>
                                              <w:szCs w:val="52"/>
                                              <w:rtl/>
                                            </w:rPr>
                                            <w:t xml:space="preserve"> آقای مهندس سید زاده    </w:t>
                                          </w:r>
                                          <w:r w:rsidRPr="003C3687">
                                            <w:rPr>
                                              <w:rFonts w:cs="B Titr" w:hint="cs"/>
                                              <w:caps/>
                                              <w:color w:val="191919" w:themeColor="text1" w:themeTint="E6"/>
                                              <w:sz w:val="52"/>
                                              <w:szCs w:val="52"/>
                                              <w:rtl/>
                                            </w:rPr>
                                            <w:t xml:space="preserve"> مدیر عامل و عضو هیات مدیره شرکت ایتان</w:t>
                                          </w:r>
                                          <w:r w:rsidR="002C5328">
                                            <w:rPr>
                                              <w:rFonts w:cs="B Titr" w:hint="cs"/>
                                              <w:caps/>
                                              <w:color w:val="191919" w:themeColor="text1" w:themeTint="E6"/>
                                              <w:sz w:val="52"/>
                                              <w:szCs w:val="52"/>
                                              <w:rtl/>
                                            </w:rPr>
                                            <w:t xml:space="preserve">              در کلاس استراژی های کسب و کار  جناب آقای دکتر روستا</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852B50" w:rsidRDefault="00852B50">
                                          <w:pPr>
                                            <w:jc w:val="right"/>
                                            <w:rPr>
                                              <w:sz w:val="24"/>
                                              <w:szCs w:val="24"/>
                                            </w:rPr>
                                          </w:pPr>
                                          <w:r>
                                            <w:rPr>
                                              <w:color w:val="000000" w:themeColor="text1"/>
                                              <w:sz w:val="24"/>
                                              <w:szCs w:val="24"/>
                                            </w:rPr>
                                            <w:t>[Document subtitle]</w:t>
                                          </w:r>
                                        </w:p>
                                      </w:sdtContent>
                                    </w:sdt>
                                  </w:tc>
                                  <w:tc>
                                    <w:tcPr>
                                      <w:tcW w:w="2432" w:type="pct"/>
                                      <w:vAlign w:val="center"/>
                                    </w:tcPr>
                                    <w:sdt>
                                      <w:sdtPr>
                                        <w:rPr>
                                          <w:rFonts w:cs="B Titr"/>
                                          <w:color w:val="000000" w:themeColor="text1"/>
                                          <w:sz w:val="36"/>
                                          <w:szCs w:val="36"/>
                                        </w:rPr>
                                        <w:alias w:val="Abstract"/>
                                        <w:tag w:val=""/>
                                        <w:id w:val="-2036181933"/>
                                        <w:dataBinding w:prefixMappings="xmlns:ns0='http://schemas.microsoft.com/office/2006/coverPageProps' " w:xpath="/ns0:CoverPageProperties[1]/ns0:Abstract[1]" w:storeItemID="{55AF091B-3C7A-41E3-B477-F2FDAA23CFDA}"/>
                                        <w:text/>
                                      </w:sdtPr>
                                      <w:sdtEndPr/>
                                      <w:sdtContent>
                                        <w:p w:rsidR="00852B50" w:rsidRPr="003C3687" w:rsidRDefault="003C3687" w:rsidP="003C3687">
                                          <w:pPr>
                                            <w:rPr>
                                              <w:rFonts w:cs="B Titr"/>
                                              <w:color w:val="000000" w:themeColor="text1"/>
                                              <w:sz w:val="36"/>
                                              <w:szCs w:val="36"/>
                                            </w:rPr>
                                          </w:pPr>
                                          <w:r w:rsidRPr="003C3687">
                                            <w:rPr>
                                              <w:rFonts w:cs="B Titr" w:hint="cs"/>
                                              <w:color w:val="000000" w:themeColor="text1"/>
                                              <w:sz w:val="36"/>
                                              <w:szCs w:val="36"/>
                                              <w:rtl/>
                                            </w:rPr>
                                            <w:t>تهیه کننده: زینب ابوطالبی</w:t>
                                          </w:r>
                                        </w:p>
                                      </w:sdtContent>
                                    </w:sdt>
                                    <w:p w:rsidR="00852B50" w:rsidRDefault="00852B50" w:rsidP="003C3687">
                                      <w:pPr>
                                        <w:pStyle w:val="NoSpacing"/>
                                      </w:pPr>
                                    </w:p>
                                  </w:tc>
                                </w:tr>
                              </w:tbl>
                              <w:p w:rsidR="00852B50" w:rsidRDefault="00E30B72">
                                <w:r>
                                  <w:tab/>
                                </w:r>
                                <w:r>
                                  <w:tab/>
                                </w:r>
                                <w:r>
                                  <w:tab/>
                                </w:r>
                                <w:r>
                                  <w:tab/>
                                </w:r>
                                <w:r>
                                  <w:tab/>
                                </w:r>
                                <w:r>
                                  <w:tab/>
                                </w:r>
                                <w:r>
                                  <w:tab/>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A8719AF" id="_x0000_t202" coordsize="21600,21600" o:spt="202" path="m,l,21600r21600,l21600,xe">
                    <v:stroke joinstyle="miter"/>
                    <v:path gradientshapeok="t" o:connecttype="rect"/>
                  </v:shapetype>
                  <v:shape id="Text Box 138" o:spid="_x0000_s1026" type="#_x0000_t202" style="position:absolute;margin-left:0;margin-top:0;width:134.85pt;height:789.75pt;z-index:251659264;visibility:visible;mso-wrap-style:square;mso-width-percent:941;mso-height-percent:0;mso-wrap-distance-left:9pt;mso-wrap-distance-top:0;mso-wrap-distance-right:9pt;mso-wrap-distance-bottom:0;mso-position-horizontal:center;mso-position-horizontal-relative:margin;mso-position-vertical:top;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52B50">
                            <w:trPr>
                              <w:jc w:val="center"/>
                            </w:trPr>
                            <w:tc>
                              <w:tcPr>
                                <w:tcW w:w="2568" w:type="pct"/>
                                <w:vAlign w:val="center"/>
                              </w:tcPr>
                              <w:p w:rsidR="00852B50" w:rsidRDefault="00852B50">
                                <w:pPr>
                                  <w:jc w:val="right"/>
                                </w:pPr>
                                <w:r>
                                  <w:rPr>
                                    <w:noProof/>
                                  </w:rPr>
                                  <w:drawing>
                                    <wp:inline distT="0" distB="0" distL="0" distR="0" wp14:anchorId="70CCC77D" wp14:editId="7B0E0D0E">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rFonts w:cs="B Titr"/>
                                    <w:caps/>
                                    <w:color w:val="191919" w:themeColor="text1" w:themeTint="E6"/>
                                    <w:sz w:val="52"/>
                                    <w:szCs w:val="5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52B50" w:rsidRPr="003C3687" w:rsidRDefault="00852B50" w:rsidP="00852B50">
                                    <w:pPr>
                                      <w:pStyle w:val="NoSpacing"/>
                                      <w:spacing w:line="312" w:lineRule="auto"/>
                                      <w:jc w:val="center"/>
                                      <w:rPr>
                                        <w:rFonts w:cs="B Titr"/>
                                        <w:caps/>
                                        <w:color w:val="191919" w:themeColor="text1" w:themeTint="E6"/>
                                        <w:sz w:val="52"/>
                                        <w:szCs w:val="52"/>
                                      </w:rPr>
                                    </w:pPr>
                                    <w:r w:rsidRPr="003C3687">
                                      <w:rPr>
                                        <w:rFonts w:cs="B Titr" w:hint="cs"/>
                                        <w:caps/>
                                        <w:color w:val="191919" w:themeColor="text1" w:themeTint="E6"/>
                                        <w:sz w:val="52"/>
                                        <w:szCs w:val="52"/>
                                        <w:rtl/>
                                      </w:rPr>
                                      <w:t xml:space="preserve">گزارش حضور       </w:t>
                                    </w:r>
                                    <w:r w:rsidR="003C3687" w:rsidRPr="003C3687">
                                      <w:rPr>
                                        <w:rFonts w:cs="B Titr" w:hint="cs"/>
                                        <w:caps/>
                                        <w:color w:val="191919" w:themeColor="text1" w:themeTint="E6"/>
                                        <w:sz w:val="52"/>
                                        <w:szCs w:val="52"/>
                                        <w:rtl/>
                                      </w:rPr>
                                      <w:t xml:space="preserve">      </w:t>
                                    </w:r>
                                    <w:r w:rsidRPr="003C3687">
                                      <w:rPr>
                                        <w:rFonts w:cs="B Titr" w:hint="cs"/>
                                        <w:caps/>
                                        <w:color w:val="191919" w:themeColor="text1" w:themeTint="E6"/>
                                        <w:sz w:val="52"/>
                                        <w:szCs w:val="52"/>
                                        <w:rtl/>
                                      </w:rPr>
                                      <w:t xml:space="preserve">   </w:t>
                                    </w:r>
                                    <w:r w:rsidR="003C3687" w:rsidRPr="003C3687">
                                      <w:rPr>
                                        <w:rFonts w:cs="B Titr" w:hint="cs"/>
                                        <w:caps/>
                                        <w:color w:val="191919" w:themeColor="text1" w:themeTint="E6"/>
                                        <w:sz w:val="52"/>
                                        <w:szCs w:val="52"/>
                                        <w:rtl/>
                                      </w:rPr>
                                      <w:t xml:space="preserve"> آقای مهندس سید زاده    </w:t>
                                    </w:r>
                                    <w:r w:rsidRPr="003C3687">
                                      <w:rPr>
                                        <w:rFonts w:cs="B Titr" w:hint="cs"/>
                                        <w:caps/>
                                        <w:color w:val="191919" w:themeColor="text1" w:themeTint="E6"/>
                                        <w:sz w:val="52"/>
                                        <w:szCs w:val="52"/>
                                        <w:rtl/>
                                      </w:rPr>
                                      <w:t xml:space="preserve"> مدیر عامل و عضو هیات مدیره شرکت ایتان</w:t>
                                    </w:r>
                                    <w:r w:rsidR="002C5328">
                                      <w:rPr>
                                        <w:rFonts w:cs="B Titr" w:hint="cs"/>
                                        <w:caps/>
                                        <w:color w:val="191919" w:themeColor="text1" w:themeTint="E6"/>
                                        <w:sz w:val="52"/>
                                        <w:szCs w:val="52"/>
                                        <w:rtl/>
                                      </w:rPr>
                                      <w:t xml:space="preserve">              در کلاس استراژی های کسب و کار  جناب آقای دکتر روستا</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852B50" w:rsidRDefault="00852B50">
                                    <w:pPr>
                                      <w:jc w:val="right"/>
                                      <w:rPr>
                                        <w:sz w:val="24"/>
                                        <w:szCs w:val="24"/>
                                      </w:rPr>
                                    </w:pPr>
                                    <w:r>
                                      <w:rPr>
                                        <w:color w:val="000000" w:themeColor="text1"/>
                                        <w:sz w:val="24"/>
                                        <w:szCs w:val="24"/>
                                      </w:rPr>
                                      <w:t>[Document subtitle]</w:t>
                                    </w:r>
                                  </w:p>
                                </w:sdtContent>
                              </w:sdt>
                            </w:tc>
                            <w:tc>
                              <w:tcPr>
                                <w:tcW w:w="2432" w:type="pct"/>
                                <w:vAlign w:val="center"/>
                              </w:tcPr>
                              <w:sdt>
                                <w:sdtPr>
                                  <w:rPr>
                                    <w:rFonts w:cs="B Titr"/>
                                    <w:color w:val="000000" w:themeColor="text1"/>
                                    <w:sz w:val="36"/>
                                    <w:szCs w:val="36"/>
                                  </w:rPr>
                                  <w:alias w:val="Abstract"/>
                                  <w:tag w:val=""/>
                                  <w:id w:val="-2036181933"/>
                                  <w:dataBinding w:prefixMappings="xmlns:ns0='http://schemas.microsoft.com/office/2006/coverPageProps' " w:xpath="/ns0:CoverPageProperties[1]/ns0:Abstract[1]" w:storeItemID="{55AF091B-3C7A-41E3-B477-F2FDAA23CFDA}"/>
                                  <w:text/>
                                </w:sdtPr>
                                <w:sdtEndPr/>
                                <w:sdtContent>
                                  <w:p w:rsidR="00852B50" w:rsidRPr="003C3687" w:rsidRDefault="003C3687" w:rsidP="003C3687">
                                    <w:pPr>
                                      <w:rPr>
                                        <w:rFonts w:cs="B Titr"/>
                                        <w:color w:val="000000" w:themeColor="text1"/>
                                        <w:sz w:val="36"/>
                                        <w:szCs w:val="36"/>
                                      </w:rPr>
                                    </w:pPr>
                                    <w:r w:rsidRPr="003C3687">
                                      <w:rPr>
                                        <w:rFonts w:cs="B Titr" w:hint="cs"/>
                                        <w:color w:val="000000" w:themeColor="text1"/>
                                        <w:sz w:val="36"/>
                                        <w:szCs w:val="36"/>
                                        <w:rtl/>
                                      </w:rPr>
                                      <w:t>تهیه کننده: زینب ابوطالبی</w:t>
                                    </w:r>
                                  </w:p>
                                </w:sdtContent>
                              </w:sdt>
                              <w:p w:rsidR="00852B50" w:rsidRDefault="00852B50" w:rsidP="003C3687">
                                <w:pPr>
                                  <w:pStyle w:val="NoSpacing"/>
                                </w:pPr>
                              </w:p>
                            </w:tc>
                          </w:tr>
                        </w:tbl>
                        <w:p w:rsidR="00852B50" w:rsidRDefault="00E30B72">
                          <w:r>
                            <w:tab/>
                          </w:r>
                          <w:r>
                            <w:tab/>
                          </w:r>
                          <w:r>
                            <w:tab/>
                          </w:r>
                          <w:r>
                            <w:tab/>
                          </w:r>
                          <w:r>
                            <w:tab/>
                          </w:r>
                          <w:r>
                            <w:tab/>
                          </w:r>
                          <w:r>
                            <w:tab/>
                          </w:r>
                        </w:p>
                      </w:txbxContent>
                    </v:textbox>
                    <w10:wrap anchorx="margin" anchory="page"/>
                  </v:shape>
                </w:pict>
              </mc:Fallback>
            </mc:AlternateContent>
          </w:r>
        </w:p>
      </w:sdtContent>
    </w:sdt>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Default="00852B50" w:rsidP="00852B50">
      <w:pPr>
        <w:bidi/>
        <w:spacing w:line="360" w:lineRule="auto"/>
        <w:jc w:val="both"/>
        <w:rPr>
          <w:rFonts w:cs="2  Nazanin"/>
          <w:b/>
          <w:bCs/>
          <w:sz w:val="24"/>
          <w:szCs w:val="24"/>
          <w:rtl/>
          <w:lang w:bidi="fa-IR"/>
        </w:rPr>
      </w:pPr>
    </w:p>
    <w:p w:rsidR="00852B50" w:rsidRPr="00852B50" w:rsidRDefault="00852B50" w:rsidP="00852B50">
      <w:pPr>
        <w:bidi/>
        <w:spacing w:line="360" w:lineRule="auto"/>
        <w:jc w:val="both"/>
        <w:rPr>
          <w:rFonts w:cs="2  Nazanin"/>
          <w:b/>
          <w:bCs/>
          <w:sz w:val="24"/>
          <w:szCs w:val="24"/>
          <w:rtl/>
          <w:lang w:bidi="fa-IR"/>
        </w:rPr>
      </w:pP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r>
        <w:rPr>
          <w:rFonts w:cs="2  Nazanin" w:hint="cs"/>
          <w:b/>
          <w:bCs/>
          <w:sz w:val="24"/>
          <w:szCs w:val="24"/>
          <w:rtl/>
          <w:lang w:bidi="fa-IR"/>
        </w:rPr>
        <w:lastRenderedPageBreak/>
        <w:t>هوالحق</w:t>
      </w: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tl/>
          <w:lang w:bidi="fa-IR"/>
        </w:rPr>
      </w:pPr>
      <w:r>
        <w:rPr>
          <w:rFonts w:hint="cs"/>
          <w:rtl/>
          <w:lang w:bidi="fa-IR"/>
        </w:rPr>
        <w:t>مقدمه</w:t>
      </w:r>
    </w:p>
    <w:p w:rsidR="00E62542" w:rsidRPr="007F6F9C" w:rsidRDefault="00E62542" w:rsidP="00370839">
      <w:pPr>
        <w:pBdr>
          <w:top w:val="single" w:sz="24" w:space="1" w:color="auto"/>
          <w:left w:val="single" w:sz="24" w:space="4" w:color="auto"/>
          <w:bottom w:val="single" w:sz="24" w:space="1" w:color="auto"/>
          <w:right w:val="single" w:sz="24" w:space="4" w:color="auto"/>
        </w:pBdr>
        <w:bidi/>
        <w:spacing w:line="480" w:lineRule="auto"/>
        <w:rPr>
          <w:rFonts w:cs="Nazanin"/>
          <w:sz w:val="24"/>
          <w:szCs w:val="24"/>
        </w:rPr>
      </w:pPr>
      <w:r w:rsidRPr="007F6F9C">
        <w:rPr>
          <w:rFonts w:ascii="Tahoma" w:hAnsi="Tahoma" w:cs="Nazanin"/>
          <w:color w:val="CC0033"/>
          <w:sz w:val="24"/>
          <w:szCs w:val="24"/>
          <w:rtl/>
          <w:lang w:bidi="fa-IR"/>
        </w:rPr>
        <w:t>بهترین های خود را به دنیا ببخش حتی اگر هیچ گاه کافی نباشد...</w:t>
      </w:r>
      <w:r w:rsidRPr="007F6F9C">
        <w:rPr>
          <w:rFonts w:ascii="Tahoma" w:hAnsi="Tahoma" w:cs="Nazanin"/>
          <w:color w:val="000000"/>
          <w:sz w:val="24"/>
          <w:szCs w:val="24"/>
          <w:rtl/>
          <w:lang w:bidi="fa-IR"/>
        </w:rPr>
        <w:br/>
        <w:t>مردم اغلب بی انصاف, بی منطق</w:t>
      </w:r>
      <w:r>
        <w:rPr>
          <w:rFonts w:ascii="Tahoma" w:hAnsi="Tahoma" w:cs="Nazanin"/>
          <w:color w:val="000000"/>
          <w:sz w:val="24"/>
          <w:szCs w:val="24"/>
          <w:rtl/>
          <w:lang w:bidi="fa-IR"/>
        </w:rPr>
        <w:t xml:space="preserve"> و خود محورند,ولی آنان را ببخش</w:t>
      </w:r>
      <w:r>
        <w:rPr>
          <w:rFonts w:ascii="Tahoma" w:hAnsi="Tahoma" w:cs="Nazanin" w:hint="cs"/>
          <w:color w:val="000000"/>
          <w:sz w:val="24"/>
          <w:szCs w:val="24"/>
          <w:rtl/>
          <w:lang w:bidi="fa-IR"/>
        </w:rPr>
        <w:t>...</w:t>
      </w:r>
      <w:r w:rsidRPr="007F6F9C">
        <w:rPr>
          <w:rFonts w:ascii="Tahoma" w:hAnsi="Tahoma" w:cs="Nazanin"/>
          <w:color w:val="000000"/>
          <w:sz w:val="24"/>
          <w:szCs w:val="24"/>
          <w:rtl/>
          <w:lang w:bidi="fa-IR"/>
        </w:rPr>
        <w:br/>
      </w:r>
      <w:r w:rsidRPr="007F6F9C">
        <w:rPr>
          <w:rFonts w:ascii="Tahoma" w:hAnsi="Tahoma" w:cs="Nazanin"/>
          <w:color w:val="CC0033"/>
          <w:sz w:val="24"/>
          <w:szCs w:val="24"/>
          <w:rtl/>
          <w:lang w:bidi="fa-IR"/>
        </w:rPr>
        <w:t>اگر مهربان باشی تو را به داشتن انگیزه های پنهان متهم می کنند,ولی مهربان باش</w:t>
      </w:r>
      <w:r>
        <w:rPr>
          <w:rFonts w:ascii="Tahoma" w:hAnsi="Tahoma" w:cs="Nazanin" w:hint="cs"/>
          <w:color w:val="CC0033"/>
          <w:sz w:val="24"/>
          <w:szCs w:val="24"/>
          <w:rtl/>
          <w:lang w:bidi="fa-IR"/>
        </w:rPr>
        <w:t>...</w:t>
      </w:r>
      <w:r w:rsidRPr="007F6F9C">
        <w:rPr>
          <w:rFonts w:ascii="Tahoma" w:hAnsi="Tahoma" w:cs="Nazanin"/>
          <w:color w:val="000000"/>
          <w:sz w:val="24"/>
          <w:szCs w:val="24"/>
          <w:rtl/>
          <w:lang w:bidi="fa-IR"/>
        </w:rPr>
        <w:br/>
        <w:t>اگر موفق باشی دوستان دروغین ودشمنان حقیقی خواهی یافت,ولی موفق باش.</w:t>
      </w:r>
      <w:r>
        <w:rPr>
          <w:rFonts w:ascii="Tahoma" w:hAnsi="Tahoma" w:cs="Nazanin" w:hint="cs"/>
          <w:color w:val="000000"/>
          <w:sz w:val="24"/>
          <w:szCs w:val="24"/>
          <w:rtl/>
          <w:lang w:bidi="fa-IR"/>
        </w:rPr>
        <w:t>..</w:t>
      </w:r>
      <w:r w:rsidRPr="007F6F9C">
        <w:rPr>
          <w:rFonts w:ascii="Tahoma" w:hAnsi="Tahoma" w:cs="Nazanin"/>
          <w:color w:val="000000"/>
          <w:sz w:val="24"/>
          <w:szCs w:val="24"/>
          <w:rtl/>
          <w:lang w:bidi="fa-IR"/>
        </w:rPr>
        <w:br/>
      </w:r>
      <w:r w:rsidRPr="007F6F9C">
        <w:rPr>
          <w:rFonts w:ascii="Tahoma" w:hAnsi="Tahoma" w:cs="Nazanin"/>
          <w:color w:val="CC0033"/>
          <w:sz w:val="24"/>
          <w:szCs w:val="24"/>
          <w:rtl/>
          <w:lang w:bidi="fa-IR"/>
        </w:rPr>
        <w:t xml:space="preserve">اگر شریف و درستکار باشی فریبت </w:t>
      </w:r>
      <w:r>
        <w:rPr>
          <w:rFonts w:ascii="Tahoma" w:hAnsi="Tahoma" w:cs="Nazanin"/>
          <w:color w:val="CC0033"/>
          <w:sz w:val="24"/>
          <w:szCs w:val="24"/>
          <w:rtl/>
          <w:lang w:bidi="fa-IR"/>
        </w:rPr>
        <w:t>می دهند,ولی شریف و درستکار باش</w:t>
      </w:r>
      <w:r>
        <w:rPr>
          <w:rFonts w:ascii="Tahoma" w:hAnsi="Tahoma" w:cs="Nazanin" w:hint="cs"/>
          <w:color w:val="CC0033"/>
          <w:sz w:val="24"/>
          <w:szCs w:val="24"/>
          <w:rtl/>
          <w:lang w:bidi="fa-IR"/>
        </w:rPr>
        <w:t>...</w:t>
      </w:r>
      <w:r w:rsidRPr="007F6F9C">
        <w:rPr>
          <w:rFonts w:ascii="Tahoma" w:hAnsi="Tahoma" w:cs="Nazanin"/>
          <w:color w:val="000000"/>
          <w:sz w:val="24"/>
          <w:szCs w:val="24"/>
          <w:rtl/>
          <w:lang w:bidi="fa-IR"/>
        </w:rPr>
        <w:br/>
        <w:t>آنچه را در طول سالیان سال بنا نهاده ای شاید یک</w:t>
      </w:r>
      <w:r>
        <w:rPr>
          <w:rFonts w:ascii="Tahoma" w:hAnsi="Tahoma" w:cs="Nazanin"/>
          <w:color w:val="000000"/>
          <w:sz w:val="24"/>
          <w:szCs w:val="24"/>
          <w:rtl/>
          <w:lang w:bidi="fa-IR"/>
        </w:rPr>
        <w:t xml:space="preserve"> شبه ویران کنند,ولی سازنده باش</w:t>
      </w:r>
      <w:r>
        <w:rPr>
          <w:rFonts w:ascii="Tahoma" w:hAnsi="Tahoma" w:cs="Nazanin" w:hint="cs"/>
          <w:color w:val="000000"/>
          <w:sz w:val="24"/>
          <w:szCs w:val="24"/>
          <w:rtl/>
          <w:lang w:bidi="fa-IR"/>
        </w:rPr>
        <w:t>...</w:t>
      </w:r>
      <w:r w:rsidRPr="007F6F9C">
        <w:rPr>
          <w:rFonts w:ascii="Tahoma" w:hAnsi="Tahoma" w:cs="Nazanin"/>
          <w:color w:val="000000"/>
          <w:sz w:val="24"/>
          <w:szCs w:val="24"/>
          <w:rtl/>
          <w:lang w:bidi="fa-IR"/>
        </w:rPr>
        <w:br/>
      </w:r>
      <w:r w:rsidRPr="007F6F9C">
        <w:rPr>
          <w:rFonts w:ascii="Tahoma" w:hAnsi="Tahoma" w:cs="Nazanin"/>
          <w:color w:val="CC0033"/>
          <w:sz w:val="24"/>
          <w:szCs w:val="24"/>
          <w:rtl/>
          <w:lang w:bidi="fa-IR"/>
        </w:rPr>
        <w:t xml:space="preserve">اگر به شادمانی و آرامش دست یابی </w:t>
      </w:r>
      <w:r>
        <w:rPr>
          <w:rFonts w:ascii="Tahoma" w:hAnsi="Tahoma" w:cs="Nazanin"/>
          <w:color w:val="CC0033"/>
          <w:sz w:val="24"/>
          <w:szCs w:val="24"/>
          <w:rtl/>
          <w:lang w:bidi="fa-IR"/>
        </w:rPr>
        <w:t>حسادت می کنند , ولی شادمان باش</w:t>
      </w:r>
      <w:r>
        <w:rPr>
          <w:rFonts w:ascii="Tahoma" w:hAnsi="Tahoma" w:cs="Nazanin" w:hint="cs"/>
          <w:color w:val="CC0033"/>
          <w:sz w:val="24"/>
          <w:szCs w:val="24"/>
          <w:rtl/>
          <w:lang w:bidi="fa-IR"/>
        </w:rPr>
        <w:t>...</w:t>
      </w:r>
      <w:r w:rsidRPr="007F6F9C">
        <w:rPr>
          <w:rFonts w:ascii="Tahoma" w:hAnsi="Tahoma" w:cs="Nazanin"/>
          <w:color w:val="000000"/>
          <w:sz w:val="24"/>
          <w:szCs w:val="24"/>
          <w:rtl/>
          <w:lang w:bidi="fa-IR"/>
        </w:rPr>
        <w:br/>
        <w:t>نیکی های درونت را فراموش می کنند.ولی نی</w:t>
      </w:r>
      <w:r>
        <w:rPr>
          <w:rFonts w:ascii="Tahoma" w:hAnsi="Tahoma" w:cs="Nazanin"/>
          <w:color w:val="000000"/>
          <w:sz w:val="24"/>
          <w:szCs w:val="24"/>
          <w:rtl/>
          <w:lang w:bidi="fa-IR"/>
        </w:rPr>
        <w:t>کوکار باش</w:t>
      </w:r>
      <w:r>
        <w:rPr>
          <w:rFonts w:ascii="Tahoma" w:hAnsi="Tahoma" w:cs="Nazanin" w:hint="cs"/>
          <w:color w:val="000000"/>
          <w:sz w:val="24"/>
          <w:szCs w:val="24"/>
          <w:rtl/>
          <w:lang w:bidi="fa-IR"/>
        </w:rPr>
        <w:t>...</w:t>
      </w:r>
      <w:r w:rsidRPr="007F6F9C">
        <w:rPr>
          <w:rFonts w:ascii="Tahoma" w:hAnsi="Tahoma" w:cs="Nazanin"/>
          <w:color w:val="000000"/>
          <w:sz w:val="24"/>
          <w:szCs w:val="24"/>
          <w:rtl/>
          <w:lang w:bidi="fa-IR"/>
        </w:rPr>
        <w:br/>
      </w:r>
      <w:r w:rsidRPr="007F6F9C">
        <w:rPr>
          <w:rFonts w:ascii="Tahoma" w:hAnsi="Tahoma" w:cs="Nazanin"/>
          <w:color w:val="CC0033"/>
          <w:sz w:val="24"/>
          <w:szCs w:val="24"/>
          <w:rtl/>
          <w:lang w:bidi="fa-IR"/>
        </w:rPr>
        <w:t>بهترین های خود را به دنیا ببخش حتی اگر هیچ گاه کافی نباشد.</w:t>
      </w:r>
      <w:r>
        <w:rPr>
          <w:rFonts w:ascii="Tahoma" w:hAnsi="Tahoma" w:cs="Nazanin" w:hint="cs"/>
          <w:color w:val="CC0033"/>
          <w:sz w:val="24"/>
          <w:szCs w:val="24"/>
          <w:rtl/>
          <w:lang w:bidi="fa-IR"/>
        </w:rPr>
        <w:t>..</w:t>
      </w:r>
      <w:r w:rsidRPr="007F6F9C">
        <w:rPr>
          <w:rFonts w:ascii="Tahoma" w:hAnsi="Tahoma" w:cs="Nazanin"/>
          <w:color w:val="000000"/>
          <w:sz w:val="24"/>
          <w:szCs w:val="24"/>
          <w:rtl/>
          <w:lang w:bidi="fa-IR"/>
        </w:rPr>
        <w:br/>
        <w:t>و در نهایت می بینی هر آنچه هست همواره میان "تو و خداوند" است نه میان تو و مردم</w:t>
      </w:r>
      <w:r>
        <w:rPr>
          <w:rFonts w:ascii="Tahoma" w:hAnsi="Tahoma" w:cs="Nazanin" w:hint="cs"/>
          <w:color w:val="000000"/>
          <w:sz w:val="24"/>
          <w:szCs w:val="24"/>
          <w:rtl/>
          <w:lang w:bidi="fa-IR"/>
        </w:rPr>
        <w:t>...</w:t>
      </w:r>
      <w:r w:rsidRPr="007F6F9C">
        <w:rPr>
          <w:rFonts w:ascii="Tahoma" w:hAnsi="Tahoma" w:cs="Nazanin"/>
          <w:color w:val="000000"/>
          <w:sz w:val="24"/>
          <w:szCs w:val="24"/>
          <w:rtl/>
          <w:lang w:bidi="fa-IR"/>
        </w:rPr>
        <w:br/>
        <w:t>دکتر علی شریعتی</w:t>
      </w:r>
    </w:p>
    <w:p w:rsidR="00E62542" w:rsidRDefault="00E62542" w:rsidP="00E62542">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184889" w:rsidRPr="00852B50" w:rsidRDefault="009A48D7" w:rsidP="001A33D4">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r w:rsidRPr="00852B50">
        <w:rPr>
          <w:rFonts w:cs="2  Nazanin" w:hint="cs"/>
          <w:b/>
          <w:bCs/>
          <w:sz w:val="24"/>
          <w:szCs w:val="24"/>
          <w:rtl/>
          <w:lang w:bidi="fa-IR"/>
        </w:rPr>
        <w:lastRenderedPageBreak/>
        <w:t>با توجه به تاکیدی که اس</w:t>
      </w:r>
      <w:r w:rsidR="00184889" w:rsidRPr="00852B50">
        <w:rPr>
          <w:rFonts w:cs="2  Nazanin" w:hint="cs"/>
          <w:b/>
          <w:bCs/>
          <w:sz w:val="24"/>
          <w:szCs w:val="24"/>
          <w:rtl/>
          <w:lang w:bidi="fa-IR"/>
        </w:rPr>
        <w:t>تاد بر آشنایی با نمونه های عملی کسب و کارهای موفق داشتند، پس از بررسی شرکت هایی که به نوعی با آن ها آشنا بوده و هستم و یا کارآفرین ها و مدیرانی که کسب و کارهای موفقی را راه اندازی و اداره می کنند، به نظر رسید مهندس سیدزا</w:t>
      </w:r>
      <w:r w:rsidR="00E30B72">
        <w:rPr>
          <w:rFonts w:cs="2  Nazanin" w:hint="cs"/>
          <w:b/>
          <w:bCs/>
          <w:sz w:val="24"/>
          <w:szCs w:val="24"/>
          <w:rtl/>
          <w:lang w:bidi="fa-IR"/>
        </w:rPr>
        <w:t>د</w:t>
      </w:r>
      <w:r w:rsidR="00184889" w:rsidRPr="00852B50">
        <w:rPr>
          <w:rFonts w:cs="2  Nazanin" w:hint="cs"/>
          <w:b/>
          <w:bCs/>
          <w:sz w:val="24"/>
          <w:szCs w:val="24"/>
          <w:rtl/>
          <w:lang w:bidi="fa-IR"/>
        </w:rPr>
        <w:t>ه مناسب ترین فردی است که می تواند در کلاس حضور یابد و تجربیات خود را با ما در میان بگذارد. من ایشان را از سال ها پیش می شناسم. وقتی که هر دومان دانشجوی مهندسی صنایع بودیم، با هم همکار شدیم. در یکی از شرکت های بسیار موفق مشاوره مدیریت، سیمای جوان. از همان روزهای نخست آشنایی ما، من مطالب زیادی از وی آموختم. با اینکه ایشان در آن زمان 20 سال بیشتر نداشت(و البته من هم). دیدی که نسبت به مسائل داشت، نگاه مدیریتی خوبی که به سرعت و به بهترین شکل، به کارها نظام می بخشید، ذهن خلاق و توان بالای یادگیری از هر کس و هرچیز</w:t>
      </w:r>
      <w:r w:rsidR="00B41DBC">
        <w:rPr>
          <w:rFonts w:cs="2  Nazanin" w:hint="cs"/>
          <w:b/>
          <w:bCs/>
          <w:sz w:val="24"/>
          <w:szCs w:val="24"/>
          <w:rtl/>
          <w:lang w:bidi="fa-IR"/>
        </w:rPr>
        <w:t>. شاید مهم تر از همه این ها مهارت برقراری ارتباط، نگهداری، بهره برداری و ب</w:t>
      </w:r>
      <w:r w:rsidR="00E30B72">
        <w:rPr>
          <w:rFonts w:cs="2  Nazanin" w:hint="cs"/>
          <w:b/>
          <w:bCs/>
          <w:sz w:val="24"/>
          <w:szCs w:val="24"/>
          <w:rtl/>
          <w:lang w:bidi="fa-IR"/>
        </w:rPr>
        <w:t>ا</w:t>
      </w:r>
      <w:r w:rsidR="00B41DBC">
        <w:rPr>
          <w:rFonts w:cs="2  Nazanin" w:hint="cs"/>
          <w:b/>
          <w:bCs/>
          <w:sz w:val="24"/>
          <w:szCs w:val="24"/>
          <w:rtl/>
          <w:lang w:bidi="fa-IR"/>
        </w:rPr>
        <w:t>لاخره کنارگذاری او، عامل اصلی موفقیت روز افزون وی بود</w:t>
      </w:r>
      <w:r w:rsidR="00184889" w:rsidRPr="00852B50">
        <w:rPr>
          <w:rFonts w:cs="2  Nazanin" w:hint="cs"/>
          <w:b/>
          <w:bCs/>
          <w:sz w:val="24"/>
          <w:szCs w:val="24"/>
          <w:rtl/>
          <w:lang w:bidi="fa-IR"/>
        </w:rPr>
        <w:t>. اینکه حتی از جمله ای که پشت وانت بار در جاده ای خوا</w:t>
      </w:r>
      <w:r w:rsidR="00E30B72">
        <w:rPr>
          <w:rFonts w:cs="2  Nazanin" w:hint="cs"/>
          <w:b/>
          <w:bCs/>
          <w:sz w:val="24"/>
          <w:szCs w:val="24"/>
          <w:rtl/>
          <w:lang w:bidi="fa-IR"/>
        </w:rPr>
        <w:t>نده بود، به بهترین شکل و در مناس</w:t>
      </w:r>
      <w:r w:rsidR="00184889" w:rsidRPr="00852B50">
        <w:rPr>
          <w:rFonts w:cs="2  Nazanin" w:hint="cs"/>
          <w:b/>
          <w:bCs/>
          <w:sz w:val="24"/>
          <w:szCs w:val="24"/>
          <w:rtl/>
          <w:lang w:bidi="fa-IR"/>
        </w:rPr>
        <w:t>ب ترین زمان استفاده می نمود. همان مفهومی که استاد در کلاس به آن اشاره کردند: استفاده به جا، به موقع و به اندازه از هر چیز. در جلسات متعددی که به عناوین مختلف با یکدیگر حضور داشتیم، نکته سنجی و استفاده درست ایشان از فرصت هایی که پیش می آمد، برای من بسیار آموزنده بود.</w:t>
      </w:r>
      <w:r w:rsidR="00B41DBC">
        <w:rPr>
          <w:rFonts w:cs="2  Nazanin" w:hint="cs"/>
          <w:b/>
          <w:bCs/>
          <w:sz w:val="24"/>
          <w:szCs w:val="24"/>
          <w:rtl/>
          <w:lang w:bidi="fa-IR"/>
        </w:rPr>
        <w:t xml:space="preserve"> و دست آخر اینکه، حالا که آن روزها را مرور می کنم و جایگاه فعلی او را می بینم، بیشتر احساس می کنم که او از همان ابتدا می دانست که چه می خواهد؛ اگر چه همان روزها نیز بارها این را به من و سایر همکاران مان اثبات نموده بود.</w:t>
      </w:r>
      <w:r w:rsidR="00184889" w:rsidRPr="00852B50">
        <w:rPr>
          <w:rFonts w:cs="2  Nazanin" w:hint="cs"/>
          <w:b/>
          <w:bCs/>
          <w:sz w:val="24"/>
          <w:szCs w:val="24"/>
          <w:rtl/>
          <w:lang w:bidi="fa-IR"/>
        </w:rPr>
        <w:t xml:space="preserve"> با اینکه مدتی است توفیق همکاری مستقیم با ایشان از من سلب شده است، اما هم چنان در بسیاری از موارد کاری و حتی زندگی خصوصی ام، </w:t>
      </w:r>
      <w:r w:rsidR="00852B50" w:rsidRPr="00852B50">
        <w:rPr>
          <w:rFonts w:cs="2  Nazanin" w:hint="cs"/>
          <w:b/>
          <w:bCs/>
          <w:sz w:val="24"/>
          <w:szCs w:val="24"/>
          <w:rtl/>
          <w:lang w:bidi="fa-IR"/>
        </w:rPr>
        <w:t>درس هایی که از ارتباط با ایشان آموخته ام، راه گشاست.</w:t>
      </w:r>
    </w:p>
    <w:p w:rsidR="00D70A34" w:rsidRDefault="00D70A34" w:rsidP="001A33D4">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852B50" w:rsidRPr="00852B50" w:rsidRDefault="00852B50" w:rsidP="00D70A34">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r w:rsidRPr="00852B50">
        <w:rPr>
          <w:rFonts w:cs="2  Nazanin" w:hint="cs"/>
          <w:b/>
          <w:bCs/>
          <w:sz w:val="24"/>
          <w:szCs w:val="24"/>
          <w:rtl/>
          <w:lang w:bidi="fa-IR"/>
        </w:rPr>
        <w:lastRenderedPageBreak/>
        <w:t xml:space="preserve">به همه این دلایل و دلایل دیگری که توضیح آن مجال دیگری را می طلبد، به نظر آمد دعوت از ایشان برای حضور در کلاس، می تواند منشا برکات خیر گردد. به ویژه که مطلع شدم بعد از اتمام دوره </w:t>
      </w:r>
      <w:r w:rsidRPr="00852B50">
        <w:rPr>
          <w:rFonts w:cs="2  Nazanin"/>
          <w:b/>
          <w:bCs/>
          <w:sz w:val="24"/>
          <w:szCs w:val="24"/>
          <w:lang w:bidi="fa-IR"/>
        </w:rPr>
        <w:t>MBA</w:t>
      </w:r>
      <w:r w:rsidRPr="00852B50">
        <w:rPr>
          <w:rFonts w:cs="2  Nazanin" w:hint="cs"/>
          <w:b/>
          <w:bCs/>
          <w:sz w:val="24"/>
          <w:szCs w:val="24"/>
          <w:rtl/>
          <w:lang w:bidi="fa-IR"/>
        </w:rPr>
        <w:t xml:space="preserve">، اخیرا ایشان شرکت بازرگانی ای را تاسیس کرده اند که موفقیت های خوبی نیز کسب کرده است. </w:t>
      </w:r>
    </w:p>
    <w:p w:rsidR="00852B50" w:rsidRPr="00852B50" w:rsidRDefault="00852B50" w:rsidP="001A33D4">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r w:rsidRPr="00852B50">
        <w:rPr>
          <w:rFonts w:cs="2  Nazanin" w:hint="cs"/>
          <w:b/>
          <w:bCs/>
          <w:sz w:val="24"/>
          <w:szCs w:val="24"/>
          <w:rtl/>
          <w:lang w:bidi="fa-IR"/>
        </w:rPr>
        <w:t>یکی از کارهایی که در این شرکت انجام گرفته است، ورود به صنعت پوشاک است و در این راستا به وارد کردن یکی از برندهای مطرح آمریکایی که در ترکیه نیز نمایندگی دارد، می باشد.</w:t>
      </w:r>
    </w:p>
    <w:p w:rsidR="00852B50" w:rsidRDefault="00852B50" w:rsidP="001A33D4">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r w:rsidRPr="00852B50">
        <w:rPr>
          <w:rFonts w:cs="2  Nazanin" w:hint="cs"/>
          <w:b/>
          <w:bCs/>
          <w:sz w:val="24"/>
          <w:szCs w:val="24"/>
          <w:rtl/>
          <w:lang w:bidi="fa-IR"/>
        </w:rPr>
        <w:t xml:space="preserve">در جلسه ای که در خدمت مهندس سیدزاده بودیم، به جز تجربیاتی که مستقیما از راه اندازی کسب و کارشان به ما منتقل شد، جوان بودن ایشان و تسلط شان به کار و اعتمادی که ایشان به خودشان و توان  همکاران جوان شان داشتند سبب شد اعتماد به نفس مان تازه شود، همان چیزی که ما را برآن داشت تا یک بار دیگر این مفهوم در ذهن مان پر رنگ شود که:  </w:t>
      </w:r>
      <w:r w:rsidRPr="00490D18">
        <w:rPr>
          <w:rFonts w:cs="2  Nazanin" w:hint="cs"/>
          <w:b/>
          <w:bCs/>
          <w:i/>
          <w:iCs/>
          <w:sz w:val="28"/>
          <w:szCs w:val="28"/>
          <w:rtl/>
          <w:lang w:bidi="fa-IR"/>
        </w:rPr>
        <w:t>ما می توانیم.</w:t>
      </w:r>
      <w:r w:rsidRPr="00852B50">
        <w:rPr>
          <w:rFonts w:cs="2  Nazanin" w:hint="cs"/>
          <w:b/>
          <w:bCs/>
          <w:sz w:val="24"/>
          <w:szCs w:val="24"/>
          <w:rtl/>
          <w:lang w:bidi="fa-IR"/>
        </w:rPr>
        <w:t xml:space="preserve"> </w:t>
      </w:r>
    </w:p>
    <w:p w:rsidR="001A33D4" w:rsidRDefault="00E40AA4"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r>
        <w:rPr>
          <w:rFonts w:cs="2  Nazanin" w:hint="cs"/>
          <w:b/>
          <w:bCs/>
          <w:sz w:val="24"/>
          <w:szCs w:val="24"/>
          <w:rtl/>
          <w:lang w:bidi="fa-IR"/>
        </w:rPr>
        <w:t>اسلایدهای ارائه ایشان به پیوست تقدیم می شود اما مایل ام در ادامه  به برخی از مهم ترین نکاتی که از راه اندازی کسب و کار جدیدشان آموخته ام به صورت فهرست وار اشاره کنم:</w:t>
      </w: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370839" w:rsidRDefault="00370839" w:rsidP="00370839">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1A33D4" w:rsidRDefault="001A33D4" w:rsidP="001A33D4">
      <w:p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rtl/>
          <w:lang w:bidi="fa-IR"/>
        </w:rPr>
      </w:pPr>
    </w:p>
    <w:p w:rsidR="00E40AA4" w:rsidRDefault="00E40AA4" w:rsidP="00D70A34">
      <w:pPr>
        <w:pStyle w:val="ListParagraph"/>
        <w:numPr>
          <w:ilvl w:val="0"/>
          <w:numId w:val="1"/>
        </w:num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lang w:bidi="fa-IR"/>
        </w:rPr>
      </w:pPr>
      <w:r>
        <w:rPr>
          <w:rFonts w:cs="2  Nazanin" w:hint="cs"/>
          <w:b/>
          <w:bCs/>
          <w:sz w:val="24"/>
          <w:szCs w:val="24"/>
          <w:rtl/>
          <w:lang w:bidi="fa-IR"/>
        </w:rPr>
        <w:lastRenderedPageBreak/>
        <w:t xml:space="preserve">استفاده از </w:t>
      </w:r>
      <w:r>
        <w:rPr>
          <w:rFonts w:cs="2  Nazanin"/>
          <w:b/>
          <w:bCs/>
          <w:sz w:val="24"/>
          <w:szCs w:val="24"/>
          <w:lang w:bidi="fa-IR"/>
        </w:rPr>
        <w:t>diller</w:t>
      </w:r>
      <w:r w:rsidR="00E30B72">
        <w:rPr>
          <w:rFonts w:cs="2  Nazanin" w:hint="cs"/>
          <w:b/>
          <w:bCs/>
          <w:sz w:val="24"/>
          <w:szCs w:val="24"/>
          <w:rtl/>
          <w:lang w:bidi="fa-IR"/>
        </w:rPr>
        <w:t xml:space="preserve">ها </w:t>
      </w:r>
      <w:r>
        <w:rPr>
          <w:rFonts w:cs="2  Nazanin" w:hint="cs"/>
          <w:b/>
          <w:bCs/>
          <w:sz w:val="24"/>
          <w:szCs w:val="24"/>
          <w:rtl/>
          <w:lang w:bidi="fa-IR"/>
        </w:rPr>
        <w:t>در کارهای صادرات و واردات بسیار ضروری و حیاتی است.</w:t>
      </w:r>
    </w:p>
    <w:p w:rsidR="00E40AA4" w:rsidRDefault="00E40AA4" w:rsidP="001A33D4">
      <w:pPr>
        <w:pStyle w:val="ListParagraph"/>
        <w:numPr>
          <w:ilvl w:val="0"/>
          <w:numId w:val="1"/>
        </w:num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lang w:bidi="fa-IR"/>
        </w:rPr>
      </w:pPr>
      <w:r>
        <w:rPr>
          <w:rFonts w:cs="2  Nazanin" w:hint="cs"/>
          <w:b/>
          <w:bCs/>
          <w:sz w:val="24"/>
          <w:szCs w:val="24"/>
          <w:rtl/>
          <w:lang w:bidi="fa-IR"/>
        </w:rPr>
        <w:t>در اندازه ای رفتار کن که می خواهی به آن دست پیدا کنی. اگر به مقیاس جهانی فکر می کنی، از همان روز اول همه گام هایت را بر آن اساس تنظیم کن. بگذار اولین عکس هایی که از تو در ذهن دیگران ماندگار می شود همان هایی باشد که می خواهی تا ابد در ذهن شان بماند. این نکته در هر دو بعد مادی و معنوی مصداق پیدا می کند.</w:t>
      </w:r>
    </w:p>
    <w:p w:rsidR="00E40AA4" w:rsidRDefault="00E40AA4" w:rsidP="001A33D4">
      <w:pPr>
        <w:pStyle w:val="ListParagraph"/>
        <w:numPr>
          <w:ilvl w:val="0"/>
          <w:numId w:val="1"/>
        </w:num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lang w:bidi="fa-IR"/>
        </w:rPr>
      </w:pPr>
      <w:r>
        <w:rPr>
          <w:rFonts w:cs="2  Nazanin" w:hint="cs"/>
          <w:b/>
          <w:bCs/>
          <w:sz w:val="24"/>
          <w:szCs w:val="24"/>
          <w:rtl/>
          <w:lang w:bidi="fa-IR"/>
        </w:rPr>
        <w:t xml:space="preserve">اگر با سرمایه دیگران کار می کنی، به سهامداران متکثر بیندیش. در غیر این صورت جهت کار تو همانی خواهد </w:t>
      </w:r>
      <w:r w:rsidR="00B41DBC">
        <w:rPr>
          <w:rFonts w:cs="2  Nazanin" w:hint="cs"/>
          <w:b/>
          <w:bCs/>
          <w:sz w:val="24"/>
          <w:szCs w:val="24"/>
          <w:rtl/>
          <w:lang w:bidi="fa-IR"/>
        </w:rPr>
        <w:t>شد که سرمایه گذار</w:t>
      </w:r>
      <w:r w:rsidR="00E30B72">
        <w:rPr>
          <w:rFonts w:cs="2  Nazanin" w:hint="cs"/>
          <w:b/>
          <w:bCs/>
          <w:sz w:val="24"/>
          <w:szCs w:val="24"/>
          <w:rtl/>
          <w:lang w:bidi="fa-IR"/>
        </w:rPr>
        <w:t xml:space="preserve"> اصلی می </w:t>
      </w:r>
      <w:r>
        <w:rPr>
          <w:rFonts w:cs="2  Nazanin" w:hint="cs"/>
          <w:b/>
          <w:bCs/>
          <w:sz w:val="24"/>
          <w:szCs w:val="24"/>
          <w:rtl/>
          <w:lang w:bidi="fa-IR"/>
        </w:rPr>
        <w:t>خواهد.</w:t>
      </w:r>
    </w:p>
    <w:p w:rsidR="00184889" w:rsidRDefault="00B41DBC" w:rsidP="00E30B72">
      <w:pPr>
        <w:pStyle w:val="ListParagraph"/>
        <w:numPr>
          <w:ilvl w:val="0"/>
          <w:numId w:val="1"/>
        </w:num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lang w:bidi="fa-IR"/>
        </w:rPr>
      </w:pPr>
      <w:r>
        <w:rPr>
          <w:rFonts w:cs="2  Nazanin" w:hint="cs"/>
          <w:b/>
          <w:bCs/>
          <w:sz w:val="24"/>
          <w:szCs w:val="24"/>
          <w:rtl/>
          <w:lang w:bidi="fa-IR"/>
        </w:rPr>
        <w:t xml:space="preserve">آدم های ثروتمند جایی سرمایه گذاری می کنند که سرمایه شان را چندین برابر کند.( نقل قولی که ایشان از آقای سعیدی نژاد نمود برای من بسیار جالب بود:" آیا این </w:t>
      </w:r>
      <w:r w:rsidR="00E30B72">
        <w:rPr>
          <w:rFonts w:cs="2  Nazanin" w:hint="cs"/>
          <w:b/>
          <w:bCs/>
          <w:sz w:val="24"/>
          <w:szCs w:val="24"/>
          <w:rtl/>
          <w:lang w:bidi="fa-IR"/>
        </w:rPr>
        <w:t>کُرّ</w:t>
      </w:r>
      <w:bookmarkStart w:id="0" w:name="_GoBack"/>
      <w:bookmarkEnd w:id="0"/>
      <w:r w:rsidR="00E30B72">
        <w:rPr>
          <w:rFonts w:cs="2  Nazanin" w:hint="cs"/>
          <w:b/>
          <w:bCs/>
          <w:sz w:val="24"/>
          <w:szCs w:val="24"/>
          <w:rtl/>
          <w:lang w:bidi="fa-IR"/>
        </w:rPr>
        <w:t>ه</w:t>
      </w:r>
      <w:r>
        <w:rPr>
          <w:rFonts w:cs="2  Nazanin" w:hint="cs"/>
          <w:b/>
          <w:bCs/>
          <w:sz w:val="24"/>
          <w:szCs w:val="24"/>
          <w:rtl/>
          <w:lang w:bidi="fa-IR"/>
        </w:rPr>
        <w:t xml:space="preserve"> می کند؟"</w:t>
      </w:r>
    </w:p>
    <w:p w:rsidR="00B41DBC" w:rsidRDefault="00B41DBC" w:rsidP="001A33D4">
      <w:pPr>
        <w:pStyle w:val="ListParagraph"/>
        <w:numPr>
          <w:ilvl w:val="0"/>
          <w:numId w:val="1"/>
        </w:numPr>
        <w:pBdr>
          <w:top w:val="single" w:sz="24" w:space="1" w:color="auto"/>
          <w:left w:val="single" w:sz="24" w:space="4" w:color="auto"/>
          <w:bottom w:val="single" w:sz="24" w:space="1" w:color="auto"/>
          <w:right w:val="single" w:sz="24" w:space="4" w:color="auto"/>
        </w:pBdr>
        <w:bidi/>
        <w:spacing w:line="480" w:lineRule="auto"/>
        <w:jc w:val="both"/>
        <w:rPr>
          <w:rFonts w:cs="2  Nazanin"/>
          <w:b/>
          <w:bCs/>
          <w:sz w:val="24"/>
          <w:szCs w:val="24"/>
          <w:lang w:bidi="fa-IR"/>
        </w:rPr>
      </w:pPr>
      <w:r>
        <w:rPr>
          <w:rFonts w:cs="2  Nazanin" w:hint="cs"/>
          <w:b/>
          <w:bCs/>
          <w:sz w:val="24"/>
          <w:szCs w:val="24"/>
          <w:rtl/>
          <w:lang w:bidi="fa-IR"/>
        </w:rPr>
        <w:t>گرفتن سهام مدیریتی از سرمایه گذار اصلی</w:t>
      </w:r>
    </w:p>
    <w:p w:rsidR="00D70A34" w:rsidRDefault="00D70A34" w:rsidP="00D70A34">
      <w:pPr>
        <w:pBdr>
          <w:top w:val="single" w:sz="24" w:space="1" w:color="auto"/>
          <w:left w:val="single" w:sz="24" w:space="4" w:color="auto"/>
          <w:bottom w:val="single" w:sz="24" w:space="1" w:color="auto"/>
          <w:right w:val="single" w:sz="24" w:space="4" w:color="auto"/>
        </w:pBdr>
        <w:bidi/>
        <w:spacing w:line="240" w:lineRule="auto"/>
        <w:ind w:left="7920"/>
        <w:rPr>
          <w:rFonts w:cs="2  Nazanin"/>
          <w:b/>
          <w:bCs/>
          <w:sz w:val="24"/>
          <w:szCs w:val="24"/>
          <w:rtl/>
          <w:lang w:bidi="fa-IR"/>
        </w:rPr>
      </w:pPr>
      <w:r>
        <w:rPr>
          <w:rFonts w:cs="2  Nazanin" w:hint="cs"/>
          <w:b/>
          <w:bCs/>
          <w:sz w:val="24"/>
          <w:szCs w:val="24"/>
          <w:rtl/>
          <w:lang w:bidi="fa-IR"/>
        </w:rPr>
        <w:t>با تشکر و احترام</w:t>
      </w:r>
    </w:p>
    <w:p w:rsidR="00D70A34" w:rsidRPr="00D70A34" w:rsidRDefault="00D70A34" w:rsidP="00D70A34">
      <w:pPr>
        <w:pBdr>
          <w:top w:val="single" w:sz="24" w:space="1" w:color="auto"/>
          <w:left w:val="single" w:sz="24" w:space="4" w:color="auto"/>
          <w:bottom w:val="single" w:sz="24" w:space="1" w:color="auto"/>
          <w:right w:val="single" w:sz="24" w:space="4" w:color="auto"/>
        </w:pBdr>
        <w:bidi/>
        <w:spacing w:line="240" w:lineRule="auto"/>
        <w:ind w:left="7920"/>
        <w:jc w:val="center"/>
        <w:rPr>
          <w:rFonts w:cs="2  Nazanin"/>
          <w:b/>
          <w:bCs/>
          <w:sz w:val="24"/>
          <w:szCs w:val="24"/>
          <w:lang w:bidi="fa-IR"/>
        </w:rPr>
      </w:pPr>
      <w:r>
        <w:rPr>
          <w:rFonts w:cs="2  Nazanin" w:hint="cs"/>
          <w:b/>
          <w:bCs/>
          <w:sz w:val="24"/>
          <w:szCs w:val="24"/>
          <w:rtl/>
          <w:lang w:bidi="fa-IR"/>
        </w:rPr>
        <w:t>زینب ابوطالبی</w:t>
      </w:r>
    </w:p>
    <w:p w:rsidR="00B41DBC" w:rsidRPr="00B41DBC" w:rsidRDefault="00B41DBC" w:rsidP="00B41DBC">
      <w:pPr>
        <w:bidi/>
        <w:spacing w:line="240" w:lineRule="auto"/>
        <w:ind w:left="7920"/>
        <w:jc w:val="center"/>
        <w:rPr>
          <w:rFonts w:cs="2  Nazanin"/>
          <w:b/>
          <w:bCs/>
          <w:sz w:val="24"/>
          <w:szCs w:val="24"/>
          <w:rtl/>
          <w:lang w:bidi="fa-IR"/>
        </w:rPr>
      </w:pPr>
    </w:p>
    <w:p w:rsidR="00184889" w:rsidRPr="00852B50" w:rsidRDefault="00184889" w:rsidP="00490D18">
      <w:pPr>
        <w:bidi/>
        <w:spacing w:line="480" w:lineRule="auto"/>
        <w:jc w:val="both"/>
        <w:rPr>
          <w:rFonts w:cs="2  Nazanin"/>
          <w:b/>
          <w:bCs/>
          <w:sz w:val="24"/>
          <w:szCs w:val="24"/>
          <w:lang w:bidi="fa-IR"/>
        </w:rPr>
      </w:pPr>
    </w:p>
    <w:sectPr w:rsidR="00184889" w:rsidRPr="00852B50" w:rsidSect="00852B5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8172A"/>
    <w:multiLevelType w:val="hybridMultilevel"/>
    <w:tmpl w:val="785E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44"/>
    <w:rsid w:val="00022014"/>
    <w:rsid w:val="00184889"/>
    <w:rsid w:val="001A33D4"/>
    <w:rsid w:val="0022409C"/>
    <w:rsid w:val="002C5328"/>
    <w:rsid w:val="002E2544"/>
    <w:rsid w:val="00370839"/>
    <w:rsid w:val="003C3687"/>
    <w:rsid w:val="00457F99"/>
    <w:rsid w:val="00490D18"/>
    <w:rsid w:val="00852B50"/>
    <w:rsid w:val="009A48D7"/>
    <w:rsid w:val="00A330D4"/>
    <w:rsid w:val="00B41DBC"/>
    <w:rsid w:val="00D70A34"/>
    <w:rsid w:val="00E30B72"/>
    <w:rsid w:val="00E40AA4"/>
    <w:rsid w:val="00E62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B0B12-628E-4164-BB7E-5E3857D6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2B50"/>
    <w:pPr>
      <w:spacing w:after="0" w:line="240" w:lineRule="auto"/>
    </w:pPr>
    <w:rPr>
      <w:rFonts w:eastAsiaTheme="minorEastAsia"/>
    </w:rPr>
  </w:style>
  <w:style w:type="character" w:customStyle="1" w:styleId="NoSpacingChar">
    <w:name w:val="No Spacing Char"/>
    <w:basedOn w:val="DefaultParagraphFont"/>
    <w:link w:val="NoSpacing"/>
    <w:uiPriority w:val="1"/>
    <w:rsid w:val="00852B50"/>
    <w:rPr>
      <w:rFonts w:eastAsiaTheme="minorEastAsia"/>
    </w:rPr>
  </w:style>
  <w:style w:type="paragraph" w:styleId="ListParagraph">
    <w:name w:val="List Paragraph"/>
    <w:basedOn w:val="Normal"/>
    <w:uiPriority w:val="34"/>
    <w:qFormat/>
    <w:rsid w:val="00E40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تهیه کننده: زینب ابوطالبی</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62A380-9D23-4043-A0B5-EA7DB044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گزارش حضور                 آقای مهندس سید زاده     مدیر عامل و عضو هیات مدیره شرکت ایتان</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حضور                 آقای مهندس سید زاده     مدیر عامل و عضو هیات مدیره شرکت ایتان              در کلاس استراژی های کسب و کار  جناب آقای دکتر روستا</dc:title>
  <dc:subject/>
  <dc:creator>Z.Aboutalebi</dc:creator>
  <cp:keywords/>
  <dc:description/>
  <cp:lastModifiedBy>Z.Aboutalebi</cp:lastModifiedBy>
  <cp:revision>5</cp:revision>
  <dcterms:created xsi:type="dcterms:W3CDTF">2014-03-10T07:46:00Z</dcterms:created>
  <dcterms:modified xsi:type="dcterms:W3CDTF">2014-03-10T16:57:00Z</dcterms:modified>
</cp:coreProperties>
</file>