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FC" w:rsidRDefault="00230EFC" w:rsidP="00230EFC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باسمه تعالی</w:t>
      </w:r>
    </w:p>
    <w:p w:rsidR="00230EFC" w:rsidRPr="00230EFC" w:rsidRDefault="00230EFC" w:rsidP="00230EFC">
      <w:pPr>
        <w:rPr>
          <w:rFonts w:cs="B Lotus"/>
          <w:sz w:val="28"/>
          <w:szCs w:val="28"/>
          <w:rtl/>
        </w:rPr>
      </w:pPr>
      <w:bookmarkStart w:id="0" w:name="_GoBack"/>
      <w:bookmarkEnd w:id="0"/>
      <w:r w:rsidRPr="00230EFC">
        <w:rPr>
          <w:rFonts w:cs="B Lotus" w:hint="cs"/>
          <w:sz w:val="28"/>
          <w:szCs w:val="28"/>
          <w:rtl/>
        </w:rPr>
        <w:t xml:space="preserve">مقدمه </w:t>
      </w:r>
      <w:r>
        <w:rPr>
          <w:rFonts w:cs="B Lotus" w:hint="cs"/>
          <w:sz w:val="28"/>
          <w:szCs w:val="28"/>
          <w:rtl/>
        </w:rPr>
        <w:t>دو کتاب</w:t>
      </w:r>
    </w:p>
    <w:p w:rsidR="008354F8" w:rsidRPr="000D6BE9" w:rsidRDefault="00230EFC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  <w:r w:rsidRPr="00230EFC">
        <w:rPr>
          <w:rFonts w:cs="B Lotus" w:hint="cs"/>
          <w:sz w:val="28"/>
          <w:szCs w:val="28"/>
          <w:rtl/>
        </w:rPr>
        <w:t xml:space="preserve">آنچه امروز در دانشکده‌های موسوم به "اقتصاد" </w:t>
      </w:r>
      <w:r>
        <w:rPr>
          <w:rFonts w:cs="B Lotus" w:hint="cs"/>
          <w:sz w:val="28"/>
          <w:szCs w:val="28"/>
          <w:rtl/>
        </w:rPr>
        <w:t>آموزش داد</w:t>
      </w:r>
      <w:r w:rsidR="008354F8">
        <w:rPr>
          <w:rFonts w:cs="B Lotus" w:hint="cs"/>
          <w:sz w:val="28"/>
          <w:szCs w:val="28"/>
          <w:rtl/>
        </w:rPr>
        <w:t>ه می‌شود همان پولیتیکال اکونومی قرن هجده نوزده هست که به نظر به فارسی و عربی برگردان‌های متفاوتی داشته است. مخاطب این دانش حاکمان و چگونگی تدبیر امور جامعه هست. متعلق</w:t>
      </w:r>
      <w:r w:rsidR="004A5892">
        <w:rPr>
          <w:rFonts w:cs="B Lotus" w:hint="cs"/>
          <w:sz w:val="28"/>
          <w:szCs w:val="28"/>
          <w:rtl/>
        </w:rPr>
        <w:t xml:space="preserve"> این تدبیر و ساماندهی،</w:t>
      </w:r>
      <w:r w:rsidR="008354F8">
        <w:rPr>
          <w:rFonts w:cs="B Lotus" w:hint="cs"/>
          <w:sz w:val="28"/>
          <w:szCs w:val="28"/>
          <w:rtl/>
        </w:rPr>
        <w:t xml:space="preserve"> تولید و توزیع مواهب بین آحاد مردم است. به نظر</w:t>
      </w:r>
      <w:r w:rsidR="008354F8" w:rsidRPr="000D6BE9">
        <w:rPr>
          <w:rFonts w:cs="B Lotus" w:hint="cs"/>
          <w:sz w:val="28"/>
          <w:szCs w:val="28"/>
          <w:rtl/>
        </w:rPr>
        <w:t xml:space="preserve"> چهار موهبت و چهار مقوله متمایز از یکدیگر </w:t>
      </w:r>
      <w:r w:rsidR="008354F8">
        <w:rPr>
          <w:rFonts w:cs="B Lotus" w:hint="cs"/>
          <w:sz w:val="28"/>
          <w:szCs w:val="28"/>
          <w:rtl/>
        </w:rPr>
        <w:t>در این دانش بیشتر مورد توجه می‌باشد</w:t>
      </w:r>
      <w:r w:rsidR="004A5892">
        <w:rPr>
          <w:rFonts w:cs="B Lotus" w:hint="cs"/>
          <w:sz w:val="28"/>
          <w:szCs w:val="28"/>
          <w:rtl/>
        </w:rPr>
        <w:t xml:space="preserve">، </w:t>
      </w:r>
      <w:r w:rsidR="008354F8">
        <w:rPr>
          <w:rFonts w:cs="B Lotus" w:hint="cs"/>
          <w:sz w:val="28"/>
          <w:szCs w:val="28"/>
          <w:rtl/>
        </w:rPr>
        <w:t>هر چند حصری در این چهار مقوله نیست</w:t>
      </w:r>
      <w:r w:rsidR="008354F8" w:rsidRPr="000D6BE9">
        <w:rPr>
          <w:rFonts w:cs="B Lotus" w:hint="cs"/>
          <w:sz w:val="28"/>
          <w:szCs w:val="28"/>
          <w:rtl/>
        </w:rPr>
        <w:t>:</w:t>
      </w:r>
    </w:p>
    <w:p w:rsidR="008354F8" w:rsidRPr="000D6BE9" w:rsidRDefault="008354F8" w:rsidP="008354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8"/>
          <w:szCs w:val="28"/>
        </w:rPr>
      </w:pPr>
      <w:r w:rsidRPr="000D6BE9">
        <w:rPr>
          <w:rFonts w:cs="B Lotus" w:hint="cs"/>
          <w:sz w:val="28"/>
          <w:szCs w:val="28"/>
          <w:rtl/>
        </w:rPr>
        <w:t>کالاهای خصوصی</w:t>
      </w:r>
    </w:p>
    <w:p w:rsidR="008354F8" w:rsidRPr="000D6BE9" w:rsidRDefault="008354F8" w:rsidP="008354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8"/>
          <w:szCs w:val="28"/>
        </w:rPr>
      </w:pPr>
      <w:r w:rsidRPr="000D6BE9">
        <w:rPr>
          <w:rFonts w:cs="B Lotus" w:hint="cs"/>
          <w:sz w:val="28"/>
          <w:szCs w:val="28"/>
          <w:rtl/>
        </w:rPr>
        <w:t>کالاهای عمومی</w:t>
      </w:r>
    </w:p>
    <w:p w:rsidR="008354F8" w:rsidRPr="000D6BE9" w:rsidRDefault="008354F8" w:rsidP="008354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8"/>
          <w:szCs w:val="28"/>
        </w:rPr>
      </w:pPr>
      <w:r w:rsidRPr="000D6BE9">
        <w:rPr>
          <w:rFonts w:cs="B Lotus" w:hint="cs"/>
          <w:sz w:val="28"/>
          <w:szCs w:val="28"/>
          <w:rtl/>
        </w:rPr>
        <w:t>پول</w:t>
      </w:r>
    </w:p>
    <w:p w:rsidR="008354F8" w:rsidRPr="000D6BE9" w:rsidRDefault="008354F8" w:rsidP="008354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8"/>
          <w:szCs w:val="28"/>
        </w:rPr>
      </w:pPr>
      <w:r w:rsidRPr="000D6BE9">
        <w:rPr>
          <w:rFonts w:cs="B Lotus" w:hint="cs"/>
          <w:sz w:val="28"/>
          <w:szCs w:val="28"/>
          <w:rtl/>
        </w:rPr>
        <w:t>ثروت‌های طبیعی و یا انفال</w:t>
      </w:r>
    </w:p>
    <w:p w:rsidR="008354F8" w:rsidRPr="000D6BE9" w:rsidRDefault="008354F8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</w:p>
    <w:p w:rsidR="008354F8" w:rsidRPr="000D6BE9" w:rsidRDefault="008354F8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  <w:r w:rsidRPr="000D6BE9">
        <w:rPr>
          <w:rFonts w:cs="B Lotus" w:hint="cs"/>
          <w:sz w:val="28"/>
          <w:szCs w:val="28"/>
          <w:rtl/>
        </w:rPr>
        <w:t>دانش اقتصاد در</w:t>
      </w:r>
      <w:r w:rsidRPr="000D6BE9">
        <w:rPr>
          <w:rFonts w:cs="B Lotus"/>
          <w:sz w:val="28"/>
          <w:szCs w:val="28"/>
          <w:rtl/>
        </w:rPr>
        <w:t xml:space="preserve"> </w:t>
      </w:r>
      <w:r w:rsidRPr="000D6BE9">
        <w:rPr>
          <w:rFonts w:cs="B Lotus" w:hint="cs"/>
          <w:sz w:val="28"/>
          <w:szCs w:val="28"/>
          <w:rtl/>
        </w:rPr>
        <w:t>مورد ساز و کارها، مکانیسم‌ها یا ترتیبات نهادی(</w:t>
      </w:r>
      <w:r>
        <w:rPr>
          <w:rFonts w:cs="B Lotus" w:hint="cs"/>
          <w:sz w:val="28"/>
          <w:szCs w:val="28"/>
          <w:rtl/>
        </w:rPr>
        <w:t>فقه یا قواعد تعاملات اجتماعی</w:t>
      </w:r>
      <w:r w:rsidRPr="000D6BE9">
        <w:rPr>
          <w:rFonts w:cs="B Lotus" w:hint="cs"/>
          <w:sz w:val="28"/>
          <w:szCs w:val="28"/>
          <w:rtl/>
        </w:rPr>
        <w:t>) تولید و بهره‌مندی جامعه یا</w:t>
      </w:r>
      <w:r w:rsidRPr="000D6BE9">
        <w:rPr>
          <w:rFonts w:cs="B Lotus"/>
          <w:sz w:val="28"/>
          <w:szCs w:val="28"/>
          <w:rtl/>
        </w:rPr>
        <w:t xml:space="preserve"> </w:t>
      </w:r>
      <w:r w:rsidRPr="000D6BE9">
        <w:rPr>
          <w:rFonts w:cs="B Lotus" w:hint="cs"/>
          <w:sz w:val="28"/>
          <w:szCs w:val="28"/>
          <w:rtl/>
        </w:rPr>
        <w:t>اقتصاد ملی از این مواهب بحث می‌نماید. اختلاف مکاتب اقتصادی هم در ساز و کارهای مختلف و متنوع در بهره مندی از همین مواهب هست.</w:t>
      </w:r>
    </w:p>
    <w:p w:rsidR="008354F8" w:rsidRPr="000D6BE9" w:rsidRDefault="008354F8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  <w:r w:rsidRPr="000D6BE9">
        <w:rPr>
          <w:rFonts w:cs="B Lotus" w:hint="cs"/>
          <w:sz w:val="28"/>
          <w:szCs w:val="28"/>
          <w:rtl/>
        </w:rPr>
        <w:t>نهادها و یا سازو کارکارهایی مانند بازار، بنگاه، دولت، بانک مرکزی، بانک‌های تجاری . ... تولید و توزیع این مواهب را در یک اقتصاد سامان می‌دهند.</w:t>
      </w:r>
    </w:p>
    <w:p w:rsidR="008354F8" w:rsidRPr="000D6BE9" w:rsidRDefault="008354F8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  <w:r w:rsidRPr="000D6BE9">
        <w:rPr>
          <w:rFonts w:cs="B Lotus" w:hint="cs"/>
          <w:sz w:val="28"/>
          <w:szCs w:val="28"/>
          <w:rtl/>
        </w:rPr>
        <w:t>بدنه اصلی دانش اقتصاد متعارف که امروزه در کتاب‌های خرد مطرح می</w:t>
      </w:r>
      <w:r>
        <w:rPr>
          <w:rFonts w:cs="B Lotus" w:hint="cs"/>
          <w:sz w:val="28"/>
          <w:szCs w:val="28"/>
          <w:rtl/>
        </w:rPr>
        <w:t>‌</w:t>
      </w:r>
      <w:r w:rsidRPr="000D6BE9">
        <w:rPr>
          <w:rFonts w:cs="B Lotus" w:hint="cs"/>
          <w:sz w:val="28"/>
          <w:szCs w:val="28"/>
          <w:rtl/>
        </w:rPr>
        <w:t>شود نقش تبیین ساز و کار بازار در تولید و توزیع کالاهای خصوصی را برعهده دارد. در اقتصاد بخش عمومی با ساز و کار دولت در تولید و توزیع کالاهای عمومی آشنا می‌شویم و در اقتصاد پول و بانک ساز و کارهای متفاوت در خلق و توزیع مقوله‌ای به نام پول در اقتصاد ملی مورد بحث و بررسی قرار می‌گیرد.</w:t>
      </w:r>
    </w:p>
    <w:p w:rsidR="008354F8" w:rsidRPr="000D6BE9" w:rsidRDefault="008354F8" w:rsidP="008354F8">
      <w:pPr>
        <w:spacing w:after="0" w:line="240" w:lineRule="auto"/>
        <w:ind w:firstLine="804"/>
        <w:jc w:val="both"/>
        <w:rPr>
          <w:rFonts w:cs="B Lotus"/>
          <w:sz w:val="28"/>
          <w:szCs w:val="28"/>
          <w:rtl/>
        </w:rPr>
      </w:pPr>
      <w:r w:rsidRPr="000D6BE9">
        <w:rPr>
          <w:rFonts w:cs="B Lotus" w:hint="cs"/>
          <w:sz w:val="28"/>
          <w:szCs w:val="28"/>
          <w:rtl/>
        </w:rPr>
        <w:t>چهارمین مقوله متمایز با سه موهبت اقتصادی فوق مقوله ثروت‌های طبیعی هستند که در افرینش و خلق انها هیچ انسانی نقش نداشته است. بهره‌برداری و استخراج این منابع مشاع از سویی و چگونگی بهره‌مندی احاد مردم از این ثروت‌ها کمتر مورد بحث و بررسی قرار گرفته است.</w:t>
      </w:r>
    </w:p>
    <w:p w:rsidR="00230EFC" w:rsidRDefault="008354F8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نوع قواعد و ساز و کارهایی که در </w:t>
      </w:r>
      <w:r w:rsidR="004A5892">
        <w:rPr>
          <w:rFonts w:cs="B Lotus" w:hint="cs"/>
          <w:sz w:val="28"/>
          <w:szCs w:val="28"/>
          <w:rtl/>
        </w:rPr>
        <w:t xml:space="preserve">تدبیر و حکمت حکمرانی در چهار مقوله فوق مورد بحث و بررسی قرار می گیرد از نوع نهادهای رسمی هستند که خود را به صورت قوانین و مقررات، سازمان‌ها و قواعد تخلف ناپذیر مورد پذیرش حکومت‌ها نشان می‌دهد، به عبارتی هر پولیتیکال اکونومی ای یا هر نوع تدبیر در امور جامعه برای حکومت‌ها نسخه‌ای واحد و متمایز از سایر مکاتب دارد. حکمرانی لیبرال با </w:t>
      </w:r>
      <w:r w:rsidR="004A5892">
        <w:rPr>
          <w:rFonts w:cs="B Lotus" w:hint="cs"/>
          <w:sz w:val="28"/>
          <w:szCs w:val="28"/>
          <w:rtl/>
        </w:rPr>
        <w:lastRenderedPageBreak/>
        <w:t>حکرانی سوسیالیستی متمایز است و نسخه هر دو با حکمرانی کمونیستی و نسخه هر سه با حکمرانی اسلامی در تولید و توزیع مواهب در جامعه.</w:t>
      </w:r>
    </w:p>
    <w:p w:rsidR="004A5892" w:rsidRDefault="004A5892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از سوی دیگر برای ما پژوهشگران اقتصادی پر واضح است که جامعه فقط با تدوین نهادها و قواعد رسمی </w:t>
      </w:r>
      <w:r w:rsidR="00282905">
        <w:rPr>
          <w:rFonts w:cs="B Lotus" w:hint="cs"/>
          <w:sz w:val="28"/>
          <w:szCs w:val="28"/>
          <w:rtl/>
        </w:rPr>
        <w:t xml:space="preserve">به سامان نمی‌رسد. نهادهای </w:t>
      </w:r>
      <w:r w:rsidR="00497A08">
        <w:rPr>
          <w:rFonts w:cs="B Lotus" w:hint="cs"/>
          <w:sz w:val="28"/>
          <w:szCs w:val="28"/>
          <w:rtl/>
        </w:rPr>
        <w:t xml:space="preserve">غیر رسمی مانند کنش‌های آحاد افراد که در قالب فرهنگ جامعه متبلور است نقشی اساسی در تحقق اهداف </w:t>
      </w:r>
      <w:r w:rsidR="00174FDE">
        <w:rPr>
          <w:rFonts w:cs="B Lotus" w:hint="cs"/>
          <w:sz w:val="28"/>
          <w:szCs w:val="28"/>
          <w:rtl/>
        </w:rPr>
        <w:t>حکومت‌ها و نظام‌های اقتصادی دارد. به عبارت دیگر حتی در دو قلمرو  با ساختار مشابه رسمی و قانونی دو تربیت اقتصادی متفاوت و دو فرهنگ متفاوت اقتصادی شکل بهره‌مندی از مواهی و رفاه اقتصادی متفاوت خواهد بود، بخش از این تفاوت را می‌توان به اسم سرمایه انسانی و اجتماعی متفاوت تفسیر و تعبیر کرد.</w:t>
      </w:r>
    </w:p>
    <w:p w:rsidR="00174FDE" w:rsidRDefault="00174FDE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این مجموعه هدف نویسندگان پرداختن به تدبیر مدن یا به قول امروزی دانش اقتصاد متعارف و حکمرانی امور نیست، </w:t>
      </w:r>
      <w:r w:rsidR="00310F45">
        <w:rPr>
          <w:rFonts w:cs="B Lotus" w:hint="cs"/>
          <w:sz w:val="28"/>
          <w:szCs w:val="28"/>
          <w:rtl/>
        </w:rPr>
        <w:t xml:space="preserve">هدف ما پرداختن به </w:t>
      </w:r>
      <w:r>
        <w:rPr>
          <w:rFonts w:cs="B Lotus" w:hint="cs"/>
          <w:sz w:val="28"/>
          <w:szCs w:val="28"/>
          <w:rtl/>
        </w:rPr>
        <w:t>تدبیر منزل یا به قول امروزی اقتصاد</w:t>
      </w:r>
      <w:r w:rsidR="00310F45">
        <w:rPr>
          <w:rFonts w:cs="B Lotus" w:hint="cs"/>
          <w:sz w:val="28"/>
          <w:szCs w:val="28"/>
          <w:rtl/>
        </w:rPr>
        <w:t xml:space="preserve"> یا سبک زندگی</w:t>
      </w:r>
      <w:r>
        <w:rPr>
          <w:rFonts w:cs="B Lotus" w:hint="cs"/>
          <w:sz w:val="28"/>
          <w:szCs w:val="28"/>
          <w:rtl/>
        </w:rPr>
        <w:t xml:space="preserve"> خانواده </w:t>
      </w:r>
      <w:r w:rsidR="00310F45">
        <w:rPr>
          <w:rFonts w:cs="B Lotus" w:hint="cs"/>
          <w:sz w:val="28"/>
          <w:szCs w:val="28"/>
          <w:rtl/>
        </w:rPr>
        <w:t xml:space="preserve">هست </w:t>
      </w:r>
      <w:r>
        <w:rPr>
          <w:rFonts w:cs="B Lotus" w:hint="cs"/>
          <w:sz w:val="28"/>
          <w:szCs w:val="28"/>
          <w:rtl/>
        </w:rPr>
        <w:t>که قصد دارد با آموزش و تربیت</w:t>
      </w:r>
      <w:r w:rsidR="00310F45">
        <w:rPr>
          <w:rFonts w:cs="B Lotus" w:hint="cs"/>
          <w:sz w:val="28"/>
          <w:szCs w:val="28"/>
          <w:rtl/>
        </w:rPr>
        <w:t xml:space="preserve"> ویژه خود مکمل حکمرانی </w:t>
      </w:r>
      <w:r w:rsidR="00B32BCF">
        <w:rPr>
          <w:rFonts w:cs="B Lotus" w:hint="cs"/>
          <w:sz w:val="28"/>
          <w:szCs w:val="28"/>
          <w:rtl/>
        </w:rPr>
        <w:t>اسلامی در تحقق اهداف نظام اسلامی باشد. در این نگاه آموزش و تربیت انسان خود موضوعیت دارد و باور دارد بدون آن تحقق تعالی، کمال و رشد در جامعه اسلامی میسر نخواهد بود. نویسندگان امیدوار هستند که این دو مجموعه گامی هرچند کوچک در تبیین مؤلفه‌های سبک زندگی خانوار‌ها در جامعه اسلامی باشد و بتواند نقشی کوچک در تحقق الگوی اسلامی پیشرفت و جامعه آرمانی اسلامی‌مان داشته باشد.</w:t>
      </w:r>
    </w:p>
    <w:p w:rsidR="00B32BCF" w:rsidRDefault="00C46D95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اینجا بر خود لازم می‌دانیم که از همه دوستان عزیزی که ما را در انجام این پژوهش یاری‌رسان بودند کمال تشکر داشته باشیم: جناب آقای دکتر آسوده          کمیته امداد امام خمینی خراسان رضوی و جناب آقای دکتر یاوری رییس مرکز تحقیقات دانشگاه امام صادق علیه‌السلام که با تشخیص درست خود و اشراف به اهمیت موضوع زمینه نگارش مجموعه را فراهم ساختند، تشکر ویژه از برادر بزرگوارم جناب دکتر پیغامی که از اساتید پیشگام در این حوزه هستند و دانشجویان و پژوهشگران امروز دانشگاه در این حوزه عمدتا از شاگردان ایشان محسوب می‌شوند و زحمت نظارت علمی مجموعه را بر عهده داشتند، از دوستان عزیز آقایان سید مهدی موسوی و عباس پورحسن که پیگیری ها و زحمت‌های ایشان در تمام مدت تدوین </w:t>
      </w:r>
      <w:r w:rsidR="00CB41CA">
        <w:rPr>
          <w:rFonts w:cs="B Lotus" w:hint="cs"/>
          <w:sz w:val="28"/>
          <w:szCs w:val="28"/>
          <w:rtl/>
        </w:rPr>
        <w:t xml:space="preserve">قابل تقدیر است کمال تشکر داریم. از دوستان انتشارات دانشگاه امام صادق علیه‌السلام که همواره نقشی اساسی در آماده‌سازی و انتشار مجموعه پژوهش‌های اساتید دانشگاه دارند نیز کمال تشکر را </w:t>
      </w:r>
      <w:r w:rsidR="00CB41CA">
        <w:rPr>
          <w:rFonts w:cs="B Lotus" w:hint="cs"/>
          <w:sz w:val="28"/>
          <w:szCs w:val="28"/>
          <w:rtl/>
        </w:rPr>
        <w:lastRenderedPageBreak/>
        <w:t>داریم. نویسندگان مسولیت اشکالات و نقصان‌ها در تدوین این مجموعه را بر عهده می‌گیرند و کمال تشکر را دارند اگر پیشنهادات و نقدهای خوانندگان محترم و عزیز را دریافت نمایند.</w:t>
      </w:r>
    </w:p>
    <w:p w:rsidR="00CB41CA" w:rsidRDefault="00CB41CA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من الله التوفیق و علیه التکلان</w:t>
      </w:r>
    </w:p>
    <w:p w:rsidR="00CB41CA" w:rsidRDefault="00CB41CA" w:rsidP="008354F8">
      <w:pPr>
        <w:ind w:firstLine="804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محمد نعمتی</w:t>
      </w:r>
    </w:p>
    <w:p w:rsidR="00CB41CA" w:rsidRPr="00230EFC" w:rsidRDefault="00CB41CA" w:rsidP="008354F8">
      <w:pPr>
        <w:ind w:firstLine="804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آذر 1395 دانشکده معارف اسلامی و اقتصاد دانشگاه امام صادق علیه‌السلام</w:t>
      </w:r>
    </w:p>
    <w:sectPr w:rsidR="00CB41CA" w:rsidRPr="00230EFC" w:rsidSect="008924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685"/>
    <w:multiLevelType w:val="hybridMultilevel"/>
    <w:tmpl w:val="8084C546"/>
    <w:lvl w:ilvl="0" w:tplc="0CFA2C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6C2"/>
    <w:multiLevelType w:val="hybridMultilevel"/>
    <w:tmpl w:val="C21A05A4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FC"/>
    <w:rsid w:val="00174FDE"/>
    <w:rsid w:val="00230EFC"/>
    <w:rsid w:val="00282905"/>
    <w:rsid w:val="002A7DE5"/>
    <w:rsid w:val="00310F45"/>
    <w:rsid w:val="00497A08"/>
    <w:rsid w:val="004A5892"/>
    <w:rsid w:val="006E3BC9"/>
    <w:rsid w:val="008354F8"/>
    <w:rsid w:val="008924FE"/>
    <w:rsid w:val="00B32BCF"/>
    <w:rsid w:val="00C46D95"/>
    <w:rsid w:val="00C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3518AC-CC16-4C43-A3D3-2D52FCE7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Nematy</dc:creator>
  <cp:lastModifiedBy>user1</cp:lastModifiedBy>
  <cp:revision>3</cp:revision>
  <dcterms:created xsi:type="dcterms:W3CDTF">2016-11-27T04:23:00Z</dcterms:created>
  <dcterms:modified xsi:type="dcterms:W3CDTF">2017-02-14T02:20:00Z</dcterms:modified>
</cp:coreProperties>
</file>