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94" w:rsidRPr="003E44BB" w:rsidRDefault="00821F94" w:rsidP="00732931">
      <w:pPr>
        <w:bidi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 w:rsidRPr="003E44BB">
        <w:rPr>
          <w:rFonts w:cs="B Nazanin" w:hint="cs"/>
          <w:sz w:val="28"/>
          <w:szCs w:val="28"/>
          <w:rtl/>
          <w:lang w:bidi="fa-IR"/>
        </w:rPr>
        <w:t>بسم الله الرحمن الر</w:t>
      </w:r>
      <w:bookmarkStart w:id="0" w:name="_GoBack"/>
      <w:bookmarkEnd w:id="0"/>
      <w:r w:rsidRPr="003E44BB">
        <w:rPr>
          <w:rFonts w:cs="B Nazanin" w:hint="cs"/>
          <w:sz w:val="28"/>
          <w:szCs w:val="28"/>
          <w:rtl/>
          <w:lang w:bidi="fa-IR"/>
        </w:rPr>
        <w:t>حیم</w:t>
      </w:r>
    </w:p>
    <w:p w:rsidR="00821F94" w:rsidRDefault="00A04D2C" w:rsidP="00CA7BF1">
      <w:pPr>
        <w:bidi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 w:rsidRPr="003E44BB">
        <w:rPr>
          <w:rFonts w:cs="B Nazanin" w:hint="cs"/>
          <w:sz w:val="28"/>
          <w:szCs w:val="28"/>
          <w:rtl/>
          <w:lang w:bidi="fa-IR"/>
        </w:rPr>
        <w:t xml:space="preserve">درس خارج اصول، </w:t>
      </w:r>
      <w:r w:rsidR="0079303A" w:rsidRPr="003E44BB">
        <w:rPr>
          <w:rFonts w:cs="B Nazanin" w:hint="cs"/>
          <w:sz w:val="28"/>
          <w:szCs w:val="28"/>
          <w:rtl/>
          <w:lang w:bidi="fa-IR"/>
        </w:rPr>
        <w:t xml:space="preserve">شنبه </w:t>
      </w:r>
      <w:r w:rsidR="00CA7BF1">
        <w:rPr>
          <w:rFonts w:cs="B Nazanin" w:hint="cs"/>
          <w:sz w:val="28"/>
          <w:szCs w:val="28"/>
          <w:rtl/>
          <w:lang w:bidi="fa-IR"/>
        </w:rPr>
        <w:t>01</w:t>
      </w:r>
      <w:r w:rsidR="00821F94" w:rsidRPr="003E44BB">
        <w:rPr>
          <w:rFonts w:cs="B Nazanin" w:hint="cs"/>
          <w:sz w:val="28"/>
          <w:szCs w:val="28"/>
          <w:rtl/>
          <w:lang w:bidi="fa-IR"/>
        </w:rPr>
        <w:t>/</w:t>
      </w:r>
      <w:r w:rsidR="00CA7BF1">
        <w:rPr>
          <w:rFonts w:cs="B Nazanin" w:hint="cs"/>
          <w:sz w:val="28"/>
          <w:szCs w:val="28"/>
          <w:rtl/>
          <w:lang w:bidi="fa-IR"/>
        </w:rPr>
        <w:t>08</w:t>
      </w:r>
      <w:r w:rsidR="00821F94" w:rsidRPr="003E44BB">
        <w:rPr>
          <w:rFonts w:cs="B Nazanin" w:hint="cs"/>
          <w:sz w:val="28"/>
          <w:szCs w:val="28"/>
          <w:rtl/>
          <w:lang w:bidi="fa-IR"/>
        </w:rPr>
        <w:t>/</w:t>
      </w:r>
      <w:r w:rsidR="00CF4847" w:rsidRPr="003E44BB">
        <w:rPr>
          <w:rFonts w:cs="B Nazanin" w:hint="cs"/>
          <w:sz w:val="28"/>
          <w:szCs w:val="28"/>
          <w:rtl/>
          <w:lang w:bidi="fa-IR"/>
        </w:rPr>
        <w:t>1395</w:t>
      </w:r>
    </w:p>
    <w:p w:rsidR="002B7490" w:rsidRPr="00F746EE" w:rsidRDefault="0002192C" w:rsidP="002B7490">
      <w:pPr>
        <w:bidi/>
        <w:spacing w:line="276" w:lineRule="auto"/>
        <w:ind w:firstLine="237"/>
        <w:jc w:val="both"/>
        <w:rPr>
          <w:rFonts w:cs="B Titr"/>
          <w:color w:val="FF0000"/>
          <w:sz w:val="28"/>
          <w:szCs w:val="28"/>
          <w:vertAlign w:val="superscript"/>
          <w:rtl/>
        </w:rPr>
      </w:pPr>
      <w:r w:rsidRPr="00F746EE">
        <w:rPr>
          <w:rFonts w:cs="B Titr" w:hint="cs"/>
          <w:color w:val="FF0000"/>
          <w:sz w:val="28"/>
          <w:szCs w:val="28"/>
          <w:rtl/>
        </w:rPr>
        <w:t xml:space="preserve">مبنای محقق بروجردی </w:t>
      </w:r>
      <w:r w:rsidRPr="00F746EE">
        <w:rPr>
          <w:rFonts w:cs="B Titr" w:hint="cs"/>
          <w:color w:val="FF0000"/>
          <w:sz w:val="28"/>
          <w:szCs w:val="28"/>
          <w:vertAlign w:val="superscript"/>
          <w:rtl/>
        </w:rPr>
        <w:t>اعلی الله مقامه</w:t>
      </w:r>
    </w:p>
    <w:p w:rsidR="00010CB0" w:rsidRDefault="00010CB0" w:rsidP="00A91962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</w:t>
      </w:r>
      <w:r w:rsidRPr="00F746EE">
        <w:rPr>
          <w:rFonts w:cs="B Nazanin" w:hint="cs"/>
          <w:color w:val="2F5496" w:themeColor="accent5" w:themeShade="BF"/>
          <w:sz w:val="28"/>
          <w:szCs w:val="28"/>
          <w:rtl/>
        </w:rPr>
        <w:t>مروز می خواهیم نظری را از سیّد مشایخنا محقق بروجردی بخوانیم، خلاصه مطلب ایشان این است که</w:t>
      </w:r>
      <w:r>
        <w:rPr>
          <w:rFonts w:cs="B Nazanin" w:hint="cs"/>
          <w:sz w:val="28"/>
          <w:szCs w:val="28"/>
          <w:rtl/>
        </w:rPr>
        <w:t xml:space="preserve"> محل بحث چند وجه دارد، گا</w:t>
      </w:r>
      <w:r w:rsidR="00A91962">
        <w:rPr>
          <w:rFonts w:cs="B Nazanin" w:hint="cs"/>
          <w:sz w:val="28"/>
          <w:szCs w:val="28"/>
          <w:rtl/>
        </w:rPr>
        <w:t>ه</w:t>
      </w:r>
      <w:r>
        <w:rPr>
          <w:rFonts w:cs="B Nazanin" w:hint="cs"/>
          <w:sz w:val="28"/>
          <w:szCs w:val="28"/>
          <w:rtl/>
        </w:rPr>
        <w:t xml:space="preserve">ی موضوع بحث عبارت از دو حُکم استقلالی </w:t>
      </w:r>
      <w:r w:rsidR="00A91962">
        <w:rPr>
          <w:rFonts w:cs="B Nazanin" w:hint="cs"/>
          <w:sz w:val="28"/>
          <w:szCs w:val="28"/>
          <w:rtl/>
        </w:rPr>
        <w:t>است</w:t>
      </w:r>
      <w:r>
        <w:rPr>
          <w:rFonts w:cs="B Nazanin" w:hint="cs"/>
          <w:sz w:val="28"/>
          <w:szCs w:val="28"/>
          <w:rtl/>
        </w:rPr>
        <w:t xml:space="preserve">، در چین </w:t>
      </w:r>
      <w:r w:rsidR="00A91962">
        <w:rPr>
          <w:rFonts w:cs="B Nazanin" w:hint="cs"/>
          <w:sz w:val="28"/>
          <w:szCs w:val="28"/>
          <w:rtl/>
        </w:rPr>
        <w:t xml:space="preserve">موردی </w:t>
      </w:r>
      <w:r>
        <w:rPr>
          <w:rFonts w:cs="B Nazanin" w:hint="cs"/>
          <w:sz w:val="28"/>
          <w:szCs w:val="28"/>
          <w:rtl/>
        </w:rPr>
        <w:t>قطعا إجزاء احدهما عن الآخر معنی ندارد</w:t>
      </w:r>
      <w:r w:rsidR="00A91962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زیرا </w:t>
      </w:r>
      <w:r w:rsidR="00A91962">
        <w:rPr>
          <w:rFonts w:cs="B Nazanin" w:hint="cs"/>
          <w:sz w:val="28"/>
          <w:szCs w:val="28"/>
          <w:rtl/>
        </w:rPr>
        <w:t>محل بحث</w:t>
      </w:r>
      <w:r w:rsidR="00A91962">
        <w:rPr>
          <w:rFonts w:cs="B Nazanin" w:hint="cs"/>
          <w:sz w:val="28"/>
          <w:szCs w:val="28"/>
          <w:rtl/>
        </w:rPr>
        <w:t xml:space="preserve"> إجزاء در </w:t>
      </w:r>
      <w:r>
        <w:rPr>
          <w:rFonts w:cs="B Nazanin" w:hint="cs"/>
          <w:sz w:val="28"/>
          <w:szCs w:val="28"/>
          <w:rtl/>
        </w:rPr>
        <w:t xml:space="preserve">جایی است که یک تکلیف </w:t>
      </w:r>
      <w:r w:rsidR="00A91962">
        <w:rPr>
          <w:rFonts w:cs="B Nazanin" w:hint="cs"/>
          <w:sz w:val="28"/>
          <w:szCs w:val="28"/>
          <w:rtl/>
        </w:rPr>
        <w:t xml:space="preserve">به مجموعه </w:t>
      </w:r>
      <w:r w:rsidR="00A91962">
        <w:rPr>
          <w:rFonts w:cs="B Nazanin" w:hint="cs"/>
          <w:sz w:val="28"/>
          <w:szCs w:val="28"/>
          <w:rtl/>
        </w:rPr>
        <w:t>ا</w:t>
      </w:r>
      <w:r w:rsidR="00A91962">
        <w:rPr>
          <w:rFonts w:cs="B Nazanin" w:hint="cs"/>
          <w:sz w:val="28"/>
          <w:szCs w:val="28"/>
          <w:rtl/>
        </w:rPr>
        <w:t>ی مرکّب</w:t>
      </w:r>
      <w:r w:rsidR="00A91962">
        <w:rPr>
          <w:rFonts w:cs="B Nazanin" w:hint="cs"/>
          <w:sz w:val="28"/>
          <w:szCs w:val="28"/>
          <w:rtl/>
        </w:rPr>
        <w:t xml:space="preserve"> تعلّق گرفته باشد</w:t>
      </w:r>
      <w:r>
        <w:rPr>
          <w:rFonts w:cs="B Nazanin" w:hint="cs"/>
          <w:sz w:val="28"/>
          <w:szCs w:val="28"/>
          <w:rtl/>
        </w:rPr>
        <w:t>، سپس حُکم</w:t>
      </w:r>
      <w:r w:rsidR="00A91962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ظاهری در مقام بیان أجزاء و شرایط</w:t>
      </w:r>
      <w:r w:rsidR="00A91962" w:rsidRPr="00A91962">
        <w:rPr>
          <w:rFonts w:cs="B Nazanin" w:hint="cs"/>
          <w:sz w:val="28"/>
          <w:szCs w:val="28"/>
          <w:rtl/>
        </w:rPr>
        <w:t xml:space="preserve"> </w:t>
      </w:r>
      <w:r w:rsidR="00A91962">
        <w:rPr>
          <w:rFonts w:cs="B Nazanin" w:hint="cs"/>
          <w:sz w:val="28"/>
          <w:szCs w:val="28"/>
          <w:rtl/>
        </w:rPr>
        <w:t>قائم ش</w:t>
      </w:r>
      <w:r w:rsidR="00A91962">
        <w:rPr>
          <w:rFonts w:cs="B Nazanin" w:hint="cs"/>
          <w:sz w:val="28"/>
          <w:szCs w:val="28"/>
          <w:rtl/>
        </w:rPr>
        <w:t>و</w:t>
      </w:r>
      <w:r w:rsidR="00A91962">
        <w:rPr>
          <w:rFonts w:cs="B Nazanin" w:hint="cs"/>
          <w:sz w:val="28"/>
          <w:szCs w:val="28"/>
          <w:rtl/>
        </w:rPr>
        <w:t>د</w:t>
      </w:r>
      <w:r w:rsidR="00A91962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="00A91962">
        <w:rPr>
          <w:rFonts w:cs="B Nazanin" w:hint="cs"/>
          <w:sz w:val="28"/>
          <w:szCs w:val="28"/>
          <w:rtl/>
        </w:rPr>
        <w:t>که</w:t>
      </w:r>
      <w:r w:rsidR="0002192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خود دو صورت </w:t>
      </w:r>
      <w:r w:rsidR="00A91962">
        <w:rPr>
          <w:rFonts w:cs="B Nazanin" w:hint="cs"/>
          <w:sz w:val="28"/>
          <w:szCs w:val="28"/>
          <w:rtl/>
        </w:rPr>
        <w:t>دارد</w:t>
      </w:r>
      <w:r>
        <w:rPr>
          <w:rFonts w:cs="B Nazanin" w:hint="cs"/>
          <w:sz w:val="28"/>
          <w:szCs w:val="28"/>
          <w:rtl/>
        </w:rPr>
        <w:t>:</w:t>
      </w:r>
    </w:p>
    <w:p w:rsidR="00010CB0" w:rsidRPr="0002192C" w:rsidRDefault="00010CB0" w:rsidP="00A91962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cs="B Nazanin"/>
          <w:sz w:val="28"/>
          <w:szCs w:val="28"/>
          <w:rtl/>
        </w:rPr>
      </w:pPr>
      <w:r w:rsidRPr="00F746EE">
        <w:rPr>
          <w:rFonts w:cs="B Nazanin" w:hint="cs"/>
          <w:color w:val="FF0000"/>
          <w:sz w:val="28"/>
          <w:szCs w:val="28"/>
          <w:rtl/>
        </w:rPr>
        <w:t xml:space="preserve">صورت اول </w:t>
      </w:r>
      <w:r w:rsidR="00A91962">
        <w:rPr>
          <w:rFonts w:cs="B Nazanin" w:hint="cs"/>
          <w:sz w:val="28"/>
          <w:szCs w:val="28"/>
          <w:rtl/>
        </w:rPr>
        <w:t>آن است که اماره قائم شود بر عدم جزئیّت و شرطیّت چیزی و</w:t>
      </w:r>
      <w:r w:rsidRPr="0002192C">
        <w:rPr>
          <w:rFonts w:cs="B Nazanin" w:hint="cs"/>
          <w:sz w:val="28"/>
          <w:szCs w:val="28"/>
          <w:rtl/>
        </w:rPr>
        <w:t xml:space="preserve"> مکلّف</w:t>
      </w:r>
      <w:r w:rsidR="005207B2" w:rsidRPr="0002192C">
        <w:rPr>
          <w:rFonts w:cs="B Nazanin" w:hint="cs"/>
          <w:sz w:val="28"/>
          <w:szCs w:val="28"/>
          <w:rtl/>
        </w:rPr>
        <w:t xml:space="preserve"> </w:t>
      </w:r>
      <w:r w:rsidRPr="0002192C">
        <w:rPr>
          <w:rFonts w:cs="B Nazanin" w:hint="cs"/>
          <w:sz w:val="28"/>
          <w:szCs w:val="28"/>
          <w:rtl/>
        </w:rPr>
        <w:t xml:space="preserve">طبقِ آن عمل </w:t>
      </w:r>
      <w:r w:rsidR="0002192C" w:rsidRPr="0002192C">
        <w:rPr>
          <w:rFonts w:cs="B Nazanin" w:hint="cs"/>
          <w:sz w:val="28"/>
          <w:szCs w:val="28"/>
          <w:rtl/>
        </w:rPr>
        <w:t>کند</w:t>
      </w:r>
      <w:r w:rsidR="00A91962">
        <w:rPr>
          <w:rFonts w:cs="B Nazanin" w:hint="cs"/>
          <w:sz w:val="28"/>
          <w:szCs w:val="28"/>
          <w:rtl/>
        </w:rPr>
        <w:t>؛</w:t>
      </w:r>
      <w:r w:rsidRPr="0002192C">
        <w:rPr>
          <w:rFonts w:cs="B Nazanin" w:hint="cs"/>
          <w:sz w:val="28"/>
          <w:szCs w:val="28"/>
          <w:rtl/>
        </w:rPr>
        <w:t xml:space="preserve"> اما بعد از عمل متوجّه شود</w:t>
      </w:r>
      <w:r w:rsidR="005207B2" w:rsidRPr="0002192C">
        <w:rPr>
          <w:rFonts w:cs="B Nazanin" w:hint="cs"/>
          <w:sz w:val="28"/>
          <w:szCs w:val="28"/>
          <w:rtl/>
        </w:rPr>
        <w:t xml:space="preserve"> که </w:t>
      </w:r>
      <w:r w:rsidR="00A91962" w:rsidRPr="0002192C">
        <w:rPr>
          <w:rFonts w:cs="B Nazanin" w:hint="cs"/>
          <w:sz w:val="28"/>
          <w:szCs w:val="28"/>
          <w:rtl/>
        </w:rPr>
        <w:t>اماره به خطا رفته است</w:t>
      </w:r>
      <w:r w:rsidR="00A91962">
        <w:rPr>
          <w:rFonts w:cs="B Nazanin" w:hint="cs"/>
          <w:sz w:val="28"/>
          <w:szCs w:val="28"/>
          <w:rtl/>
        </w:rPr>
        <w:t xml:space="preserve"> و</w:t>
      </w:r>
      <w:r w:rsidR="00A91962" w:rsidRPr="0002192C">
        <w:rPr>
          <w:rFonts w:cs="B Nazanin" w:hint="cs"/>
          <w:sz w:val="28"/>
          <w:szCs w:val="28"/>
          <w:rtl/>
        </w:rPr>
        <w:t xml:space="preserve"> </w:t>
      </w:r>
      <w:r w:rsidR="005207B2" w:rsidRPr="0002192C">
        <w:rPr>
          <w:rFonts w:cs="B Nazanin" w:hint="cs"/>
          <w:sz w:val="28"/>
          <w:szCs w:val="28"/>
          <w:rtl/>
        </w:rPr>
        <w:t>فی الواقع</w:t>
      </w:r>
      <w:r w:rsidRPr="0002192C">
        <w:rPr>
          <w:rFonts w:cs="B Nazanin" w:hint="cs"/>
          <w:sz w:val="28"/>
          <w:szCs w:val="28"/>
          <w:rtl/>
        </w:rPr>
        <w:t xml:space="preserve"> </w:t>
      </w:r>
      <w:r w:rsidR="00A91962">
        <w:rPr>
          <w:rFonts w:cs="B Nazanin" w:hint="cs"/>
          <w:sz w:val="28"/>
          <w:szCs w:val="28"/>
          <w:rtl/>
        </w:rPr>
        <w:t>آن چیز جزئیّت و شرطیّت داشته</w:t>
      </w:r>
      <w:r w:rsidRPr="0002192C">
        <w:rPr>
          <w:rFonts w:cs="B Nazanin" w:hint="cs"/>
          <w:sz w:val="28"/>
          <w:szCs w:val="28"/>
          <w:rtl/>
        </w:rPr>
        <w:t>.</w:t>
      </w:r>
    </w:p>
    <w:p w:rsidR="005207B2" w:rsidRPr="0002192C" w:rsidRDefault="005207B2" w:rsidP="00A91962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cs="B Nazanin"/>
          <w:sz w:val="28"/>
          <w:szCs w:val="28"/>
          <w:rtl/>
        </w:rPr>
      </w:pPr>
      <w:r w:rsidRPr="00F746EE">
        <w:rPr>
          <w:rFonts w:cs="B Nazanin" w:hint="cs"/>
          <w:color w:val="FF0000"/>
          <w:sz w:val="28"/>
          <w:szCs w:val="28"/>
          <w:rtl/>
        </w:rPr>
        <w:t xml:space="preserve">صورت دوم </w:t>
      </w:r>
      <w:r w:rsidRPr="0002192C">
        <w:rPr>
          <w:rFonts w:cs="B Nazanin" w:hint="cs"/>
          <w:sz w:val="28"/>
          <w:szCs w:val="28"/>
          <w:rtl/>
        </w:rPr>
        <w:t xml:space="preserve">(مانند قاعده فراغ و تجاوز) آن است که انسان </w:t>
      </w:r>
      <w:r w:rsidR="00A91962">
        <w:rPr>
          <w:rFonts w:cs="B Nazanin" w:hint="cs"/>
          <w:sz w:val="28"/>
          <w:szCs w:val="28"/>
          <w:rtl/>
        </w:rPr>
        <w:t xml:space="preserve">در اتیان جزء </w:t>
      </w:r>
      <w:r w:rsidRPr="0002192C">
        <w:rPr>
          <w:rFonts w:cs="B Nazanin" w:hint="cs"/>
          <w:sz w:val="28"/>
          <w:szCs w:val="28"/>
          <w:rtl/>
        </w:rPr>
        <w:t>شک کند</w:t>
      </w:r>
      <w:r w:rsidR="00A91962">
        <w:rPr>
          <w:rFonts w:cs="B Nazanin" w:hint="cs"/>
          <w:sz w:val="28"/>
          <w:szCs w:val="28"/>
          <w:rtl/>
        </w:rPr>
        <w:t xml:space="preserve"> و</w:t>
      </w:r>
      <w:r w:rsidRPr="0002192C">
        <w:rPr>
          <w:rFonts w:cs="B Nazanin" w:hint="cs"/>
          <w:sz w:val="28"/>
          <w:szCs w:val="28"/>
          <w:rtl/>
        </w:rPr>
        <w:t xml:space="preserve"> اماره </w:t>
      </w:r>
      <w:r w:rsidR="00A91962" w:rsidRPr="0002192C">
        <w:rPr>
          <w:rFonts w:cs="B Nazanin" w:hint="cs"/>
          <w:sz w:val="28"/>
          <w:szCs w:val="28"/>
          <w:rtl/>
        </w:rPr>
        <w:t xml:space="preserve">بر </w:t>
      </w:r>
      <w:r w:rsidR="00A91962">
        <w:rPr>
          <w:rFonts w:cs="B Nazanin" w:hint="cs"/>
          <w:sz w:val="28"/>
          <w:szCs w:val="28"/>
          <w:rtl/>
        </w:rPr>
        <w:t>انجام</w:t>
      </w:r>
      <w:r w:rsidR="00A91962" w:rsidRPr="0002192C">
        <w:rPr>
          <w:rFonts w:cs="B Nazanin" w:hint="cs"/>
          <w:sz w:val="28"/>
          <w:szCs w:val="28"/>
          <w:rtl/>
        </w:rPr>
        <w:t xml:space="preserve"> جزء و شرط </w:t>
      </w:r>
      <w:r w:rsidR="00A91962">
        <w:rPr>
          <w:rFonts w:cs="B Nazanin" w:hint="cs"/>
          <w:sz w:val="28"/>
          <w:szCs w:val="28"/>
          <w:rtl/>
        </w:rPr>
        <w:t>قائم شود؛</w:t>
      </w:r>
      <w:r w:rsidRPr="0002192C">
        <w:rPr>
          <w:rFonts w:cs="B Nazanin" w:hint="cs"/>
          <w:sz w:val="28"/>
          <w:szCs w:val="28"/>
          <w:rtl/>
        </w:rPr>
        <w:t xml:space="preserve"> مکلّف </w:t>
      </w:r>
      <w:r w:rsidR="00A91962">
        <w:rPr>
          <w:rFonts w:cs="B Nazanin" w:hint="cs"/>
          <w:sz w:val="28"/>
          <w:szCs w:val="28"/>
          <w:rtl/>
        </w:rPr>
        <w:t xml:space="preserve">نیز </w:t>
      </w:r>
      <w:r w:rsidRPr="0002192C">
        <w:rPr>
          <w:rFonts w:cs="B Nazanin" w:hint="cs"/>
          <w:sz w:val="28"/>
          <w:szCs w:val="28"/>
          <w:rtl/>
        </w:rPr>
        <w:t>به اماره اعتماد کند</w:t>
      </w:r>
      <w:r w:rsidR="00A91962">
        <w:rPr>
          <w:rFonts w:cs="B Nazanin" w:hint="cs"/>
          <w:sz w:val="28"/>
          <w:szCs w:val="28"/>
          <w:rtl/>
        </w:rPr>
        <w:t>.</w:t>
      </w:r>
      <w:r w:rsidRPr="0002192C">
        <w:rPr>
          <w:rFonts w:cs="B Nazanin" w:hint="cs"/>
          <w:sz w:val="28"/>
          <w:szCs w:val="28"/>
          <w:rtl/>
        </w:rPr>
        <w:t xml:space="preserve"> </w:t>
      </w:r>
      <w:r w:rsidR="00A91962">
        <w:rPr>
          <w:rFonts w:cs="B Nazanin" w:hint="cs"/>
          <w:sz w:val="28"/>
          <w:szCs w:val="28"/>
          <w:rtl/>
        </w:rPr>
        <w:t>اما</w:t>
      </w:r>
      <w:r w:rsidR="0002192C" w:rsidRPr="0002192C">
        <w:rPr>
          <w:rFonts w:cs="B Nazanin" w:hint="cs"/>
          <w:sz w:val="28"/>
          <w:szCs w:val="28"/>
          <w:rtl/>
        </w:rPr>
        <w:t xml:space="preserve"> </w:t>
      </w:r>
      <w:r w:rsidRPr="0002192C">
        <w:rPr>
          <w:rFonts w:cs="B Nazanin" w:hint="cs"/>
          <w:sz w:val="28"/>
          <w:szCs w:val="28"/>
          <w:rtl/>
        </w:rPr>
        <w:t xml:space="preserve">بعد </w:t>
      </w:r>
      <w:r w:rsidR="00A91962">
        <w:rPr>
          <w:rFonts w:cs="B Nazanin" w:hint="cs"/>
          <w:sz w:val="28"/>
          <w:szCs w:val="28"/>
          <w:rtl/>
        </w:rPr>
        <w:t xml:space="preserve">از آن </w:t>
      </w:r>
      <w:r w:rsidRPr="0002192C">
        <w:rPr>
          <w:rFonts w:cs="B Nazanin" w:hint="cs"/>
          <w:sz w:val="28"/>
          <w:szCs w:val="28"/>
          <w:rtl/>
        </w:rPr>
        <w:t>متوجه شود که اماره به خطا رفته و فی الواقع جزء و یا شرط را انجام نداده است.</w:t>
      </w:r>
    </w:p>
    <w:p w:rsidR="005207B2" w:rsidRDefault="005207B2" w:rsidP="00A91962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ادامه ا</w:t>
      </w:r>
      <w:r w:rsidR="00A91962">
        <w:rPr>
          <w:rFonts w:cs="B Nazanin" w:hint="cs"/>
          <w:sz w:val="28"/>
          <w:szCs w:val="28"/>
          <w:rtl/>
        </w:rPr>
        <w:t>یشان می فرمای</w:t>
      </w:r>
      <w:r>
        <w:rPr>
          <w:rFonts w:cs="B Nazanin" w:hint="cs"/>
          <w:sz w:val="28"/>
          <w:szCs w:val="28"/>
          <w:rtl/>
        </w:rPr>
        <w:t xml:space="preserve">د بعضی از آقایان یک تعبیر غلطی می </w:t>
      </w:r>
      <w:r w:rsidR="00A91962">
        <w:rPr>
          <w:rFonts w:cs="B Nazanin" w:hint="cs"/>
          <w:sz w:val="28"/>
          <w:szCs w:val="28"/>
          <w:rtl/>
        </w:rPr>
        <w:t xml:space="preserve">آورند </w:t>
      </w:r>
      <w:r>
        <w:rPr>
          <w:rFonts w:cs="B Nazanin" w:hint="cs"/>
          <w:sz w:val="28"/>
          <w:szCs w:val="28"/>
          <w:rtl/>
        </w:rPr>
        <w:t>و می گویند</w:t>
      </w:r>
      <w:r w:rsidR="00A91962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«آیا این امر و تکلیف ظاهری جایِ تکلیفِ واقعی را پُر می کند یا خیر؟» این تعبیر</w:t>
      </w:r>
      <w:r w:rsidR="0002192C">
        <w:rPr>
          <w:rFonts w:cs="B Nazanin" w:hint="cs"/>
          <w:sz w:val="28"/>
          <w:szCs w:val="28"/>
          <w:rtl/>
        </w:rPr>
        <w:t xml:space="preserve"> اشکال دارد</w:t>
      </w:r>
      <w:r w:rsidR="00A91962">
        <w:rPr>
          <w:rFonts w:cs="B Nazanin" w:hint="cs"/>
          <w:sz w:val="28"/>
          <w:szCs w:val="28"/>
          <w:rtl/>
        </w:rPr>
        <w:t>؛</w:t>
      </w:r>
      <w:r w:rsidR="0002192C">
        <w:rPr>
          <w:rFonts w:cs="B Nazanin" w:hint="cs"/>
          <w:sz w:val="28"/>
          <w:szCs w:val="28"/>
          <w:rtl/>
        </w:rPr>
        <w:t xml:space="preserve"> زیرا</w:t>
      </w:r>
      <w:r>
        <w:rPr>
          <w:rFonts w:cs="B Nazanin" w:hint="cs"/>
          <w:sz w:val="28"/>
          <w:szCs w:val="28"/>
          <w:rtl/>
        </w:rPr>
        <w:t xml:space="preserve"> اینها دو امر تصوّر کرده اند</w:t>
      </w:r>
      <w:r w:rsidR="00A91962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اگر ما دو امر و دو مامورٌ به داشته باشیم که إجزاء مسلّم است</w:t>
      </w:r>
      <w:r w:rsidR="00A91962">
        <w:rPr>
          <w:rFonts w:cs="B Nazanin" w:hint="cs"/>
          <w:sz w:val="28"/>
          <w:szCs w:val="28"/>
          <w:rtl/>
        </w:rPr>
        <w:t>. لکن</w:t>
      </w:r>
      <w:r>
        <w:rPr>
          <w:rFonts w:cs="B Nazanin" w:hint="cs"/>
          <w:sz w:val="28"/>
          <w:szCs w:val="28"/>
          <w:rtl/>
        </w:rPr>
        <w:t xml:space="preserve"> ما </w:t>
      </w:r>
      <w:r w:rsidR="00A91962">
        <w:rPr>
          <w:rFonts w:cs="B Nazanin" w:hint="cs"/>
          <w:sz w:val="28"/>
          <w:szCs w:val="28"/>
          <w:rtl/>
        </w:rPr>
        <w:t xml:space="preserve">تنها </w:t>
      </w:r>
      <w:r>
        <w:rPr>
          <w:rFonts w:cs="B Nazanin" w:hint="cs"/>
          <w:sz w:val="28"/>
          <w:szCs w:val="28"/>
          <w:rtl/>
        </w:rPr>
        <w:t xml:space="preserve">یک امر داریم و بحث بر سرِ این است که این امرِ واحد </w:t>
      </w:r>
      <w:r w:rsidR="0002192C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که تعلّق </w:t>
      </w:r>
      <w:r w:rsidR="0002192C">
        <w:rPr>
          <w:rFonts w:cs="B Nazanin" w:hint="cs"/>
          <w:sz w:val="28"/>
          <w:szCs w:val="28"/>
          <w:rtl/>
        </w:rPr>
        <w:t xml:space="preserve">به طبیعت </w:t>
      </w:r>
      <w:r>
        <w:rPr>
          <w:rFonts w:cs="B Nazanin" w:hint="cs"/>
          <w:sz w:val="28"/>
          <w:szCs w:val="28"/>
          <w:rtl/>
        </w:rPr>
        <w:t>گرفت</w:t>
      </w:r>
      <w:r w:rsidR="0002192C">
        <w:rPr>
          <w:rFonts w:cs="B Nazanin" w:hint="cs"/>
          <w:sz w:val="28"/>
          <w:szCs w:val="28"/>
          <w:rtl/>
        </w:rPr>
        <w:t>ه است-</w:t>
      </w:r>
      <w:r>
        <w:rPr>
          <w:rFonts w:cs="B Nazanin" w:hint="cs"/>
          <w:sz w:val="28"/>
          <w:szCs w:val="28"/>
          <w:rtl/>
        </w:rPr>
        <w:t xml:space="preserve"> اگر ما یک تکلیف و حکمِ  ظاهری نسبت به أجزاء و شرایطش پیدا کردیم</w:t>
      </w:r>
      <w:r w:rsidR="00A91962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آیا إجزاء </w:t>
      </w:r>
      <w:r w:rsidR="00A91962">
        <w:rPr>
          <w:rFonts w:cs="B Nazanin" w:hint="cs"/>
          <w:sz w:val="28"/>
          <w:szCs w:val="28"/>
          <w:rtl/>
        </w:rPr>
        <w:t xml:space="preserve">دارد </w:t>
      </w:r>
      <w:r>
        <w:rPr>
          <w:rFonts w:cs="B Nazanin" w:hint="cs"/>
          <w:sz w:val="28"/>
          <w:szCs w:val="28"/>
          <w:rtl/>
        </w:rPr>
        <w:t xml:space="preserve">یا </w:t>
      </w:r>
      <w:r w:rsidR="00A91962">
        <w:rPr>
          <w:rFonts w:cs="B Nazanin" w:hint="cs"/>
          <w:sz w:val="28"/>
          <w:szCs w:val="28"/>
          <w:rtl/>
        </w:rPr>
        <w:t>خیر</w:t>
      </w:r>
      <w:r>
        <w:rPr>
          <w:rFonts w:cs="B Nazanin" w:hint="cs"/>
          <w:sz w:val="28"/>
          <w:szCs w:val="28"/>
          <w:rtl/>
        </w:rPr>
        <w:t>، اینگونه است که بحث إجزاء وارد می شود.</w:t>
      </w:r>
    </w:p>
    <w:p w:rsidR="005207B2" w:rsidRDefault="0002192C" w:rsidP="00BA7DBE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پس معلوم شد </w:t>
      </w:r>
      <w:r w:rsidR="005207B2">
        <w:rPr>
          <w:rFonts w:cs="B Nazanin" w:hint="cs"/>
          <w:sz w:val="28"/>
          <w:szCs w:val="28"/>
          <w:rtl/>
        </w:rPr>
        <w:t xml:space="preserve">ما یک امرِ واحد داریم که به </w:t>
      </w:r>
      <w:r w:rsidR="00BA7DBE">
        <w:rPr>
          <w:rFonts w:cs="B Nazanin" w:hint="cs"/>
          <w:sz w:val="28"/>
          <w:szCs w:val="28"/>
          <w:rtl/>
        </w:rPr>
        <w:t>طبیعتی</w:t>
      </w:r>
      <w:r w:rsidR="005207B2">
        <w:rPr>
          <w:rFonts w:cs="B Nazanin" w:hint="cs"/>
          <w:sz w:val="28"/>
          <w:szCs w:val="28"/>
          <w:rtl/>
        </w:rPr>
        <w:t xml:space="preserve"> واحده </w:t>
      </w:r>
      <w:r w:rsidR="00BA7DBE">
        <w:rPr>
          <w:rFonts w:cs="B Nazanin" w:hint="cs"/>
          <w:sz w:val="28"/>
          <w:szCs w:val="28"/>
          <w:rtl/>
        </w:rPr>
        <w:t>(مانند طبیعت الصلاۀ)</w:t>
      </w:r>
      <w:r w:rsidR="00BA7DBE">
        <w:rPr>
          <w:rFonts w:cs="B Nazanin" w:hint="cs"/>
          <w:sz w:val="28"/>
          <w:szCs w:val="28"/>
          <w:rtl/>
        </w:rPr>
        <w:t xml:space="preserve"> </w:t>
      </w:r>
      <w:r w:rsidR="00BA7DBE">
        <w:rPr>
          <w:rFonts w:cs="B Nazanin" w:hint="cs"/>
          <w:sz w:val="28"/>
          <w:szCs w:val="28"/>
          <w:rtl/>
        </w:rPr>
        <w:t>تعلّق گرفته</w:t>
      </w:r>
      <w:r>
        <w:rPr>
          <w:rFonts w:cs="B Nazanin" w:hint="cs"/>
          <w:sz w:val="28"/>
          <w:szCs w:val="28"/>
          <w:rtl/>
        </w:rPr>
        <w:t>، در چنین جایی</w:t>
      </w:r>
      <w:r w:rsidR="00251D39">
        <w:rPr>
          <w:rFonts w:cs="B Nazanin" w:hint="cs"/>
          <w:sz w:val="28"/>
          <w:szCs w:val="28"/>
          <w:rtl/>
        </w:rPr>
        <w:t xml:space="preserve"> گاهی ما علم وجدانی به أجزاء و شرایط داریم که فَبِها، </w:t>
      </w:r>
      <w:r w:rsidR="00BA7DBE">
        <w:rPr>
          <w:rFonts w:cs="B Nazanin" w:hint="cs"/>
          <w:sz w:val="28"/>
          <w:szCs w:val="28"/>
          <w:rtl/>
        </w:rPr>
        <w:t xml:space="preserve">اما </w:t>
      </w:r>
      <w:r w:rsidR="00251D39">
        <w:rPr>
          <w:rFonts w:cs="B Nazanin" w:hint="cs"/>
          <w:sz w:val="28"/>
          <w:szCs w:val="28"/>
          <w:rtl/>
        </w:rPr>
        <w:t xml:space="preserve">گاهی جاهل هستیم به واقع و واقع برای ما منکشف نیست، در </w:t>
      </w:r>
      <w:r w:rsidR="00BA7DBE">
        <w:rPr>
          <w:rFonts w:cs="B Nazanin" w:hint="cs"/>
          <w:sz w:val="28"/>
          <w:szCs w:val="28"/>
          <w:rtl/>
        </w:rPr>
        <w:t xml:space="preserve">این حال </w:t>
      </w:r>
      <w:r w:rsidR="00251D39">
        <w:rPr>
          <w:rFonts w:cs="B Nazanin" w:hint="cs"/>
          <w:sz w:val="28"/>
          <w:szCs w:val="28"/>
          <w:rtl/>
        </w:rPr>
        <w:t>(در ظرف جهل) شارع اماره را برای ما حجّت نمود</w:t>
      </w:r>
      <w:r>
        <w:rPr>
          <w:rFonts w:cs="B Nazanin" w:hint="cs"/>
          <w:sz w:val="28"/>
          <w:szCs w:val="28"/>
          <w:rtl/>
        </w:rPr>
        <w:t xml:space="preserve">ه </w:t>
      </w:r>
      <w:r w:rsidR="00251D39">
        <w:rPr>
          <w:rFonts w:cs="B Nazanin" w:hint="cs"/>
          <w:sz w:val="28"/>
          <w:szCs w:val="28"/>
          <w:rtl/>
        </w:rPr>
        <w:t>و ما به استناد به این اماره</w:t>
      </w:r>
      <w:r w:rsidR="00BA7DBE">
        <w:rPr>
          <w:rFonts w:cs="B Nazanin" w:hint="cs"/>
          <w:sz w:val="28"/>
          <w:szCs w:val="28"/>
          <w:rtl/>
        </w:rPr>
        <w:t>،</w:t>
      </w:r>
      <w:r w:rsidR="00251D39">
        <w:rPr>
          <w:rFonts w:cs="B Nazanin" w:hint="cs"/>
          <w:sz w:val="28"/>
          <w:szCs w:val="28"/>
          <w:rtl/>
        </w:rPr>
        <w:t xml:space="preserve"> أجزاء و شرایط را کشف </w:t>
      </w:r>
      <w:r>
        <w:rPr>
          <w:rFonts w:cs="B Nazanin" w:hint="cs"/>
          <w:sz w:val="28"/>
          <w:szCs w:val="28"/>
          <w:rtl/>
        </w:rPr>
        <w:t>می نماییم</w:t>
      </w:r>
      <w:r w:rsidR="00BA7DBE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اگر</w:t>
      </w:r>
      <w:r w:rsidR="00251D39">
        <w:rPr>
          <w:rFonts w:cs="B Nazanin" w:hint="cs"/>
          <w:sz w:val="28"/>
          <w:szCs w:val="28"/>
          <w:rtl/>
        </w:rPr>
        <w:t xml:space="preserve"> بعد فهمیدیم که یکی از این امارا</w:t>
      </w:r>
      <w:r w:rsidR="00BA7DBE">
        <w:rPr>
          <w:rFonts w:cs="B Nazanin" w:hint="cs"/>
          <w:sz w:val="28"/>
          <w:szCs w:val="28"/>
          <w:rtl/>
        </w:rPr>
        <w:t>ت در بیان فلان جُزء به خطا رفته</w:t>
      </w:r>
      <w:r w:rsidR="00251D39">
        <w:rPr>
          <w:rFonts w:cs="B Nazanin" w:hint="cs"/>
          <w:sz w:val="28"/>
          <w:szCs w:val="28"/>
          <w:rtl/>
        </w:rPr>
        <w:t>، در اینجا دو احتمال وجود دارد:</w:t>
      </w:r>
    </w:p>
    <w:p w:rsidR="00251D39" w:rsidRDefault="00251D39" w:rsidP="00BA7DBE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احتمال اول</w:t>
      </w:r>
      <w:r w:rsidR="00BA7DBE">
        <w:rPr>
          <w:rFonts w:cs="B Nazanin" w:hint="cs"/>
          <w:sz w:val="28"/>
          <w:szCs w:val="28"/>
          <w:rtl/>
          <w:lang w:bidi="fa-IR"/>
        </w:rPr>
        <w:t>:</w:t>
      </w:r>
      <w:r w:rsidR="00F15D70">
        <w:rPr>
          <w:rFonts w:cs="B Nazanin" w:hint="cs"/>
          <w:sz w:val="28"/>
          <w:szCs w:val="28"/>
          <w:rtl/>
          <w:lang w:bidi="fa-IR"/>
        </w:rPr>
        <w:t xml:space="preserve"> حُکم واقعی </w:t>
      </w:r>
      <w:r w:rsidR="00BA7DBE">
        <w:rPr>
          <w:rFonts w:cs="B Nazanin" w:hint="cs"/>
          <w:sz w:val="28"/>
          <w:szCs w:val="28"/>
          <w:rtl/>
          <w:lang w:bidi="fa-IR"/>
        </w:rPr>
        <w:t>سرِ جای خود</w:t>
      </w:r>
      <w:r w:rsidR="00A872A1">
        <w:rPr>
          <w:rFonts w:cs="B Nazanin" w:hint="cs"/>
          <w:sz w:val="28"/>
          <w:szCs w:val="28"/>
          <w:rtl/>
          <w:lang w:bidi="fa-IR"/>
        </w:rPr>
        <w:t xml:space="preserve"> </w:t>
      </w:r>
      <w:r w:rsidR="00BA7DBE">
        <w:rPr>
          <w:rFonts w:cs="B Nazanin" w:hint="cs"/>
          <w:sz w:val="28"/>
          <w:szCs w:val="28"/>
          <w:rtl/>
          <w:lang w:bidi="fa-IR"/>
        </w:rPr>
        <w:t xml:space="preserve">باقیست </w:t>
      </w:r>
      <w:r w:rsidR="00A872A1">
        <w:rPr>
          <w:rFonts w:cs="B Nazanin" w:hint="cs"/>
          <w:sz w:val="28"/>
          <w:szCs w:val="28"/>
          <w:rtl/>
          <w:lang w:bidi="fa-IR"/>
        </w:rPr>
        <w:t>و اماره هیچ تاثیری در واقع ندارد</w:t>
      </w:r>
      <w:r w:rsidR="00BA7DBE">
        <w:rPr>
          <w:rFonts w:cs="B Nazanin" w:hint="cs"/>
          <w:sz w:val="28"/>
          <w:szCs w:val="28"/>
          <w:rtl/>
          <w:lang w:bidi="fa-IR"/>
        </w:rPr>
        <w:t>.</w:t>
      </w:r>
      <w:r w:rsidR="00A872A1">
        <w:rPr>
          <w:rFonts w:cs="B Nazanin" w:hint="cs"/>
          <w:sz w:val="28"/>
          <w:szCs w:val="28"/>
          <w:rtl/>
          <w:lang w:bidi="fa-IR"/>
        </w:rPr>
        <w:t xml:space="preserve"> این اماره فقط مکلّف را معذور کرده و به خاطر تخلّف از واقع استحقاق عقاب ندارد.</w:t>
      </w:r>
    </w:p>
    <w:p w:rsidR="00BA7DBE" w:rsidRDefault="00BA7DBE" w:rsidP="00BA7DBE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احتمال دوم:</w:t>
      </w:r>
      <w:r w:rsidR="00A872A1">
        <w:rPr>
          <w:rFonts w:cs="B Nazanin" w:hint="cs"/>
          <w:sz w:val="28"/>
          <w:szCs w:val="28"/>
          <w:rtl/>
          <w:lang w:bidi="fa-IR"/>
        </w:rPr>
        <w:t xml:space="preserve"> معنای حجیّت اماره این است که نماز </w:t>
      </w:r>
      <w:r w:rsidR="00A872A1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A872A1">
        <w:rPr>
          <w:rFonts w:cs="B Nazanin" w:hint="cs"/>
          <w:sz w:val="28"/>
          <w:szCs w:val="28"/>
          <w:rtl/>
          <w:lang w:bidi="fa-IR"/>
        </w:rPr>
        <w:t xml:space="preserve">که یک امر بیشتر نداشت و مکلّف مُلزم بود </w:t>
      </w:r>
      <w:r>
        <w:rPr>
          <w:rFonts w:cs="B Nazanin" w:hint="cs"/>
          <w:sz w:val="28"/>
          <w:szCs w:val="28"/>
          <w:rtl/>
          <w:lang w:bidi="fa-IR"/>
        </w:rPr>
        <w:t>اتیان عمل طبق آن</w:t>
      </w:r>
      <w:r w:rsidR="00A872A1">
        <w:rPr>
          <w:rFonts w:cs="B Nazanin" w:hint="cs"/>
          <w:sz w:val="28"/>
          <w:szCs w:val="28"/>
          <w:rtl/>
          <w:lang w:bidi="fa-IR"/>
        </w:rPr>
        <w:t xml:space="preserve"> طبیعت </w:t>
      </w:r>
      <w:r>
        <w:rPr>
          <w:rFonts w:cs="B Nazanin" w:hint="cs"/>
          <w:sz w:val="28"/>
          <w:szCs w:val="28"/>
          <w:rtl/>
          <w:lang w:bidi="fa-IR"/>
        </w:rPr>
        <w:t>بود</w:t>
      </w:r>
      <w:r w:rsidR="00A872A1">
        <w:rPr>
          <w:rFonts w:cs="B Nazanin" w:hint="cs"/>
          <w:sz w:val="28"/>
          <w:szCs w:val="28"/>
          <w:rtl/>
          <w:lang w:bidi="fa-IR"/>
        </w:rPr>
        <w:t>- برای این آدم از نمازِ ده جُزئی تبدیل می شود به نمازِ نُه جُزئی</w:t>
      </w:r>
      <w:r>
        <w:rPr>
          <w:rFonts w:cs="B Nazanin" w:hint="cs"/>
          <w:sz w:val="28"/>
          <w:szCs w:val="28"/>
          <w:rtl/>
          <w:lang w:bidi="fa-IR"/>
        </w:rPr>
        <w:t xml:space="preserve">؛ </w:t>
      </w:r>
      <w:r w:rsidR="00A872A1">
        <w:rPr>
          <w:rFonts w:cs="B Nazanin" w:hint="cs"/>
          <w:sz w:val="28"/>
          <w:szCs w:val="28"/>
          <w:rtl/>
          <w:lang w:bidi="fa-IR"/>
        </w:rPr>
        <w:t xml:space="preserve">زیرا </w:t>
      </w:r>
      <w:r w:rsidR="0002192C">
        <w:rPr>
          <w:rFonts w:cs="B Nazanin" w:hint="cs"/>
          <w:sz w:val="28"/>
          <w:szCs w:val="28"/>
          <w:rtl/>
          <w:lang w:bidi="fa-IR"/>
        </w:rPr>
        <w:t xml:space="preserve">از </w:t>
      </w:r>
      <w:r>
        <w:rPr>
          <w:rFonts w:cs="B Nazanin" w:hint="cs"/>
          <w:sz w:val="28"/>
          <w:szCs w:val="28"/>
          <w:rtl/>
          <w:lang w:bidi="fa-IR"/>
        </w:rPr>
        <w:t>یک سو</w:t>
      </w:r>
      <w:r w:rsidR="0002192C">
        <w:rPr>
          <w:rFonts w:cs="B Nazanin" w:hint="cs"/>
          <w:sz w:val="28"/>
          <w:szCs w:val="28"/>
          <w:rtl/>
          <w:lang w:bidi="fa-IR"/>
        </w:rPr>
        <w:t xml:space="preserve"> </w:t>
      </w:r>
      <w:r w:rsidR="00F21076">
        <w:rPr>
          <w:rFonts w:cs="B Nazanin" w:hint="cs"/>
          <w:sz w:val="28"/>
          <w:szCs w:val="28"/>
          <w:rtl/>
          <w:lang w:bidi="fa-IR"/>
        </w:rPr>
        <w:t xml:space="preserve">امرِ «أقِم الصلاۀ» یک امر بیشتر </w:t>
      </w:r>
      <w:r w:rsidR="0002192C">
        <w:rPr>
          <w:rFonts w:cs="B Nazanin" w:hint="cs"/>
          <w:sz w:val="28"/>
          <w:szCs w:val="28"/>
          <w:rtl/>
          <w:lang w:bidi="fa-IR"/>
        </w:rPr>
        <w:t>نیست</w:t>
      </w:r>
      <w:r>
        <w:rPr>
          <w:rFonts w:cs="B Nazanin" w:hint="cs"/>
          <w:sz w:val="28"/>
          <w:szCs w:val="28"/>
          <w:rtl/>
          <w:lang w:bidi="fa-IR"/>
        </w:rPr>
        <w:t xml:space="preserve"> و</w:t>
      </w:r>
      <w:r w:rsidR="00F21076">
        <w:rPr>
          <w:rFonts w:cs="B Nazanin" w:hint="cs"/>
          <w:sz w:val="28"/>
          <w:szCs w:val="28"/>
          <w:rtl/>
          <w:lang w:bidi="fa-IR"/>
        </w:rPr>
        <w:t xml:space="preserve"> </w:t>
      </w:r>
      <w:r w:rsidR="0002192C">
        <w:rPr>
          <w:rFonts w:cs="B Nazanin" w:hint="cs"/>
          <w:sz w:val="28"/>
          <w:szCs w:val="28"/>
          <w:rtl/>
          <w:lang w:bidi="fa-IR"/>
        </w:rPr>
        <w:t xml:space="preserve">از </w:t>
      </w:r>
      <w:r>
        <w:rPr>
          <w:rFonts w:cs="B Nazanin" w:hint="cs"/>
          <w:sz w:val="28"/>
          <w:szCs w:val="28"/>
          <w:rtl/>
          <w:lang w:bidi="fa-IR"/>
        </w:rPr>
        <w:t xml:space="preserve">سوی </w:t>
      </w:r>
      <w:r w:rsidR="0002192C">
        <w:rPr>
          <w:rFonts w:cs="B Nazanin" w:hint="cs"/>
          <w:sz w:val="28"/>
          <w:szCs w:val="28"/>
          <w:rtl/>
          <w:lang w:bidi="fa-IR"/>
        </w:rPr>
        <w:t xml:space="preserve">دیگر </w:t>
      </w:r>
      <w:r w:rsidR="00A872A1">
        <w:rPr>
          <w:rFonts w:cs="B Nazanin" w:hint="cs"/>
          <w:sz w:val="28"/>
          <w:szCs w:val="28"/>
          <w:rtl/>
          <w:lang w:bidi="fa-IR"/>
        </w:rPr>
        <w:t>نمی توانیم بگوییم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="00A872A1">
        <w:rPr>
          <w:rFonts w:cs="B Nazanin" w:hint="cs"/>
          <w:sz w:val="28"/>
          <w:szCs w:val="28"/>
          <w:rtl/>
          <w:lang w:bidi="fa-IR"/>
        </w:rPr>
        <w:t xml:space="preserve"> شارع مردم را به اماره ای دعوت نموده که </w:t>
      </w:r>
      <w:r>
        <w:rPr>
          <w:rFonts w:cs="B Nazanin" w:hint="cs"/>
          <w:sz w:val="28"/>
          <w:szCs w:val="28"/>
          <w:rtl/>
          <w:lang w:bidi="fa-IR"/>
        </w:rPr>
        <w:t>بنابرآن اماره</w:t>
      </w:r>
      <w:r w:rsidR="00A872A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نمازِ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872A1">
        <w:rPr>
          <w:rFonts w:cs="B Nazanin" w:hint="cs"/>
          <w:sz w:val="28"/>
          <w:szCs w:val="28"/>
          <w:rtl/>
          <w:lang w:bidi="fa-IR"/>
        </w:rPr>
        <w:t>مردم باطل و</w:t>
      </w:r>
      <w:r>
        <w:rPr>
          <w:rFonts w:cs="B Nazanin" w:hint="cs"/>
          <w:sz w:val="28"/>
          <w:szCs w:val="28"/>
          <w:rtl/>
          <w:lang w:bidi="fa-IR"/>
        </w:rPr>
        <w:t xml:space="preserve"> آن ها تارک الصلاۀ باشند؛</w:t>
      </w:r>
      <w:r w:rsidR="00A872A1">
        <w:rPr>
          <w:rFonts w:cs="B Nazanin" w:hint="cs"/>
          <w:sz w:val="28"/>
          <w:szCs w:val="28"/>
          <w:rtl/>
          <w:lang w:bidi="fa-IR"/>
        </w:rPr>
        <w:t xml:space="preserve"> </w:t>
      </w:r>
      <w:r w:rsidR="00F21076">
        <w:rPr>
          <w:rFonts w:cs="B Nazanin" w:hint="cs"/>
          <w:sz w:val="28"/>
          <w:szCs w:val="28"/>
          <w:rtl/>
          <w:lang w:bidi="fa-IR"/>
        </w:rPr>
        <w:t>این مُحتمل نیست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F21076" w:rsidRDefault="00F21076" w:rsidP="00EA2E91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لذا از جمعِ این مطالب استظهار می کنیم که طبیع</w:t>
      </w:r>
      <w:r w:rsidR="00BA7DBE">
        <w:rPr>
          <w:rFonts w:cs="B Nazanin" w:hint="cs"/>
          <w:sz w:val="28"/>
          <w:szCs w:val="28"/>
          <w:rtl/>
          <w:lang w:bidi="fa-IR"/>
        </w:rPr>
        <w:t>ت</w:t>
      </w:r>
      <w:r w:rsidR="00EA2E9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صلاه مامور به</w:t>
      </w:r>
      <w:r w:rsidR="00EA2E91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امرِ واحد است اما مصادیقِ متعدّدی دارد</w:t>
      </w:r>
      <w:r w:rsidR="00EA2E91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مصداقش ب</w:t>
      </w:r>
      <w:r w:rsidR="00EA2E91">
        <w:rPr>
          <w:rFonts w:cs="B Nazanin" w:hint="cs"/>
          <w:sz w:val="28"/>
          <w:szCs w:val="28"/>
          <w:rtl/>
          <w:lang w:bidi="fa-IR"/>
        </w:rPr>
        <w:t>رای انسانِ عالم به واقع ده جُزء</w:t>
      </w:r>
      <w:r>
        <w:rPr>
          <w:rFonts w:cs="B Nazanin" w:hint="cs"/>
          <w:sz w:val="28"/>
          <w:szCs w:val="28"/>
          <w:rtl/>
          <w:lang w:bidi="fa-IR"/>
        </w:rPr>
        <w:t>، اما برای جاهلی که قامت عنده الاماره نُه جُزء است. نماز این مکلّف همین نمازِ نُه جزئی است.</w:t>
      </w:r>
    </w:p>
    <w:p w:rsidR="00EA2E91" w:rsidRDefault="00F21076" w:rsidP="00EA2E91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نمی توانیم بگوییم</w:t>
      </w:r>
      <w:r w:rsidR="00EA2E91">
        <w:rPr>
          <w:rFonts w:cs="B Nazanin" w:hint="cs"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همه مردم نمازِ باطل می خوانند، راه دیگری نداریم و الا باید </w:t>
      </w:r>
      <w:r w:rsidR="00EA2E91">
        <w:rPr>
          <w:rFonts w:cs="B Nazanin" w:hint="cs"/>
          <w:sz w:val="28"/>
          <w:szCs w:val="28"/>
          <w:rtl/>
          <w:lang w:bidi="fa-IR"/>
        </w:rPr>
        <w:t>قائل به این شویم که</w:t>
      </w:r>
      <w:r>
        <w:rPr>
          <w:rFonts w:cs="B Nazanin" w:hint="cs"/>
          <w:sz w:val="28"/>
          <w:szCs w:val="28"/>
          <w:rtl/>
          <w:lang w:bidi="fa-IR"/>
        </w:rPr>
        <w:t xml:space="preserve"> شارع </w:t>
      </w:r>
      <w:r w:rsidR="00EA2E91">
        <w:rPr>
          <w:rFonts w:cs="B Nazanin" w:hint="cs"/>
          <w:sz w:val="28"/>
          <w:szCs w:val="28"/>
          <w:rtl/>
          <w:lang w:bidi="fa-IR"/>
        </w:rPr>
        <w:t xml:space="preserve">با حجت کردن اماره در </w:t>
      </w:r>
      <w:r>
        <w:rPr>
          <w:rFonts w:cs="B Nazanin" w:hint="cs"/>
          <w:sz w:val="28"/>
          <w:szCs w:val="28"/>
          <w:rtl/>
          <w:lang w:bidi="fa-IR"/>
        </w:rPr>
        <w:t xml:space="preserve">واقع مردم را دعوت </w:t>
      </w:r>
      <w:r w:rsidR="00EA2E91">
        <w:rPr>
          <w:rFonts w:cs="B Nazanin" w:hint="cs"/>
          <w:sz w:val="28"/>
          <w:szCs w:val="28"/>
          <w:rtl/>
          <w:lang w:bidi="fa-IR"/>
        </w:rPr>
        <w:t>به نماز باطل و عدم اتیان نماز نموده است لکن</w:t>
      </w:r>
      <w:r>
        <w:rPr>
          <w:rFonts w:cs="B Nazanin" w:hint="cs"/>
          <w:sz w:val="28"/>
          <w:szCs w:val="28"/>
          <w:rtl/>
          <w:lang w:bidi="fa-IR"/>
        </w:rPr>
        <w:t xml:space="preserve"> فقط </w:t>
      </w:r>
      <w:r w:rsidR="00EA2E91">
        <w:rPr>
          <w:rFonts w:cs="B Nazanin" w:hint="cs"/>
          <w:sz w:val="28"/>
          <w:szCs w:val="28"/>
          <w:rtl/>
          <w:lang w:bidi="fa-IR"/>
        </w:rPr>
        <w:t xml:space="preserve">مکلف را </w:t>
      </w:r>
      <w:r>
        <w:rPr>
          <w:rFonts w:cs="B Nazanin" w:hint="cs"/>
          <w:sz w:val="28"/>
          <w:szCs w:val="28"/>
          <w:rtl/>
          <w:lang w:bidi="fa-IR"/>
        </w:rPr>
        <w:t>عذاب</w:t>
      </w:r>
      <w:r w:rsidR="00EA2E91">
        <w:rPr>
          <w:rFonts w:cs="B Nazanin" w:hint="cs"/>
          <w:sz w:val="28"/>
          <w:szCs w:val="28"/>
          <w:rtl/>
          <w:lang w:bidi="fa-IR"/>
        </w:rPr>
        <w:t xml:space="preserve"> نمی </w:t>
      </w:r>
      <w:r>
        <w:rPr>
          <w:rFonts w:cs="B Nazanin" w:hint="cs"/>
          <w:sz w:val="28"/>
          <w:szCs w:val="28"/>
          <w:rtl/>
          <w:lang w:bidi="fa-IR"/>
        </w:rPr>
        <w:t>کن</w:t>
      </w:r>
      <w:r w:rsidR="00EA2E91">
        <w:rPr>
          <w:rFonts w:cs="B Nazanin" w:hint="cs"/>
          <w:sz w:val="28"/>
          <w:szCs w:val="28"/>
          <w:rtl/>
          <w:lang w:bidi="fa-IR"/>
        </w:rPr>
        <w:t>د.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872A1" w:rsidRDefault="00EA2E91" w:rsidP="00E8394C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نمی توان</w:t>
      </w:r>
      <w:r w:rsidR="00F21076">
        <w:rPr>
          <w:rFonts w:cs="B Nazanin" w:hint="cs"/>
          <w:sz w:val="28"/>
          <w:szCs w:val="28"/>
          <w:rtl/>
          <w:lang w:bidi="fa-IR"/>
        </w:rPr>
        <w:t xml:space="preserve"> چنین نسبتی به شارع </w:t>
      </w:r>
      <w:r>
        <w:rPr>
          <w:rFonts w:cs="B Nazanin" w:hint="cs"/>
          <w:sz w:val="28"/>
          <w:szCs w:val="28"/>
          <w:rtl/>
          <w:lang w:bidi="fa-IR"/>
        </w:rPr>
        <w:t>داد.</w:t>
      </w:r>
      <w:r w:rsidR="00F21076">
        <w:rPr>
          <w:rFonts w:cs="B Nazanin" w:hint="cs"/>
          <w:sz w:val="28"/>
          <w:szCs w:val="28"/>
          <w:rtl/>
          <w:lang w:bidi="fa-IR"/>
        </w:rPr>
        <w:t xml:space="preserve"> سید می فرماید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="00F21076">
        <w:rPr>
          <w:rFonts w:cs="B Nazanin" w:hint="cs"/>
          <w:sz w:val="28"/>
          <w:szCs w:val="28"/>
          <w:rtl/>
          <w:lang w:bidi="fa-IR"/>
        </w:rPr>
        <w:t xml:space="preserve"> این</w:t>
      </w:r>
      <w:r>
        <w:rPr>
          <w:rFonts w:cs="B Nazanin" w:hint="cs"/>
          <w:sz w:val="28"/>
          <w:szCs w:val="28"/>
          <w:rtl/>
          <w:lang w:bidi="fa-IR"/>
        </w:rPr>
        <w:t xml:space="preserve"> امر</w:t>
      </w:r>
      <w:r w:rsidR="00F21076">
        <w:rPr>
          <w:rFonts w:cs="B Nazanin" w:hint="cs"/>
          <w:sz w:val="28"/>
          <w:szCs w:val="28"/>
          <w:rtl/>
          <w:lang w:bidi="fa-IR"/>
        </w:rPr>
        <w:t xml:space="preserve"> محتمل نیست</w:t>
      </w:r>
      <w:r>
        <w:rPr>
          <w:rFonts w:cs="B Nazanin" w:hint="cs"/>
          <w:sz w:val="28"/>
          <w:szCs w:val="28"/>
          <w:rtl/>
          <w:lang w:bidi="fa-IR"/>
        </w:rPr>
        <w:t xml:space="preserve">؛ لذا </w:t>
      </w:r>
      <w:r w:rsidR="00F21076">
        <w:rPr>
          <w:rFonts w:cs="B Nazanin" w:hint="cs"/>
          <w:sz w:val="28"/>
          <w:szCs w:val="28"/>
          <w:rtl/>
          <w:lang w:bidi="fa-IR"/>
        </w:rPr>
        <w:t>معلوم می شود که نماز برای مکلّف عالم به واقع ده جُزء است و برای مکلّف جاهل که به اماره عمل نموده است نُه جُزء.</w:t>
      </w:r>
      <w:r w:rsidR="0002192C">
        <w:rPr>
          <w:rStyle w:val="FootnoteReference"/>
          <w:rFonts w:cs="B Nazanin"/>
          <w:sz w:val="28"/>
          <w:szCs w:val="28"/>
          <w:rtl/>
          <w:lang w:bidi="fa-IR"/>
        </w:rPr>
        <w:footnoteReference w:id="1"/>
      </w:r>
    </w:p>
    <w:p w:rsidR="00F21076" w:rsidRPr="00F746EE" w:rsidRDefault="0002192C" w:rsidP="0002192C">
      <w:pPr>
        <w:bidi/>
        <w:spacing w:line="276" w:lineRule="auto"/>
        <w:ind w:firstLine="237"/>
        <w:jc w:val="both"/>
        <w:rPr>
          <w:rFonts w:cs="B Nazanin"/>
          <w:b/>
          <w:bCs/>
          <w:color w:val="FF0000"/>
          <w:sz w:val="28"/>
          <w:szCs w:val="28"/>
          <w:u w:val="single"/>
          <w:rtl/>
          <w:lang w:bidi="fa-IR"/>
        </w:rPr>
      </w:pPr>
      <w:r w:rsidRPr="00F746EE">
        <w:rPr>
          <w:rFonts w:cs="B Nazanin" w:hint="cs"/>
          <w:b/>
          <w:bCs/>
          <w:color w:val="FF0000"/>
          <w:sz w:val="28"/>
          <w:szCs w:val="28"/>
          <w:u w:val="single"/>
          <w:rtl/>
          <w:lang w:bidi="fa-IR"/>
        </w:rPr>
        <w:t>اشکال به قاعده اشتراک</w:t>
      </w:r>
    </w:p>
    <w:p w:rsidR="00E8394C" w:rsidRDefault="006E679A" w:rsidP="00E8394C">
      <w:pPr>
        <w:bidi/>
        <w:spacing w:line="276" w:lineRule="auto"/>
        <w:ind w:firstLine="237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چند اشکال </w:t>
      </w:r>
      <w:r w:rsidR="00E8394C">
        <w:rPr>
          <w:rFonts w:cs="B Nazanin" w:hint="cs"/>
          <w:sz w:val="28"/>
          <w:szCs w:val="28"/>
          <w:rtl/>
          <w:lang w:bidi="fa-IR"/>
        </w:rPr>
        <w:t>به این قاعده</w:t>
      </w:r>
      <w:r>
        <w:rPr>
          <w:rFonts w:cs="B Nazanin" w:hint="cs"/>
          <w:sz w:val="28"/>
          <w:szCs w:val="28"/>
          <w:rtl/>
          <w:lang w:bidi="fa-IR"/>
        </w:rPr>
        <w:t xml:space="preserve"> وارد است</w:t>
      </w:r>
      <w:r w:rsidR="00E8394C">
        <w:rPr>
          <w:rFonts w:cs="B Nazanin" w:hint="cs"/>
          <w:sz w:val="28"/>
          <w:szCs w:val="28"/>
          <w:rtl/>
          <w:lang w:bidi="fa-IR"/>
        </w:rPr>
        <w:t>.</w:t>
      </w:r>
    </w:p>
    <w:p w:rsidR="00E8394C" w:rsidRDefault="006E679A" w:rsidP="00E8394C">
      <w:pPr>
        <w:bidi/>
        <w:spacing w:line="276" w:lineRule="auto"/>
        <w:ind w:firstLine="237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اول</w:t>
      </w:r>
      <w:r w:rsidR="00E8394C">
        <w:rPr>
          <w:rFonts w:cs="B Nazanin" w:hint="cs"/>
          <w:sz w:val="28"/>
          <w:szCs w:val="28"/>
          <w:rtl/>
          <w:lang w:bidi="fa-IR"/>
        </w:rPr>
        <w:t>: این قول مستلزم تصویب است.</w:t>
      </w:r>
    </w:p>
    <w:p w:rsidR="00F21076" w:rsidRDefault="00E8394C" w:rsidP="00E8394C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دوم:</w:t>
      </w:r>
      <w:r w:rsidR="0002192C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دلیل </w:t>
      </w:r>
      <w:r w:rsidR="0002192C">
        <w:rPr>
          <w:rFonts w:cs="B Nazanin" w:hint="cs"/>
          <w:sz w:val="28"/>
          <w:szCs w:val="28"/>
          <w:rtl/>
          <w:lang w:bidi="fa-IR"/>
        </w:rPr>
        <w:t>بر اشتراک احکام</w:t>
      </w:r>
      <w:r w:rsidR="00EF0E06">
        <w:rPr>
          <w:rFonts w:cs="B Nazanin" w:hint="cs"/>
          <w:sz w:val="28"/>
          <w:szCs w:val="28"/>
          <w:rtl/>
          <w:lang w:bidi="fa-IR"/>
        </w:rPr>
        <w:t xml:space="preserve"> بین العالم و الجاهل</w:t>
      </w:r>
      <w:r>
        <w:rPr>
          <w:rFonts w:cs="B Nazanin" w:hint="cs"/>
          <w:sz w:val="28"/>
          <w:szCs w:val="28"/>
          <w:rtl/>
          <w:lang w:bidi="fa-IR"/>
        </w:rPr>
        <w:t xml:space="preserve"> قائم شده است.</w:t>
      </w:r>
      <w:r w:rsidR="00EF0E06">
        <w:rPr>
          <w:rFonts w:cs="B Nazanin" w:hint="cs"/>
          <w:sz w:val="28"/>
          <w:szCs w:val="28"/>
          <w:rtl/>
          <w:lang w:bidi="fa-IR"/>
        </w:rPr>
        <w:t xml:space="preserve"> در حدائق چنین آمده که «</w:t>
      </w:r>
      <w:r w:rsidR="00EF0E06" w:rsidRPr="00F746EE">
        <w:rPr>
          <w:rFonts w:cs="B Nazanin" w:hint="cs"/>
          <w:color w:val="2F5496" w:themeColor="accent5" w:themeShade="BF"/>
          <w:sz w:val="28"/>
          <w:szCs w:val="28"/>
          <w:rtl/>
          <w:lang w:bidi="fa-IR"/>
        </w:rPr>
        <w:t xml:space="preserve">اتفق اصحابنا علی </w:t>
      </w:r>
      <w:r w:rsidR="00835EB2" w:rsidRPr="00F746EE">
        <w:rPr>
          <w:rFonts w:cs="B Nazanin" w:hint="cs"/>
          <w:color w:val="2F5496" w:themeColor="accent5" w:themeShade="BF"/>
          <w:sz w:val="28"/>
          <w:szCs w:val="28"/>
          <w:rtl/>
          <w:lang w:bidi="fa-IR"/>
        </w:rPr>
        <w:t>ان لکلّ واقعۀ حکماً یشترک فیه العالم و الجاهل</w:t>
      </w:r>
      <w:r w:rsidR="00EF0E06">
        <w:rPr>
          <w:rFonts w:cs="B Nazanin" w:hint="cs"/>
          <w:sz w:val="28"/>
          <w:szCs w:val="28"/>
          <w:rtl/>
          <w:lang w:bidi="fa-IR"/>
        </w:rPr>
        <w:t>»</w:t>
      </w:r>
      <w:r w:rsidR="00835EB2">
        <w:rPr>
          <w:rFonts w:cs="B Nazanin" w:hint="cs"/>
          <w:sz w:val="28"/>
          <w:szCs w:val="28"/>
          <w:rtl/>
          <w:lang w:bidi="fa-IR"/>
        </w:rPr>
        <w:t xml:space="preserve">، مَن قام عنده الاماره </w:t>
      </w:r>
      <w:r>
        <w:rPr>
          <w:rFonts w:cs="B Nazanin" w:hint="cs"/>
          <w:sz w:val="28"/>
          <w:szCs w:val="28"/>
          <w:rtl/>
          <w:lang w:bidi="fa-IR"/>
        </w:rPr>
        <w:t xml:space="preserve">نیز </w:t>
      </w:r>
      <w:r w:rsidR="00835EB2">
        <w:rPr>
          <w:rFonts w:cs="B Nazanin" w:hint="cs"/>
          <w:sz w:val="28"/>
          <w:szCs w:val="28"/>
          <w:rtl/>
          <w:lang w:bidi="fa-IR"/>
        </w:rPr>
        <w:t>جاهل به حکم است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835EB2">
        <w:rPr>
          <w:rFonts w:cs="B Nazanin" w:hint="cs"/>
          <w:sz w:val="28"/>
          <w:szCs w:val="28"/>
          <w:rtl/>
          <w:lang w:bidi="fa-IR"/>
        </w:rPr>
        <w:t>باید در حکم با عالم مشترک باشد</w:t>
      </w:r>
      <w:r>
        <w:rPr>
          <w:rFonts w:cs="B Nazanin" w:hint="cs"/>
          <w:sz w:val="28"/>
          <w:szCs w:val="28"/>
          <w:rtl/>
          <w:lang w:bidi="fa-IR"/>
        </w:rPr>
        <w:t>؛</w:t>
      </w:r>
      <w:r w:rsidR="00835EB2">
        <w:rPr>
          <w:rFonts w:cs="B Nazanin" w:hint="cs"/>
          <w:sz w:val="28"/>
          <w:szCs w:val="28"/>
          <w:rtl/>
          <w:lang w:bidi="fa-IR"/>
        </w:rPr>
        <w:t xml:space="preserve"> در حالی که فرمایش محقق بروجردی خلاف اشتراک احکام بین العالم و الجاهل است.</w:t>
      </w:r>
    </w:p>
    <w:p w:rsidR="00835EB2" w:rsidRPr="00F746EE" w:rsidRDefault="0002192C" w:rsidP="00835EB2">
      <w:pPr>
        <w:bidi/>
        <w:spacing w:line="276" w:lineRule="auto"/>
        <w:ind w:firstLine="237"/>
        <w:jc w:val="both"/>
        <w:rPr>
          <w:rFonts w:cs="B Nazanin"/>
          <w:b/>
          <w:bCs/>
          <w:color w:val="FF0000"/>
          <w:sz w:val="28"/>
          <w:szCs w:val="28"/>
          <w:u w:val="single"/>
          <w:rtl/>
          <w:lang w:bidi="fa-IR"/>
        </w:rPr>
      </w:pPr>
      <w:r w:rsidRPr="00F746EE">
        <w:rPr>
          <w:rFonts w:cs="B Nazanin" w:hint="cs"/>
          <w:b/>
          <w:bCs/>
          <w:color w:val="FF0000"/>
          <w:sz w:val="28"/>
          <w:szCs w:val="28"/>
          <w:u w:val="single"/>
          <w:rtl/>
          <w:lang w:bidi="fa-IR"/>
        </w:rPr>
        <w:t>پاسخ به اشکال</w:t>
      </w:r>
    </w:p>
    <w:p w:rsidR="00E8394C" w:rsidRDefault="00835EB2" w:rsidP="00E8394C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این شبهه جوابی دارد و آن اینکه قدر متیقّن این اجماع در مورد احکام استقلالیّه است و معلوم نیس</w:t>
      </w:r>
      <w:r w:rsidR="00E8394C">
        <w:rPr>
          <w:rFonts w:cs="B Nazanin" w:hint="cs"/>
          <w:sz w:val="28"/>
          <w:szCs w:val="28"/>
          <w:rtl/>
          <w:lang w:bidi="fa-IR"/>
        </w:rPr>
        <w:t>ت در أجزاء و شرایط هم جاری باشد.</w:t>
      </w:r>
      <w:r>
        <w:rPr>
          <w:rFonts w:cs="B Nazanin" w:hint="cs"/>
          <w:sz w:val="28"/>
          <w:szCs w:val="28"/>
          <w:rtl/>
          <w:lang w:bidi="fa-IR"/>
        </w:rPr>
        <w:t xml:space="preserve"> بلکه</w:t>
      </w:r>
      <w:r w:rsidR="00E8394C">
        <w:rPr>
          <w:rFonts w:cs="B Nazanin" w:hint="cs"/>
          <w:sz w:val="28"/>
          <w:szCs w:val="28"/>
          <w:rtl/>
          <w:lang w:bidi="fa-IR"/>
        </w:rPr>
        <w:t xml:space="preserve"> باید گفت که در أجزاء و شرایط</w:t>
      </w:r>
      <w:r>
        <w:rPr>
          <w:rFonts w:cs="B Nazanin" w:hint="cs"/>
          <w:sz w:val="28"/>
          <w:szCs w:val="28"/>
          <w:rtl/>
          <w:lang w:bidi="fa-IR"/>
        </w:rPr>
        <w:t xml:space="preserve"> اصلاً جاری نیست</w:t>
      </w:r>
      <w:r w:rsidR="00E8394C">
        <w:rPr>
          <w:rFonts w:cs="B Nazanin" w:hint="cs"/>
          <w:sz w:val="28"/>
          <w:szCs w:val="28"/>
          <w:rtl/>
          <w:lang w:bidi="fa-IR"/>
        </w:rPr>
        <w:t xml:space="preserve"> و این حرف با حدیث لا تعاد</w:t>
      </w:r>
      <w:r>
        <w:rPr>
          <w:rFonts w:cs="B Nazanin" w:hint="cs"/>
          <w:sz w:val="28"/>
          <w:szCs w:val="28"/>
          <w:rtl/>
          <w:lang w:bidi="fa-IR"/>
        </w:rPr>
        <w:t xml:space="preserve"> که شامل ناسی و جاهل قاصر </w:t>
      </w:r>
      <w:r w:rsidR="00E8394C">
        <w:rPr>
          <w:rFonts w:cs="B Nazanin" w:hint="cs"/>
          <w:sz w:val="28"/>
          <w:szCs w:val="28"/>
          <w:rtl/>
          <w:lang w:bidi="fa-IR"/>
        </w:rPr>
        <w:t>است</w:t>
      </w:r>
      <w:r w:rsidR="00E8394C" w:rsidRPr="00E8394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8394C">
        <w:rPr>
          <w:rFonts w:cs="B Nazanin" w:hint="cs"/>
          <w:sz w:val="28"/>
          <w:szCs w:val="28"/>
          <w:rtl/>
          <w:lang w:bidi="fa-IR"/>
        </w:rPr>
        <w:t>تایید می شود</w:t>
      </w:r>
      <w:r w:rsidR="00E8394C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در حالی که جاهلِ قاصر برخی از أجزاء و شرایط را نیاورده</w:t>
      </w:r>
      <w:r w:rsidR="00E8394C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با این وجود نمازش صحیح </w:t>
      </w:r>
      <w:r w:rsidR="00E8394C">
        <w:rPr>
          <w:rFonts w:cs="B Nazanin" w:hint="cs"/>
          <w:sz w:val="28"/>
          <w:szCs w:val="28"/>
          <w:rtl/>
          <w:lang w:bidi="fa-IR"/>
        </w:rPr>
        <w:t>بوده و</w:t>
      </w:r>
      <w:r>
        <w:rPr>
          <w:rFonts w:cs="B Nazanin" w:hint="cs"/>
          <w:sz w:val="28"/>
          <w:szCs w:val="28"/>
          <w:rtl/>
          <w:lang w:bidi="fa-IR"/>
        </w:rPr>
        <w:t xml:space="preserve"> اعاده بر او واجب نیست</w:t>
      </w:r>
      <w:r w:rsidR="00E8394C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E8394C">
        <w:rPr>
          <w:rFonts w:cs="B Nazanin" w:hint="cs"/>
          <w:sz w:val="28"/>
          <w:szCs w:val="28"/>
          <w:rtl/>
          <w:lang w:bidi="fa-IR"/>
        </w:rPr>
        <w:t xml:space="preserve">این در حالی است که </w:t>
      </w:r>
      <w:r>
        <w:rPr>
          <w:rFonts w:cs="B Nazanin" w:hint="cs"/>
          <w:sz w:val="28"/>
          <w:szCs w:val="28"/>
          <w:rtl/>
          <w:lang w:bidi="fa-IR"/>
        </w:rPr>
        <w:t>کس</w:t>
      </w:r>
      <w:r w:rsidR="00E8394C">
        <w:rPr>
          <w:rFonts w:cs="B Nazanin" w:hint="cs"/>
          <w:sz w:val="28"/>
          <w:szCs w:val="28"/>
          <w:rtl/>
          <w:lang w:bidi="fa-IR"/>
        </w:rPr>
        <w:t>ی هم</w:t>
      </w:r>
      <w:r>
        <w:rPr>
          <w:rFonts w:cs="B Nazanin" w:hint="cs"/>
          <w:sz w:val="28"/>
          <w:szCs w:val="28"/>
          <w:rtl/>
          <w:lang w:bidi="fa-IR"/>
        </w:rPr>
        <w:t xml:space="preserve"> اشکال ننموده به اینکه «پس قضیّه اشتراک احکام چه می شود؟»</w:t>
      </w:r>
    </w:p>
    <w:p w:rsidR="00835EB2" w:rsidRDefault="00E8394C" w:rsidP="00E8394C">
      <w:pPr>
        <w:bidi/>
        <w:spacing w:line="276" w:lineRule="auto"/>
        <w:ind w:firstLine="237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نتیجه</w:t>
      </w:r>
      <w:r w:rsidR="00835EB2">
        <w:rPr>
          <w:rFonts w:cs="B Nazanin" w:hint="cs"/>
          <w:sz w:val="28"/>
          <w:szCs w:val="28"/>
          <w:rtl/>
          <w:lang w:bidi="fa-IR"/>
        </w:rPr>
        <w:t xml:space="preserve"> معلوم می شود این اجماعِ مذکور در مورد احکامِ استقلالیّه است و ربطی به أجزاء و شرایط ندارد.</w:t>
      </w:r>
    </w:p>
    <w:sectPr w:rsidR="00835EB2" w:rsidSect="00010CB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B1A" w:rsidRDefault="00AF3B1A" w:rsidP="00821F94">
      <w:pPr>
        <w:spacing w:after="0" w:line="240" w:lineRule="auto"/>
      </w:pPr>
      <w:r>
        <w:separator/>
      </w:r>
    </w:p>
  </w:endnote>
  <w:endnote w:type="continuationSeparator" w:id="0">
    <w:p w:rsidR="00AF3B1A" w:rsidRDefault="00AF3B1A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836810"/>
      <w:docPartObj>
        <w:docPartGallery w:val="Page Numbers (Bottom of Page)"/>
        <w:docPartUnique/>
      </w:docPartObj>
    </w:sdtPr>
    <w:sdtEndPr/>
    <w:sdtContent>
      <w:p w:rsidR="00821F94" w:rsidRDefault="00821F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96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B1A" w:rsidRDefault="00AF3B1A" w:rsidP="00821F94">
      <w:pPr>
        <w:spacing w:after="0" w:line="240" w:lineRule="auto"/>
      </w:pPr>
      <w:r>
        <w:separator/>
      </w:r>
    </w:p>
  </w:footnote>
  <w:footnote w:type="continuationSeparator" w:id="0">
    <w:p w:rsidR="00AF3B1A" w:rsidRDefault="00AF3B1A" w:rsidP="00821F94">
      <w:pPr>
        <w:spacing w:after="0" w:line="240" w:lineRule="auto"/>
      </w:pPr>
      <w:r>
        <w:continuationSeparator/>
      </w:r>
    </w:p>
  </w:footnote>
  <w:footnote w:id="1">
    <w:p w:rsidR="0002192C" w:rsidRPr="0002192C" w:rsidRDefault="0002192C" w:rsidP="0002192C">
      <w:pPr>
        <w:pStyle w:val="FootnoteText"/>
        <w:bidi/>
        <w:rPr>
          <w:rFonts w:cs="B Nazanin"/>
          <w:rtl/>
          <w:lang w:bidi="fa-IR"/>
        </w:rPr>
      </w:pPr>
      <w:r w:rsidRPr="0002192C">
        <w:rPr>
          <w:rStyle w:val="FootnoteReference"/>
          <w:rFonts w:cs="B Nazanin"/>
        </w:rPr>
        <w:footnoteRef/>
      </w:r>
      <w:r w:rsidRPr="0002192C">
        <w:rPr>
          <w:rFonts w:cs="B Nazanin"/>
        </w:rPr>
        <w:t xml:space="preserve"> </w:t>
      </w:r>
      <w:r w:rsidRPr="0002192C">
        <w:rPr>
          <w:rFonts w:cs="B Nazanin" w:hint="cs"/>
          <w:rtl/>
          <w:lang w:bidi="fa-IR"/>
        </w:rPr>
        <w:t xml:space="preserve"> نهایه الاصول، طباطبایی سید حسین، ص132.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Pr="00821F94" w:rsidRDefault="00825D9C" w:rsidP="0002192C">
    <w:pPr>
      <w:pStyle w:val="Header"/>
      <w:bidi/>
      <w:rPr>
        <w:rFonts w:cs="B Nazanin"/>
        <w:lang w:bidi="fa-IR"/>
      </w:rPr>
    </w:pPr>
    <w:r w:rsidRPr="00732931">
      <w:rPr>
        <w:rFonts w:ascii="Times New Roman" w:hAnsi="Times New Roman" w:cs="B Nazanin" w:hint="cs"/>
        <w:rtl/>
        <w:lang w:bidi="fa-IR"/>
      </w:rPr>
      <w:t>ال</w:t>
    </w:r>
    <w:r w:rsidR="00591CAE">
      <w:rPr>
        <w:rFonts w:ascii="Times New Roman" w:hAnsi="Times New Roman" w:cs="B Nazanin" w:hint="cs"/>
        <w:rtl/>
        <w:lang w:bidi="fa-IR"/>
      </w:rPr>
      <w:t>إجزاء</w:t>
    </w:r>
    <w:r w:rsidR="007166F2">
      <w:rPr>
        <w:rFonts w:ascii="Times New Roman" w:hAnsi="Times New Roman" w:cs="B Nazanin" w:hint="cs"/>
        <w:rtl/>
        <w:lang w:bidi="fa-IR"/>
      </w:rPr>
      <w:t>ء</w:t>
    </w:r>
    <w:r w:rsidR="00DE775C" w:rsidRPr="00732931">
      <w:rPr>
        <w:rFonts w:ascii="Times New Roman" w:hAnsi="Times New Roman" w:cs="B Nazanin" w:hint="cs"/>
        <w:rtl/>
        <w:lang w:bidi="fa-IR"/>
      </w:rPr>
      <w:t>ء</w:t>
    </w:r>
    <w:r w:rsidRPr="00732931">
      <w:rPr>
        <w:rFonts w:ascii="Times New Roman" w:hAnsi="Times New Roman" w:cs="B Nazanin" w:hint="cs"/>
        <w:rtl/>
        <w:lang w:bidi="fa-IR"/>
      </w:rPr>
      <w:t>ء</w:t>
    </w:r>
    <w:r w:rsidR="00C62E8D" w:rsidRPr="00732931">
      <w:rPr>
        <w:rFonts w:ascii="Times New Roman" w:hAnsi="Times New Roman" w:cs="B Nazanin" w:hint="cs"/>
        <w:rtl/>
        <w:lang w:bidi="fa-IR"/>
      </w:rPr>
      <w:t xml:space="preserve">/ </w:t>
    </w:r>
    <w:r w:rsidR="00682CC8" w:rsidRPr="00732931">
      <w:rPr>
        <w:rFonts w:ascii="Times New Roman" w:hAnsi="Times New Roman" w:cs="B Nazanin" w:hint="cs"/>
        <w:rtl/>
        <w:lang w:bidi="fa-IR"/>
      </w:rPr>
      <w:t xml:space="preserve">مقام </w:t>
    </w:r>
    <w:r w:rsidR="00D55A0B" w:rsidRPr="00732931">
      <w:rPr>
        <w:rFonts w:ascii="Times New Roman" w:hAnsi="Times New Roman" w:cs="B Nazanin" w:hint="cs"/>
        <w:rtl/>
        <w:lang w:bidi="fa-IR"/>
      </w:rPr>
      <w:t>سوم</w:t>
    </w:r>
    <w:r w:rsidR="00213EDB" w:rsidRPr="00732931">
      <w:rPr>
        <w:rFonts w:ascii="Times New Roman" w:hAnsi="Times New Roman" w:cs="B Nazanin" w:hint="cs"/>
        <w:rtl/>
        <w:lang w:bidi="fa-IR"/>
      </w:rPr>
      <w:t>/</w:t>
    </w:r>
    <w:r w:rsidR="006B2554">
      <w:rPr>
        <w:rFonts w:ascii="Times New Roman" w:hAnsi="Times New Roman" w:cs="B Nazanin" w:hint="cs"/>
        <w:rtl/>
        <w:lang w:bidi="fa-IR"/>
      </w:rPr>
      <w:t xml:space="preserve"> </w:t>
    </w:r>
    <w:r w:rsidR="0002192C">
      <w:rPr>
        <w:rFonts w:ascii="Times New Roman" w:hAnsi="Times New Roman" w:cs="B Nazanin" w:hint="cs"/>
        <w:rtl/>
        <w:lang w:bidi="fa-IR"/>
      </w:rPr>
      <w:t>مبنای محقق بروجردی</w:t>
    </w:r>
    <w:r w:rsidR="005A7039">
      <w:rPr>
        <w:rFonts w:ascii="Times New Roman" w:hAnsi="Times New Roman" w:cs="B Nazanin" w:hint="cs"/>
        <w:rtl/>
        <w:lang w:bidi="fa-IR"/>
      </w:rPr>
      <w:t xml:space="preserve"> </w:t>
    </w:r>
    <w:r w:rsidR="006B2554">
      <w:rPr>
        <w:rFonts w:ascii="Times New Roman" w:hAnsi="Times New Roman" w:cs="B Nazanin" w:hint="cs"/>
        <w:rtl/>
        <w:lang w:bidi="fa-IR"/>
      </w:rPr>
      <w:t>.</w:t>
    </w:r>
    <w:r w:rsidR="0002192C">
      <w:rPr>
        <w:rFonts w:ascii="Times New Roman" w:hAnsi="Times New Roman" w:cs="B Nazanin" w:hint="cs"/>
        <w:rtl/>
        <w:lang w:bidi="fa-IR"/>
      </w:rPr>
      <w:t>...............</w:t>
    </w:r>
    <w:r w:rsidR="006B2554">
      <w:rPr>
        <w:rFonts w:ascii="Times New Roman" w:hAnsi="Times New Roman" w:cs="B Nazanin" w:hint="cs"/>
        <w:rtl/>
        <w:lang w:bidi="fa-IR"/>
      </w:rPr>
      <w:t>.........</w:t>
    </w:r>
    <w:r w:rsidR="00911EA9" w:rsidRPr="00732931">
      <w:rPr>
        <w:rFonts w:ascii="Times New Roman" w:hAnsi="Times New Roman" w:cs="B Nazanin" w:hint="cs"/>
        <w:rtl/>
        <w:lang w:bidi="fa-IR"/>
      </w:rPr>
      <w:t>...................................</w:t>
    </w:r>
    <w:r w:rsidR="00536BEB" w:rsidRPr="00732931">
      <w:rPr>
        <w:rFonts w:ascii="Times New Roman" w:hAnsi="Times New Roman" w:cs="B Nazanin" w:hint="cs"/>
        <w:rtl/>
        <w:lang w:bidi="fa-IR"/>
      </w:rPr>
      <w:t xml:space="preserve"> ..................</w:t>
    </w:r>
    <w:r w:rsidR="001547E9" w:rsidRPr="00732931">
      <w:rPr>
        <w:rFonts w:ascii="Times New Roman" w:hAnsi="Times New Roman" w:cs="B Nazanin" w:hint="cs"/>
        <w:rtl/>
        <w:lang w:bidi="fa-IR"/>
      </w:rPr>
      <w:t>..</w:t>
    </w:r>
    <w:r w:rsidR="006E33A6" w:rsidRPr="00732931">
      <w:rPr>
        <w:rFonts w:ascii="Times New Roman" w:hAnsi="Times New Roman" w:cs="B Nazanin" w:hint="cs"/>
        <w:rtl/>
        <w:lang w:bidi="fa-IR"/>
      </w:rPr>
      <w:t>..........................</w:t>
    </w:r>
    <w:r w:rsidR="00E75C46" w:rsidRPr="00732931">
      <w:rPr>
        <w:rFonts w:ascii="Times New Roman" w:hAnsi="Times New Roman" w:cs="B Nazanin" w:hint="cs"/>
        <w:rtl/>
        <w:lang w:bidi="fa-IR"/>
      </w:rPr>
      <w:t>.</w:t>
    </w:r>
    <w:r w:rsidR="00821F94" w:rsidRPr="00732931">
      <w:rPr>
        <w:rFonts w:ascii="Times New Roman" w:hAnsi="Times New Roman" w:cs="B Nazanin" w:hint="cs"/>
        <w:rtl/>
        <w:lang w:bidi="fa-IR"/>
      </w:rPr>
      <w:t>.....</w:t>
    </w:r>
    <w:r w:rsidR="00A04D2C" w:rsidRPr="00732931">
      <w:rPr>
        <w:rFonts w:cs="B Nazanin" w:hint="cs"/>
        <w:rtl/>
        <w:lang w:bidi="fa-IR"/>
      </w:rPr>
      <w:t>.خارج اصول،</w:t>
    </w:r>
    <w:r w:rsidR="00A04D2C">
      <w:rPr>
        <w:rFonts w:cs="B Nazanin" w:hint="cs"/>
        <w:rtl/>
        <w:lang w:bidi="fa-IR"/>
      </w:rPr>
      <w:t xml:space="preserve"> </w:t>
    </w:r>
    <w:r w:rsidR="00821F94">
      <w:rPr>
        <w:rFonts w:cs="B Nazanin" w:hint="cs"/>
        <w:rtl/>
        <w:lang w:bidi="fa-IR"/>
      </w:rPr>
      <w:t xml:space="preserve">شنبه </w:t>
    </w:r>
    <w:r w:rsidR="00CA7BF1">
      <w:rPr>
        <w:rFonts w:cs="B Nazanin" w:hint="cs"/>
        <w:rtl/>
        <w:lang w:bidi="fa-IR"/>
      </w:rPr>
      <w:t>01</w:t>
    </w:r>
    <w:r w:rsidR="00CF4847">
      <w:rPr>
        <w:rFonts w:cs="B Nazanin" w:hint="cs"/>
        <w:rtl/>
        <w:lang w:bidi="fa-IR"/>
      </w:rPr>
      <w:t>/</w:t>
    </w:r>
    <w:r w:rsidR="00CA7BF1">
      <w:rPr>
        <w:rFonts w:cs="B Nazanin" w:hint="cs"/>
        <w:rtl/>
        <w:lang w:bidi="fa-IR"/>
      </w:rPr>
      <w:t>08</w:t>
    </w:r>
    <w:r w:rsidR="00CF4847">
      <w:rPr>
        <w:rFonts w:cs="B Nazanin" w:hint="cs"/>
        <w:rtl/>
        <w:lang w:bidi="fa-IR"/>
      </w:rPr>
      <w:t>/1395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5097"/>
    <w:multiLevelType w:val="hybridMultilevel"/>
    <w:tmpl w:val="494A2DC4"/>
    <w:lvl w:ilvl="0" w:tplc="6D361350">
      <w:numFmt w:val="bullet"/>
      <w:lvlText w:val="-"/>
      <w:lvlJc w:val="left"/>
      <w:pPr>
        <w:ind w:left="597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1" w15:restartNumberingAfterBreak="0">
    <w:nsid w:val="168638B4"/>
    <w:multiLevelType w:val="hybridMultilevel"/>
    <w:tmpl w:val="CFC09D86"/>
    <w:lvl w:ilvl="0" w:tplc="D11473EE">
      <w:numFmt w:val="bullet"/>
      <w:lvlText w:val="-"/>
      <w:lvlJc w:val="left"/>
      <w:pPr>
        <w:ind w:left="597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2" w15:restartNumberingAfterBreak="0">
    <w:nsid w:val="2DC47616"/>
    <w:multiLevelType w:val="hybridMultilevel"/>
    <w:tmpl w:val="B2AC1488"/>
    <w:lvl w:ilvl="0" w:tplc="44968F66">
      <w:numFmt w:val="bullet"/>
      <w:lvlText w:val="-"/>
      <w:lvlJc w:val="left"/>
      <w:pPr>
        <w:ind w:left="648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94"/>
    <w:rsid w:val="00004F8B"/>
    <w:rsid w:val="00006667"/>
    <w:rsid w:val="00010CB0"/>
    <w:rsid w:val="0001222E"/>
    <w:rsid w:val="0002192C"/>
    <w:rsid w:val="0002395D"/>
    <w:rsid w:val="00025470"/>
    <w:rsid w:val="00032733"/>
    <w:rsid w:val="00037A90"/>
    <w:rsid w:val="000418CF"/>
    <w:rsid w:val="00044CA9"/>
    <w:rsid w:val="000459D7"/>
    <w:rsid w:val="000514F3"/>
    <w:rsid w:val="00053E82"/>
    <w:rsid w:val="00055EF6"/>
    <w:rsid w:val="00056EA9"/>
    <w:rsid w:val="00060899"/>
    <w:rsid w:val="00060CCF"/>
    <w:rsid w:val="00062F93"/>
    <w:rsid w:val="00064E52"/>
    <w:rsid w:val="00066B55"/>
    <w:rsid w:val="00070005"/>
    <w:rsid w:val="00083D21"/>
    <w:rsid w:val="000845E8"/>
    <w:rsid w:val="00084E31"/>
    <w:rsid w:val="00084EBA"/>
    <w:rsid w:val="0009543C"/>
    <w:rsid w:val="000978DA"/>
    <w:rsid w:val="00097E43"/>
    <w:rsid w:val="000A27EC"/>
    <w:rsid w:val="000A3049"/>
    <w:rsid w:val="000A3D39"/>
    <w:rsid w:val="000A5A26"/>
    <w:rsid w:val="000B4A8C"/>
    <w:rsid w:val="000B5FD7"/>
    <w:rsid w:val="000C142E"/>
    <w:rsid w:val="000C2920"/>
    <w:rsid w:val="000C2E7F"/>
    <w:rsid w:val="000C30FF"/>
    <w:rsid w:val="000C315B"/>
    <w:rsid w:val="000C4F00"/>
    <w:rsid w:val="000C74E5"/>
    <w:rsid w:val="000D25A6"/>
    <w:rsid w:val="000D6DA8"/>
    <w:rsid w:val="000D6DAC"/>
    <w:rsid w:val="000D78C2"/>
    <w:rsid w:val="000E2065"/>
    <w:rsid w:val="000E227B"/>
    <w:rsid w:val="000E2A03"/>
    <w:rsid w:val="000E2DA7"/>
    <w:rsid w:val="000E3770"/>
    <w:rsid w:val="000E7069"/>
    <w:rsid w:val="000F1302"/>
    <w:rsid w:val="000F4A65"/>
    <w:rsid w:val="00102987"/>
    <w:rsid w:val="00102D3D"/>
    <w:rsid w:val="0010317B"/>
    <w:rsid w:val="00105659"/>
    <w:rsid w:val="0012027D"/>
    <w:rsid w:val="001205BF"/>
    <w:rsid w:val="00120730"/>
    <w:rsid w:val="00125707"/>
    <w:rsid w:val="00125AB3"/>
    <w:rsid w:val="00126CAE"/>
    <w:rsid w:val="00130A36"/>
    <w:rsid w:val="00133304"/>
    <w:rsid w:val="001344C8"/>
    <w:rsid w:val="00152086"/>
    <w:rsid w:val="00152670"/>
    <w:rsid w:val="0015442E"/>
    <w:rsid w:val="001547E9"/>
    <w:rsid w:val="00155775"/>
    <w:rsid w:val="00160164"/>
    <w:rsid w:val="00165077"/>
    <w:rsid w:val="0017098B"/>
    <w:rsid w:val="00171A6C"/>
    <w:rsid w:val="001722F3"/>
    <w:rsid w:val="00173783"/>
    <w:rsid w:val="00173A4B"/>
    <w:rsid w:val="00176070"/>
    <w:rsid w:val="0017626D"/>
    <w:rsid w:val="001835B3"/>
    <w:rsid w:val="0018663A"/>
    <w:rsid w:val="00190377"/>
    <w:rsid w:val="001A2149"/>
    <w:rsid w:val="001A338C"/>
    <w:rsid w:val="001B5E84"/>
    <w:rsid w:val="001C2A75"/>
    <w:rsid w:val="001C3E80"/>
    <w:rsid w:val="001C3FD6"/>
    <w:rsid w:val="001C5908"/>
    <w:rsid w:val="001D586C"/>
    <w:rsid w:val="001D5B76"/>
    <w:rsid w:val="001E09F6"/>
    <w:rsid w:val="001E1D6B"/>
    <w:rsid w:val="001E53E0"/>
    <w:rsid w:val="001F3408"/>
    <w:rsid w:val="001F7151"/>
    <w:rsid w:val="00200927"/>
    <w:rsid w:val="00203D11"/>
    <w:rsid w:val="00204CA7"/>
    <w:rsid w:val="0021020D"/>
    <w:rsid w:val="00213EDB"/>
    <w:rsid w:val="00220402"/>
    <w:rsid w:val="00220407"/>
    <w:rsid w:val="002225D6"/>
    <w:rsid w:val="002246FB"/>
    <w:rsid w:val="00225BB1"/>
    <w:rsid w:val="00226790"/>
    <w:rsid w:val="002339ED"/>
    <w:rsid w:val="00242BBE"/>
    <w:rsid w:val="00244AFB"/>
    <w:rsid w:val="00251578"/>
    <w:rsid w:val="00251D39"/>
    <w:rsid w:val="00251E7F"/>
    <w:rsid w:val="0025449C"/>
    <w:rsid w:val="00254925"/>
    <w:rsid w:val="00257540"/>
    <w:rsid w:val="002628C9"/>
    <w:rsid w:val="002629AD"/>
    <w:rsid w:val="00262E0D"/>
    <w:rsid w:val="002643E1"/>
    <w:rsid w:val="0026761C"/>
    <w:rsid w:val="00267F3C"/>
    <w:rsid w:val="00271722"/>
    <w:rsid w:val="00272F12"/>
    <w:rsid w:val="00274FE3"/>
    <w:rsid w:val="00275D90"/>
    <w:rsid w:val="0027659E"/>
    <w:rsid w:val="00282091"/>
    <w:rsid w:val="00290E58"/>
    <w:rsid w:val="00291196"/>
    <w:rsid w:val="00291923"/>
    <w:rsid w:val="00295C7E"/>
    <w:rsid w:val="002963D7"/>
    <w:rsid w:val="002A1AA6"/>
    <w:rsid w:val="002A2800"/>
    <w:rsid w:val="002A46F5"/>
    <w:rsid w:val="002A4897"/>
    <w:rsid w:val="002B0088"/>
    <w:rsid w:val="002B15BB"/>
    <w:rsid w:val="002B29EF"/>
    <w:rsid w:val="002B4ACC"/>
    <w:rsid w:val="002B6492"/>
    <w:rsid w:val="002B7210"/>
    <w:rsid w:val="002B7490"/>
    <w:rsid w:val="002C1C0E"/>
    <w:rsid w:val="002C2CC9"/>
    <w:rsid w:val="002C4DE6"/>
    <w:rsid w:val="002C77D5"/>
    <w:rsid w:val="002D3F32"/>
    <w:rsid w:val="002E569B"/>
    <w:rsid w:val="002F5163"/>
    <w:rsid w:val="002F6041"/>
    <w:rsid w:val="003004D4"/>
    <w:rsid w:val="00301B29"/>
    <w:rsid w:val="00303F55"/>
    <w:rsid w:val="00310D0F"/>
    <w:rsid w:val="00310EE5"/>
    <w:rsid w:val="0031263A"/>
    <w:rsid w:val="00314D86"/>
    <w:rsid w:val="00315268"/>
    <w:rsid w:val="00320827"/>
    <w:rsid w:val="00322309"/>
    <w:rsid w:val="00330092"/>
    <w:rsid w:val="00330643"/>
    <w:rsid w:val="00331103"/>
    <w:rsid w:val="00331D37"/>
    <w:rsid w:val="0033556E"/>
    <w:rsid w:val="003375CF"/>
    <w:rsid w:val="00347F5E"/>
    <w:rsid w:val="003506E9"/>
    <w:rsid w:val="003506F4"/>
    <w:rsid w:val="00351443"/>
    <w:rsid w:val="003528B7"/>
    <w:rsid w:val="003640E5"/>
    <w:rsid w:val="0036465F"/>
    <w:rsid w:val="003658E6"/>
    <w:rsid w:val="00370E9B"/>
    <w:rsid w:val="00372CD6"/>
    <w:rsid w:val="003731A0"/>
    <w:rsid w:val="0037501E"/>
    <w:rsid w:val="00382314"/>
    <w:rsid w:val="0038337E"/>
    <w:rsid w:val="0038599A"/>
    <w:rsid w:val="00385B84"/>
    <w:rsid w:val="003860EC"/>
    <w:rsid w:val="00392419"/>
    <w:rsid w:val="0039386A"/>
    <w:rsid w:val="00395A8F"/>
    <w:rsid w:val="003A31AD"/>
    <w:rsid w:val="003B0882"/>
    <w:rsid w:val="003B0ED3"/>
    <w:rsid w:val="003B1467"/>
    <w:rsid w:val="003B4C05"/>
    <w:rsid w:val="003B5A07"/>
    <w:rsid w:val="003C0722"/>
    <w:rsid w:val="003C331E"/>
    <w:rsid w:val="003D0394"/>
    <w:rsid w:val="003D0667"/>
    <w:rsid w:val="003D5CF6"/>
    <w:rsid w:val="003D6302"/>
    <w:rsid w:val="003D70BD"/>
    <w:rsid w:val="003E44BB"/>
    <w:rsid w:val="003E4EB2"/>
    <w:rsid w:val="003F1547"/>
    <w:rsid w:val="003F275F"/>
    <w:rsid w:val="003F58A8"/>
    <w:rsid w:val="003F5FC9"/>
    <w:rsid w:val="003F643E"/>
    <w:rsid w:val="0040002B"/>
    <w:rsid w:val="00402720"/>
    <w:rsid w:val="00414FD6"/>
    <w:rsid w:val="00423527"/>
    <w:rsid w:val="00424695"/>
    <w:rsid w:val="00424F44"/>
    <w:rsid w:val="0042575A"/>
    <w:rsid w:val="004354CC"/>
    <w:rsid w:val="00435C48"/>
    <w:rsid w:val="0043677F"/>
    <w:rsid w:val="00436A8D"/>
    <w:rsid w:val="00437682"/>
    <w:rsid w:val="00437CBC"/>
    <w:rsid w:val="00441A17"/>
    <w:rsid w:val="00442090"/>
    <w:rsid w:val="00443973"/>
    <w:rsid w:val="004443D6"/>
    <w:rsid w:val="004445DA"/>
    <w:rsid w:val="00444ED0"/>
    <w:rsid w:val="004455B2"/>
    <w:rsid w:val="00445822"/>
    <w:rsid w:val="004475A2"/>
    <w:rsid w:val="00451E3B"/>
    <w:rsid w:val="00454C80"/>
    <w:rsid w:val="00456A4E"/>
    <w:rsid w:val="00457589"/>
    <w:rsid w:val="0046167F"/>
    <w:rsid w:val="00462B6D"/>
    <w:rsid w:val="0046668E"/>
    <w:rsid w:val="0046777F"/>
    <w:rsid w:val="00471202"/>
    <w:rsid w:val="00474C7D"/>
    <w:rsid w:val="00476065"/>
    <w:rsid w:val="00484D89"/>
    <w:rsid w:val="0048674E"/>
    <w:rsid w:val="00487111"/>
    <w:rsid w:val="004905E9"/>
    <w:rsid w:val="004B0559"/>
    <w:rsid w:val="004B415B"/>
    <w:rsid w:val="004B4A04"/>
    <w:rsid w:val="004B4CC8"/>
    <w:rsid w:val="004B4F38"/>
    <w:rsid w:val="004B50C6"/>
    <w:rsid w:val="004B65C2"/>
    <w:rsid w:val="004C5FDD"/>
    <w:rsid w:val="004C627C"/>
    <w:rsid w:val="004C6682"/>
    <w:rsid w:val="004D2D7A"/>
    <w:rsid w:val="004D37D2"/>
    <w:rsid w:val="004D5792"/>
    <w:rsid w:val="004D770E"/>
    <w:rsid w:val="004E0809"/>
    <w:rsid w:val="004E22CC"/>
    <w:rsid w:val="004E237C"/>
    <w:rsid w:val="004E3C15"/>
    <w:rsid w:val="004E45B3"/>
    <w:rsid w:val="004E53F6"/>
    <w:rsid w:val="004E6810"/>
    <w:rsid w:val="004F10EC"/>
    <w:rsid w:val="004F1B76"/>
    <w:rsid w:val="004F3341"/>
    <w:rsid w:val="004F5122"/>
    <w:rsid w:val="004F5893"/>
    <w:rsid w:val="00500069"/>
    <w:rsid w:val="00502DB6"/>
    <w:rsid w:val="0051302B"/>
    <w:rsid w:val="00515595"/>
    <w:rsid w:val="005207B2"/>
    <w:rsid w:val="00523158"/>
    <w:rsid w:val="005274FE"/>
    <w:rsid w:val="00530D88"/>
    <w:rsid w:val="00536BEB"/>
    <w:rsid w:val="00542886"/>
    <w:rsid w:val="00543824"/>
    <w:rsid w:val="00547512"/>
    <w:rsid w:val="005475F0"/>
    <w:rsid w:val="0055543A"/>
    <w:rsid w:val="005566FB"/>
    <w:rsid w:val="0056008E"/>
    <w:rsid w:val="0056279F"/>
    <w:rsid w:val="00563894"/>
    <w:rsid w:val="0056511A"/>
    <w:rsid w:val="00565A3C"/>
    <w:rsid w:val="005700F8"/>
    <w:rsid w:val="0057368C"/>
    <w:rsid w:val="0057575C"/>
    <w:rsid w:val="005803F6"/>
    <w:rsid w:val="00581301"/>
    <w:rsid w:val="005818FF"/>
    <w:rsid w:val="005828A7"/>
    <w:rsid w:val="00586713"/>
    <w:rsid w:val="005875A3"/>
    <w:rsid w:val="00591CAE"/>
    <w:rsid w:val="00597DA1"/>
    <w:rsid w:val="005A1759"/>
    <w:rsid w:val="005A1F62"/>
    <w:rsid w:val="005A21DF"/>
    <w:rsid w:val="005A34D8"/>
    <w:rsid w:val="005A353E"/>
    <w:rsid w:val="005A61CD"/>
    <w:rsid w:val="005A7039"/>
    <w:rsid w:val="005A77E1"/>
    <w:rsid w:val="005B4684"/>
    <w:rsid w:val="005B66AD"/>
    <w:rsid w:val="005C13DF"/>
    <w:rsid w:val="005C17AC"/>
    <w:rsid w:val="005C365F"/>
    <w:rsid w:val="005C38A8"/>
    <w:rsid w:val="005C41EB"/>
    <w:rsid w:val="005C65FD"/>
    <w:rsid w:val="005C669F"/>
    <w:rsid w:val="005D57AE"/>
    <w:rsid w:val="005D6D90"/>
    <w:rsid w:val="005D7458"/>
    <w:rsid w:val="005E1388"/>
    <w:rsid w:val="005E17A7"/>
    <w:rsid w:val="005E1BCE"/>
    <w:rsid w:val="005E3100"/>
    <w:rsid w:val="005E7D90"/>
    <w:rsid w:val="005F0BA2"/>
    <w:rsid w:val="005F35DA"/>
    <w:rsid w:val="005F4DA1"/>
    <w:rsid w:val="005F551D"/>
    <w:rsid w:val="00600831"/>
    <w:rsid w:val="00600BFE"/>
    <w:rsid w:val="00600E39"/>
    <w:rsid w:val="006022C1"/>
    <w:rsid w:val="00602DAF"/>
    <w:rsid w:val="00605C0F"/>
    <w:rsid w:val="00606BD4"/>
    <w:rsid w:val="006113A8"/>
    <w:rsid w:val="00612C42"/>
    <w:rsid w:val="00612E57"/>
    <w:rsid w:val="00620971"/>
    <w:rsid w:val="00622FBD"/>
    <w:rsid w:val="006244BD"/>
    <w:rsid w:val="0062488E"/>
    <w:rsid w:val="00624B6C"/>
    <w:rsid w:val="0062578B"/>
    <w:rsid w:val="00630C27"/>
    <w:rsid w:val="00633FDC"/>
    <w:rsid w:val="00643AD1"/>
    <w:rsid w:val="00644AAD"/>
    <w:rsid w:val="00647567"/>
    <w:rsid w:val="006518F5"/>
    <w:rsid w:val="00652B20"/>
    <w:rsid w:val="00653C38"/>
    <w:rsid w:val="00653EEB"/>
    <w:rsid w:val="00656851"/>
    <w:rsid w:val="00661468"/>
    <w:rsid w:val="00666085"/>
    <w:rsid w:val="00667F62"/>
    <w:rsid w:val="00670B39"/>
    <w:rsid w:val="006714EB"/>
    <w:rsid w:val="006717B9"/>
    <w:rsid w:val="0067473E"/>
    <w:rsid w:val="00674F44"/>
    <w:rsid w:val="00674F75"/>
    <w:rsid w:val="00676C15"/>
    <w:rsid w:val="00677091"/>
    <w:rsid w:val="00682CC8"/>
    <w:rsid w:val="006855EC"/>
    <w:rsid w:val="00690C84"/>
    <w:rsid w:val="006912F8"/>
    <w:rsid w:val="00691B4D"/>
    <w:rsid w:val="00693892"/>
    <w:rsid w:val="00693EEC"/>
    <w:rsid w:val="006A0C7D"/>
    <w:rsid w:val="006A4736"/>
    <w:rsid w:val="006A60B5"/>
    <w:rsid w:val="006A6DED"/>
    <w:rsid w:val="006B1D9E"/>
    <w:rsid w:val="006B2554"/>
    <w:rsid w:val="006B3A01"/>
    <w:rsid w:val="006C169B"/>
    <w:rsid w:val="006C1CA1"/>
    <w:rsid w:val="006C40DA"/>
    <w:rsid w:val="006C6BBE"/>
    <w:rsid w:val="006C73EE"/>
    <w:rsid w:val="006D027B"/>
    <w:rsid w:val="006D1108"/>
    <w:rsid w:val="006D1F52"/>
    <w:rsid w:val="006D27ED"/>
    <w:rsid w:val="006D418A"/>
    <w:rsid w:val="006E33A6"/>
    <w:rsid w:val="006E5318"/>
    <w:rsid w:val="006E5B61"/>
    <w:rsid w:val="006E679A"/>
    <w:rsid w:val="006E6C17"/>
    <w:rsid w:val="006E7375"/>
    <w:rsid w:val="006F0107"/>
    <w:rsid w:val="006F0C2B"/>
    <w:rsid w:val="006F1BC7"/>
    <w:rsid w:val="006F6076"/>
    <w:rsid w:val="006F6CD1"/>
    <w:rsid w:val="006F6D30"/>
    <w:rsid w:val="006F75DF"/>
    <w:rsid w:val="0070496D"/>
    <w:rsid w:val="007054F4"/>
    <w:rsid w:val="00705A73"/>
    <w:rsid w:val="00706364"/>
    <w:rsid w:val="00707D5B"/>
    <w:rsid w:val="00712127"/>
    <w:rsid w:val="007125D0"/>
    <w:rsid w:val="0071546B"/>
    <w:rsid w:val="007166F2"/>
    <w:rsid w:val="0071723B"/>
    <w:rsid w:val="007204D3"/>
    <w:rsid w:val="0072276A"/>
    <w:rsid w:val="00723A3C"/>
    <w:rsid w:val="007240CC"/>
    <w:rsid w:val="0073064B"/>
    <w:rsid w:val="00732931"/>
    <w:rsid w:val="00737A98"/>
    <w:rsid w:val="00741115"/>
    <w:rsid w:val="00742870"/>
    <w:rsid w:val="0074568F"/>
    <w:rsid w:val="00745B4C"/>
    <w:rsid w:val="007502F1"/>
    <w:rsid w:val="0075532D"/>
    <w:rsid w:val="007569B1"/>
    <w:rsid w:val="00756DD1"/>
    <w:rsid w:val="007576DE"/>
    <w:rsid w:val="00757D84"/>
    <w:rsid w:val="00766086"/>
    <w:rsid w:val="007660E3"/>
    <w:rsid w:val="0077080A"/>
    <w:rsid w:val="0077696D"/>
    <w:rsid w:val="00787BFC"/>
    <w:rsid w:val="00790A55"/>
    <w:rsid w:val="0079303A"/>
    <w:rsid w:val="0079611E"/>
    <w:rsid w:val="00797555"/>
    <w:rsid w:val="00797BDE"/>
    <w:rsid w:val="007A33FC"/>
    <w:rsid w:val="007B468D"/>
    <w:rsid w:val="007B4B98"/>
    <w:rsid w:val="007B6290"/>
    <w:rsid w:val="007B653C"/>
    <w:rsid w:val="007C413D"/>
    <w:rsid w:val="007C69DB"/>
    <w:rsid w:val="007D406F"/>
    <w:rsid w:val="007D44DC"/>
    <w:rsid w:val="007D5290"/>
    <w:rsid w:val="007E057E"/>
    <w:rsid w:val="007E24B9"/>
    <w:rsid w:val="007E3805"/>
    <w:rsid w:val="007E5500"/>
    <w:rsid w:val="007E63DF"/>
    <w:rsid w:val="007F1AE1"/>
    <w:rsid w:val="007F29EA"/>
    <w:rsid w:val="007F2C45"/>
    <w:rsid w:val="00802509"/>
    <w:rsid w:val="00802B52"/>
    <w:rsid w:val="00806E51"/>
    <w:rsid w:val="00807BE3"/>
    <w:rsid w:val="008109F2"/>
    <w:rsid w:val="00812A76"/>
    <w:rsid w:val="00813CAD"/>
    <w:rsid w:val="008155A4"/>
    <w:rsid w:val="008168D3"/>
    <w:rsid w:val="00817B35"/>
    <w:rsid w:val="00821F94"/>
    <w:rsid w:val="0082262E"/>
    <w:rsid w:val="00825D9C"/>
    <w:rsid w:val="008275FD"/>
    <w:rsid w:val="00827816"/>
    <w:rsid w:val="008325BC"/>
    <w:rsid w:val="00835EB2"/>
    <w:rsid w:val="00835EC3"/>
    <w:rsid w:val="008377B6"/>
    <w:rsid w:val="00837A04"/>
    <w:rsid w:val="00840E1D"/>
    <w:rsid w:val="00843D24"/>
    <w:rsid w:val="0084443F"/>
    <w:rsid w:val="00845349"/>
    <w:rsid w:val="0084567E"/>
    <w:rsid w:val="008474CA"/>
    <w:rsid w:val="00851161"/>
    <w:rsid w:val="008532BF"/>
    <w:rsid w:val="0085456D"/>
    <w:rsid w:val="008557AD"/>
    <w:rsid w:val="00855F5B"/>
    <w:rsid w:val="00861C3A"/>
    <w:rsid w:val="00865F7E"/>
    <w:rsid w:val="008710C1"/>
    <w:rsid w:val="00874584"/>
    <w:rsid w:val="00877A31"/>
    <w:rsid w:val="00880C56"/>
    <w:rsid w:val="00883CEC"/>
    <w:rsid w:val="008847F7"/>
    <w:rsid w:val="00887A66"/>
    <w:rsid w:val="00892C6E"/>
    <w:rsid w:val="008A03E3"/>
    <w:rsid w:val="008A3DD8"/>
    <w:rsid w:val="008A4BF4"/>
    <w:rsid w:val="008A53CA"/>
    <w:rsid w:val="008B4661"/>
    <w:rsid w:val="008B6116"/>
    <w:rsid w:val="008C0D6D"/>
    <w:rsid w:val="008C1868"/>
    <w:rsid w:val="008C31CF"/>
    <w:rsid w:val="008C5453"/>
    <w:rsid w:val="008D027E"/>
    <w:rsid w:val="008D22EF"/>
    <w:rsid w:val="008E0D46"/>
    <w:rsid w:val="008E12D4"/>
    <w:rsid w:val="008E2757"/>
    <w:rsid w:val="008E2988"/>
    <w:rsid w:val="008E308A"/>
    <w:rsid w:val="008E3516"/>
    <w:rsid w:val="008E436B"/>
    <w:rsid w:val="008F3B49"/>
    <w:rsid w:val="009019F9"/>
    <w:rsid w:val="009027CC"/>
    <w:rsid w:val="009028FA"/>
    <w:rsid w:val="00905DCF"/>
    <w:rsid w:val="00911EA9"/>
    <w:rsid w:val="00912E76"/>
    <w:rsid w:val="00913214"/>
    <w:rsid w:val="00914B92"/>
    <w:rsid w:val="00914C26"/>
    <w:rsid w:val="00917E51"/>
    <w:rsid w:val="009242B7"/>
    <w:rsid w:val="00924546"/>
    <w:rsid w:val="009271F0"/>
    <w:rsid w:val="0093096A"/>
    <w:rsid w:val="0093098B"/>
    <w:rsid w:val="009309CD"/>
    <w:rsid w:val="009341A1"/>
    <w:rsid w:val="00935A88"/>
    <w:rsid w:val="0093600E"/>
    <w:rsid w:val="00936EDA"/>
    <w:rsid w:val="0093765B"/>
    <w:rsid w:val="0094211C"/>
    <w:rsid w:val="00942833"/>
    <w:rsid w:val="00942911"/>
    <w:rsid w:val="00942A4B"/>
    <w:rsid w:val="00946FD7"/>
    <w:rsid w:val="0095262F"/>
    <w:rsid w:val="009530D4"/>
    <w:rsid w:val="0095621E"/>
    <w:rsid w:val="00956EB4"/>
    <w:rsid w:val="009618E4"/>
    <w:rsid w:val="00964044"/>
    <w:rsid w:val="009673E7"/>
    <w:rsid w:val="00976C09"/>
    <w:rsid w:val="009871CD"/>
    <w:rsid w:val="00994EF5"/>
    <w:rsid w:val="0099556C"/>
    <w:rsid w:val="00995BE8"/>
    <w:rsid w:val="009A027F"/>
    <w:rsid w:val="009A407B"/>
    <w:rsid w:val="009A5F4A"/>
    <w:rsid w:val="009B007F"/>
    <w:rsid w:val="009B0C8D"/>
    <w:rsid w:val="009C2FA1"/>
    <w:rsid w:val="009C40BC"/>
    <w:rsid w:val="009D3342"/>
    <w:rsid w:val="009E0F2E"/>
    <w:rsid w:val="009E2004"/>
    <w:rsid w:val="009E223B"/>
    <w:rsid w:val="009E5651"/>
    <w:rsid w:val="009F152B"/>
    <w:rsid w:val="009F30C6"/>
    <w:rsid w:val="009F370F"/>
    <w:rsid w:val="00A04D2C"/>
    <w:rsid w:val="00A06A65"/>
    <w:rsid w:val="00A06F1C"/>
    <w:rsid w:val="00A071A2"/>
    <w:rsid w:val="00A10D07"/>
    <w:rsid w:val="00A10FBF"/>
    <w:rsid w:val="00A117FE"/>
    <w:rsid w:val="00A1382B"/>
    <w:rsid w:val="00A214AC"/>
    <w:rsid w:val="00A243EF"/>
    <w:rsid w:val="00A24E44"/>
    <w:rsid w:val="00A33BB5"/>
    <w:rsid w:val="00A33DAA"/>
    <w:rsid w:val="00A37827"/>
    <w:rsid w:val="00A440AA"/>
    <w:rsid w:val="00A44D4A"/>
    <w:rsid w:val="00A45713"/>
    <w:rsid w:val="00A50D55"/>
    <w:rsid w:val="00A52A85"/>
    <w:rsid w:val="00A531F6"/>
    <w:rsid w:val="00A533E5"/>
    <w:rsid w:val="00A5494D"/>
    <w:rsid w:val="00A56F68"/>
    <w:rsid w:val="00A6032E"/>
    <w:rsid w:val="00A6258B"/>
    <w:rsid w:val="00A633B8"/>
    <w:rsid w:val="00A6507A"/>
    <w:rsid w:val="00A70A5B"/>
    <w:rsid w:val="00A736A8"/>
    <w:rsid w:val="00A75B1D"/>
    <w:rsid w:val="00A86836"/>
    <w:rsid w:val="00A872A1"/>
    <w:rsid w:val="00A90517"/>
    <w:rsid w:val="00A90DF3"/>
    <w:rsid w:val="00A91962"/>
    <w:rsid w:val="00A93CE7"/>
    <w:rsid w:val="00A94E9E"/>
    <w:rsid w:val="00A97DCC"/>
    <w:rsid w:val="00A97FC5"/>
    <w:rsid w:val="00AA02E7"/>
    <w:rsid w:val="00AA0E4E"/>
    <w:rsid w:val="00AA3CEB"/>
    <w:rsid w:val="00AA5738"/>
    <w:rsid w:val="00AA669A"/>
    <w:rsid w:val="00AA7258"/>
    <w:rsid w:val="00AA72A1"/>
    <w:rsid w:val="00AB0918"/>
    <w:rsid w:val="00AB29AE"/>
    <w:rsid w:val="00AB4594"/>
    <w:rsid w:val="00AB5CE7"/>
    <w:rsid w:val="00AC0B4D"/>
    <w:rsid w:val="00AC0BBE"/>
    <w:rsid w:val="00AC48E9"/>
    <w:rsid w:val="00AC6404"/>
    <w:rsid w:val="00AD48A2"/>
    <w:rsid w:val="00AD4B60"/>
    <w:rsid w:val="00AE12B0"/>
    <w:rsid w:val="00AE26B4"/>
    <w:rsid w:val="00AE34AD"/>
    <w:rsid w:val="00AE3D67"/>
    <w:rsid w:val="00AE4670"/>
    <w:rsid w:val="00AF06EB"/>
    <w:rsid w:val="00AF123E"/>
    <w:rsid w:val="00AF282E"/>
    <w:rsid w:val="00AF3834"/>
    <w:rsid w:val="00AF3B1A"/>
    <w:rsid w:val="00AF77B1"/>
    <w:rsid w:val="00B028E1"/>
    <w:rsid w:val="00B029D5"/>
    <w:rsid w:val="00B04776"/>
    <w:rsid w:val="00B05F89"/>
    <w:rsid w:val="00B113BB"/>
    <w:rsid w:val="00B13F93"/>
    <w:rsid w:val="00B211B6"/>
    <w:rsid w:val="00B247DA"/>
    <w:rsid w:val="00B2606B"/>
    <w:rsid w:val="00B264AA"/>
    <w:rsid w:val="00B26A0A"/>
    <w:rsid w:val="00B324E4"/>
    <w:rsid w:val="00B330D8"/>
    <w:rsid w:val="00B3324E"/>
    <w:rsid w:val="00B33276"/>
    <w:rsid w:val="00B33553"/>
    <w:rsid w:val="00B35E4B"/>
    <w:rsid w:val="00B46345"/>
    <w:rsid w:val="00B46B28"/>
    <w:rsid w:val="00B55E1C"/>
    <w:rsid w:val="00B567F7"/>
    <w:rsid w:val="00B56EC9"/>
    <w:rsid w:val="00B57408"/>
    <w:rsid w:val="00B66F5B"/>
    <w:rsid w:val="00B72004"/>
    <w:rsid w:val="00B7465C"/>
    <w:rsid w:val="00B74AEB"/>
    <w:rsid w:val="00B75C7B"/>
    <w:rsid w:val="00B82133"/>
    <w:rsid w:val="00B830D0"/>
    <w:rsid w:val="00B85BC6"/>
    <w:rsid w:val="00B864D3"/>
    <w:rsid w:val="00B86713"/>
    <w:rsid w:val="00B904F1"/>
    <w:rsid w:val="00B905A2"/>
    <w:rsid w:val="00B90C54"/>
    <w:rsid w:val="00B942FD"/>
    <w:rsid w:val="00B97ECC"/>
    <w:rsid w:val="00BA0815"/>
    <w:rsid w:val="00BA50F2"/>
    <w:rsid w:val="00BA6763"/>
    <w:rsid w:val="00BA7DBE"/>
    <w:rsid w:val="00BB685C"/>
    <w:rsid w:val="00BB6B50"/>
    <w:rsid w:val="00BB7386"/>
    <w:rsid w:val="00BB7F9B"/>
    <w:rsid w:val="00BC1A1C"/>
    <w:rsid w:val="00BC3C4A"/>
    <w:rsid w:val="00BC7280"/>
    <w:rsid w:val="00BD2BB0"/>
    <w:rsid w:val="00BD2FFF"/>
    <w:rsid w:val="00BE3412"/>
    <w:rsid w:val="00BE36D8"/>
    <w:rsid w:val="00BE483E"/>
    <w:rsid w:val="00BE7414"/>
    <w:rsid w:val="00BF3044"/>
    <w:rsid w:val="00BF69CA"/>
    <w:rsid w:val="00C043A1"/>
    <w:rsid w:val="00C0468B"/>
    <w:rsid w:val="00C048E1"/>
    <w:rsid w:val="00C065A6"/>
    <w:rsid w:val="00C066AA"/>
    <w:rsid w:val="00C07DD1"/>
    <w:rsid w:val="00C12CD1"/>
    <w:rsid w:val="00C13133"/>
    <w:rsid w:val="00C14B3A"/>
    <w:rsid w:val="00C15C7D"/>
    <w:rsid w:val="00C162E4"/>
    <w:rsid w:val="00C16AE3"/>
    <w:rsid w:val="00C2216A"/>
    <w:rsid w:val="00C23578"/>
    <w:rsid w:val="00C23671"/>
    <w:rsid w:val="00C32907"/>
    <w:rsid w:val="00C37317"/>
    <w:rsid w:val="00C40260"/>
    <w:rsid w:val="00C47B96"/>
    <w:rsid w:val="00C51B33"/>
    <w:rsid w:val="00C5222E"/>
    <w:rsid w:val="00C52C35"/>
    <w:rsid w:val="00C53CBF"/>
    <w:rsid w:val="00C561D4"/>
    <w:rsid w:val="00C6137A"/>
    <w:rsid w:val="00C61CEA"/>
    <w:rsid w:val="00C61FA6"/>
    <w:rsid w:val="00C62A60"/>
    <w:rsid w:val="00C62D87"/>
    <w:rsid w:val="00C62E8D"/>
    <w:rsid w:val="00C64201"/>
    <w:rsid w:val="00C662DB"/>
    <w:rsid w:val="00C70D3A"/>
    <w:rsid w:val="00C73324"/>
    <w:rsid w:val="00C771B0"/>
    <w:rsid w:val="00C81739"/>
    <w:rsid w:val="00C837E6"/>
    <w:rsid w:val="00C83ACA"/>
    <w:rsid w:val="00C83FB9"/>
    <w:rsid w:val="00C8562C"/>
    <w:rsid w:val="00C91D40"/>
    <w:rsid w:val="00C94087"/>
    <w:rsid w:val="00C9476B"/>
    <w:rsid w:val="00CA1ECC"/>
    <w:rsid w:val="00CA2DB7"/>
    <w:rsid w:val="00CA6399"/>
    <w:rsid w:val="00CA7BF1"/>
    <w:rsid w:val="00CB24E0"/>
    <w:rsid w:val="00CB3375"/>
    <w:rsid w:val="00CB62FF"/>
    <w:rsid w:val="00CB7C86"/>
    <w:rsid w:val="00CC6E2A"/>
    <w:rsid w:val="00CD1E9C"/>
    <w:rsid w:val="00CD77B1"/>
    <w:rsid w:val="00CD7AF4"/>
    <w:rsid w:val="00CE0048"/>
    <w:rsid w:val="00CE0100"/>
    <w:rsid w:val="00CE210A"/>
    <w:rsid w:val="00CE2CEE"/>
    <w:rsid w:val="00CE43F0"/>
    <w:rsid w:val="00CE6D0C"/>
    <w:rsid w:val="00CE7622"/>
    <w:rsid w:val="00CF1439"/>
    <w:rsid w:val="00CF1A65"/>
    <w:rsid w:val="00CF33D1"/>
    <w:rsid w:val="00CF3506"/>
    <w:rsid w:val="00CF476D"/>
    <w:rsid w:val="00CF4847"/>
    <w:rsid w:val="00CF5F6B"/>
    <w:rsid w:val="00CF741E"/>
    <w:rsid w:val="00D00BA2"/>
    <w:rsid w:val="00D00CAA"/>
    <w:rsid w:val="00D031DA"/>
    <w:rsid w:val="00D0554F"/>
    <w:rsid w:val="00D109AA"/>
    <w:rsid w:val="00D1190A"/>
    <w:rsid w:val="00D12C93"/>
    <w:rsid w:val="00D15516"/>
    <w:rsid w:val="00D21A0E"/>
    <w:rsid w:val="00D26481"/>
    <w:rsid w:val="00D267A5"/>
    <w:rsid w:val="00D30892"/>
    <w:rsid w:val="00D314B7"/>
    <w:rsid w:val="00D37142"/>
    <w:rsid w:val="00D37373"/>
    <w:rsid w:val="00D5238D"/>
    <w:rsid w:val="00D53B0B"/>
    <w:rsid w:val="00D55A0B"/>
    <w:rsid w:val="00D55B19"/>
    <w:rsid w:val="00D60B40"/>
    <w:rsid w:val="00D6725D"/>
    <w:rsid w:val="00D71015"/>
    <w:rsid w:val="00D8103C"/>
    <w:rsid w:val="00D85054"/>
    <w:rsid w:val="00D86AD2"/>
    <w:rsid w:val="00D8721F"/>
    <w:rsid w:val="00D91972"/>
    <w:rsid w:val="00D9385E"/>
    <w:rsid w:val="00D94270"/>
    <w:rsid w:val="00D9662E"/>
    <w:rsid w:val="00D97FB4"/>
    <w:rsid w:val="00DA12EE"/>
    <w:rsid w:val="00DA2174"/>
    <w:rsid w:val="00DA2976"/>
    <w:rsid w:val="00DA3D74"/>
    <w:rsid w:val="00DA49AC"/>
    <w:rsid w:val="00DA5501"/>
    <w:rsid w:val="00DA7C60"/>
    <w:rsid w:val="00DB001A"/>
    <w:rsid w:val="00DB2EE6"/>
    <w:rsid w:val="00DB5733"/>
    <w:rsid w:val="00DB6BFE"/>
    <w:rsid w:val="00DC37E5"/>
    <w:rsid w:val="00DC4654"/>
    <w:rsid w:val="00DC663F"/>
    <w:rsid w:val="00DC7C91"/>
    <w:rsid w:val="00DD348C"/>
    <w:rsid w:val="00DD504C"/>
    <w:rsid w:val="00DD6082"/>
    <w:rsid w:val="00DE004E"/>
    <w:rsid w:val="00DE0518"/>
    <w:rsid w:val="00DE4EF0"/>
    <w:rsid w:val="00DE5E70"/>
    <w:rsid w:val="00DE775C"/>
    <w:rsid w:val="00DE7D25"/>
    <w:rsid w:val="00DF397F"/>
    <w:rsid w:val="00DF3C7D"/>
    <w:rsid w:val="00DF5132"/>
    <w:rsid w:val="00DF534B"/>
    <w:rsid w:val="00E0047F"/>
    <w:rsid w:val="00E01DD3"/>
    <w:rsid w:val="00E0324F"/>
    <w:rsid w:val="00E059C3"/>
    <w:rsid w:val="00E066FB"/>
    <w:rsid w:val="00E10ADC"/>
    <w:rsid w:val="00E14F31"/>
    <w:rsid w:val="00E14FB3"/>
    <w:rsid w:val="00E15339"/>
    <w:rsid w:val="00E15525"/>
    <w:rsid w:val="00E206E5"/>
    <w:rsid w:val="00E20B82"/>
    <w:rsid w:val="00E253ED"/>
    <w:rsid w:val="00E25ECF"/>
    <w:rsid w:val="00E31637"/>
    <w:rsid w:val="00E40F50"/>
    <w:rsid w:val="00E41338"/>
    <w:rsid w:val="00E44EE7"/>
    <w:rsid w:val="00E653FE"/>
    <w:rsid w:val="00E6650D"/>
    <w:rsid w:val="00E67282"/>
    <w:rsid w:val="00E67626"/>
    <w:rsid w:val="00E7404A"/>
    <w:rsid w:val="00E75C46"/>
    <w:rsid w:val="00E76354"/>
    <w:rsid w:val="00E77726"/>
    <w:rsid w:val="00E823DA"/>
    <w:rsid w:val="00E82FB8"/>
    <w:rsid w:val="00E830F9"/>
    <w:rsid w:val="00E837D2"/>
    <w:rsid w:val="00E8394C"/>
    <w:rsid w:val="00E86813"/>
    <w:rsid w:val="00E9158F"/>
    <w:rsid w:val="00E9162E"/>
    <w:rsid w:val="00E923C6"/>
    <w:rsid w:val="00E97818"/>
    <w:rsid w:val="00E97F72"/>
    <w:rsid w:val="00EA1CD7"/>
    <w:rsid w:val="00EA2E91"/>
    <w:rsid w:val="00EA4EE8"/>
    <w:rsid w:val="00EB0ABD"/>
    <w:rsid w:val="00EB3418"/>
    <w:rsid w:val="00EB45D4"/>
    <w:rsid w:val="00EB4B27"/>
    <w:rsid w:val="00EB6161"/>
    <w:rsid w:val="00EB644D"/>
    <w:rsid w:val="00EB65FC"/>
    <w:rsid w:val="00EB6D5B"/>
    <w:rsid w:val="00EB79AB"/>
    <w:rsid w:val="00EC2E2C"/>
    <w:rsid w:val="00EC33CD"/>
    <w:rsid w:val="00ED0159"/>
    <w:rsid w:val="00ED2C97"/>
    <w:rsid w:val="00ED330A"/>
    <w:rsid w:val="00EE07ED"/>
    <w:rsid w:val="00EE08B7"/>
    <w:rsid w:val="00EE75C1"/>
    <w:rsid w:val="00EF0BDC"/>
    <w:rsid w:val="00EF0E06"/>
    <w:rsid w:val="00EF2C84"/>
    <w:rsid w:val="00EF5101"/>
    <w:rsid w:val="00F045A5"/>
    <w:rsid w:val="00F04FE2"/>
    <w:rsid w:val="00F052F2"/>
    <w:rsid w:val="00F103F5"/>
    <w:rsid w:val="00F105AB"/>
    <w:rsid w:val="00F10CFD"/>
    <w:rsid w:val="00F138C8"/>
    <w:rsid w:val="00F13D51"/>
    <w:rsid w:val="00F13FA2"/>
    <w:rsid w:val="00F15D70"/>
    <w:rsid w:val="00F15DB2"/>
    <w:rsid w:val="00F1793D"/>
    <w:rsid w:val="00F17D08"/>
    <w:rsid w:val="00F20FE4"/>
    <w:rsid w:val="00F21076"/>
    <w:rsid w:val="00F21A13"/>
    <w:rsid w:val="00F22138"/>
    <w:rsid w:val="00F22403"/>
    <w:rsid w:val="00F2466D"/>
    <w:rsid w:val="00F2637E"/>
    <w:rsid w:val="00F31DB1"/>
    <w:rsid w:val="00F335D6"/>
    <w:rsid w:val="00F366A9"/>
    <w:rsid w:val="00F42442"/>
    <w:rsid w:val="00F4435B"/>
    <w:rsid w:val="00F52939"/>
    <w:rsid w:val="00F60AB8"/>
    <w:rsid w:val="00F61C89"/>
    <w:rsid w:val="00F64859"/>
    <w:rsid w:val="00F66220"/>
    <w:rsid w:val="00F73F87"/>
    <w:rsid w:val="00F746EE"/>
    <w:rsid w:val="00F74C72"/>
    <w:rsid w:val="00F77077"/>
    <w:rsid w:val="00F82CA8"/>
    <w:rsid w:val="00F84D0D"/>
    <w:rsid w:val="00F868D9"/>
    <w:rsid w:val="00F87D93"/>
    <w:rsid w:val="00F9094A"/>
    <w:rsid w:val="00F918B9"/>
    <w:rsid w:val="00F9305A"/>
    <w:rsid w:val="00F94E63"/>
    <w:rsid w:val="00F977C2"/>
    <w:rsid w:val="00FA3955"/>
    <w:rsid w:val="00FA3F9D"/>
    <w:rsid w:val="00FA5CCB"/>
    <w:rsid w:val="00FA78E0"/>
    <w:rsid w:val="00FB2707"/>
    <w:rsid w:val="00FB7495"/>
    <w:rsid w:val="00FB7B98"/>
    <w:rsid w:val="00FC3932"/>
    <w:rsid w:val="00FC6228"/>
    <w:rsid w:val="00FC69CE"/>
    <w:rsid w:val="00FC7194"/>
    <w:rsid w:val="00FC791D"/>
    <w:rsid w:val="00FD102D"/>
    <w:rsid w:val="00FD1585"/>
    <w:rsid w:val="00FD2180"/>
    <w:rsid w:val="00FD3C8D"/>
    <w:rsid w:val="00FD41A0"/>
    <w:rsid w:val="00FD56DE"/>
    <w:rsid w:val="00FD5A25"/>
    <w:rsid w:val="00FD70A3"/>
    <w:rsid w:val="00FE193F"/>
    <w:rsid w:val="00FE4843"/>
    <w:rsid w:val="00FE5F50"/>
    <w:rsid w:val="00FF0F9F"/>
    <w:rsid w:val="00FF210E"/>
    <w:rsid w:val="00FF6C3D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D1FBEBE"/>
  <w15:docId w15:val="{0347C7D9-D74A-4EB1-BC7A-E4A49409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  <w:style w:type="character" w:customStyle="1" w:styleId="shtxt">
    <w:name w:val="shtxt"/>
    <w:basedOn w:val="DefaultParagraphFont"/>
    <w:rsid w:val="00AF06EB"/>
  </w:style>
  <w:style w:type="paragraph" w:styleId="ListParagraph">
    <w:name w:val="List Paragraph"/>
    <w:basedOn w:val="Normal"/>
    <w:uiPriority w:val="34"/>
    <w:qFormat/>
    <w:rsid w:val="00502DB6"/>
    <w:pPr>
      <w:ind w:left="720"/>
      <w:contextualSpacing/>
    </w:pPr>
  </w:style>
  <w:style w:type="character" w:customStyle="1" w:styleId="hilight">
    <w:name w:val="hilight"/>
    <w:basedOn w:val="DefaultParagraphFont"/>
    <w:rsid w:val="00CF1439"/>
  </w:style>
  <w:style w:type="character" w:customStyle="1" w:styleId="alaem">
    <w:name w:val="alaem"/>
    <w:basedOn w:val="DefaultParagraphFont"/>
    <w:rsid w:val="00CF1439"/>
  </w:style>
  <w:style w:type="character" w:customStyle="1" w:styleId="rfdalaem">
    <w:name w:val="rfdalaem"/>
    <w:basedOn w:val="DefaultParagraphFont"/>
    <w:rsid w:val="00CF1439"/>
  </w:style>
  <w:style w:type="character" w:customStyle="1" w:styleId="aye">
    <w:name w:val="aye"/>
    <w:basedOn w:val="DefaultParagraphFont"/>
    <w:rsid w:val="00CF1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D3A2F-A379-4798-8433-F13A6820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4126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005-950801</dc:title>
  <dc:creator>درس خارج</dc:creator>
  <cp:keywords>اصول</cp:keywords>
  <cp:lastModifiedBy>mohsen baseri</cp:lastModifiedBy>
  <cp:revision>664</cp:revision>
  <cp:lastPrinted>2016-10-22T11:18:00Z</cp:lastPrinted>
  <dcterms:created xsi:type="dcterms:W3CDTF">2015-12-21T09:10:00Z</dcterms:created>
  <dcterms:modified xsi:type="dcterms:W3CDTF">2016-10-24T10:27:00Z</dcterms:modified>
</cp:coreProperties>
</file>