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96110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proofErr w:type="spellStart"/>
      <w:r>
        <w:rPr>
          <w:rFonts w:ascii="Traditional Arabic" w:hAnsi="Traditional Arabic" w:cs="Traditional Arabic" w:hint="cs"/>
          <w:sz w:val="28"/>
          <w:szCs w:val="28"/>
          <w:rtl/>
        </w:rPr>
        <w:t>مطلق</w:t>
      </w:r>
      <w:proofErr w:type="spellEnd"/>
      <w:r>
        <w:rPr>
          <w:rFonts w:ascii="Traditional Arabic" w:hAnsi="Traditional Arabic" w:cs="Traditional Arabic" w:hint="cs"/>
          <w:sz w:val="28"/>
          <w:szCs w:val="28"/>
          <w:rtl/>
        </w:rPr>
        <w:t xml:space="preserve"> یا نسبی بودن معرفت و حقیقت</w:t>
      </w:r>
    </w:p>
    <w:p w:rsidR="00755202" w:rsidRPr="00755202" w:rsidRDefault="00755202" w:rsidP="004C42D5">
      <w:pPr>
        <w:jc w:val="both"/>
        <w:rPr>
          <w:rFonts w:ascii="Tahoma" w:hAnsi="Tahoma" w:cs="B Mitra"/>
          <w:color w:val="FF0000"/>
          <w:sz w:val="28"/>
          <w:szCs w:val="28"/>
          <w:rtl/>
          <w:lang w:bidi="fa-IR"/>
        </w:rPr>
      </w:pPr>
      <w:r w:rsidRPr="00755202">
        <w:rPr>
          <w:rFonts w:ascii="Tahoma" w:hAnsi="Tahoma" w:cs="B Mitra" w:hint="cs"/>
          <w:color w:val="FF0000"/>
          <w:sz w:val="28"/>
          <w:szCs w:val="28"/>
          <w:rtl/>
          <w:lang w:bidi="fa-IR"/>
        </w:rPr>
        <w:t>نظریه کانت در مورد نسبی بودن معرفت</w:t>
      </w:r>
    </w:p>
    <w:p w:rsidR="004C42D5" w:rsidRDefault="008F5369" w:rsidP="00F753EF">
      <w:pPr>
        <w:jc w:val="both"/>
        <w:rPr>
          <w:rFonts w:ascii="Tahoma" w:hAnsi="Tahoma" w:cs="B Mitra"/>
          <w:sz w:val="28"/>
          <w:szCs w:val="28"/>
          <w:rtl/>
          <w:lang w:bidi="fa-IR"/>
        </w:rPr>
      </w:pPr>
      <w:r>
        <w:rPr>
          <w:rFonts w:ascii="Tahoma" w:hAnsi="Tahoma" w:cs="B Mitra" w:hint="cs"/>
          <w:sz w:val="28"/>
          <w:szCs w:val="28"/>
          <w:rtl/>
          <w:lang w:bidi="fa-IR"/>
        </w:rPr>
        <w:t xml:space="preserve">موضوع بحث بررسی نسبت گرایی و جزم گرایی در زمینه معرفت و حقیقت است. </w:t>
      </w:r>
      <w:r w:rsidR="00F753EF">
        <w:rPr>
          <w:rFonts w:ascii="Tahoma" w:hAnsi="Tahoma" w:cs="B Mitra" w:hint="cs"/>
          <w:sz w:val="28"/>
          <w:szCs w:val="28"/>
          <w:rtl/>
          <w:lang w:bidi="fa-IR"/>
        </w:rPr>
        <w:t xml:space="preserve">در این باره این سوال مطرح است که </w:t>
      </w:r>
      <w:r>
        <w:rPr>
          <w:rFonts w:ascii="Tahoma" w:hAnsi="Tahoma" w:cs="B Mitra" w:hint="cs"/>
          <w:sz w:val="28"/>
          <w:szCs w:val="28"/>
          <w:rtl/>
          <w:lang w:bidi="fa-IR"/>
        </w:rPr>
        <w:t xml:space="preserve">آیا حقیقت امری </w:t>
      </w:r>
      <w:proofErr w:type="spellStart"/>
      <w:r>
        <w:rPr>
          <w:rFonts w:ascii="Tahoma" w:hAnsi="Tahoma" w:cs="B Mitra" w:hint="cs"/>
          <w:sz w:val="28"/>
          <w:szCs w:val="28"/>
          <w:rtl/>
          <w:lang w:bidi="fa-IR"/>
        </w:rPr>
        <w:t>مطلق</w:t>
      </w:r>
      <w:proofErr w:type="spellEnd"/>
      <w:r>
        <w:rPr>
          <w:rFonts w:ascii="Tahoma" w:hAnsi="Tahoma" w:cs="B Mitra" w:hint="cs"/>
          <w:sz w:val="28"/>
          <w:szCs w:val="28"/>
          <w:rtl/>
          <w:lang w:bidi="fa-IR"/>
        </w:rPr>
        <w:t xml:space="preserve"> است و معرفت نسبت به آن معرفتی یقینی و جزمی است یا اینکه حقیقت امر نسبی است و معرفت نیز به صورت </w:t>
      </w:r>
      <w:proofErr w:type="spellStart"/>
      <w:r>
        <w:rPr>
          <w:rFonts w:ascii="Tahoma" w:hAnsi="Tahoma" w:cs="B Mitra" w:hint="cs"/>
          <w:sz w:val="28"/>
          <w:szCs w:val="28"/>
          <w:rtl/>
          <w:lang w:bidi="fa-IR"/>
        </w:rPr>
        <w:t>مطلق</w:t>
      </w:r>
      <w:proofErr w:type="spellEnd"/>
      <w:r>
        <w:rPr>
          <w:rFonts w:ascii="Tahoma" w:hAnsi="Tahoma" w:cs="B Mitra" w:hint="cs"/>
          <w:sz w:val="28"/>
          <w:szCs w:val="28"/>
          <w:rtl/>
          <w:lang w:bidi="fa-IR"/>
        </w:rPr>
        <w:t xml:space="preserve"> امر احتمالی و غیر جزمی است</w:t>
      </w:r>
      <w:r w:rsidR="00F753EF">
        <w:rPr>
          <w:rFonts w:ascii="Tahoma" w:hAnsi="Tahoma" w:cs="B Mitra" w:hint="cs"/>
          <w:sz w:val="28"/>
          <w:szCs w:val="28"/>
          <w:rtl/>
          <w:lang w:bidi="fa-IR"/>
        </w:rPr>
        <w:t>؟</w:t>
      </w:r>
      <w:r>
        <w:rPr>
          <w:rFonts w:ascii="Tahoma" w:hAnsi="Tahoma" w:cs="B Mitra" w:hint="cs"/>
          <w:sz w:val="28"/>
          <w:szCs w:val="28"/>
          <w:rtl/>
          <w:lang w:bidi="fa-IR"/>
        </w:rPr>
        <w:t xml:space="preserve"> </w:t>
      </w:r>
    </w:p>
    <w:p w:rsidR="00F753EF" w:rsidRDefault="008F5369" w:rsidP="00F753EF">
      <w:pPr>
        <w:jc w:val="both"/>
        <w:rPr>
          <w:rFonts w:ascii="Tahoma" w:hAnsi="Tahoma" w:cs="B Mitra"/>
          <w:sz w:val="28"/>
          <w:szCs w:val="28"/>
          <w:rtl/>
          <w:lang w:bidi="fa-IR"/>
        </w:rPr>
      </w:pPr>
      <w:r>
        <w:rPr>
          <w:rFonts w:ascii="Tahoma" w:hAnsi="Tahoma" w:cs="B Mitra" w:hint="cs"/>
          <w:sz w:val="28"/>
          <w:szCs w:val="28"/>
          <w:rtl/>
          <w:lang w:bidi="fa-IR"/>
        </w:rPr>
        <w:t xml:space="preserve">در جلسه گذشته نظریه رئالیسم در این باره بیان شد. از نظر آنان حقیقت امری </w:t>
      </w:r>
      <w:proofErr w:type="spellStart"/>
      <w:r>
        <w:rPr>
          <w:rFonts w:ascii="Tahoma" w:hAnsi="Tahoma" w:cs="B Mitra" w:hint="cs"/>
          <w:sz w:val="28"/>
          <w:szCs w:val="28"/>
          <w:rtl/>
          <w:lang w:bidi="fa-IR"/>
        </w:rPr>
        <w:t>مطلق</w:t>
      </w:r>
      <w:proofErr w:type="spellEnd"/>
      <w:r>
        <w:rPr>
          <w:rFonts w:ascii="Tahoma" w:hAnsi="Tahoma" w:cs="B Mitra" w:hint="cs"/>
          <w:sz w:val="28"/>
          <w:szCs w:val="28"/>
          <w:rtl/>
          <w:lang w:bidi="fa-IR"/>
        </w:rPr>
        <w:t xml:space="preserve"> و دائمی و وابسته به شرایط زمانی و مکانی نیست و معرفت حقیقی نیز معرفتی یقینی و جزمی است. در مقابل دیدگاه نسبی گرایی مطرح شده است که حقیقت و معرفت را امری نسبی می داند. </w:t>
      </w:r>
    </w:p>
    <w:p w:rsidR="008F5369" w:rsidRDefault="008F5369" w:rsidP="00F753EF">
      <w:pPr>
        <w:jc w:val="both"/>
        <w:rPr>
          <w:rFonts w:ascii="Tahoma" w:hAnsi="Tahoma" w:cs="B Mitra"/>
          <w:sz w:val="28"/>
          <w:szCs w:val="28"/>
          <w:rtl/>
          <w:lang w:bidi="fa-IR"/>
        </w:rPr>
      </w:pPr>
      <w:r>
        <w:rPr>
          <w:rFonts w:ascii="Tahoma" w:hAnsi="Tahoma" w:cs="B Mitra" w:hint="cs"/>
          <w:sz w:val="28"/>
          <w:szCs w:val="28"/>
          <w:rtl/>
          <w:lang w:bidi="fa-IR"/>
        </w:rPr>
        <w:t xml:space="preserve">در باره نسبی </w:t>
      </w:r>
      <w:r w:rsidR="00F753EF">
        <w:rPr>
          <w:rFonts w:ascii="Tahoma" w:hAnsi="Tahoma" w:cs="B Mitra" w:hint="cs"/>
          <w:sz w:val="28"/>
          <w:szCs w:val="28"/>
          <w:rtl/>
          <w:lang w:bidi="fa-IR"/>
        </w:rPr>
        <w:t xml:space="preserve">گرایی </w:t>
      </w:r>
      <w:r>
        <w:rPr>
          <w:rFonts w:ascii="Tahoma" w:hAnsi="Tahoma" w:cs="B Mitra" w:hint="cs"/>
          <w:sz w:val="28"/>
          <w:szCs w:val="28"/>
          <w:rtl/>
          <w:lang w:bidi="fa-IR"/>
        </w:rPr>
        <w:t>دیدگاه ها یکسان نیست و برخی خفیف و برخی شدید است. از جمله نسبی گرا</w:t>
      </w:r>
      <w:r w:rsidR="00F753EF">
        <w:rPr>
          <w:rFonts w:ascii="Tahoma" w:hAnsi="Tahoma" w:cs="B Mitra" w:hint="cs"/>
          <w:sz w:val="28"/>
          <w:szCs w:val="28"/>
          <w:rtl/>
          <w:lang w:bidi="fa-IR"/>
        </w:rPr>
        <w:t xml:space="preserve">یی </w:t>
      </w:r>
      <w:r>
        <w:rPr>
          <w:rFonts w:ascii="Tahoma" w:hAnsi="Tahoma" w:cs="B Mitra" w:hint="cs"/>
          <w:sz w:val="28"/>
          <w:szCs w:val="28"/>
          <w:rtl/>
          <w:lang w:bidi="fa-IR"/>
        </w:rPr>
        <w:t xml:space="preserve">های خفیف می توان از نظریه کانت نام برد. وی یکی از افراد تاثیر گذار در اندیشه غربی است و هم اکنون نیز </w:t>
      </w:r>
      <w:r w:rsidR="00F753EF">
        <w:rPr>
          <w:rFonts w:ascii="Tahoma" w:hAnsi="Tahoma" w:cs="B Mitra" w:hint="cs"/>
          <w:sz w:val="28"/>
          <w:szCs w:val="28"/>
          <w:rtl/>
          <w:lang w:bidi="fa-IR"/>
        </w:rPr>
        <w:t xml:space="preserve">اندیشه های او تاثیر گذار است. </w:t>
      </w:r>
      <w:r>
        <w:rPr>
          <w:rFonts w:ascii="Tahoma" w:hAnsi="Tahoma" w:cs="B Mitra" w:hint="cs"/>
          <w:sz w:val="28"/>
          <w:szCs w:val="28"/>
          <w:rtl/>
          <w:lang w:bidi="fa-IR"/>
        </w:rPr>
        <w:t xml:space="preserve">کانت در باب شناخت و فلسفه مدعی شد که می خواهد همان کاری را انجام دهد که کپرنیک در علم هیات انجام داد. کپرنیک گفت منجمین تاکنون برای بررسی پدیده های فلکی، زمین را مرکز دانسته که خورشید و سیارات دیگر به دور آن می چرخد. </w:t>
      </w:r>
      <w:r w:rsidR="00F753EF">
        <w:rPr>
          <w:rFonts w:ascii="Tahoma" w:hAnsi="Tahoma" w:cs="B Mitra" w:hint="cs"/>
          <w:sz w:val="28"/>
          <w:szCs w:val="28"/>
          <w:rtl/>
          <w:lang w:bidi="fa-IR"/>
        </w:rPr>
        <w:t xml:space="preserve">اما </w:t>
      </w:r>
      <w:r>
        <w:rPr>
          <w:rFonts w:ascii="Tahoma" w:hAnsi="Tahoma" w:cs="B Mitra" w:hint="cs"/>
          <w:sz w:val="28"/>
          <w:szCs w:val="28"/>
          <w:rtl/>
          <w:lang w:bidi="fa-IR"/>
        </w:rPr>
        <w:t xml:space="preserve">این امر محاسبه را مشکل می کرد. وی برای اینکه کار را آسان تر کند گفت فرض را برعکس کرده و می گوییم خورشید در مرکز است و زمین و سایر سیارات به دور آن می </w:t>
      </w:r>
      <w:proofErr w:type="spellStart"/>
      <w:r>
        <w:rPr>
          <w:rFonts w:ascii="Tahoma" w:hAnsi="Tahoma" w:cs="B Mitra" w:hint="cs"/>
          <w:sz w:val="28"/>
          <w:szCs w:val="28"/>
          <w:rtl/>
          <w:lang w:bidi="fa-IR"/>
        </w:rPr>
        <w:t>چرخند</w:t>
      </w:r>
      <w:proofErr w:type="spellEnd"/>
      <w:r>
        <w:rPr>
          <w:rFonts w:ascii="Tahoma" w:hAnsi="Tahoma" w:cs="B Mitra" w:hint="cs"/>
          <w:sz w:val="28"/>
          <w:szCs w:val="28"/>
          <w:rtl/>
          <w:lang w:bidi="fa-IR"/>
        </w:rPr>
        <w:t xml:space="preserve">. </w:t>
      </w:r>
      <w:r w:rsidR="00F753EF">
        <w:rPr>
          <w:rFonts w:ascii="Tahoma" w:hAnsi="Tahoma" w:cs="B Mitra" w:hint="cs"/>
          <w:sz w:val="28"/>
          <w:szCs w:val="28"/>
          <w:rtl/>
          <w:lang w:bidi="fa-IR"/>
        </w:rPr>
        <w:t xml:space="preserve">وی </w:t>
      </w:r>
      <w:r>
        <w:rPr>
          <w:rFonts w:ascii="Tahoma" w:hAnsi="Tahoma" w:cs="B Mitra" w:hint="cs"/>
          <w:sz w:val="28"/>
          <w:szCs w:val="28"/>
          <w:rtl/>
          <w:lang w:bidi="fa-IR"/>
        </w:rPr>
        <w:t>تا آن زمان شواهد علمی برای اثبات مدعای خود نداشت</w:t>
      </w:r>
      <w:r w:rsidR="00F753EF">
        <w:rPr>
          <w:rFonts w:ascii="Tahoma" w:hAnsi="Tahoma" w:cs="B Mitra" w:hint="cs"/>
          <w:sz w:val="28"/>
          <w:szCs w:val="28"/>
          <w:rtl/>
          <w:lang w:bidi="fa-IR"/>
        </w:rPr>
        <w:t>،</w:t>
      </w:r>
      <w:r>
        <w:rPr>
          <w:rFonts w:ascii="Tahoma" w:hAnsi="Tahoma" w:cs="B Mitra" w:hint="cs"/>
          <w:sz w:val="28"/>
          <w:szCs w:val="28"/>
          <w:rtl/>
          <w:lang w:bidi="fa-IR"/>
        </w:rPr>
        <w:t xml:space="preserve"> اما گفت با این فرض</w:t>
      </w:r>
      <w:r w:rsidR="00F753EF">
        <w:rPr>
          <w:rFonts w:ascii="Tahoma" w:hAnsi="Tahoma" w:cs="B Mitra" w:hint="cs"/>
          <w:sz w:val="28"/>
          <w:szCs w:val="28"/>
          <w:rtl/>
          <w:lang w:bidi="fa-IR"/>
        </w:rPr>
        <w:t>،</w:t>
      </w:r>
      <w:r>
        <w:rPr>
          <w:rFonts w:ascii="Tahoma" w:hAnsi="Tahoma" w:cs="B Mitra" w:hint="cs"/>
          <w:sz w:val="28"/>
          <w:szCs w:val="28"/>
          <w:rtl/>
          <w:lang w:bidi="fa-IR"/>
        </w:rPr>
        <w:t xml:space="preserve"> محاسبات دقیق تر و آسان تر انجام می شود. اندیشه او انقلابی در عالم نجوم به وجود آورد. کانت می گوید من نیز همین گونه می خواهم عمل کنم. تاکنون فلاسفه و دانشمندان حقایق را اصل دانسته و ذهن انسان را بر اساس آن اندازه گیری می کردند و این کار این </w:t>
      </w:r>
      <w:r w:rsidR="00F753EF">
        <w:rPr>
          <w:rFonts w:ascii="Tahoma" w:hAnsi="Tahoma" w:cs="B Mitra" w:hint="cs"/>
          <w:sz w:val="28"/>
          <w:szCs w:val="28"/>
          <w:rtl/>
          <w:lang w:bidi="fa-IR"/>
        </w:rPr>
        <w:t xml:space="preserve">سوال </w:t>
      </w:r>
      <w:r>
        <w:rPr>
          <w:rFonts w:ascii="Tahoma" w:hAnsi="Tahoma" w:cs="B Mitra" w:hint="cs"/>
          <w:sz w:val="28"/>
          <w:szCs w:val="28"/>
          <w:rtl/>
          <w:lang w:bidi="fa-IR"/>
        </w:rPr>
        <w:t xml:space="preserve">را ایجاد می کرد که دستگاه ذهن ما چگونه </w:t>
      </w:r>
      <w:r w:rsidR="00F753EF">
        <w:rPr>
          <w:rFonts w:ascii="Tahoma" w:hAnsi="Tahoma" w:cs="B Mitra" w:hint="cs"/>
          <w:sz w:val="28"/>
          <w:szCs w:val="28"/>
          <w:rtl/>
          <w:lang w:bidi="fa-IR"/>
        </w:rPr>
        <w:t>این کار را می کند</w:t>
      </w:r>
      <w:r>
        <w:rPr>
          <w:rFonts w:ascii="Tahoma" w:hAnsi="Tahoma" w:cs="B Mitra" w:hint="cs"/>
          <w:sz w:val="28"/>
          <w:szCs w:val="28"/>
          <w:rtl/>
          <w:lang w:bidi="fa-IR"/>
        </w:rPr>
        <w:t xml:space="preserve">. </w:t>
      </w:r>
      <w:r w:rsidR="00F753EF">
        <w:rPr>
          <w:rFonts w:ascii="Tahoma" w:hAnsi="Tahoma" w:cs="B Mitra" w:hint="cs"/>
          <w:sz w:val="28"/>
          <w:szCs w:val="28"/>
          <w:rtl/>
          <w:lang w:bidi="fa-IR"/>
        </w:rPr>
        <w:t xml:space="preserve">وی گفت </w:t>
      </w:r>
      <w:r>
        <w:rPr>
          <w:rFonts w:ascii="Tahoma" w:hAnsi="Tahoma" w:cs="B Mitra" w:hint="cs"/>
          <w:sz w:val="28"/>
          <w:szCs w:val="28"/>
          <w:rtl/>
          <w:lang w:bidi="fa-IR"/>
        </w:rPr>
        <w:t>بهتر این است که کار را برعکس کرده و بگوییم اصل</w:t>
      </w:r>
      <w:r w:rsidR="00F753EF">
        <w:rPr>
          <w:rFonts w:ascii="Tahoma" w:hAnsi="Tahoma" w:cs="B Mitra" w:hint="cs"/>
          <w:sz w:val="28"/>
          <w:szCs w:val="28"/>
          <w:rtl/>
          <w:lang w:bidi="fa-IR"/>
        </w:rPr>
        <w:t>،</w:t>
      </w:r>
      <w:r>
        <w:rPr>
          <w:rFonts w:ascii="Tahoma" w:hAnsi="Tahoma" w:cs="B Mitra" w:hint="cs"/>
          <w:sz w:val="28"/>
          <w:szCs w:val="28"/>
          <w:rtl/>
          <w:lang w:bidi="fa-IR"/>
        </w:rPr>
        <w:t xml:space="preserve"> دنیای ذهن ما است</w:t>
      </w:r>
      <w:r w:rsidR="00F753EF">
        <w:rPr>
          <w:rFonts w:ascii="Tahoma" w:hAnsi="Tahoma" w:cs="B Mitra" w:hint="cs"/>
          <w:sz w:val="28"/>
          <w:szCs w:val="28"/>
          <w:rtl/>
          <w:lang w:bidi="fa-IR"/>
        </w:rPr>
        <w:t xml:space="preserve">، و </w:t>
      </w:r>
      <w:r w:rsidR="0063154B">
        <w:rPr>
          <w:rFonts w:ascii="Tahoma" w:hAnsi="Tahoma" w:cs="B Mitra" w:hint="cs"/>
          <w:sz w:val="28"/>
          <w:szCs w:val="28"/>
          <w:rtl/>
          <w:lang w:bidi="fa-IR"/>
        </w:rPr>
        <w:t xml:space="preserve">اکنون بررسی می کنیم </w:t>
      </w:r>
      <w:r w:rsidR="00F753EF">
        <w:rPr>
          <w:rFonts w:ascii="Tahoma" w:hAnsi="Tahoma" w:cs="B Mitra" w:hint="cs"/>
          <w:sz w:val="28"/>
          <w:szCs w:val="28"/>
          <w:rtl/>
          <w:lang w:bidi="fa-IR"/>
        </w:rPr>
        <w:t xml:space="preserve">که </w:t>
      </w:r>
      <w:r w:rsidR="0063154B">
        <w:rPr>
          <w:rFonts w:ascii="Tahoma" w:hAnsi="Tahoma" w:cs="B Mitra" w:hint="cs"/>
          <w:sz w:val="28"/>
          <w:szCs w:val="28"/>
          <w:rtl/>
          <w:lang w:bidi="fa-IR"/>
        </w:rPr>
        <w:t>عالم واقع چگونه ب</w:t>
      </w:r>
      <w:r w:rsidR="00F753EF">
        <w:rPr>
          <w:rFonts w:ascii="Tahoma" w:hAnsi="Tahoma" w:cs="B Mitra" w:hint="cs"/>
          <w:sz w:val="28"/>
          <w:szCs w:val="28"/>
          <w:rtl/>
          <w:lang w:bidi="fa-IR"/>
        </w:rPr>
        <w:t>ا</w:t>
      </w:r>
      <w:r w:rsidR="0063154B">
        <w:rPr>
          <w:rFonts w:ascii="Tahoma" w:hAnsi="Tahoma" w:cs="B Mitra" w:hint="cs"/>
          <w:sz w:val="28"/>
          <w:szCs w:val="28"/>
          <w:rtl/>
          <w:lang w:bidi="fa-IR"/>
        </w:rPr>
        <w:t xml:space="preserve"> دنیای ذهنی ما مطابقت بر قرار می کند. بنابراین </w:t>
      </w:r>
      <w:r w:rsidR="00F753EF">
        <w:rPr>
          <w:rFonts w:ascii="Tahoma" w:hAnsi="Tahoma" w:cs="B Mitra" w:hint="cs"/>
          <w:sz w:val="28"/>
          <w:szCs w:val="28"/>
          <w:rtl/>
          <w:lang w:bidi="fa-IR"/>
        </w:rPr>
        <w:t xml:space="preserve">در تفکر کانت </w:t>
      </w:r>
      <w:r w:rsidR="0063154B">
        <w:rPr>
          <w:rFonts w:ascii="Tahoma" w:hAnsi="Tahoma" w:cs="B Mitra" w:hint="cs"/>
          <w:sz w:val="28"/>
          <w:szCs w:val="28"/>
          <w:rtl/>
          <w:lang w:bidi="fa-IR"/>
        </w:rPr>
        <w:t xml:space="preserve">ذهن و انسان مقیاس است که واقعیت با آن سنجیده می شود، نه عالم عین و واقع. </w:t>
      </w:r>
    </w:p>
    <w:p w:rsidR="00F753EF" w:rsidRDefault="00A8547A" w:rsidP="00F753EF">
      <w:pPr>
        <w:jc w:val="both"/>
        <w:rPr>
          <w:rFonts w:ascii="Tahoma" w:hAnsi="Tahoma" w:cs="B Mitra"/>
          <w:sz w:val="28"/>
          <w:szCs w:val="28"/>
          <w:rtl/>
          <w:lang w:bidi="fa-IR"/>
        </w:rPr>
      </w:pPr>
      <w:r>
        <w:rPr>
          <w:rFonts w:ascii="Tahoma" w:hAnsi="Tahoma" w:cs="B Mitra" w:hint="cs"/>
          <w:sz w:val="28"/>
          <w:szCs w:val="28"/>
          <w:rtl/>
          <w:lang w:bidi="fa-IR"/>
        </w:rPr>
        <w:t xml:space="preserve">کانت بر اساس این تفکر به جای هستی </w:t>
      </w:r>
      <w:proofErr w:type="spellStart"/>
      <w:r>
        <w:rPr>
          <w:rFonts w:ascii="Tahoma" w:hAnsi="Tahoma" w:cs="B Mitra" w:hint="cs"/>
          <w:sz w:val="28"/>
          <w:szCs w:val="28"/>
          <w:rtl/>
          <w:lang w:bidi="fa-IR"/>
        </w:rPr>
        <w:t>شناسی</w:t>
      </w:r>
      <w:proofErr w:type="spellEnd"/>
      <w:r>
        <w:rPr>
          <w:rFonts w:ascii="Tahoma" w:hAnsi="Tahoma" w:cs="B Mitra" w:hint="cs"/>
          <w:sz w:val="28"/>
          <w:szCs w:val="28"/>
          <w:rtl/>
          <w:lang w:bidi="fa-IR"/>
        </w:rPr>
        <w:t xml:space="preserve">، ذهن </w:t>
      </w:r>
      <w:proofErr w:type="spellStart"/>
      <w:r>
        <w:rPr>
          <w:rFonts w:ascii="Tahoma" w:hAnsi="Tahoma" w:cs="B Mitra" w:hint="cs"/>
          <w:sz w:val="28"/>
          <w:szCs w:val="28"/>
          <w:rtl/>
          <w:lang w:bidi="fa-IR"/>
        </w:rPr>
        <w:t>شناسی</w:t>
      </w:r>
      <w:proofErr w:type="spellEnd"/>
      <w:r>
        <w:rPr>
          <w:rFonts w:ascii="Tahoma" w:hAnsi="Tahoma" w:cs="B Mitra" w:hint="cs"/>
          <w:sz w:val="28"/>
          <w:szCs w:val="28"/>
          <w:rtl/>
          <w:lang w:bidi="fa-IR"/>
        </w:rPr>
        <w:t xml:space="preserve"> را موضوع فلسفه خود قرار داد و کتابی با عنوان </w:t>
      </w:r>
      <w:r w:rsidR="00F753EF">
        <w:rPr>
          <w:rFonts w:ascii="Tahoma" w:hAnsi="Tahoma" w:cs="B Mitra" w:hint="cs"/>
          <w:sz w:val="28"/>
          <w:szCs w:val="28"/>
          <w:rtl/>
          <w:lang w:bidi="fa-IR"/>
        </w:rPr>
        <w:t>«</w:t>
      </w:r>
      <w:r>
        <w:rPr>
          <w:rFonts w:ascii="Tahoma" w:hAnsi="Tahoma" w:cs="B Mitra" w:hint="cs"/>
          <w:sz w:val="28"/>
          <w:szCs w:val="28"/>
          <w:rtl/>
          <w:lang w:bidi="fa-IR"/>
        </w:rPr>
        <w:t>نقادی عقل نظری</w:t>
      </w:r>
      <w:r w:rsidR="00F753EF">
        <w:rPr>
          <w:rFonts w:ascii="Tahoma" w:hAnsi="Tahoma" w:cs="B Mitra" w:hint="cs"/>
          <w:sz w:val="28"/>
          <w:szCs w:val="28"/>
          <w:rtl/>
          <w:lang w:bidi="fa-IR"/>
        </w:rPr>
        <w:t>»</w:t>
      </w:r>
      <w:r>
        <w:rPr>
          <w:rFonts w:ascii="Tahoma" w:hAnsi="Tahoma" w:cs="B Mitra" w:hint="cs"/>
          <w:sz w:val="28"/>
          <w:szCs w:val="28"/>
          <w:rtl/>
          <w:lang w:bidi="fa-IR"/>
        </w:rPr>
        <w:t xml:space="preserve"> و </w:t>
      </w:r>
      <w:r w:rsidR="00F753EF">
        <w:rPr>
          <w:rFonts w:ascii="Tahoma" w:hAnsi="Tahoma" w:cs="B Mitra" w:hint="cs"/>
          <w:sz w:val="28"/>
          <w:szCs w:val="28"/>
          <w:rtl/>
          <w:lang w:bidi="fa-IR"/>
        </w:rPr>
        <w:t>کتاب دیگری با عنوان «</w:t>
      </w:r>
      <w:r>
        <w:rPr>
          <w:rFonts w:ascii="Tahoma" w:hAnsi="Tahoma" w:cs="B Mitra" w:hint="cs"/>
          <w:sz w:val="28"/>
          <w:szCs w:val="28"/>
          <w:rtl/>
          <w:lang w:bidi="fa-IR"/>
        </w:rPr>
        <w:t>نقادی عقل عملی</w:t>
      </w:r>
      <w:r w:rsidR="00F753EF">
        <w:rPr>
          <w:rFonts w:ascii="Tahoma" w:hAnsi="Tahoma" w:cs="B Mitra" w:hint="cs"/>
          <w:sz w:val="28"/>
          <w:szCs w:val="28"/>
          <w:rtl/>
          <w:lang w:bidi="fa-IR"/>
        </w:rPr>
        <w:t>»</w:t>
      </w:r>
      <w:r>
        <w:rPr>
          <w:rFonts w:ascii="Tahoma" w:hAnsi="Tahoma" w:cs="B Mitra" w:hint="cs"/>
          <w:sz w:val="28"/>
          <w:szCs w:val="28"/>
          <w:rtl/>
          <w:lang w:bidi="fa-IR"/>
        </w:rPr>
        <w:t xml:space="preserve"> نگاشت. کل اندیشه های وی مربوط به ذهن </w:t>
      </w:r>
      <w:proofErr w:type="spellStart"/>
      <w:r>
        <w:rPr>
          <w:rFonts w:ascii="Tahoma" w:hAnsi="Tahoma" w:cs="B Mitra" w:hint="cs"/>
          <w:sz w:val="28"/>
          <w:szCs w:val="28"/>
          <w:rtl/>
          <w:lang w:bidi="fa-IR"/>
        </w:rPr>
        <w:t>شناسی</w:t>
      </w:r>
      <w:proofErr w:type="spellEnd"/>
      <w:r>
        <w:rPr>
          <w:rFonts w:ascii="Tahoma" w:hAnsi="Tahoma" w:cs="B Mitra" w:hint="cs"/>
          <w:sz w:val="28"/>
          <w:szCs w:val="28"/>
          <w:rtl/>
          <w:lang w:bidi="fa-IR"/>
        </w:rPr>
        <w:t xml:space="preserve"> است.</w:t>
      </w:r>
      <w:r w:rsidR="00F753EF">
        <w:rPr>
          <w:rFonts w:ascii="Tahoma" w:hAnsi="Tahoma" w:cs="B Mitra" w:hint="cs"/>
          <w:sz w:val="28"/>
          <w:szCs w:val="28"/>
          <w:rtl/>
          <w:lang w:bidi="fa-IR"/>
        </w:rPr>
        <w:t xml:space="preserve"> </w:t>
      </w:r>
      <w:r w:rsidR="00F738D8">
        <w:rPr>
          <w:rFonts w:ascii="Tahoma" w:hAnsi="Tahoma" w:cs="B Mitra" w:hint="cs"/>
          <w:sz w:val="28"/>
          <w:szCs w:val="28"/>
          <w:rtl/>
          <w:lang w:bidi="fa-IR"/>
        </w:rPr>
        <w:t xml:space="preserve">اینگونه شد که با مقیاس قرار دادن ذهن به جای عین، زمینه های اندیشه نسبیت شکل گرفت. </w:t>
      </w:r>
    </w:p>
    <w:p w:rsidR="00F738D8" w:rsidRDefault="00F738D8" w:rsidP="00F753EF">
      <w:pPr>
        <w:jc w:val="both"/>
        <w:rPr>
          <w:rFonts w:ascii="Tahoma" w:hAnsi="Tahoma" w:cs="B Mitra"/>
          <w:sz w:val="28"/>
          <w:szCs w:val="28"/>
          <w:rtl/>
          <w:lang w:bidi="fa-IR"/>
        </w:rPr>
      </w:pPr>
      <w:r>
        <w:rPr>
          <w:rFonts w:ascii="Tahoma" w:hAnsi="Tahoma" w:cs="B Mitra" w:hint="cs"/>
          <w:sz w:val="28"/>
          <w:szCs w:val="28"/>
          <w:rtl/>
          <w:lang w:bidi="fa-IR"/>
        </w:rPr>
        <w:t xml:space="preserve">کانت معتقد بود عقل انسان دو گونه احکام دارد: </w:t>
      </w:r>
    </w:p>
    <w:p w:rsidR="00A8547A" w:rsidRDefault="00F738D8" w:rsidP="00F753EF">
      <w:pPr>
        <w:pStyle w:val="ListParagraph"/>
        <w:numPr>
          <w:ilvl w:val="0"/>
          <w:numId w:val="14"/>
        </w:numPr>
        <w:jc w:val="both"/>
        <w:rPr>
          <w:rFonts w:ascii="Tahoma" w:hAnsi="Tahoma" w:cs="B Mitra"/>
          <w:sz w:val="28"/>
          <w:szCs w:val="28"/>
          <w:lang w:bidi="fa-IR"/>
        </w:rPr>
      </w:pPr>
      <w:r w:rsidRPr="00F738D8">
        <w:rPr>
          <w:rFonts w:ascii="Tahoma" w:hAnsi="Tahoma" w:cs="B Mitra" w:hint="cs"/>
          <w:sz w:val="28"/>
          <w:szCs w:val="28"/>
          <w:rtl/>
          <w:lang w:bidi="fa-IR"/>
        </w:rPr>
        <w:t xml:space="preserve">احکام تحلیلی ؛ یعنی احکامی که از تحلیل موضوع قضیه به دست می آید. </w:t>
      </w:r>
      <w:r>
        <w:rPr>
          <w:rFonts w:ascii="Tahoma" w:hAnsi="Tahoma" w:cs="B Mitra" w:hint="cs"/>
          <w:sz w:val="28"/>
          <w:szCs w:val="28"/>
          <w:rtl/>
          <w:lang w:bidi="fa-IR"/>
        </w:rPr>
        <w:t xml:space="preserve">محمول این قضیه عن </w:t>
      </w:r>
      <w:proofErr w:type="spellStart"/>
      <w:r>
        <w:rPr>
          <w:rFonts w:ascii="Tahoma" w:hAnsi="Tahoma" w:cs="B Mitra" w:hint="cs"/>
          <w:sz w:val="28"/>
          <w:szCs w:val="28"/>
          <w:rtl/>
          <w:lang w:bidi="fa-IR"/>
        </w:rPr>
        <w:t>صمیمه</w:t>
      </w:r>
      <w:proofErr w:type="spellEnd"/>
      <w:r>
        <w:rPr>
          <w:rFonts w:ascii="Tahoma" w:hAnsi="Tahoma" w:cs="B Mitra" w:hint="cs"/>
          <w:sz w:val="28"/>
          <w:szCs w:val="28"/>
          <w:rtl/>
          <w:lang w:bidi="fa-IR"/>
        </w:rPr>
        <w:t xml:space="preserve"> است نه عن </w:t>
      </w:r>
      <w:proofErr w:type="spellStart"/>
      <w:r>
        <w:rPr>
          <w:rFonts w:ascii="Tahoma" w:hAnsi="Tahoma" w:cs="B Mitra" w:hint="cs"/>
          <w:sz w:val="28"/>
          <w:szCs w:val="28"/>
          <w:rtl/>
          <w:lang w:bidi="fa-IR"/>
        </w:rPr>
        <w:t>ضمینه</w:t>
      </w:r>
      <w:proofErr w:type="spellEnd"/>
      <w:r>
        <w:rPr>
          <w:rFonts w:ascii="Tahoma" w:hAnsi="Tahoma" w:cs="B Mitra" w:hint="cs"/>
          <w:sz w:val="28"/>
          <w:szCs w:val="28"/>
          <w:rtl/>
          <w:lang w:bidi="fa-IR"/>
        </w:rPr>
        <w:t xml:space="preserve">. </w:t>
      </w:r>
      <w:r w:rsidR="00F753EF">
        <w:rPr>
          <w:rFonts w:ascii="Tahoma" w:hAnsi="Tahoma" w:cs="B Mitra" w:hint="cs"/>
          <w:sz w:val="28"/>
          <w:szCs w:val="28"/>
          <w:rtl/>
          <w:lang w:bidi="fa-IR"/>
        </w:rPr>
        <w:t xml:space="preserve">ویژگی </w:t>
      </w:r>
      <w:r w:rsidR="00F753EF">
        <w:rPr>
          <w:rFonts w:ascii="Tahoma" w:hAnsi="Tahoma" w:cs="B Mitra" w:hint="cs"/>
          <w:sz w:val="28"/>
          <w:szCs w:val="28"/>
          <w:rtl/>
          <w:lang w:bidi="fa-IR"/>
        </w:rPr>
        <w:t xml:space="preserve">این </w:t>
      </w:r>
      <w:r w:rsidR="00F753EF">
        <w:rPr>
          <w:rFonts w:ascii="Tahoma" w:hAnsi="Tahoma" w:cs="B Mitra" w:hint="cs"/>
          <w:sz w:val="28"/>
          <w:szCs w:val="28"/>
          <w:rtl/>
          <w:lang w:bidi="fa-IR"/>
        </w:rPr>
        <w:t xml:space="preserve">احکام این است که آگاهی و معرفت جدیدی به ما </w:t>
      </w:r>
      <w:proofErr w:type="spellStart"/>
      <w:r w:rsidR="00F753EF">
        <w:rPr>
          <w:rFonts w:ascii="Tahoma" w:hAnsi="Tahoma" w:cs="B Mitra" w:hint="cs"/>
          <w:sz w:val="28"/>
          <w:szCs w:val="28"/>
          <w:rtl/>
          <w:lang w:bidi="fa-IR"/>
        </w:rPr>
        <w:t>نمی</w:t>
      </w:r>
      <w:proofErr w:type="spellEnd"/>
      <w:r w:rsidR="00F753EF">
        <w:rPr>
          <w:rFonts w:ascii="Tahoma" w:hAnsi="Tahoma" w:cs="B Mitra" w:hint="cs"/>
          <w:sz w:val="28"/>
          <w:szCs w:val="28"/>
          <w:rtl/>
          <w:lang w:bidi="fa-IR"/>
        </w:rPr>
        <w:t xml:space="preserve"> دهند بلکه همان معرفتی که فرد دارا است </w:t>
      </w:r>
      <w:r w:rsidR="00F753EF">
        <w:rPr>
          <w:rFonts w:ascii="Tahoma" w:hAnsi="Tahoma" w:cs="B Mitra" w:hint="cs"/>
          <w:sz w:val="28"/>
          <w:szCs w:val="28"/>
          <w:rtl/>
          <w:lang w:bidi="fa-IR"/>
        </w:rPr>
        <w:lastRenderedPageBreak/>
        <w:t>را تفصیل می دهد.</w:t>
      </w:r>
      <w:r w:rsidR="00F753EF">
        <w:rPr>
          <w:rFonts w:ascii="Tahoma" w:hAnsi="Tahoma" w:cs="B Mitra" w:hint="cs"/>
          <w:sz w:val="28"/>
          <w:szCs w:val="28"/>
          <w:rtl/>
          <w:lang w:bidi="fa-IR"/>
        </w:rPr>
        <w:t xml:space="preserve"> </w:t>
      </w:r>
      <w:r>
        <w:rPr>
          <w:rFonts w:ascii="Tahoma" w:hAnsi="Tahoma" w:cs="B Mitra" w:hint="cs"/>
          <w:sz w:val="28"/>
          <w:szCs w:val="28"/>
          <w:rtl/>
          <w:lang w:bidi="fa-IR"/>
        </w:rPr>
        <w:t xml:space="preserve">مثلا تحلیل جسم، </w:t>
      </w:r>
      <w:proofErr w:type="spellStart"/>
      <w:r>
        <w:rPr>
          <w:rFonts w:ascii="Tahoma" w:hAnsi="Tahoma" w:cs="B Mitra" w:hint="cs"/>
          <w:sz w:val="28"/>
          <w:szCs w:val="28"/>
          <w:rtl/>
          <w:lang w:bidi="fa-IR"/>
        </w:rPr>
        <w:t>ذو</w:t>
      </w:r>
      <w:proofErr w:type="spellEnd"/>
      <w:r>
        <w:rPr>
          <w:rFonts w:ascii="Tahoma" w:hAnsi="Tahoma" w:cs="B Mitra" w:hint="cs"/>
          <w:sz w:val="28"/>
          <w:szCs w:val="28"/>
          <w:rtl/>
          <w:lang w:bidi="fa-IR"/>
        </w:rPr>
        <w:t xml:space="preserve"> ابعاد بودن را به ما می دهد. یا وقتی مثلث را تحلیل می کنیم می رسیم به شکلی که دارای سه ضلع است. </w:t>
      </w:r>
    </w:p>
    <w:p w:rsidR="00F738D8" w:rsidRPr="00F753EF" w:rsidRDefault="00F738D8" w:rsidP="00F753EF">
      <w:pPr>
        <w:pStyle w:val="ListParagraph"/>
        <w:numPr>
          <w:ilvl w:val="0"/>
          <w:numId w:val="14"/>
        </w:numPr>
        <w:jc w:val="both"/>
        <w:rPr>
          <w:rFonts w:ascii="Tahoma" w:hAnsi="Tahoma" w:cs="B Mitra"/>
          <w:sz w:val="28"/>
          <w:szCs w:val="28"/>
          <w:rtl/>
          <w:lang w:bidi="fa-IR"/>
        </w:rPr>
      </w:pPr>
      <w:r w:rsidRPr="00F753EF">
        <w:rPr>
          <w:rFonts w:ascii="Tahoma" w:hAnsi="Tahoma" w:cs="B Mitra" w:hint="cs"/>
          <w:sz w:val="28"/>
          <w:szCs w:val="28"/>
          <w:rtl/>
          <w:lang w:bidi="fa-IR"/>
        </w:rPr>
        <w:t xml:space="preserve">احکام ترکیبی؛ یعنی احکامی که محمول در درون موضوع نیست و از تحلیل موضوع به دست </w:t>
      </w:r>
      <w:proofErr w:type="spellStart"/>
      <w:r w:rsidRPr="00F753EF">
        <w:rPr>
          <w:rFonts w:ascii="Tahoma" w:hAnsi="Tahoma" w:cs="B Mitra" w:hint="cs"/>
          <w:sz w:val="28"/>
          <w:szCs w:val="28"/>
          <w:rtl/>
          <w:lang w:bidi="fa-IR"/>
        </w:rPr>
        <w:t>نمی</w:t>
      </w:r>
      <w:proofErr w:type="spellEnd"/>
      <w:r w:rsidRPr="00F753EF">
        <w:rPr>
          <w:rFonts w:ascii="Tahoma" w:hAnsi="Tahoma" w:cs="B Mitra" w:hint="cs"/>
          <w:sz w:val="28"/>
          <w:szCs w:val="28"/>
          <w:rtl/>
          <w:lang w:bidi="fa-IR"/>
        </w:rPr>
        <w:t xml:space="preserve"> آید</w:t>
      </w:r>
      <w:r w:rsidR="00F753EF" w:rsidRPr="00F753EF">
        <w:rPr>
          <w:rFonts w:ascii="Tahoma" w:hAnsi="Tahoma" w:cs="B Mitra" w:hint="cs"/>
          <w:sz w:val="28"/>
          <w:szCs w:val="28"/>
          <w:rtl/>
          <w:lang w:bidi="fa-IR"/>
        </w:rPr>
        <w:t>،</w:t>
      </w:r>
      <w:r w:rsidRPr="00F753EF">
        <w:rPr>
          <w:rFonts w:ascii="Tahoma" w:hAnsi="Tahoma" w:cs="B Mitra" w:hint="cs"/>
          <w:sz w:val="28"/>
          <w:szCs w:val="28"/>
          <w:rtl/>
          <w:lang w:bidi="fa-IR"/>
        </w:rPr>
        <w:t xml:space="preserve"> بلکه باید چیز دیگری به موضوع ضمیمه شود تا آن حکم</w:t>
      </w:r>
      <w:r w:rsidR="00F753EF" w:rsidRPr="00F753EF">
        <w:rPr>
          <w:rFonts w:ascii="Tahoma" w:hAnsi="Tahoma" w:cs="B Mitra" w:hint="cs"/>
          <w:sz w:val="28"/>
          <w:szCs w:val="28"/>
          <w:rtl/>
          <w:lang w:bidi="fa-IR"/>
        </w:rPr>
        <w:t xml:space="preserve"> بر موضوع</w:t>
      </w:r>
      <w:r w:rsidRPr="00F753EF">
        <w:rPr>
          <w:rFonts w:ascii="Tahoma" w:hAnsi="Tahoma" w:cs="B Mitra" w:hint="cs"/>
          <w:sz w:val="28"/>
          <w:szCs w:val="28"/>
          <w:rtl/>
          <w:lang w:bidi="fa-IR"/>
        </w:rPr>
        <w:t xml:space="preserve"> حمل شود. مثلا می گوییم جسم سنگین است و وزن دارد. سنگینی، در ماهیت جسم مندرج نیست بلکه وصفی غیر از حقیقت و ماهیت آن است. یا وقتی می گوییم حرارت موجب انبساط فلزات می شود. این احکام محمول </w:t>
      </w:r>
      <w:proofErr w:type="spellStart"/>
      <w:r w:rsidRPr="00F753EF">
        <w:rPr>
          <w:rFonts w:ascii="Tahoma" w:hAnsi="Tahoma" w:cs="B Mitra" w:hint="cs"/>
          <w:sz w:val="28"/>
          <w:szCs w:val="28"/>
          <w:rtl/>
          <w:lang w:bidi="fa-IR"/>
        </w:rPr>
        <w:t>بالضمیه</w:t>
      </w:r>
      <w:proofErr w:type="spellEnd"/>
      <w:r w:rsidRPr="00F753EF">
        <w:rPr>
          <w:rFonts w:ascii="Tahoma" w:hAnsi="Tahoma" w:cs="B Mitra" w:hint="cs"/>
          <w:sz w:val="28"/>
          <w:szCs w:val="28"/>
          <w:rtl/>
          <w:lang w:bidi="fa-IR"/>
        </w:rPr>
        <w:t xml:space="preserve"> است</w:t>
      </w:r>
      <w:r w:rsidR="00F753EF">
        <w:rPr>
          <w:rFonts w:ascii="Tahoma" w:hAnsi="Tahoma" w:cs="B Mitra" w:hint="cs"/>
          <w:sz w:val="28"/>
          <w:szCs w:val="28"/>
          <w:rtl/>
          <w:lang w:bidi="fa-IR"/>
        </w:rPr>
        <w:t>،</w:t>
      </w:r>
      <w:r w:rsidRPr="00F753EF">
        <w:rPr>
          <w:rFonts w:ascii="Tahoma" w:hAnsi="Tahoma" w:cs="B Mitra" w:hint="cs"/>
          <w:sz w:val="28"/>
          <w:szCs w:val="28"/>
          <w:rtl/>
          <w:lang w:bidi="fa-IR"/>
        </w:rPr>
        <w:t xml:space="preserve"> یعنی با ضمیمه شدن چیزی به موضوع، آن حکم استنباط می شود. </w:t>
      </w:r>
    </w:p>
    <w:p w:rsidR="00F738D8" w:rsidRPr="00F753EF" w:rsidRDefault="00F753EF" w:rsidP="00394961">
      <w:pPr>
        <w:jc w:val="both"/>
        <w:rPr>
          <w:rFonts w:ascii="Tahoma" w:hAnsi="Tahoma" w:cs="B Mitra"/>
          <w:sz w:val="28"/>
          <w:szCs w:val="28"/>
          <w:rtl/>
          <w:lang w:bidi="fa-IR"/>
        </w:rPr>
      </w:pPr>
      <w:r>
        <w:rPr>
          <w:rFonts w:ascii="Tahoma" w:hAnsi="Tahoma" w:cs="B Mitra" w:hint="cs"/>
          <w:sz w:val="28"/>
          <w:szCs w:val="28"/>
          <w:rtl/>
          <w:lang w:bidi="fa-IR"/>
        </w:rPr>
        <w:t xml:space="preserve">نکته: </w:t>
      </w:r>
      <w:r w:rsidR="00F738D8" w:rsidRPr="00F753EF">
        <w:rPr>
          <w:rFonts w:ascii="Tahoma" w:hAnsi="Tahoma" w:cs="B Mitra" w:hint="cs"/>
          <w:sz w:val="28"/>
          <w:szCs w:val="28"/>
          <w:rtl/>
          <w:lang w:bidi="fa-IR"/>
        </w:rPr>
        <w:t xml:space="preserve">احکام ترکیبی خود دو گونه </w:t>
      </w:r>
      <w:proofErr w:type="spellStart"/>
      <w:r w:rsidR="00F738D8" w:rsidRPr="00F753EF">
        <w:rPr>
          <w:rFonts w:ascii="Tahoma" w:hAnsi="Tahoma" w:cs="B Mitra" w:hint="cs"/>
          <w:sz w:val="28"/>
          <w:szCs w:val="28"/>
          <w:rtl/>
          <w:lang w:bidi="fa-IR"/>
        </w:rPr>
        <w:t>اند</w:t>
      </w:r>
      <w:proofErr w:type="spellEnd"/>
      <w:r w:rsidR="00F738D8" w:rsidRPr="00F753EF">
        <w:rPr>
          <w:rFonts w:ascii="Tahoma" w:hAnsi="Tahoma" w:cs="B Mitra" w:hint="cs"/>
          <w:sz w:val="28"/>
          <w:szCs w:val="28"/>
          <w:rtl/>
          <w:lang w:bidi="fa-IR"/>
        </w:rPr>
        <w:t xml:space="preserve">: </w:t>
      </w:r>
    </w:p>
    <w:p w:rsidR="00F738D8" w:rsidRDefault="00F738D8" w:rsidP="00F738D8">
      <w:pPr>
        <w:pStyle w:val="ListParagraph"/>
        <w:jc w:val="both"/>
        <w:rPr>
          <w:rFonts w:ascii="Tahoma" w:hAnsi="Tahoma" w:cs="B Mitra"/>
          <w:sz w:val="28"/>
          <w:szCs w:val="28"/>
          <w:rtl/>
          <w:lang w:bidi="fa-IR"/>
        </w:rPr>
      </w:pPr>
      <w:r>
        <w:rPr>
          <w:rFonts w:ascii="Tahoma" w:hAnsi="Tahoma" w:cs="B Mitra" w:hint="cs"/>
          <w:sz w:val="28"/>
          <w:szCs w:val="28"/>
          <w:rtl/>
          <w:lang w:bidi="fa-IR"/>
        </w:rPr>
        <w:t xml:space="preserve">الف) احکام ترکیبی </w:t>
      </w:r>
      <w:r w:rsidR="00153059">
        <w:rPr>
          <w:rFonts w:ascii="Tahoma" w:hAnsi="Tahoma" w:cs="B Mitra" w:hint="cs"/>
          <w:sz w:val="28"/>
          <w:szCs w:val="28"/>
          <w:rtl/>
          <w:lang w:bidi="fa-IR"/>
        </w:rPr>
        <w:t xml:space="preserve">اولی یا </w:t>
      </w:r>
      <w:r>
        <w:rPr>
          <w:rFonts w:ascii="Tahoma" w:hAnsi="Tahoma" w:cs="B Mitra" w:hint="cs"/>
          <w:sz w:val="28"/>
          <w:szCs w:val="28"/>
          <w:rtl/>
          <w:lang w:bidi="fa-IR"/>
        </w:rPr>
        <w:t>ما قبل تجربی</w:t>
      </w:r>
      <w:r w:rsidR="00153059">
        <w:rPr>
          <w:rFonts w:ascii="Tahoma" w:hAnsi="Tahoma" w:cs="B Mitra" w:hint="cs"/>
          <w:sz w:val="28"/>
          <w:szCs w:val="28"/>
          <w:rtl/>
          <w:lang w:bidi="fa-IR"/>
        </w:rPr>
        <w:t>،</w:t>
      </w:r>
      <w:r>
        <w:rPr>
          <w:rFonts w:ascii="Tahoma" w:hAnsi="Tahoma" w:cs="B Mitra" w:hint="cs"/>
          <w:sz w:val="28"/>
          <w:szCs w:val="28"/>
          <w:rtl/>
          <w:lang w:bidi="fa-IR"/>
        </w:rPr>
        <w:t xml:space="preserve"> مانند احکام ریاضی. مثلا می گوییم خط مستقیم نزدیک ترین فاصله میان دو نقطه است. </w:t>
      </w:r>
    </w:p>
    <w:p w:rsidR="00153059" w:rsidRDefault="00F738D8" w:rsidP="00F753EF">
      <w:pPr>
        <w:pStyle w:val="ListParagraph"/>
        <w:jc w:val="both"/>
        <w:rPr>
          <w:rFonts w:ascii="Tahoma" w:hAnsi="Tahoma" w:cs="B Mitra"/>
          <w:sz w:val="28"/>
          <w:szCs w:val="28"/>
          <w:rtl/>
          <w:lang w:bidi="fa-IR"/>
        </w:rPr>
      </w:pPr>
      <w:r>
        <w:rPr>
          <w:rFonts w:ascii="Tahoma" w:hAnsi="Tahoma" w:cs="B Mitra" w:hint="cs"/>
          <w:sz w:val="28"/>
          <w:szCs w:val="28"/>
          <w:rtl/>
          <w:lang w:bidi="fa-IR"/>
        </w:rPr>
        <w:t xml:space="preserve">ب) احکام ترکیب </w:t>
      </w:r>
      <w:r w:rsidR="00153059">
        <w:rPr>
          <w:rFonts w:ascii="Tahoma" w:hAnsi="Tahoma" w:cs="B Mitra" w:hint="cs"/>
          <w:sz w:val="28"/>
          <w:szCs w:val="28"/>
          <w:rtl/>
          <w:lang w:bidi="fa-IR"/>
        </w:rPr>
        <w:t xml:space="preserve">ثانوی یا </w:t>
      </w:r>
      <w:r>
        <w:rPr>
          <w:rFonts w:ascii="Tahoma" w:hAnsi="Tahoma" w:cs="B Mitra" w:hint="cs"/>
          <w:sz w:val="28"/>
          <w:szCs w:val="28"/>
          <w:rtl/>
          <w:lang w:bidi="fa-IR"/>
        </w:rPr>
        <w:t>ما بعد تجربی</w:t>
      </w:r>
      <w:r w:rsidR="00153059">
        <w:rPr>
          <w:rFonts w:ascii="Tahoma" w:hAnsi="Tahoma" w:cs="B Mitra" w:hint="cs"/>
          <w:sz w:val="28"/>
          <w:szCs w:val="28"/>
          <w:rtl/>
          <w:lang w:bidi="fa-IR"/>
        </w:rPr>
        <w:t xml:space="preserve">، مانند اینکه می گوییم هر جسمی دارای وزن است یا نور آفتاب جسم را گرم می کند. </w:t>
      </w:r>
    </w:p>
    <w:p w:rsidR="00153059" w:rsidRDefault="00394961" w:rsidP="00394961">
      <w:pPr>
        <w:jc w:val="both"/>
        <w:rPr>
          <w:rFonts w:ascii="Tahoma" w:hAnsi="Tahoma" w:cs="B Mitra"/>
          <w:sz w:val="28"/>
          <w:szCs w:val="28"/>
          <w:rtl/>
          <w:lang w:bidi="fa-IR"/>
        </w:rPr>
      </w:pPr>
      <w:r>
        <w:rPr>
          <w:rFonts w:ascii="Tahoma" w:hAnsi="Tahoma" w:cs="B Mitra" w:hint="cs"/>
          <w:sz w:val="28"/>
          <w:szCs w:val="28"/>
          <w:rtl/>
          <w:lang w:bidi="fa-IR"/>
        </w:rPr>
        <w:t xml:space="preserve">آنچه </w:t>
      </w:r>
      <w:r w:rsidR="00153059">
        <w:rPr>
          <w:rFonts w:ascii="Tahoma" w:hAnsi="Tahoma" w:cs="B Mitra" w:hint="cs"/>
          <w:sz w:val="28"/>
          <w:szCs w:val="28"/>
          <w:rtl/>
          <w:lang w:bidi="fa-IR"/>
        </w:rPr>
        <w:t xml:space="preserve">تا اینجا </w:t>
      </w:r>
      <w:r>
        <w:rPr>
          <w:rFonts w:ascii="Tahoma" w:hAnsi="Tahoma" w:cs="B Mitra" w:hint="cs"/>
          <w:sz w:val="28"/>
          <w:szCs w:val="28"/>
          <w:rtl/>
          <w:lang w:bidi="fa-IR"/>
        </w:rPr>
        <w:t xml:space="preserve">بیان شد </w:t>
      </w:r>
      <w:r w:rsidR="00153059">
        <w:rPr>
          <w:rFonts w:ascii="Tahoma" w:hAnsi="Tahoma" w:cs="B Mitra" w:hint="cs"/>
          <w:sz w:val="28"/>
          <w:szCs w:val="28"/>
          <w:rtl/>
          <w:lang w:bidi="fa-IR"/>
        </w:rPr>
        <w:t xml:space="preserve">دو </w:t>
      </w:r>
      <w:r>
        <w:rPr>
          <w:rFonts w:ascii="Tahoma" w:hAnsi="Tahoma" w:cs="B Mitra" w:hint="cs"/>
          <w:sz w:val="28"/>
          <w:szCs w:val="28"/>
          <w:rtl/>
          <w:lang w:bidi="fa-IR"/>
        </w:rPr>
        <w:t xml:space="preserve">مطلب بود: </w:t>
      </w:r>
      <w:r w:rsidR="00153059">
        <w:rPr>
          <w:rFonts w:ascii="Tahoma" w:hAnsi="Tahoma" w:cs="B Mitra" w:hint="cs"/>
          <w:sz w:val="28"/>
          <w:szCs w:val="28"/>
          <w:rtl/>
          <w:lang w:bidi="fa-IR"/>
        </w:rPr>
        <w:t xml:space="preserve">یکی اینکه از نظر کانت به جای اینکه عالم عین را اصل قرار داده و عالم ذهن را با آن بسنجیم، عکس قضیه را انجام می دهیم و ذهن را اصل قرار داده و واقعیت را با آن می </w:t>
      </w:r>
      <w:proofErr w:type="spellStart"/>
      <w:r w:rsidR="00153059">
        <w:rPr>
          <w:rFonts w:ascii="Tahoma" w:hAnsi="Tahoma" w:cs="B Mitra" w:hint="cs"/>
          <w:sz w:val="28"/>
          <w:szCs w:val="28"/>
          <w:rtl/>
          <w:lang w:bidi="fa-IR"/>
        </w:rPr>
        <w:t>سنجیم</w:t>
      </w:r>
      <w:proofErr w:type="spellEnd"/>
      <w:r w:rsidR="00153059">
        <w:rPr>
          <w:rFonts w:ascii="Tahoma" w:hAnsi="Tahoma" w:cs="B Mitra" w:hint="cs"/>
          <w:sz w:val="28"/>
          <w:szCs w:val="28"/>
          <w:rtl/>
          <w:lang w:bidi="fa-IR"/>
        </w:rPr>
        <w:t xml:space="preserve">. </w:t>
      </w:r>
      <w:r>
        <w:rPr>
          <w:rFonts w:ascii="Tahoma" w:hAnsi="Tahoma" w:cs="B Mitra" w:hint="cs"/>
          <w:sz w:val="28"/>
          <w:szCs w:val="28"/>
          <w:rtl/>
          <w:lang w:bidi="fa-IR"/>
        </w:rPr>
        <w:t xml:space="preserve">دوم </w:t>
      </w:r>
      <w:r w:rsidR="00153059">
        <w:rPr>
          <w:rFonts w:ascii="Tahoma" w:hAnsi="Tahoma" w:cs="B Mitra" w:hint="cs"/>
          <w:sz w:val="28"/>
          <w:szCs w:val="28"/>
          <w:rtl/>
          <w:lang w:bidi="fa-IR"/>
        </w:rPr>
        <w:t xml:space="preserve">اینکه احکامی که عقل صادر می کند دو گونه </w:t>
      </w:r>
      <w:proofErr w:type="spellStart"/>
      <w:r w:rsidR="00153059">
        <w:rPr>
          <w:rFonts w:ascii="Tahoma" w:hAnsi="Tahoma" w:cs="B Mitra" w:hint="cs"/>
          <w:sz w:val="28"/>
          <w:szCs w:val="28"/>
          <w:rtl/>
          <w:lang w:bidi="fa-IR"/>
        </w:rPr>
        <w:t>اند</w:t>
      </w:r>
      <w:proofErr w:type="spellEnd"/>
      <w:r w:rsidR="00153059">
        <w:rPr>
          <w:rFonts w:ascii="Tahoma" w:hAnsi="Tahoma" w:cs="B Mitra" w:hint="cs"/>
          <w:sz w:val="28"/>
          <w:szCs w:val="28"/>
          <w:rtl/>
          <w:lang w:bidi="fa-IR"/>
        </w:rPr>
        <w:t>: احکام تحلیلی و احکام ترکیبی</w:t>
      </w:r>
      <w:r>
        <w:rPr>
          <w:rFonts w:ascii="Tahoma" w:hAnsi="Tahoma" w:cs="B Mitra" w:hint="cs"/>
          <w:sz w:val="28"/>
          <w:szCs w:val="28"/>
          <w:rtl/>
          <w:lang w:bidi="fa-IR"/>
        </w:rPr>
        <w:t xml:space="preserve">، و احکام ترکیبی </w:t>
      </w:r>
      <w:r w:rsidR="00153059">
        <w:rPr>
          <w:rFonts w:ascii="Tahoma" w:hAnsi="Tahoma" w:cs="B Mitra" w:hint="cs"/>
          <w:sz w:val="28"/>
          <w:szCs w:val="28"/>
          <w:rtl/>
          <w:lang w:bidi="fa-IR"/>
        </w:rPr>
        <w:t>خود دو گونه است: احکام ترکیبی ماقبل تجربی و ما بعد تجربی</w:t>
      </w:r>
    </w:p>
    <w:p w:rsidR="00291EF5" w:rsidRPr="00291EF5" w:rsidRDefault="00291EF5" w:rsidP="00153059">
      <w:pPr>
        <w:jc w:val="both"/>
        <w:rPr>
          <w:rFonts w:ascii="Tahoma" w:hAnsi="Tahoma" w:cs="B Mitra"/>
          <w:color w:val="FF0000"/>
          <w:sz w:val="28"/>
          <w:szCs w:val="28"/>
          <w:rtl/>
          <w:lang w:bidi="fa-IR"/>
        </w:rPr>
      </w:pPr>
      <w:r w:rsidRPr="00291EF5">
        <w:rPr>
          <w:rFonts w:ascii="Tahoma" w:hAnsi="Tahoma" w:cs="B Mitra" w:hint="cs"/>
          <w:color w:val="FF0000"/>
          <w:sz w:val="28"/>
          <w:szCs w:val="28"/>
          <w:rtl/>
          <w:lang w:bidi="fa-IR"/>
        </w:rPr>
        <w:t>احکام ریاضی از نظر کانت</w:t>
      </w:r>
    </w:p>
    <w:p w:rsidR="00153059" w:rsidRDefault="00153059" w:rsidP="00153059">
      <w:pPr>
        <w:jc w:val="both"/>
        <w:rPr>
          <w:rFonts w:ascii="Tahoma" w:hAnsi="Tahoma" w:cs="B Mitra"/>
          <w:sz w:val="28"/>
          <w:szCs w:val="28"/>
          <w:rtl/>
          <w:lang w:bidi="fa-IR"/>
        </w:rPr>
      </w:pPr>
      <w:r>
        <w:rPr>
          <w:rFonts w:ascii="Tahoma" w:hAnsi="Tahoma" w:cs="B Mitra" w:hint="cs"/>
          <w:sz w:val="28"/>
          <w:szCs w:val="28"/>
          <w:rtl/>
          <w:lang w:bidi="fa-IR"/>
        </w:rPr>
        <w:t xml:space="preserve">از منظر کانت معلومات ما سه دسته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w:t>
      </w:r>
      <w:r w:rsidR="00291EF5">
        <w:rPr>
          <w:rFonts w:ascii="Tahoma" w:hAnsi="Tahoma" w:cs="B Mitra" w:hint="cs"/>
          <w:sz w:val="28"/>
          <w:szCs w:val="28"/>
          <w:rtl/>
          <w:lang w:bidi="fa-IR"/>
        </w:rPr>
        <w:t xml:space="preserve">ریاضیات، متافیزیک و طبیعیات. </w:t>
      </w:r>
    </w:p>
    <w:p w:rsidR="00F36161" w:rsidRDefault="00153059" w:rsidP="00291EF5">
      <w:pPr>
        <w:jc w:val="both"/>
        <w:rPr>
          <w:rFonts w:ascii="Tahoma" w:hAnsi="Tahoma" w:cs="B Mitra"/>
          <w:sz w:val="28"/>
          <w:szCs w:val="28"/>
          <w:rtl/>
          <w:lang w:bidi="fa-IR"/>
        </w:rPr>
      </w:pPr>
      <w:r>
        <w:rPr>
          <w:rFonts w:ascii="Tahoma" w:hAnsi="Tahoma" w:cs="B Mitra" w:hint="cs"/>
          <w:sz w:val="28"/>
          <w:szCs w:val="28"/>
          <w:rtl/>
          <w:lang w:bidi="fa-IR"/>
        </w:rPr>
        <w:t xml:space="preserve">از نظر کانت احکام ریاضی هم ترکیبی و هم ماقبل تجربی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w:t>
      </w:r>
      <w:r w:rsidR="0097674A">
        <w:rPr>
          <w:rFonts w:ascii="Tahoma" w:hAnsi="Tahoma" w:cs="B Mitra" w:hint="cs"/>
          <w:sz w:val="28"/>
          <w:szCs w:val="28"/>
          <w:rtl/>
          <w:lang w:bidi="fa-IR"/>
        </w:rPr>
        <w:t xml:space="preserve">وی احکام ریاضی را یقینی و قطعی می داند و </w:t>
      </w:r>
      <w:r w:rsidR="00291EF5">
        <w:rPr>
          <w:rFonts w:ascii="Tahoma" w:hAnsi="Tahoma" w:cs="B Mitra" w:hint="cs"/>
          <w:sz w:val="28"/>
          <w:szCs w:val="28"/>
          <w:rtl/>
          <w:lang w:bidi="fa-IR"/>
        </w:rPr>
        <w:t xml:space="preserve">راز </w:t>
      </w:r>
      <w:r w:rsidR="0097674A">
        <w:rPr>
          <w:rFonts w:ascii="Tahoma" w:hAnsi="Tahoma" w:cs="B Mitra" w:hint="cs"/>
          <w:sz w:val="28"/>
          <w:szCs w:val="28"/>
          <w:rtl/>
          <w:lang w:bidi="fa-IR"/>
        </w:rPr>
        <w:t xml:space="preserve">یقینی بودن آن </w:t>
      </w:r>
      <w:r w:rsidR="00291EF5">
        <w:rPr>
          <w:rFonts w:ascii="Tahoma" w:hAnsi="Tahoma" w:cs="B Mitra" w:hint="cs"/>
          <w:sz w:val="28"/>
          <w:szCs w:val="28"/>
          <w:rtl/>
          <w:lang w:bidi="fa-IR"/>
        </w:rPr>
        <w:t xml:space="preserve">را این می داند که این </w:t>
      </w:r>
      <w:r w:rsidR="0097674A">
        <w:rPr>
          <w:rFonts w:ascii="Tahoma" w:hAnsi="Tahoma" w:cs="B Mitra" w:hint="cs"/>
          <w:sz w:val="28"/>
          <w:szCs w:val="28"/>
          <w:rtl/>
          <w:lang w:bidi="fa-IR"/>
        </w:rPr>
        <w:t>احکام مربوط به موضوعاتی است که آن موضوعات ساخته ذهن ما است</w:t>
      </w:r>
      <w:r w:rsidR="00291EF5">
        <w:rPr>
          <w:rFonts w:ascii="Tahoma" w:hAnsi="Tahoma" w:cs="B Mitra" w:hint="cs"/>
          <w:sz w:val="28"/>
          <w:szCs w:val="28"/>
          <w:rtl/>
          <w:lang w:bidi="fa-IR"/>
        </w:rPr>
        <w:t>،</w:t>
      </w:r>
      <w:r w:rsidR="0097674A">
        <w:rPr>
          <w:rFonts w:ascii="Tahoma" w:hAnsi="Tahoma" w:cs="B Mitra" w:hint="cs"/>
          <w:sz w:val="28"/>
          <w:szCs w:val="28"/>
          <w:rtl/>
          <w:lang w:bidi="fa-IR"/>
        </w:rPr>
        <w:t xml:space="preserve"> و چون چنین است</w:t>
      </w:r>
      <w:r w:rsidR="00291EF5">
        <w:rPr>
          <w:rFonts w:ascii="Tahoma" w:hAnsi="Tahoma" w:cs="B Mitra" w:hint="cs"/>
          <w:sz w:val="28"/>
          <w:szCs w:val="28"/>
          <w:rtl/>
          <w:lang w:bidi="fa-IR"/>
        </w:rPr>
        <w:t>،</w:t>
      </w:r>
      <w:r w:rsidR="0097674A">
        <w:rPr>
          <w:rFonts w:ascii="Tahoma" w:hAnsi="Tahoma" w:cs="B Mitra" w:hint="cs"/>
          <w:sz w:val="28"/>
          <w:szCs w:val="28"/>
          <w:rtl/>
          <w:lang w:bidi="fa-IR"/>
        </w:rPr>
        <w:t xml:space="preserve"> نفس </w:t>
      </w:r>
      <w:proofErr w:type="spellStart"/>
      <w:r w:rsidR="0097674A">
        <w:rPr>
          <w:rFonts w:ascii="Tahoma" w:hAnsi="Tahoma" w:cs="B Mitra" w:hint="cs"/>
          <w:sz w:val="28"/>
          <w:szCs w:val="28"/>
          <w:rtl/>
          <w:lang w:bidi="fa-IR"/>
        </w:rPr>
        <w:t>الامر</w:t>
      </w:r>
      <w:r w:rsidR="00291EF5">
        <w:rPr>
          <w:rFonts w:ascii="Tahoma" w:hAnsi="Tahoma" w:cs="B Mitra" w:hint="cs"/>
          <w:sz w:val="28"/>
          <w:szCs w:val="28"/>
          <w:rtl/>
          <w:lang w:bidi="fa-IR"/>
        </w:rPr>
        <w:t>ی</w:t>
      </w:r>
      <w:proofErr w:type="spellEnd"/>
      <w:r w:rsidR="0097674A">
        <w:rPr>
          <w:rFonts w:ascii="Tahoma" w:hAnsi="Tahoma" w:cs="B Mitra" w:hint="cs"/>
          <w:sz w:val="28"/>
          <w:szCs w:val="28"/>
          <w:rtl/>
          <w:lang w:bidi="fa-IR"/>
        </w:rPr>
        <w:t xml:space="preserve"> </w:t>
      </w:r>
      <w:proofErr w:type="spellStart"/>
      <w:r w:rsidR="0097674A">
        <w:rPr>
          <w:rFonts w:ascii="Tahoma" w:hAnsi="Tahoma" w:cs="B Mitra" w:hint="cs"/>
          <w:sz w:val="28"/>
          <w:szCs w:val="28"/>
          <w:rtl/>
          <w:lang w:bidi="fa-IR"/>
        </w:rPr>
        <w:t>ماوراء</w:t>
      </w:r>
      <w:proofErr w:type="spellEnd"/>
      <w:r w:rsidR="0097674A">
        <w:rPr>
          <w:rFonts w:ascii="Tahoma" w:hAnsi="Tahoma" w:cs="B Mitra" w:hint="cs"/>
          <w:sz w:val="28"/>
          <w:szCs w:val="28"/>
          <w:rtl/>
          <w:lang w:bidi="fa-IR"/>
        </w:rPr>
        <w:t xml:space="preserve"> آنها ندارد و در نتیجه احکام آنها یقینی خواهد بود. مثلا ذهن ما مربع یا مثلث را فرض کرده و برای آنها خصوصیاتی در نظر می گیرد. </w:t>
      </w:r>
      <w:r w:rsidR="00F36161">
        <w:rPr>
          <w:rFonts w:ascii="Tahoma" w:hAnsi="Tahoma" w:cs="B Mitra" w:hint="cs"/>
          <w:sz w:val="28"/>
          <w:szCs w:val="28"/>
          <w:rtl/>
          <w:lang w:bidi="fa-IR"/>
        </w:rPr>
        <w:t>در اینجا دیگر خطا مطرح نیست</w:t>
      </w:r>
      <w:r w:rsidR="00291EF5">
        <w:rPr>
          <w:rFonts w:ascii="Tahoma" w:hAnsi="Tahoma" w:cs="B Mitra" w:hint="cs"/>
          <w:sz w:val="28"/>
          <w:szCs w:val="28"/>
          <w:rtl/>
          <w:lang w:bidi="fa-IR"/>
        </w:rPr>
        <w:t>.</w:t>
      </w:r>
      <w:r w:rsidR="00F36161">
        <w:rPr>
          <w:rFonts w:ascii="Tahoma" w:hAnsi="Tahoma" w:cs="B Mitra" w:hint="cs"/>
          <w:sz w:val="28"/>
          <w:szCs w:val="28"/>
          <w:rtl/>
          <w:lang w:bidi="fa-IR"/>
        </w:rPr>
        <w:t xml:space="preserve"> منشا </w:t>
      </w:r>
      <w:r w:rsidR="00291EF5">
        <w:rPr>
          <w:rFonts w:ascii="Tahoma" w:hAnsi="Tahoma" w:cs="B Mitra" w:hint="cs"/>
          <w:sz w:val="28"/>
          <w:szCs w:val="28"/>
          <w:rtl/>
          <w:lang w:bidi="fa-IR"/>
        </w:rPr>
        <w:t xml:space="preserve">این احکام به </w:t>
      </w:r>
      <w:r w:rsidR="00F36161">
        <w:rPr>
          <w:rFonts w:ascii="Tahoma" w:hAnsi="Tahoma" w:cs="B Mitra" w:hint="cs"/>
          <w:sz w:val="28"/>
          <w:szCs w:val="28"/>
          <w:rtl/>
          <w:lang w:bidi="fa-IR"/>
        </w:rPr>
        <w:t xml:space="preserve">احکام فطری انسان </w:t>
      </w:r>
      <w:r w:rsidR="00291EF5">
        <w:rPr>
          <w:rFonts w:ascii="Tahoma" w:hAnsi="Tahoma" w:cs="B Mitra" w:hint="cs"/>
          <w:sz w:val="28"/>
          <w:szCs w:val="28"/>
          <w:rtl/>
          <w:lang w:bidi="fa-IR"/>
        </w:rPr>
        <w:t xml:space="preserve">بر می گردد. </w:t>
      </w:r>
      <w:r w:rsidR="00F36161">
        <w:rPr>
          <w:rFonts w:ascii="Tahoma" w:hAnsi="Tahoma" w:cs="B Mitra" w:hint="cs"/>
          <w:sz w:val="28"/>
          <w:szCs w:val="28"/>
          <w:rtl/>
          <w:lang w:bidi="fa-IR"/>
        </w:rPr>
        <w:t xml:space="preserve"> </w:t>
      </w:r>
    </w:p>
    <w:p w:rsidR="00291EF5" w:rsidRPr="00291EF5" w:rsidRDefault="00291EF5" w:rsidP="006730BD">
      <w:pPr>
        <w:jc w:val="both"/>
        <w:rPr>
          <w:rFonts w:ascii="Tahoma" w:hAnsi="Tahoma" w:cs="B Mitra" w:hint="cs"/>
          <w:color w:val="FF0000"/>
          <w:sz w:val="28"/>
          <w:szCs w:val="28"/>
          <w:rtl/>
          <w:lang w:bidi="fa-IR"/>
        </w:rPr>
      </w:pPr>
      <w:r w:rsidRPr="00291EF5">
        <w:rPr>
          <w:rFonts w:ascii="Tahoma" w:hAnsi="Tahoma" w:cs="B Mitra" w:hint="cs"/>
          <w:color w:val="FF0000"/>
          <w:sz w:val="28"/>
          <w:szCs w:val="28"/>
          <w:rtl/>
          <w:lang w:bidi="fa-IR"/>
        </w:rPr>
        <w:t xml:space="preserve">بررسی </w:t>
      </w:r>
    </w:p>
    <w:p w:rsidR="00F738D8" w:rsidRPr="00153059" w:rsidRDefault="00F36161" w:rsidP="006730BD">
      <w:pPr>
        <w:jc w:val="both"/>
        <w:rPr>
          <w:rFonts w:ascii="Tahoma" w:hAnsi="Tahoma" w:cs="B Mitra"/>
          <w:sz w:val="28"/>
          <w:szCs w:val="28"/>
          <w:rtl/>
          <w:lang w:bidi="fa-IR"/>
        </w:rPr>
      </w:pPr>
      <w:r>
        <w:rPr>
          <w:rFonts w:ascii="Tahoma" w:hAnsi="Tahoma" w:cs="B Mitra" w:hint="cs"/>
          <w:sz w:val="28"/>
          <w:szCs w:val="28"/>
          <w:rtl/>
          <w:lang w:bidi="fa-IR"/>
        </w:rPr>
        <w:t xml:space="preserve">آیا می توان نظریه کانت را در باره ریاضیات پذیرفت؟ خیر اینگونه کلام وی قابل پذیرش نیست، بله احکام ریاضی مربوط به امور ذهنی هستند اما به این معنا نیست که اینها ساخته ذهن بدون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است. در حقیقت مطالب ریاضی به گونه ای هستند که </w:t>
      </w:r>
      <w:r>
        <w:rPr>
          <w:rFonts w:ascii="Tahoma" w:hAnsi="Tahoma" w:cs="B Mitra" w:hint="cs"/>
          <w:sz w:val="28"/>
          <w:szCs w:val="28"/>
          <w:rtl/>
          <w:lang w:bidi="fa-IR"/>
        </w:rPr>
        <w:lastRenderedPageBreak/>
        <w:t>هم بر موضوعات ذهنی صدق می کنند و هم موضوعات خارجی. مثلا وقتی گفته می شود دو بعلاوه دو، چهار است اینگونه نیست که همه آن ساخته ذهن باشد</w:t>
      </w:r>
      <w:r w:rsidR="006730BD">
        <w:rPr>
          <w:rFonts w:ascii="Tahoma" w:hAnsi="Tahoma" w:cs="B Mitra" w:hint="cs"/>
          <w:sz w:val="28"/>
          <w:szCs w:val="28"/>
          <w:rtl/>
          <w:lang w:bidi="fa-IR"/>
        </w:rPr>
        <w:t>، بلکه اگر انسانی هم نباشد این قضیه وجود دارد و صادق است</w:t>
      </w:r>
      <w:r>
        <w:rPr>
          <w:rFonts w:ascii="Tahoma" w:hAnsi="Tahoma" w:cs="B Mitra" w:hint="cs"/>
          <w:sz w:val="28"/>
          <w:szCs w:val="28"/>
          <w:rtl/>
          <w:lang w:bidi="fa-IR"/>
        </w:rPr>
        <w:t xml:space="preserve">. </w:t>
      </w:r>
      <w:r w:rsidR="0097674A">
        <w:rPr>
          <w:rFonts w:ascii="Tahoma" w:hAnsi="Tahoma" w:cs="B Mitra" w:hint="cs"/>
          <w:sz w:val="28"/>
          <w:szCs w:val="28"/>
          <w:rtl/>
          <w:lang w:bidi="fa-IR"/>
        </w:rPr>
        <w:t xml:space="preserve"> </w:t>
      </w:r>
      <w:r w:rsidR="00153059">
        <w:rPr>
          <w:rFonts w:ascii="Tahoma" w:hAnsi="Tahoma" w:cs="B Mitra" w:hint="cs"/>
          <w:sz w:val="28"/>
          <w:szCs w:val="28"/>
          <w:rtl/>
          <w:lang w:bidi="fa-IR"/>
        </w:rPr>
        <w:t xml:space="preserve">  </w:t>
      </w:r>
      <w:r w:rsidR="00F738D8" w:rsidRPr="00153059">
        <w:rPr>
          <w:rFonts w:ascii="Tahoma" w:hAnsi="Tahoma" w:cs="B Mitra" w:hint="cs"/>
          <w:sz w:val="28"/>
          <w:szCs w:val="28"/>
          <w:rtl/>
          <w:lang w:bidi="fa-IR"/>
        </w:rPr>
        <w:t xml:space="preserve">  </w:t>
      </w:r>
    </w:p>
    <w:p w:rsidR="00755202" w:rsidRDefault="00755202" w:rsidP="004C42D5">
      <w:pPr>
        <w:jc w:val="both"/>
        <w:rPr>
          <w:rFonts w:ascii="Tahoma" w:hAnsi="Tahoma" w:cs="B Mitra"/>
          <w:sz w:val="28"/>
          <w:szCs w:val="28"/>
          <w:rtl/>
          <w:lang w:bidi="fa-IR"/>
        </w:rPr>
      </w:pPr>
      <w:bookmarkStart w:id="0" w:name="_GoBack"/>
      <w:bookmarkEnd w:id="0"/>
      <w:r>
        <w:rPr>
          <w:rFonts w:ascii="Tahoma" w:hAnsi="Tahoma" w:cs="B Mitra" w:hint="cs"/>
          <w:sz w:val="28"/>
          <w:szCs w:val="28"/>
          <w:rtl/>
          <w:lang w:bidi="fa-IR"/>
        </w:rPr>
        <w:t xml:space="preserve">این سخن که می گوید احکام ریاضی یقینی است درست است اما وی وجه آن را این می داند که اینها احکامی ذهنی است و هیچ گونه واقعیتی </w:t>
      </w:r>
      <w:proofErr w:type="spellStart"/>
      <w:r>
        <w:rPr>
          <w:rFonts w:ascii="Tahoma" w:hAnsi="Tahoma" w:cs="B Mitra" w:hint="cs"/>
          <w:sz w:val="28"/>
          <w:szCs w:val="28"/>
          <w:rtl/>
          <w:lang w:bidi="fa-IR"/>
        </w:rPr>
        <w:t>وارء</w:t>
      </w:r>
      <w:proofErr w:type="spellEnd"/>
      <w:r>
        <w:rPr>
          <w:rFonts w:ascii="Tahoma" w:hAnsi="Tahoma" w:cs="B Mitra" w:hint="cs"/>
          <w:sz w:val="28"/>
          <w:szCs w:val="28"/>
          <w:rtl/>
          <w:lang w:bidi="fa-IR"/>
        </w:rPr>
        <w:t xml:space="preserve"> ذهن ندارند. این وجه صحیح نیست بلکه اینها دارای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هستند و یقینی بودن اینها بدان خاطر است که نزد نفس روشن است و به خاطر این وضوح حکم یقینی نسبت به آنها صادر می شود. </w:t>
      </w:r>
    </w:p>
    <w:p w:rsidR="00755202" w:rsidRDefault="00755202" w:rsidP="00755202">
      <w:pPr>
        <w:jc w:val="both"/>
        <w:rPr>
          <w:rFonts w:ascii="Tahoma" w:hAnsi="Tahoma" w:cs="B Mitra"/>
          <w:sz w:val="28"/>
          <w:szCs w:val="28"/>
          <w:rtl/>
          <w:lang w:bidi="fa-IR"/>
        </w:rPr>
      </w:pPr>
      <w:r>
        <w:rPr>
          <w:rFonts w:ascii="Tahoma" w:hAnsi="Tahoma" w:cs="B Mitra" w:hint="cs"/>
          <w:sz w:val="28"/>
          <w:szCs w:val="28"/>
          <w:rtl/>
          <w:lang w:bidi="fa-IR"/>
        </w:rPr>
        <w:t xml:space="preserve">در این جلسه دیدگاه کانت در مورد احکام ریاضی بیان شد. انشاءالله در جلسه آینده دیدگاه وی را در مورد قضایا متافیزیکی و قضایا طبیعی بیان می شود. </w:t>
      </w:r>
    </w:p>
    <w:p w:rsidR="00197D65" w:rsidRPr="00E17500" w:rsidRDefault="00197D65" w:rsidP="006E28AB">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B0A" w:rsidRDefault="008D1B0A" w:rsidP="00BC6EBB">
      <w:pPr>
        <w:spacing w:after="0" w:line="240" w:lineRule="auto"/>
      </w:pPr>
      <w:r>
        <w:separator/>
      </w:r>
    </w:p>
  </w:endnote>
  <w:endnote w:type="continuationSeparator" w:id="0">
    <w:p w:rsidR="008D1B0A" w:rsidRDefault="008D1B0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B0A" w:rsidRDefault="008D1B0A" w:rsidP="00BC6EBB">
      <w:pPr>
        <w:spacing w:after="0" w:line="240" w:lineRule="auto"/>
      </w:pPr>
      <w:r>
        <w:separator/>
      </w:r>
    </w:p>
  </w:footnote>
  <w:footnote w:type="continuationSeparator" w:id="0">
    <w:p w:rsidR="008D1B0A" w:rsidRDefault="008D1B0A"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8D0A45">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8D0A45">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8D0A45">
      <w:rPr>
        <w:rFonts w:ascii="Tahoma" w:hAnsi="Tahoma" w:cs="Traditional Arabic" w:hint="cs"/>
        <w:sz w:val="28"/>
        <w:szCs w:val="28"/>
        <w:rtl/>
        <w:lang w:bidi="fa-IR"/>
      </w:rPr>
      <w:t>24</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w:t>
    </w:r>
    <w:r w:rsidR="008829B8">
      <w:rPr>
        <w:rFonts w:ascii="Tahoma" w:hAnsi="Tahoma" w:cs="Traditional Arabic" w:hint="cs"/>
        <w:sz w:val="28"/>
        <w:szCs w:val="28"/>
        <w:rtl/>
        <w:lang w:bidi="fa-IR"/>
      </w:rPr>
      <w:t>2</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1009D6"/>
    <w:multiLevelType w:val="hybridMultilevel"/>
    <w:tmpl w:val="7164A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53059"/>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77655"/>
    <w:rsid w:val="00284B5D"/>
    <w:rsid w:val="00285CD8"/>
    <w:rsid w:val="00285F7B"/>
    <w:rsid w:val="00287268"/>
    <w:rsid w:val="00291EF5"/>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4961"/>
    <w:rsid w:val="0039580F"/>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2D5"/>
    <w:rsid w:val="004C4FBC"/>
    <w:rsid w:val="004C5648"/>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54B"/>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0B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5202"/>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29B8"/>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0A45"/>
    <w:rsid w:val="008D19FA"/>
    <w:rsid w:val="008D1B0A"/>
    <w:rsid w:val="008D3010"/>
    <w:rsid w:val="008D5E14"/>
    <w:rsid w:val="008D7456"/>
    <w:rsid w:val="008E1683"/>
    <w:rsid w:val="008E1D9D"/>
    <w:rsid w:val="008E20E3"/>
    <w:rsid w:val="008E2FD8"/>
    <w:rsid w:val="008E66BC"/>
    <w:rsid w:val="008F2251"/>
    <w:rsid w:val="008F275A"/>
    <w:rsid w:val="008F5369"/>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74A"/>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B18"/>
    <w:rsid w:val="00A6491F"/>
    <w:rsid w:val="00A72415"/>
    <w:rsid w:val="00A72EA0"/>
    <w:rsid w:val="00A74F83"/>
    <w:rsid w:val="00A755FD"/>
    <w:rsid w:val="00A80E56"/>
    <w:rsid w:val="00A81673"/>
    <w:rsid w:val="00A828C2"/>
    <w:rsid w:val="00A834DB"/>
    <w:rsid w:val="00A83F23"/>
    <w:rsid w:val="00A8547A"/>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36161"/>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8D8"/>
    <w:rsid w:val="00F753EF"/>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FCC9060-6147-4F62-B7C3-6461115DB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2021-03-14T18:42:00Z</dcterms:created>
  <dcterms:modified xsi:type="dcterms:W3CDTF">2021-03-15T05:44:00Z</dcterms:modified>
</cp:coreProperties>
</file>