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 xml:space="preserve">علم حضوری و علم </w:t>
      </w:r>
      <w:proofErr w:type="spellStart"/>
      <w:r w:rsidR="000F794A">
        <w:rPr>
          <w:rFonts w:ascii="Traditional Arabic" w:hAnsi="Traditional Arabic" w:cs="Traditional Arabic" w:hint="cs"/>
          <w:sz w:val="28"/>
          <w:szCs w:val="28"/>
          <w:rtl/>
        </w:rPr>
        <w:t>حصولی</w:t>
      </w:r>
      <w:proofErr w:type="spellEnd"/>
      <w:r w:rsidR="002B5847">
        <w:rPr>
          <w:rFonts w:ascii="Traditional Arabic" w:hAnsi="Traditional Arabic" w:cs="Traditional Arabic" w:hint="cs"/>
          <w:sz w:val="28"/>
          <w:szCs w:val="28"/>
          <w:rtl/>
        </w:rPr>
        <w:t xml:space="preserve"> </w:t>
      </w:r>
    </w:p>
    <w:p w:rsidR="00F92BA2" w:rsidRPr="00875020" w:rsidRDefault="00F92BA2" w:rsidP="00F92BA2">
      <w:pPr>
        <w:spacing w:after="120"/>
        <w:jc w:val="both"/>
        <w:rPr>
          <w:rFonts w:ascii="IRBadr" w:hAnsi="IRBadr" w:cs="B Mitra"/>
          <w:color w:val="FF0000"/>
          <w:sz w:val="28"/>
          <w:szCs w:val="28"/>
          <w:rtl/>
        </w:rPr>
      </w:pPr>
      <w:r w:rsidRPr="00875020">
        <w:rPr>
          <w:rFonts w:ascii="IRBadr" w:hAnsi="IRBadr" w:cs="B Mitra" w:hint="cs"/>
          <w:color w:val="FF0000"/>
          <w:sz w:val="28"/>
          <w:szCs w:val="28"/>
          <w:rtl/>
        </w:rPr>
        <w:t xml:space="preserve">علم حضوری </w:t>
      </w:r>
      <w:r>
        <w:rPr>
          <w:rFonts w:ascii="IRBadr" w:hAnsi="IRBadr" w:cs="B Mitra" w:hint="cs"/>
          <w:color w:val="FF0000"/>
          <w:sz w:val="28"/>
          <w:szCs w:val="28"/>
          <w:rtl/>
        </w:rPr>
        <w:t xml:space="preserve">انسان به خداوند متعال </w:t>
      </w:r>
    </w:p>
    <w:p w:rsidR="00FB1DF4" w:rsidRDefault="00FB1DF4" w:rsidP="00414B70">
      <w:pPr>
        <w:spacing w:after="120"/>
        <w:jc w:val="both"/>
        <w:rPr>
          <w:rFonts w:ascii="IRBadr" w:hAnsi="IRBadr" w:cs="B Mitra" w:hint="cs"/>
          <w:sz w:val="28"/>
          <w:szCs w:val="28"/>
          <w:rtl/>
        </w:rPr>
      </w:pPr>
      <w:r>
        <w:rPr>
          <w:rFonts w:ascii="IRBadr" w:hAnsi="IRBadr" w:cs="B Mitra" w:hint="cs"/>
          <w:sz w:val="28"/>
          <w:szCs w:val="28"/>
          <w:rtl/>
        </w:rPr>
        <w:t xml:space="preserve">در گفتار پیشین دو مطلب بیان شد که </w:t>
      </w:r>
      <w:r w:rsidR="001B399F">
        <w:rPr>
          <w:rFonts w:ascii="IRBadr" w:hAnsi="IRBadr" w:cs="B Mitra" w:hint="cs"/>
          <w:sz w:val="28"/>
          <w:szCs w:val="28"/>
          <w:rtl/>
        </w:rPr>
        <w:t xml:space="preserve">نشان می داد </w:t>
      </w:r>
      <w:r>
        <w:rPr>
          <w:rFonts w:ascii="IRBadr" w:hAnsi="IRBadr" w:cs="B Mitra" w:hint="cs"/>
          <w:sz w:val="28"/>
          <w:szCs w:val="28"/>
          <w:rtl/>
        </w:rPr>
        <w:t xml:space="preserve">در انسان معرفت حضوری نسبت به خداوند وجود دارد. اول اینکه با بررسی حالات روحی و روانی انسان معلوم می شود که هر کسی میل و گرایش به کمال دارد. کمال خواهی و کمال دوستی در نهاد و ضمیر همه هست. این میل نیز هر اندازه آن کمال برتر باشد بیشتر است تا کمال مطلق که محبوبترین امور برای انسان است. این میل و گرایش در انسان همراه با آگاهی است (نه الزاما معرفت حصولی و مفهومی بلکه معرفت شهودی و حضوری). بنابراین میل به کمال مطلق و برین، همراه با معرفت حضوری نسبت به آن کمال مطلق </w:t>
      </w:r>
      <w:r w:rsidR="00414B70">
        <w:rPr>
          <w:rFonts w:ascii="IRBadr" w:hAnsi="IRBadr" w:cs="B Mitra" w:hint="cs"/>
          <w:sz w:val="28"/>
          <w:szCs w:val="28"/>
          <w:rtl/>
        </w:rPr>
        <w:t xml:space="preserve">در انسان وجود دارد و </w:t>
      </w:r>
      <w:r>
        <w:rPr>
          <w:rFonts w:ascii="IRBadr" w:hAnsi="IRBadr" w:cs="B Mitra" w:hint="cs"/>
          <w:sz w:val="28"/>
          <w:szCs w:val="28"/>
          <w:rtl/>
        </w:rPr>
        <w:t>آن کمال مطلق همان وجود خدای متعال است.</w:t>
      </w:r>
    </w:p>
    <w:p w:rsidR="00FB1DF4" w:rsidRDefault="00FB1DF4" w:rsidP="00414B70">
      <w:pPr>
        <w:spacing w:after="120"/>
        <w:jc w:val="both"/>
        <w:rPr>
          <w:rFonts w:ascii="IRBadr" w:hAnsi="IRBadr" w:cs="B Mitra" w:hint="cs"/>
          <w:sz w:val="28"/>
          <w:szCs w:val="28"/>
          <w:rtl/>
        </w:rPr>
      </w:pPr>
      <w:r>
        <w:rPr>
          <w:rFonts w:ascii="IRBadr" w:hAnsi="IRBadr" w:cs="B Mitra" w:hint="cs"/>
          <w:sz w:val="28"/>
          <w:szCs w:val="28"/>
          <w:rtl/>
        </w:rPr>
        <w:t>اینکه در میان انسان ها افرادی می یابیم که ملحد یا شکاک نسبت به وجود خداوند هستند، ناقض مطلب بیان شده نیست زیرا الحاد و شک مربوط به معرفت حصولی است در حالی که بحث ما مربوط به معرفت حضوری است</w:t>
      </w:r>
      <w:r w:rsidR="00414B70">
        <w:rPr>
          <w:rFonts w:ascii="IRBadr" w:hAnsi="IRBadr" w:cs="B Mitra" w:hint="cs"/>
          <w:sz w:val="28"/>
          <w:szCs w:val="28"/>
          <w:rtl/>
        </w:rPr>
        <w:t xml:space="preserve">، و </w:t>
      </w:r>
      <w:r>
        <w:rPr>
          <w:rFonts w:ascii="IRBadr" w:hAnsi="IRBadr" w:cs="B Mitra" w:hint="cs"/>
          <w:sz w:val="28"/>
          <w:szCs w:val="28"/>
          <w:rtl/>
        </w:rPr>
        <w:t>ممکن است انسان نسبت به معرفت حضوری خود غافل یا جاهل (به علم حصولی) شود و آن را انکار کند.</w:t>
      </w:r>
    </w:p>
    <w:p w:rsidR="00FB1DF4" w:rsidRDefault="00FB1DF4" w:rsidP="00414B70">
      <w:pPr>
        <w:spacing w:after="120"/>
        <w:jc w:val="both"/>
        <w:rPr>
          <w:rFonts w:ascii="IRBadr" w:hAnsi="IRBadr" w:cs="B Mitra" w:hint="cs"/>
          <w:sz w:val="28"/>
          <w:szCs w:val="28"/>
          <w:rtl/>
        </w:rPr>
      </w:pPr>
      <w:r>
        <w:rPr>
          <w:rFonts w:ascii="IRBadr" w:hAnsi="IRBadr" w:cs="B Mitra" w:hint="cs"/>
          <w:sz w:val="28"/>
          <w:szCs w:val="28"/>
          <w:rtl/>
        </w:rPr>
        <w:t xml:space="preserve">دومین بیان مربوط به </w:t>
      </w:r>
      <w:r w:rsidR="00414B70">
        <w:rPr>
          <w:rFonts w:ascii="IRBadr" w:hAnsi="IRBadr" w:cs="B Mitra" w:hint="cs"/>
          <w:sz w:val="28"/>
          <w:szCs w:val="28"/>
          <w:rtl/>
        </w:rPr>
        <w:t xml:space="preserve">این </w:t>
      </w:r>
      <w:r>
        <w:rPr>
          <w:rFonts w:ascii="IRBadr" w:hAnsi="IRBadr" w:cs="B Mitra" w:hint="cs"/>
          <w:sz w:val="28"/>
          <w:szCs w:val="28"/>
          <w:rtl/>
        </w:rPr>
        <w:t xml:space="preserve">اصل فلسفی بود </w:t>
      </w:r>
      <w:r w:rsidR="00414B70">
        <w:rPr>
          <w:rFonts w:ascii="IRBadr" w:hAnsi="IRBadr" w:cs="B Mitra" w:hint="cs"/>
          <w:sz w:val="28"/>
          <w:szCs w:val="28"/>
          <w:rtl/>
        </w:rPr>
        <w:t xml:space="preserve">که </w:t>
      </w:r>
      <w:r>
        <w:rPr>
          <w:rFonts w:ascii="IRBadr" w:hAnsi="IRBadr" w:cs="B Mitra" w:hint="cs"/>
          <w:sz w:val="28"/>
          <w:szCs w:val="28"/>
          <w:rtl/>
        </w:rPr>
        <w:t>ما ممکن الوجود و معلول هستیم</w:t>
      </w:r>
      <w:r w:rsidR="00414B70">
        <w:rPr>
          <w:rFonts w:ascii="IRBadr" w:hAnsi="IRBadr" w:cs="B Mitra" w:hint="cs"/>
          <w:sz w:val="28"/>
          <w:szCs w:val="28"/>
          <w:rtl/>
        </w:rPr>
        <w:t>،</w:t>
      </w:r>
      <w:r>
        <w:rPr>
          <w:rFonts w:ascii="IRBadr" w:hAnsi="IRBadr" w:cs="B Mitra" w:hint="cs"/>
          <w:sz w:val="28"/>
          <w:szCs w:val="28"/>
          <w:rtl/>
        </w:rPr>
        <w:t xml:space="preserve"> و معلول وجودش عین ربط به علت ایجادی خود است. و علت ایجادی ممکن الوجود همان واجب الوجود بالذات است. همان طور که این تعلق سبب حضور ما در پیشگاه علت است و علت به معلول خود علم حضوری دارد، عکس آن نیز وجود دارد </w:t>
      </w:r>
      <w:r w:rsidR="00414B70">
        <w:rPr>
          <w:rFonts w:ascii="IRBadr" w:hAnsi="IRBadr" w:cs="B Mitra" w:hint="cs"/>
          <w:sz w:val="28"/>
          <w:szCs w:val="28"/>
          <w:rtl/>
        </w:rPr>
        <w:t xml:space="preserve">یعنی </w:t>
      </w:r>
      <w:r>
        <w:rPr>
          <w:rFonts w:ascii="IRBadr" w:hAnsi="IRBadr" w:cs="B Mitra" w:hint="cs"/>
          <w:sz w:val="28"/>
          <w:szCs w:val="28"/>
          <w:rtl/>
        </w:rPr>
        <w:t>علت نیز نزد معلول خود حاضر است. البته علم علت به معلول، علم احاطی است اما علم معلول به علت علم بالوجه است</w:t>
      </w:r>
      <w:r w:rsidR="00414B70">
        <w:rPr>
          <w:rFonts w:ascii="IRBadr" w:hAnsi="IRBadr" w:cs="B Mitra" w:hint="cs"/>
          <w:sz w:val="28"/>
          <w:szCs w:val="28"/>
          <w:rtl/>
        </w:rPr>
        <w:t>،</w:t>
      </w:r>
      <w:r>
        <w:rPr>
          <w:rFonts w:ascii="IRBadr" w:hAnsi="IRBadr" w:cs="B Mitra" w:hint="cs"/>
          <w:sz w:val="28"/>
          <w:szCs w:val="28"/>
          <w:rtl/>
        </w:rPr>
        <w:t xml:space="preserve"> یعنی به همان مقداری که وجودش گنجایش دارد به علت </w:t>
      </w:r>
      <w:r w:rsidR="00414B70">
        <w:rPr>
          <w:rFonts w:ascii="IRBadr" w:hAnsi="IRBadr" w:cs="B Mitra" w:hint="cs"/>
          <w:sz w:val="28"/>
          <w:szCs w:val="28"/>
          <w:rtl/>
        </w:rPr>
        <w:t xml:space="preserve">خود </w:t>
      </w:r>
      <w:r>
        <w:rPr>
          <w:rFonts w:ascii="IRBadr" w:hAnsi="IRBadr" w:cs="B Mitra" w:hint="cs"/>
          <w:sz w:val="28"/>
          <w:szCs w:val="28"/>
          <w:rtl/>
        </w:rPr>
        <w:t>علم دارد.</w:t>
      </w:r>
    </w:p>
    <w:p w:rsidR="00F92BA2" w:rsidRDefault="00F92BA2" w:rsidP="00B85C24">
      <w:pPr>
        <w:spacing w:after="120"/>
        <w:jc w:val="both"/>
        <w:rPr>
          <w:rFonts w:ascii="IRBadr" w:hAnsi="IRBadr" w:cs="B Mitra"/>
          <w:color w:val="FF0000"/>
          <w:sz w:val="28"/>
          <w:szCs w:val="28"/>
          <w:rtl/>
        </w:rPr>
      </w:pPr>
    </w:p>
    <w:p w:rsidR="00B85C24" w:rsidRPr="00F92BA2" w:rsidRDefault="00F92BA2" w:rsidP="00B85C24">
      <w:pPr>
        <w:spacing w:after="120"/>
        <w:jc w:val="both"/>
        <w:rPr>
          <w:rFonts w:ascii="IRBadr" w:hAnsi="IRBadr" w:cs="B Mitra"/>
          <w:color w:val="FF0000"/>
          <w:sz w:val="28"/>
          <w:szCs w:val="28"/>
          <w:rtl/>
        </w:rPr>
      </w:pPr>
      <w:r w:rsidRPr="00F92BA2">
        <w:rPr>
          <w:rFonts w:ascii="IRBadr" w:hAnsi="IRBadr" w:cs="B Mitra" w:hint="cs"/>
          <w:color w:val="FF0000"/>
          <w:sz w:val="28"/>
          <w:szCs w:val="28"/>
          <w:rtl/>
        </w:rPr>
        <w:t>راه سوم:</w:t>
      </w:r>
      <w:r w:rsidR="00FB1DF4" w:rsidRPr="00F92BA2">
        <w:rPr>
          <w:rFonts w:ascii="IRBadr" w:hAnsi="IRBadr" w:cs="B Mitra" w:hint="cs"/>
          <w:color w:val="FF0000"/>
          <w:sz w:val="28"/>
          <w:szCs w:val="28"/>
          <w:rtl/>
        </w:rPr>
        <w:t xml:space="preserve"> </w:t>
      </w:r>
      <w:r>
        <w:rPr>
          <w:rFonts w:ascii="IRBadr" w:hAnsi="IRBadr" w:cs="B Mitra" w:hint="cs"/>
          <w:color w:val="FF0000"/>
          <w:sz w:val="28"/>
          <w:szCs w:val="28"/>
          <w:rtl/>
        </w:rPr>
        <w:t xml:space="preserve">تحلیل روانشناسی </w:t>
      </w:r>
    </w:p>
    <w:p w:rsidR="001D223C" w:rsidRDefault="00F92BA2" w:rsidP="00B85C24">
      <w:pPr>
        <w:spacing w:after="120"/>
        <w:jc w:val="both"/>
        <w:rPr>
          <w:rFonts w:ascii="IRBadr" w:hAnsi="IRBadr" w:cs="B Mitra"/>
          <w:sz w:val="28"/>
          <w:szCs w:val="28"/>
          <w:rtl/>
          <w:lang w:bidi="fa-IR"/>
        </w:rPr>
      </w:pPr>
      <w:r>
        <w:rPr>
          <w:rFonts w:ascii="IRBadr" w:hAnsi="IRBadr" w:cs="B Mitra" w:hint="cs"/>
          <w:sz w:val="28"/>
          <w:szCs w:val="28"/>
          <w:rtl/>
          <w:lang w:bidi="fa-IR"/>
        </w:rPr>
        <w:t xml:space="preserve">در علم روانشناسی وقتی سخن از تمایلات انسان می شود آن ها را به سه دسته تقسیم کرده </w:t>
      </w:r>
      <w:proofErr w:type="spellStart"/>
      <w:r>
        <w:rPr>
          <w:rFonts w:ascii="IRBadr" w:hAnsi="IRBadr" w:cs="B Mitra" w:hint="cs"/>
          <w:sz w:val="28"/>
          <w:szCs w:val="28"/>
          <w:rtl/>
          <w:lang w:bidi="fa-IR"/>
        </w:rPr>
        <w:t>اند</w:t>
      </w:r>
      <w:proofErr w:type="spellEnd"/>
      <w:r>
        <w:rPr>
          <w:rFonts w:ascii="IRBadr" w:hAnsi="IRBadr" w:cs="B Mitra" w:hint="cs"/>
          <w:sz w:val="28"/>
          <w:szCs w:val="28"/>
          <w:rtl/>
          <w:lang w:bidi="fa-IR"/>
        </w:rPr>
        <w:t xml:space="preserve">: تمایلات فردی، اجتماعی و عالی. </w:t>
      </w:r>
    </w:p>
    <w:p w:rsidR="00B85C24" w:rsidRDefault="001D223C" w:rsidP="00A1707B">
      <w:pPr>
        <w:spacing w:after="120"/>
        <w:jc w:val="both"/>
        <w:rPr>
          <w:rFonts w:ascii="IRBadr" w:hAnsi="IRBadr" w:cs="B Mitra"/>
          <w:sz w:val="28"/>
          <w:szCs w:val="28"/>
          <w:rtl/>
          <w:lang w:bidi="fa-IR"/>
        </w:rPr>
      </w:pPr>
      <w:r>
        <w:rPr>
          <w:rFonts w:ascii="IRBadr" w:hAnsi="IRBadr" w:cs="B Mitra" w:hint="cs"/>
          <w:sz w:val="28"/>
          <w:szCs w:val="28"/>
          <w:rtl/>
          <w:lang w:bidi="fa-IR"/>
        </w:rPr>
        <w:t xml:space="preserve">1. تمایلات فردی را میل خود دوستی نیز می نامند. هر کسی خود را دوست می دارد و بالاتر از هر چیزی قرار می دهد. این میل نخستین چیزی است که بشر به دنبال آن است و تا زمانی که این کشش به تمایلات اجتماعی ضربه نزند، برای بشر مفید و ضروری و باعث رشد است. این تمایلات </w:t>
      </w:r>
      <w:r w:rsidR="008601A2">
        <w:rPr>
          <w:rFonts w:ascii="IRBadr" w:hAnsi="IRBadr" w:cs="B Mitra" w:hint="cs"/>
          <w:sz w:val="28"/>
          <w:szCs w:val="28"/>
          <w:rtl/>
          <w:lang w:bidi="fa-IR"/>
        </w:rPr>
        <w:t xml:space="preserve">خود </w:t>
      </w:r>
      <w:r>
        <w:rPr>
          <w:rFonts w:ascii="IRBadr" w:hAnsi="IRBadr" w:cs="B Mitra" w:hint="cs"/>
          <w:sz w:val="28"/>
          <w:szCs w:val="28"/>
          <w:rtl/>
          <w:lang w:bidi="fa-IR"/>
        </w:rPr>
        <w:t>دو گونه است: تمایلات جسمانی و تمایلات روانی. میل های جسمانی مربوط به نیازهای جسمانی انسان مانند نیاز به غذا و استراحت</w:t>
      </w:r>
      <w:r w:rsidR="008601A2">
        <w:rPr>
          <w:rFonts w:ascii="IRBadr" w:hAnsi="IRBadr" w:cs="B Mitra" w:hint="cs"/>
          <w:sz w:val="28"/>
          <w:szCs w:val="28"/>
          <w:rtl/>
          <w:lang w:bidi="fa-IR"/>
        </w:rPr>
        <w:t xml:space="preserve"> است</w:t>
      </w:r>
      <w:r>
        <w:rPr>
          <w:rFonts w:ascii="IRBadr" w:hAnsi="IRBadr" w:cs="B Mitra" w:hint="cs"/>
          <w:sz w:val="28"/>
          <w:szCs w:val="28"/>
          <w:rtl/>
          <w:lang w:bidi="fa-IR"/>
        </w:rPr>
        <w:t xml:space="preserve">. ویژگی این تمایلات آن است که با تغییرات و حرکات معین همراه است و ادواری و سیری پذیر </w:t>
      </w:r>
      <w:r w:rsidR="008601A2">
        <w:rPr>
          <w:rFonts w:ascii="IRBadr" w:hAnsi="IRBadr" w:cs="B Mitra" w:hint="cs"/>
          <w:sz w:val="28"/>
          <w:szCs w:val="28"/>
          <w:rtl/>
          <w:lang w:bidi="fa-IR"/>
        </w:rPr>
        <w:t xml:space="preserve">است. </w:t>
      </w:r>
      <w:r>
        <w:rPr>
          <w:rFonts w:ascii="IRBadr" w:hAnsi="IRBadr" w:cs="B Mitra" w:hint="cs"/>
          <w:sz w:val="28"/>
          <w:szCs w:val="28"/>
          <w:rtl/>
          <w:lang w:bidi="fa-IR"/>
        </w:rPr>
        <w:t xml:space="preserve">تمایلات حیوانات در همین تمایلات منحصر می شود. تمایلات روانی مربوط به احتیاجات روانی انسان است که تحت عنوان ارضاء عزت نفس از آنها یاد می شود. اینها جای معینی در بدن ندارند و سیری پذیر هم نیستند. </w:t>
      </w:r>
      <w:r w:rsidR="00A1707B">
        <w:rPr>
          <w:rFonts w:ascii="IRBadr" w:hAnsi="IRBadr" w:cs="B Mitra" w:hint="cs"/>
          <w:sz w:val="28"/>
          <w:szCs w:val="28"/>
          <w:rtl/>
          <w:lang w:bidi="fa-IR"/>
        </w:rPr>
        <w:lastRenderedPageBreak/>
        <w:t xml:space="preserve">تمایل به تحصیل خوشبختی که </w:t>
      </w:r>
      <w:r>
        <w:rPr>
          <w:rFonts w:ascii="IRBadr" w:hAnsi="IRBadr" w:cs="B Mitra" w:hint="cs"/>
          <w:sz w:val="28"/>
          <w:szCs w:val="28"/>
          <w:rtl/>
          <w:lang w:bidi="fa-IR"/>
        </w:rPr>
        <w:t>در علم اخلاق بیان می شود</w:t>
      </w:r>
      <w:r w:rsidR="00A1707B">
        <w:rPr>
          <w:rFonts w:ascii="IRBadr" w:hAnsi="IRBadr" w:cs="B Mitra" w:hint="cs"/>
          <w:sz w:val="28"/>
          <w:szCs w:val="28"/>
          <w:rtl/>
          <w:lang w:bidi="fa-IR"/>
        </w:rPr>
        <w:t>،</w:t>
      </w:r>
      <w:r>
        <w:rPr>
          <w:rFonts w:ascii="IRBadr" w:hAnsi="IRBadr" w:cs="B Mitra" w:hint="cs"/>
          <w:sz w:val="28"/>
          <w:szCs w:val="28"/>
          <w:rtl/>
          <w:lang w:bidi="fa-IR"/>
        </w:rPr>
        <w:t xml:space="preserve"> استقلال طلبی، کسب قدرت، هیجانات روحی مانند احتیاج به نوازش و مهر و محبت، حس </w:t>
      </w:r>
      <w:proofErr w:type="spellStart"/>
      <w:r>
        <w:rPr>
          <w:rFonts w:ascii="IRBadr" w:hAnsi="IRBadr" w:cs="B Mitra" w:hint="cs"/>
          <w:sz w:val="28"/>
          <w:szCs w:val="28"/>
          <w:rtl/>
          <w:lang w:bidi="fa-IR"/>
        </w:rPr>
        <w:t>تملک</w:t>
      </w:r>
      <w:proofErr w:type="spellEnd"/>
      <w:r w:rsidR="00A1707B">
        <w:rPr>
          <w:rFonts w:ascii="IRBadr" w:hAnsi="IRBadr" w:cs="B Mitra" w:hint="cs"/>
          <w:sz w:val="28"/>
          <w:szCs w:val="28"/>
          <w:rtl/>
          <w:lang w:bidi="fa-IR"/>
        </w:rPr>
        <w:t xml:space="preserve"> و مانند اینها </w:t>
      </w:r>
      <w:r>
        <w:rPr>
          <w:rFonts w:ascii="IRBadr" w:hAnsi="IRBadr" w:cs="B Mitra" w:hint="cs"/>
          <w:sz w:val="28"/>
          <w:szCs w:val="28"/>
          <w:rtl/>
          <w:lang w:bidi="fa-IR"/>
        </w:rPr>
        <w:t xml:space="preserve">از این قسم تمایلات به شمار می روند. </w:t>
      </w:r>
    </w:p>
    <w:p w:rsidR="001D223C" w:rsidRDefault="001D223C" w:rsidP="00AC5F8F">
      <w:pPr>
        <w:spacing w:after="120"/>
        <w:jc w:val="both"/>
        <w:rPr>
          <w:rFonts w:ascii="IRBadr" w:hAnsi="IRBadr" w:cs="B Mitra" w:hint="cs"/>
          <w:sz w:val="28"/>
          <w:szCs w:val="28"/>
          <w:rtl/>
          <w:lang w:bidi="fa-IR"/>
        </w:rPr>
      </w:pPr>
      <w:r>
        <w:rPr>
          <w:rFonts w:ascii="IRBadr" w:hAnsi="IRBadr" w:cs="B Mitra" w:hint="cs"/>
          <w:sz w:val="28"/>
          <w:szCs w:val="28"/>
          <w:rtl/>
          <w:lang w:bidi="fa-IR"/>
        </w:rPr>
        <w:t>2. تمایلات اجتماعی عبارت است از تمایلاتی که انسان به همنوع خود دارد. محبت و دوستی خانوادگی که در دایره افراد محدود یک خانواده شکل پیدا می کند</w:t>
      </w:r>
      <w:r w:rsidR="00AC5F8F">
        <w:rPr>
          <w:rFonts w:ascii="IRBadr" w:hAnsi="IRBadr" w:cs="B Mitra" w:hint="cs"/>
          <w:sz w:val="28"/>
          <w:szCs w:val="28"/>
          <w:rtl/>
          <w:lang w:bidi="fa-IR"/>
        </w:rPr>
        <w:t>، از این قبیل تمایلات است</w:t>
      </w:r>
      <w:r>
        <w:rPr>
          <w:rFonts w:ascii="IRBadr" w:hAnsi="IRBadr" w:cs="B Mitra" w:hint="cs"/>
          <w:sz w:val="28"/>
          <w:szCs w:val="28"/>
          <w:rtl/>
          <w:lang w:bidi="fa-IR"/>
        </w:rPr>
        <w:t xml:space="preserve">. تقلید و الگو پذیری </w:t>
      </w:r>
      <w:r w:rsidR="00AC5F8F">
        <w:rPr>
          <w:rFonts w:ascii="IRBadr" w:hAnsi="IRBadr" w:cs="B Mitra" w:hint="cs"/>
          <w:sz w:val="28"/>
          <w:szCs w:val="28"/>
          <w:rtl/>
          <w:lang w:bidi="fa-IR"/>
        </w:rPr>
        <w:t xml:space="preserve">نیز </w:t>
      </w:r>
      <w:r>
        <w:rPr>
          <w:rFonts w:ascii="IRBadr" w:hAnsi="IRBadr" w:cs="B Mitra" w:hint="cs"/>
          <w:sz w:val="28"/>
          <w:szCs w:val="28"/>
          <w:rtl/>
          <w:lang w:bidi="fa-IR"/>
        </w:rPr>
        <w:t xml:space="preserve">یکی دیگر از مظاهر این تمایل است. انسان خصوصا کسانی که آنها را برتر </w:t>
      </w:r>
      <w:r w:rsidR="00AC5F8F">
        <w:rPr>
          <w:rFonts w:ascii="IRBadr" w:hAnsi="IRBadr" w:cs="B Mitra" w:hint="cs"/>
          <w:sz w:val="28"/>
          <w:szCs w:val="28"/>
          <w:rtl/>
          <w:lang w:bidi="fa-IR"/>
        </w:rPr>
        <w:t>از خود می داند</w:t>
      </w:r>
      <w:r>
        <w:rPr>
          <w:rFonts w:ascii="IRBadr" w:hAnsi="IRBadr" w:cs="B Mitra" w:hint="cs"/>
          <w:sz w:val="28"/>
          <w:szCs w:val="28"/>
          <w:rtl/>
          <w:lang w:bidi="fa-IR"/>
        </w:rPr>
        <w:t>، سر مشق قرار می دهد. این اصل در تربیت نقش بسیار مهمی دارد</w:t>
      </w:r>
      <w:r w:rsidR="00AC5F8F">
        <w:rPr>
          <w:rFonts w:ascii="IRBadr" w:hAnsi="IRBadr" w:cs="B Mitra" w:hint="cs"/>
          <w:sz w:val="28"/>
          <w:szCs w:val="28"/>
          <w:rtl/>
          <w:lang w:bidi="fa-IR"/>
        </w:rPr>
        <w:t xml:space="preserve"> و </w:t>
      </w:r>
      <w:r>
        <w:rPr>
          <w:rFonts w:ascii="IRBadr" w:hAnsi="IRBadr" w:cs="B Mitra" w:hint="cs"/>
          <w:sz w:val="28"/>
          <w:szCs w:val="28"/>
          <w:rtl/>
          <w:lang w:bidi="fa-IR"/>
        </w:rPr>
        <w:t xml:space="preserve">قرآن </w:t>
      </w:r>
      <w:r w:rsidR="00AC5F8F">
        <w:rPr>
          <w:rFonts w:ascii="IRBadr" w:hAnsi="IRBadr" w:cs="B Mitra" w:hint="cs"/>
          <w:sz w:val="28"/>
          <w:szCs w:val="28"/>
          <w:rtl/>
          <w:lang w:bidi="fa-IR"/>
        </w:rPr>
        <w:t>کریم به آن نیز اشاره فرموده است:</w:t>
      </w:r>
      <w:r>
        <w:rPr>
          <w:rFonts w:ascii="IRBadr" w:hAnsi="IRBadr" w:cs="B Mitra" w:hint="cs"/>
          <w:sz w:val="28"/>
          <w:szCs w:val="28"/>
          <w:rtl/>
          <w:lang w:bidi="fa-IR"/>
        </w:rPr>
        <w:t xml:space="preserve"> «</w:t>
      </w:r>
      <w:r w:rsidR="00393C84">
        <w:rPr>
          <w:rFonts w:ascii="IRBadr" w:hAnsi="IRBadr" w:cs="B Mitra" w:hint="cs"/>
          <w:sz w:val="28"/>
          <w:szCs w:val="28"/>
          <w:rtl/>
          <w:lang w:bidi="fa-IR"/>
        </w:rPr>
        <w:t xml:space="preserve">و </w:t>
      </w:r>
      <w:proofErr w:type="spellStart"/>
      <w:r w:rsidR="00393C84">
        <w:rPr>
          <w:rFonts w:ascii="IRBadr" w:hAnsi="IRBadr" w:cs="B Mitra" w:hint="cs"/>
          <w:sz w:val="28"/>
          <w:szCs w:val="28"/>
          <w:rtl/>
          <w:lang w:bidi="fa-IR"/>
        </w:rPr>
        <w:t>لکم</w:t>
      </w:r>
      <w:proofErr w:type="spellEnd"/>
      <w:r w:rsidR="00393C84">
        <w:rPr>
          <w:rFonts w:ascii="IRBadr" w:hAnsi="IRBadr" w:cs="B Mitra" w:hint="cs"/>
          <w:sz w:val="28"/>
          <w:szCs w:val="28"/>
          <w:rtl/>
          <w:lang w:bidi="fa-IR"/>
        </w:rPr>
        <w:t xml:space="preserve"> فی رسول الله اسوه حسنه</w:t>
      </w:r>
      <w:r>
        <w:rPr>
          <w:rFonts w:ascii="IRBadr" w:hAnsi="IRBadr" w:cs="B Mitra" w:hint="cs"/>
          <w:sz w:val="28"/>
          <w:szCs w:val="28"/>
          <w:rtl/>
          <w:lang w:bidi="fa-IR"/>
        </w:rPr>
        <w:t>»</w:t>
      </w:r>
      <w:r w:rsidR="00393C84">
        <w:rPr>
          <w:rFonts w:ascii="IRBadr" w:hAnsi="IRBadr" w:cs="B Mitra" w:hint="cs"/>
          <w:sz w:val="28"/>
          <w:szCs w:val="28"/>
          <w:rtl/>
          <w:lang w:bidi="fa-IR"/>
        </w:rPr>
        <w:t>.</w:t>
      </w:r>
    </w:p>
    <w:p w:rsidR="0053616F" w:rsidRDefault="00393C84" w:rsidP="001D223C">
      <w:pPr>
        <w:spacing w:after="120"/>
        <w:jc w:val="both"/>
        <w:rPr>
          <w:rFonts w:ascii="IRBadr" w:hAnsi="IRBadr" w:cs="B Mitra"/>
          <w:sz w:val="28"/>
          <w:szCs w:val="28"/>
          <w:rtl/>
          <w:lang w:bidi="fa-IR"/>
        </w:rPr>
      </w:pPr>
      <w:r>
        <w:rPr>
          <w:rFonts w:ascii="IRBadr" w:hAnsi="IRBadr" w:cs="B Mitra" w:hint="cs"/>
          <w:sz w:val="28"/>
          <w:szCs w:val="28"/>
          <w:rtl/>
          <w:lang w:bidi="fa-IR"/>
        </w:rPr>
        <w:t xml:space="preserve">3. تمایلات عالی. برای این تمایلات چهار نوع بیان شده است: </w:t>
      </w:r>
    </w:p>
    <w:p w:rsidR="00393C84" w:rsidRDefault="0053616F" w:rsidP="0053616F">
      <w:pPr>
        <w:spacing w:after="120"/>
        <w:jc w:val="both"/>
        <w:rPr>
          <w:rFonts w:ascii="IRBadr" w:hAnsi="IRBadr" w:cs="B Mitra"/>
          <w:sz w:val="28"/>
          <w:szCs w:val="28"/>
          <w:rtl/>
          <w:lang w:bidi="fa-IR"/>
        </w:rPr>
      </w:pPr>
      <w:r>
        <w:rPr>
          <w:rFonts w:ascii="IRBadr" w:hAnsi="IRBadr" w:cs="B Mitra" w:hint="cs"/>
          <w:sz w:val="28"/>
          <w:szCs w:val="28"/>
          <w:rtl/>
          <w:lang w:bidi="fa-IR"/>
        </w:rPr>
        <w:t xml:space="preserve">الف) </w:t>
      </w:r>
      <w:r w:rsidR="00393C84">
        <w:rPr>
          <w:rFonts w:ascii="IRBadr" w:hAnsi="IRBadr" w:cs="B Mitra" w:hint="cs"/>
          <w:sz w:val="28"/>
          <w:szCs w:val="28"/>
          <w:rtl/>
          <w:lang w:bidi="fa-IR"/>
        </w:rPr>
        <w:t xml:space="preserve">حقیقت جویی یا حس راستی. این تمایل از اوایل کودکی در انسان نمایان می شود و آن را معمولا حس کنجکاوی می نامند. این امر گاه برای منفعت جویی و گاه </w:t>
      </w:r>
      <w:r>
        <w:rPr>
          <w:rFonts w:ascii="IRBadr" w:hAnsi="IRBadr" w:cs="B Mitra" w:hint="cs"/>
          <w:sz w:val="28"/>
          <w:szCs w:val="28"/>
          <w:rtl/>
          <w:lang w:bidi="fa-IR"/>
        </w:rPr>
        <w:t xml:space="preserve">برای خود حقیقت دنبال می شود. </w:t>
      </w:r>
      <w:r w:rsidR="00393C84">
        <w:rPr>
          <w:rFonts w:ascii="IRBadr" w:hAnsi="IRBadr" w:cs="B Mitra" w:hint="cs"/>
          <w:sz w:val="28"/>
          <w:szCs w:val="28"/>
          <w:rtl/>
          <w:lang w:bidi="fa-IR"/>
        </w:rPr>
        <w:t xml:space="preserve">حقیقت از آن حیث که حقیقت است مطلوب انسان </w:t>
      </w:r>
      <w:r>
        <w:rPr>
          <w:rFonts w:ascii="IRBadr" w:hAnsi="IRBadr" w:cs="B Mitra" w:hint="cs"/>
          <w:sz w:val="28"/>
          <w:szCs w:val="28"/>
          <w:rtl/>
          <w:lang w:bidi="fa-IR"/>
        </w:rPr>
        <w:t xml:space="preserve">است و </w:t>
      </w:r>
      <w:r w:rsidR="00393C84">
        <w:rPr>
          <w:rFonts w:ascii="IRBadr" w:hAnsi="IRBadr" w:cs="B Mitra" w:hint="cs"/>
          <w:sz w:val="28"/>
          <w:szCs w:val="28"/>
          <w:rtl/>
          <w:lang w:bidi="fa-IR"/>
        </w:rPr>
        <w:t xml:space="preserve">گاه این تمایل آن قدر شدید می شود که </w:t>
      </w:r>
      <w:r>
        <w:rPr>
          <w:rFonts w:ascii="IRBadr" w:hAnsi="IRBadr" w:cs="B Mitra" w:hint="cs"/>
          <w:sz w:val="28"/>
          <w:szCs w:val="28"/>
          <w:rtl/>
          <w:lang w:bidi="fa-IR"/>
        </w:rPr>
        <w:t xml:space="preserve">فرد </w:t>
      </w:r>
      <w:r w:rsidR="00393C84">
        <w:rPr>
          <w:rFonts w:ascii="IRBadr" w:hAnsi="IRBadr" w:cs="B Mitra" w:hint="cs"/>
          <w:sz w:val="28"/>
          <w:szCs w:val="28"/>
          <w:rtl/>
          <w:lang w:bidi="fa-IR"/>
        </w:rPr>
        <w:t xml:space="preserve">حاضر است برای آن هزینه </w:t>
      </w:r>
      <w:r>
        <w:rPr>
          <w:rFonts w:ascii="IRBadr" w:hAnsi="IRBadr" w:cs="B Mitra" w:hint="cs"/>
          <w:sz w:val="28"/>
          <w:szCs w:val="28"/>
          <w:rtl/>
          <w:lang w:bidi="fa-IR"/>
        </w:rPr>
        <w:t xml:space="preserve">کرده و </w:t>
      </w:r>
      <w:r w:rsidR="00393C84">
        <w:rPr>
          <w:rFonts w:ascii="IRBadr" w:hAnsi="IRBadr" w:cs="B Mitra" w:hint="cs"/>
          <w:sz w:val="28"/>
          <w:szCs w:val="28"/>
          <w:rtl/>
          <w:lang w:bidi="fa-IR"/>
        </w:rPr>
        <w:t xml:space="preserve">حتی جان خود را </w:t>
      </w:r>
      <w:r>
        <w:rPr>
          <w:rFonts w:ascii="IRBadr" w:hAnsi="IRBadr" w:cs="B Mitra" w:hint="cs"/>
          <w:sz w:val="28"/>
          <w:szCs w:val="28"/>
          <w:rtl/>
          <w:lang w:bidi="fa-IR"/>
        </w:rPr>
        <w:t xml:space="preserve">در این راه از دست </w:t>
      </w:r>
      <w:r w:rsidR="00393C84">
        <w:rPr>
          <w:rFonts w:ascii="IRBadr" w:hAnsi="IRBadr" w:cs="B Mitra" w:hint="cs"/>
          <w:sz w:val="28"/>
          <w:szCs w:val="28"/>
          <w:rtl/>
          <w:lang w:bidi="fa-IR"/>
        </w:rPr>
        <w:t xml:space="preserve">دهد. </w:t>
      </w:r>
    </w:p>
    <w:p w:rsidR="00393C84" w:rsidRDefault="0053616F" w:rsidP="00130B25">
      <w:pPr>
        <w:spacing w:after="120"/>
        <w:jc w:val="both"/>
        <w:rPr>
          <w:rFonts w:ascii="IRBadr" w:hAnsi="IRBadr" w:cs="B Mitra" w:hint="cs"/>
          <w:sz w:val="28"/>
          <w:szCs w:val="28"/>
          <w:rtl/>
          <w:lang w:bidi="fa-IR"/>
        </w:rPr>
      </w:pPr>
      <w:r>
        <w:rPr>
          <w:rFonts w:ascii="IRBadr" w:hAnsi="IRBadr" w:cs="B Mitra" w:hint="cs"/>
          <w:sz w:val="28"/>
          <w:szCs w:val="28"/>
          <w:rtl/>
          <w:lang w:bidi="fa-IR"/>
        </w:rPr>
        <w:t xml:space="preserve">ب) </w:t>
      </w:r>
      <w:r w:rsidR="00393C84">
        <w:rPr>
          <w:rFonts w:ascii="IRBadr" w:hAnsi="IRBadr" w:cs="B Mitra" w:hint="cs"/>
          <w:sz w:val="28"/>
          <w:szCs w:val="28"/>
          <w:rtl/>
          <w:lang w:bidi="fa-IR"/>
        </w:rPr>
        <w:t xml:space="preserve">نوع دوم میل زیبایی دوستی است. انسان </w:t>
      </w:r>
      <w:proofErr w:type="spellStart"/>
      <w:r w:rsidR="00393C84">
        <w:rPr>
          <w:rFonts w:ascii="IRBadr" w:hAnsi="IRBadr" w:cs="B Mitra" w:hint="cs"/>
          <w:sz w:val="28"/>
          <w:szCs w:val="28"/>
          <w:rtl/>
          <w:lang w:bidi="fa-IR"/>
        </w:rPr>
        <w:t>طبیعتا</w:t>
      </w:r>
      <w:proofErr w:type="spellEnd"/>
      <w:r w:rsidR="00393C84">
        <w:rPr>
          <w:rFonts w:ascii="IRBadr" w:hAnsi="IRBadr" w:cs="B Mitra" w:hint="cs"/>
          <w:sz w:val="28"/>
          <w:szCs w:val="28"/>
          <w:rtl/>
          <w:lang w:bidi="fa-IR"/>
        </w:rPr>
        <w:t xml:space="preserve"> متمایل به زیبایی ها است و آن را می جوید. از تحلیل آثاری که از کاوش های باستان </w:t>
      </w:r>
      <w:proofErr w:type="spellStart"/>
      <w:r w:rsidR="00393C84">
        <w:rPr>
          <w:rFonts w:ascii="IRBadr" w:hAnsi="IRBadr" w:cs="B Mitra" w:hint="cs"/>
          <w:sz w:val="28"/>
          <w:szCs w:val="28"/>
          <w:rtl/>
          <w:lang w:bidi="fa-IR"/>
        </w:rPr>
        <w:t>شناسی</w:t>
      </w:r>
      <w:proofErr w:type="spellEnd"/>
      <w:r w:rsidR="00393C84">
        <w:rPr>
          <w:rFonts w:ascii="IRBadr" w:hAnsi="IRBadr" w:cs="B Mitra" w:hint="cs"/>
          <w:sz w:val="28"/>
          <w:szCs w:val="28"/>
          <w:rtl/>
          <w:lang w:bidi="fa-IR"/>
        </w:rPr>
        <w:t xml:space="preserve"> به دست آمده </w:t>
      </w:r>
      <w:r w:rsidR="00130B25">
        <w:rPr>
          <w:rFonts w:ascii="IRBadr" w:hAnsi="IRBadr" w:cs="B Mitra" w:hint="cs"/>
          <w:sz w:val="28"/>
          <w:szCs w:val="28"/>
          <w:rtl/>
          <w:lang w:bidi="fa-IR"/>
        </w:rPr>
        <w:t xml:space="preserve">است نیز </w:t>
      </w:r>
      <w:r w:rsidR="00393C84">
        <w:rPr>
          <w:rFonts w:ascii="IRBadr" w:hAnsi="IRBadr" w:cs="B Mitra" w:hint="cs"/>
          <w:sz w:val="28"/>
          <w:szCs w:val="28"/>
          <w:rtl/>
          <w:lang w:bidi="fa-IR"/>
        </w:rPr>
        <w:t xml:space="preserve">معلوم می شود که این میل در انسان های آن دوران نیز وجود داشته است هر چند این میل در طول تاریخ پرورش یافته است. </w:t>
      </w:r>
    </w:p>
    <w:p w:rsidR="00393C84" w:rsidRDefault="0053616F" w:rsidP="00393C84">
      <w:pPr>
        <w:spacing w:after="120"/>
        <w:jc w:val="both"/>
        <w:rPr>
          <w:rFonts w:ascii="IRBadr" w:hAnsi="IRBadr" w:cs="B Mitra" w:hint="cs"/>
          <w:sz w:val="28"/>
          <w:szCs w:val="28"/>
          <w:rtl/>
          <w:lang w:bidi="fa-IR"/>
        </w:rPr>
      </w:pPr>
      <w:r>
        <w:rPr>
          <w:rFonts w:ascii="IRBadr" w:hAnsi="IRBadr" w:cs="B Mitra" w:hint="cs"/>
          <w:sz w:val="28"/>
          <w:szCs w:val="28"/>
          <w:rtl/>
          <w:lang w:bidi="fa-IR"/>
        </w:rPr>
        <w:t xml:space="preserve">ج) </w:t>
      </w:r>
      <w:r w:rsidR="00393C84">
        <w:rPr>
          <w:rFonts w:ascii="IRBadr" w:hAnsi="IRBadr" w:cs="B Mitra" w:hint="cs"/>
          <w:sz w:val="28"/>
          <w:szCs w:val="28"/>
          <w:rtl/>
          <w:lang w:bidi="fa-IR"/>
        </w:rPr>
        <w:t>سوم</w:t>
      </w:r>
      <w:r w:rsidR="00130B25">
        <w:rPr>
          <w:rFonts w:ascii="IRBadr" w:hAnsi="IRBadr" w:cs="B Mitra" w:hint="cs"/>
          <w:sz w:val="28"/>
          <w:szCs w:val="28"/>
          <w:rtl/>
          <w:lang w:bidi="fa-IR"/>
        </w:rPr>
        <w:t>ین</w:t>
      </w:r>
      <w:r w:rsidR="00393C84">
        <w:rPr>
          <w:rFonts w:ascii="IRBadr" w:hAnsi="IRBadr" w:cs="B Mitra" w:hint="cs"/>
          <w:sz w:val="28"/>
          <w:szCs w:val="28"/>
          <w:rtl/>
          <w:lang w:bidi="fa-IR"/>
        </w:rPr>
        <w:t xml:space="preserve"> نوع </w:t>
      </w:r>
      <w:r w:rsidR="00130B25">
        <w:rPr>
          <w:rFonts w:ascii="IRBadr" w:hAnsi="IRBadr" w:cs="B Mitra" w:hint="cs"/>
          <w:sz w:val="28"/>
          <w:szCs w:val="28"/>
          <w:rtl/>
          <w:lang w:bidi="fa-IR"/>
        </w:rPr>
        <w:t xml:space="preserve">این </w:t>
      </w:r>
      <w:r w:rsidR="00393C84">
        <w:rPr>
          <w:rFonts w:ascii="IRBadr" w:hAnsi="IRBadr" w:cs="B Mitra" w:hint="cs"/>
          <w:sz w:val="28"/>
          <w:szCs w:val="28"/>
          <w:rtl/>
          <w:lang w:bidi="fa-IR"/>
        </w:rPr>
        <w:t xml:space="preserve">میل، تمایلات اخلاقی مانند خیر خواهی است. انسان </w:t>
      </w:r>
      <w:proofErr w:type="spellStart"/>
      <w:r w:rsidR="00393C84">
        <w:rPr>
          <w:rFonts w:ascii="IRBadr" w:hAnsi="IRBadr" w:cs="B Mitra" w:hint="cs"/>
          <w:sz w:val="28"/>
          <w:szCs w:val="28"/>
          <w:rtl/>
          <w:lang w:bidi="fa-IR"/>
        </w:rPr>
        <w:t>طبیعتا</w:t>
      </w:r>
      <w:proofErr w:type="spellEnd"/>
      <w:r w:rsidR="00393C84">
        <w:rPr>
          <w:rFonts w:ascii="IRBadr" w:hAnsi="IRBadr" w:cs="B Mitra" w:hint="cs"/>
          <w:sz w:val="28"/>
          <w:szCs w:val="28"/>
          <w:rtl/>
          <w:lang w:bidi="fa-IR"/>
        </w:rPr>
        <w:t xml:space="preserve"> در جستجوی خیر و دوری از شر دارد. ارضاء این میل باعث رضایت </w:t>
      </w:r>
      <w:proofErr w:type="spellStart"/>
      <w:r w:rsidR="00393C84">
        <w:rPr>
          <w:rFonts w:ascii="IRBadr" w:hAnsi="IRBadr" w:cs="B Mitra" w:hint="cs"/>
          <w:sz w:val="28"/>
          <w:szCs w:val="28"/>
          <w:rtl/>
          <w:lang w:bidi="fa-IR"/>
        </w:rPr>
        <w:t>مندی</w:t>
      </w:r>
      <w:proofErr w:type="spellEnd"/>
      <w:r w:rsidR="00393C84">
        <w:rPr>
          <w:rFonts w:ascii="IRBadr" w:hAnsi="IRBadr" w:cs="B Mitra" w:hint="cs"/>
          <w:sz w:val="28"/>
          <w:szCs w:val="28"/>
          <w:rtl/>
          <w:lang w:bidi="fa-IR"/>
        </w:rPr>
        <w:t xml:space="preserve"> و عدم آن موجب ندامت می شود و این همان بحث وجدان اخلاقی است. این میل یکی از مهمترین وجود تمایز انسان از دیگر حیوانات است و مظاهر آن را باید نشانه تمدن حقیقی انسان دانست . </w:t>
      </w:r>
    </w:p>
    <w:p w:rsidR="00393C84" w:rsidRDefault="00393C84" w:rsidP="00130B25">
      <w:pPr>
        <w:spacing w:after="120"/>
        <w:jc w:val="both"/>
        <w:rPr>
          <w:rFonts w:ascii="IRBadr" w:hAnsi="IRBadr" w:cs="B Mitra" w:hint="cs"/>
          <w:sz w:val="28"/>
          <w:szCs w:val="28"/>
          <w:rtl/>
          <w:lang w:bidi="fa-IR"/>
        </w:rPr>
      </w:pPr>
      <w:r>
        <w:rPr>
          <w:rFonts w:ascii="IRBadr" w:hAnsi="IRBadr" w:cs="B Mitra" w:hint="cs"/>
          <w:sz w:val="28"/>
          <w:szCs w:val="28"/>
          <w:rtl/>
          <w:lang w:bidi="fa-IR"/>
        </w:rPr>
        <w:t xml:space="preserve">اقوام روزگار به اخلاق زنده </w:t>
      </w:r>
      <w:proofErr w:type="spellStart"/>
      <w:r>
        <w:rPr>
          <w:rFonts w:ascii="IRBadr" w:hAnsi="IRBadr" w:cs="B Mitra" w:hint="cs"/>
          <w:sz w:val="28"/>
          <w:szCs w:val="28"/>
          <w:rtl/>
          <w:lang w:bidi="fa-IR"/>
        </w:rPr>
        <w:t>اند</w:t>
      </w:r>
      <w:proofErr w:type="spellEnd"/>
      <w:r>
        <w:rPr>
          <w:rFonts w:ascii="IRBadr" w:hAnsi="IRBadr" w:cs="B Mitra" w:hint="cs"/>
          <w:sz w:val="28"/>
          <w:szCs w:val="28"/>
          <w:rtl/>
          <w:lang w:bidi="fa-IR"/>
        </w:rPr>
        <w:t xml:space="preserve">      قومی که </w:t>
      </w:r>
      <w:r w:rsidR="00130B25">
        <w:rPr>
          <w:rFonts w:ascii="IRBadr" w:hAnsi="IRBadr" w:cs="B Mitra" w:hint="cs"/>
          <w:sz w:val="28"/>
          <w:szCs w:val="28"/>
          <w:rtl/>
          <w:lang w:bidi="fa-IR"/>
        </w:rPr>
        <w:t>گ</w:t>
      </w:r>
      <w:r>
        <w:rPr>
          <w:rFonts w:ascii="IRBadr" w:hAnsi="IRBadr" w:cs="B Mitra" w:hint="cs"/>
          <w:sz w:val="28"/>
          <w:szCs w:val="28"/>
          <w:rtl/>
          <w:lang w:bidi="fa-IR"/>
        </w:rPr>
        <w:t>شت فاقد اخلاق مردنی است</w:t>
      </w:r>
    </w:p>
    <w:p w:rsidR="0088136B" w:rsidRDefault="0053616F" w:rsidP="00130B25">
      <w:pPr>
        <w:spacing w:after="120"/>
        <w:jc w:val="both"/>
        <w:rPr>
          <w:rFonts w:ascii="Noor_Mitra" w:hAnsi="Noor_Mitra" w:cs="Noor_Mitra"/>
          <w:sz w:val="28"/>
          <w:szCs w:val="28"/>
          <w:rtl/>
          <w:lang w:bidi="fa-IR"/>
        </w:rPr>
      </w:pPr>
      <w:r>
        <w:rPr>
          <w:rFonts w:ascii="IRBadr" w:hAnsi="IRBadr" w:cs="B Mitra" w:hint="cs"/>
          <w:sz w:val="28"/>
          <w:szCs w:val="28"/>
          <w:rtl/>
          <w:lang w:bidi="fa-IR"/>
        </w:rPr>
        <w:t xml:space="preserve">د) </w:t>
      </w:r>
      <w:r w:rsidR="00393C84">
        <w:rPr>
          <w:rFonts w:ascii="IRBadr" w:hAnsi="IRBadr" w:cs="B Mitra" w:hint="cs"/>
          <w:sz w:val="28"/>
          <w:szCs w:val="28"/>
          <w:rtl/>
          <w:lang w:bidi="fa-IR"/>
        </w:rPr>
        <w:t>چهارم نوع تمایل عالی در انسان، حس مذهبی یا حس قدسی است. در ضمیر هر فردی از افراد بشر این حس نسبت به امر مقدس و حقیقت متعالی وجود دارد.</w:t>
      </w:r>
      <w:r w:rsidR="00393C84">
        <w:rPr>
          <w:rStyle w:val="FootnoteReference"/>
          <w:rFonts w:ascii="IRBadr" w:hAnsi="IRBadr" w:cs="B Mitra"/>
          <w:sz w:val="28"/>
          <w:szCs w:val="28"/>
          <w:rtl/>
          <w:lang w:bidi="fa-IR"/>
        </w:rPr>
        <w:footnoteReference w:id="1"/>
      </w:r>
      <w:r w:rsidR="00393C84">
        <w:rPr>
          <w:rFonts w:ascii="IRBadr" w:hAnsi="IRBadr" w:cs="B Mitra" w:hint="cs"/>
          <w:sz w:val="28"/>
          <w:szCs w:val="28"/>
          <w:rtl/>
          <w:lang w:bidi="fa-IR"/>
        </w:rPr>
        <w:t xml:space="preserve"> </w:t>
      </w:r>
      <w:r w:rsidR="00393C84">
        <w:rPr>
          <w:rFonts w:ascii="Noor_Mitra" w:hAnsi="Noor_Mitra" w:cs="Noor_Mitra" w:hint="cs"/>
          <w:sz w:val="28"/>
          <w:szCs w:val="28"/>
          <w:rtl/>
          <w:lang w:bidi="fa-IR"/>
        </w:rPr>
        <w:t xml:space="preserve">نویسنده کتاب </w:t>
      </w:r>
      <w:r w:rsidR="00130B25">
        <w:rPr>
          <w:rFonts w:ascii="Noor_Mitra" w:hAnsi="Noor_Mitra" w:cs="Noor_Mitra" w:hint="cs"/>
          <w:sz w:val="28"/>
          <w:szCs w:val="28"/>
          <w:rtl/>
          <w:lang w:bidi="fa-IR"/>
        </w:rPr>
        <w:t>«</w:t>
      </w:r>
      <w:r w:rsidR="00393C84">
        <w:rPr>
          <w:rFonts w:ascii="Noor_Mitra" w:hAnsi="Noor_Mitra" w:cs="Noor_Mitra" w:hint="cs"/>
          <w:sz w:val="28"/>
          <w:szCs w:val="28"/>
          <w:rtl/>
          <w:lang w:bidi="fa-IR"/>
        </w:rPr>
        <w:t>حس مذهبی یا بعد چهارم روح انسانی</w:t>
      </w:r>
      <w:r w:rsidR="00130B25">
        <w:rPr>
          <w:rFonts w:ascii="Noor_Mitra" w:hAnsi="Noor_Mitra" w:cs="Noor_Mitra" w:hint="cs"/>
          <w:sz w:val="28"/>
          <w:szCs w:val="28"/>
          <w:rtl/>
          <w:lang w:bidi="fa-IR"/>
        </w:rPr>
        <w:t>»</w:t>
      </w:r>
      <w:r w:rsidR="00393C84">
        <w:rPr>
          <w:rFonts w:ascii="Noor_Mitra" w:hAnsi="Noor_Mitra" w:cs="Noor_Mitra" w:hint="cs"/>
          <w:sz w:val="28"/>
          <w:szCs w:val="28"/>
          <w:rtl/>
          <w:lang w:bidi="fa-IR"/>
        </w:rPr>
        <w:t xml:space="preserve"> </w:t>
      </w:r>
      <w:r w:rsidR="00130B25">
        <w:rPr>
          <w:rFonts w:ascii="Noor_Mitra" w:hAnsi="Noor_Mitra" w:cs="Noor_Mitra" w:hint="cs"/>
          <w:sz w:val="28"/>
          <w:szCs w:val="28"/>
          <w:rtl/>
          <w:lang w:bidi="fa-IR"/>
        </w:rPr>
        <w:t xml:space="preserve">در این باره </w:t>
      </w:r>
      <w:r w:rsidR="00393C84">
        <w:rPr>
          <w:rFonts w:ascii="Noor_Mitra" w:hAnsi="Noor_Mitra" w:cs="Noor_Mitra" w:hint="cs"/>
          <w:sz w:val="28"/>
          <w:szCs w:val="28"/>
          <w:rtl/>
          <w:lang w:bidi="fa-IR"/>
        </w:rPr>
        <w:t>می گوید</w:t>
      </w:r>
      <w:r w:rsidR="00130B25">
        <w:rPr>
          <w:rFonts w:ascii="Noor_Mitra" w:hAnsi="Noor_Mitra" w:cs="Noor_Mitra" w:hint="cs"/>
          <w:sz w:val="28"/>
          <w:szCs w:val="28"/>
          <w:rtl/>
          <w:lang w:bidi="fa-IR"/>
        </w:rPr>
        <w:t>:</w:t>
      </w:r>
      <w:r w:rsidR="00393C84">
        <w:rPr>
          <w:rFonts w:ascii="Noor_Mitra" w:hAnsi="Noor_Mitra" w:cs="Noor_Mitra" w:hint="cs"/>
          <w:sz w:val="28"/>
          <w:szCs w:val="28"/>
          <w:rtl/>
          <w:lang w:bidi="fa-IR"/>
        </w:rPr>
        <w:t xml:space="preserve"> هم اکنون جریان فکری وجود دارد که روز به روز تعداد متفکران زیادتری از مکتب های گوناگون را به این مکتب معتقد می سازد که حس دینی یکی از عناصر اولیه ثابت و طبیعی روح انسان است و اصلی ترین قسم آن به هیچ یک از رویدادهای دیگر قابل تبدیل نیست بلکه نحوه ادراک فکری و راه عقلی است که یکی از چشمه های آن از ژرفای روان ناخودآگاه فوران می کند</w:t>
      </w:r>
      <w:r w:rsidR="00535A0D">
        <w:rPr>
          <w:rFonts w:ascii="Noor_Mitra" w:hAnsi="Noor_Mitra" w:cs="Noor_Mitra" w:hint="cs"/>
          <w:sz w:val="28"/>
          <w:szCs w:val="28"/>
          <w:rtl/>
          <w:lang w:bidi="fa-IR"/>
        </w:rPr>
        <w:t xml:space="preserve"> و نسبت به مفاهیم زیبایی، نیکی و راستی، مفهوم دینی یا به تعبیر صحیح تر مفهوم قدسی، مقوله چهارمی است که دارای اصالت و استقلال سه مفهوم دیگر است. همان طور که یکی از مزایای عصر حاضر این است که در عالم طبیعت بعد چهارمی به نام فضا یا زمان کشف شد که از سه بعد فضایی ممتاز و در عین حال جامع آن ها است، همچنین در این عصر به موازات سه مفهوم زیبایی، نیکی </w:t>
      </w:r>
      <w:r w:rsidR="00535A0D">
        <w:rPr>
          <w:rFonts w:ascii="Noor_Mitra" w:hAnsi="Noor_Mitra" w:cs="Noor_Mitra" w:hint="cs"/>
          <w:sz w:val="28"/>
          <w:szCs w:val="28"/>
          <w:rtl/>
          <w:lang w:bidi="fa-IR"/>
        </w:rPr>
        <w:lastRenderedPageBreak/>
        <w:t xml:space="preserve">و راستی، مقوله چهارم قدسی یا </w:t>
      </w:r>
      <w:proofErr w:type="spellStart"/>
      <w:r w:rsidR="00535A0D">
        <w:rPr>
          <w:rFonts w:ascii="Noor_Mitra" w:hAnsi="Noor_Mitra" w:cs="Noor_Mitra" w:hint="cs"/>
          <w:sz w:val="28"/>
          <w:szCs w:val="28"/>
          <w:rtl/>
          <w:lang w:bidi="fa-IR"/>
        </w:rPr>
        <w:t>یزدانی</w:t>
      </w:r>
      <w:proofErr w:type="spellEnd"/>
      <w:r w:rsidR="00535A0D">
        <w:rPr>
          <w:rFonts w:ascii="Noor_Mitra" w:hAnsi="Noor_Mitra" w:cs="Noor_Mitra" w:hint="cs"/>
          <w:sz w:val="28"/>
          <w:szCs w:val="28"/>
          <w:rtl/>
          <w:lang w:bidi="fa-IR"/>
        </w:rPr>
        <w:t xml:space="preserve"> که در حقیقت بعد چهارم انسان است کشف شد. در این مقام این نیز بعد چهارم روحی که از سه مقوله دیگر جدا است</w:t>
      </w:r>
      <w:r w:rsidR="0088136B">
        <w:rPr>
          <w:rFonts w:ascii="Noor_Mitra" w:hAnsi="Noor_Mitra" w:cs="Noor_Mitra" w:hint="cs"/>
          <w:sz w:val="28"/>
          <w:szCs w:val="28"/>
          <w:rtl/>
          <w:lang w:bidi="fa-IR"/>
        </w:rPr>
        <w:t>.</w:t>
      </w:r>
      <w:r w:rsidR="0088136B">
        <w:rPr>
          <w:rStyle w:val="FootnoteReference"/>
          <w:rFonts w:ascii="Noor_Mitra" w:hAnsi="Noor_Mitra" w:cs="Noor_Mitra"/>
          <w:sz w:val="28"/>
          <w:szCs w:val="28"/>
          <w:rtl/>
          <w:lang w:bidi="fa-IR"/>
        </w:rPr>
        <w:footnoteReference w:id="2"/>
      </w:r>
      <w:r w:rsidR="00535A0D">
        <w:rPr>
          <w:rFonts w:ascii="Noor_Mitra" w:hAnsi="Noor_Mitra" w:cs="Noor_Mitra" w:hint="cs"/>
          <w:sz w:val="28"/>
          <w:szCs w:val="28"/>
          <w:rtl/>
          <w:lang w:bidi="fa-IR"/>
        </w:rPr>
        <w:t xml:space="preserve"> </w:t>
      </w:r>
    </w:p>
    <w:p w:rsidR="0088136B" w:rsidRDefault="0088136B" w:rsidP="00130B25">
      <w:pPr>
        <w:jc w:val="both"/>
        <w:rPr>
          <w:rFonts w:ascii="Noor_Mitra" w:hAnsi="Noor_Mitra" w:cs="Noor_Mitra"/>
          <w:sz w:val="28"/>
          <w:szCs w:val="28"/>
          <w:rtl/>
          <w:lang w:bidi="fa-IR"/>
        </w:rPr>
      </w:pPr>
      <w:r>
        <w:rPr>
          <w:rFonts w:ascii="Noor_Mitra" w:hAnsi="Noor_Mitra" w:cs="Noor_Mitra" w:hint="cs"/>
          <w:sz w:val="28"/>
          <w:szCs w:val="28"/>
          <w:rtl/>
          <w:lang w:bidi="fa-IR"/>
        </w:rPr>
        <w:t xml:space="preserve">یکی از دانشمندانی که در این زمینه بسیار مطالعه کرده ویلیام جیمز (پدر روانشناسی جدید) (م 1910) است. وی در کتاب </w:t>
      </w:r>
      <w:r w:rsidR="00130B25">
        <w:rPr>
          <w:rFonts w:ascii="Noor_Mitra" w:hAnsi="Noor_Mitra" w:cs="Noor_Mitra" w:hint="cs"/>
          <w:sz w:val="28"/>
          <w:szCs w:val="28"/>
          <w:rtl/>
          <w:lang w:bidi="fa-IR"/>
        </w:rPr>
        <w:t>«</w:t>
      </w:r>
      <w:r>
        <w:rPr>
          <w:rFonts w:ascii="Noor_Mitra" w:hAnsi="Noor_Mitra" w:cs="Noor_Mitra" w:hint="cs"/>
          <w:sz w:val="28"/>
          <w:szCs w:val="28"/>
          <w:rtl/>
          <w:lang w:bidi="fa-IR"/>
        </w:rPr>
        <w:t>دین و روان</w:t>
      </w:r>
      <w:r w:rsidR="00130B25">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00130B25">
        <w:rPr>
          <w:rFonts w:ascii="Noor_Mitra" w:hAnsi="Noor_Mitra" w:cs="Noor_Mitra" w:hint="cs"/>
          <w:sz w:val="28"/>
          <w:szCs w:val="28"/>
          <w:rtl/>
          <w:lang w:bidi="fa-IR"/>
        </w:rPr>
        <w:t xml:space="preserve">وجود </w:t>
      </w:r>
      <w:r>
        <w:rPr>
          <w:rFonts w:ascii="Noor_Mitra" w:hAnsi="Noor_Mitra" w:cs="Noor_Mitra" w:hint="cs"/>
          <w:sz w:val="28"/>
          <w:szCs w:val="28"/>
          <w:rtl/>
          <w:lang w:bidi="fa-IR"/>
        </w:rPr>
        <w:t xml:space="preserve">احساس نسبت به مبدا متعال </w:t>
      </w:r>
      <w:r w:rsidR="00130B25">
        <w:rPr>
          <w:rFonts w:ascii="Noor_Mitra" w:hAnsi="Noor_Mitra" w:cs="Noor_Mitra" w:hint="cs"/>
          <w:sz w:val="28"/>
          <w:szCs w:val="28"/>
          <w:rtl/>
          <w:lang w:bidi="fa-IR"/>
        </w:rPr>
        <w:t xml:space="preserve">در انسان را مورد بحث قرار داده و می گوید: </w:t>
      </w:r>
      <w:r>
        <w:rPr>
          <w:rFonts w:ascii="Noor_Mitra" w:hAnsi="Noor_Mitra" w:cs="Noor_Mitra" w:hint="cs"/>
          <w:sz w:val="28"/>
          <w:szCs w:val="28"/>
          <w:rtl/>
          <w:lang w:bidi="fa-IR"/>
        </w:rPr>
        <w:t xml:space="preserve"> «ما قاعده خوبی در روانشناسی داریم و آن این است که هر</w:t>
      </w:r>
      <w:r w:rsidR="00130B25">
        <w:rPr>
          <w:rFonts w:ascii="Noor_Mitra" w:hAnsi="Noor_Mitra" w:cs="Noor_Mitra" w:hint="cs"/>
          <w:sz w:val="28"/>
          <w:szCs w:val="28"/>
          <w:rtl/>
          <w:lang w:bidi="fa-IR"/>
        </w:rPr>
        <w:t xml:space="preserve"> </w:t>
      </w:r>
      <w:r>
        <w:rPr>
          <w:rFonts w:ascii="Noor_Mitra" w:hAnsi="Noor_Mitra" w:cs="Noor_Mitra" w:hint="cs"/>
          <w:sz w:val="28"/>
          <w:szCs w:val="28"/>
          <w:rtl/>
          <w:lang w:bidi="fa-IR"/>
        </w:rPr>
        <w:t>گاه بخواهیم یک عضوی را بشناسیم، جستجو و مطالعه می کنیم که کار و عمل خصوصی آن عضو کدام است</w:t>
      </w:r>
      <w:r w:rsidR="00130B25">
        <w:rPr>
          <w:rFonts w:ascii="Noor_Mitra" w:hAnsi="Noor_Mitra" w:cs="Noor_Mitra" w:hint="cs"/>
          <w:sz w:val="28"/>
          <w:szCs w:val="28"/>
          <w:rtl/>
          <w:lang w:bidi="fa-IR"/>
        </w:rPr>
        <w:t>.</w:t>
      </w:r>
      <w:r>
        <w:rPr>
          <w:rFonts w:ascii="Noor_Mitra" w:hAnsi="Noor_Mitra" w:cs="Noor_Mitra" w:hint="cs"/>
          <w:sz w:val="28"/>
          <w:szCs w:val="28"/>
          <w:rtl/>
          <w:lang w:bidi="fa-IR"/>
        </w:rPr>
        <w:t xml:space="preserve"> یعنی آن عضو چه عمل و کاری انجام می دهد که اعضای دیگر آن کار را انجام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دهند. مطمئنا این روش در کار ما نیز مفید خواهد بود. خصوصیات آزمایش های مذهبی یعنی آن چیزی که از روی آن می توان آزمایش های مذهبی را از دیگر رویدادهای زندگی جدا ساخت عوامل و خصوصیاتی هستند که جز در آزمایش های مذهبی جای دیگر آنها را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توان یافت و البته یک چنین خصوصیاتی را می توانیم در آزمایش های مذهبی، حالات های شدید آن را بررسی کرده و تحت مطالعه قرار دهیم».</w:t>
      </w:r>
      <w:r>
        <w:rPr>
          <w:rStyle w:val="FootnoteReference"/>
          <w:rFonts w:ascii="Noor_Mitra" w:hAnsi="Noor_Mitra" w:cs="Noor_Mitra"/>
          <w:sz w:val="28"/>
          <w:szCs w:val="28"/>
          <w:rtl/>
          <w:lang w:bidi="fa-IR"/>
        </w:rPr>
        <w:footnoteReference w:id="3"/>
      </w:r>
    </w:p>
    <w:p w:rsidR="0088136B" w:rsidRDefault="0088136B" w:rsidP="0056487E">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جای دیگر می گوید: «مایه اولیه </w:t>
      </w:r>
      <w:proofErr w:type="spellStart"/>
      <w:r>
        <w:rPr>
          <w:rFonts w:ascii="Noor_Mitra" w:hAnsi="Noor_Mitra" w:cs="Noor_Mitra" w:hint="cs"/>
          <w:sz w:val="28"/>
          <w:szCs w:val="28"/>
          <w:rtl/>
          <w:lang w:bidi="fa-IR"/>
        </w:rPr>
        <w:t>مفهومات</w:t>
      </w:r>
      <w:proofErr w:type="spellEnd"/>
      <w:r>
        <w:rPr>
          <w:rFonts w:ascii="Noor_Mitra" w:hAnsi="Noor_Mitra" w:cs="Noor_Mitra" w:hint="cs"/>
          <w:sz w:val="28"/>
          <w:szCs w:val="28"/>
          <w:rtl/>
          <w:lang w:bidi="fa-IR"/>
        </w:rPr>
        <w:t xml:space="preserve"> مذهبی از اعتقادات قلبی سرچشمه می گیرد و سپس استدلال </w:t>
      </w:r>
      <w:proofErr w:type="spellStart"/>
      <w:r>
        <w:rPr>
          <w:rFonts w:ascii="Noor_Mitra" w:hAnsi="Noor_Mitra" w:cs="Noor_Mitra" w:hint="cs"/>
          <w:sz w:val="28"/>
          <w:szCs w:val="28"/>
          <w:rtl/>
          <w:lang w:bidi="fa-IR"/>
        </w:rPr>
        <w:t>تعقلی</w:t>
      </w:r>
      <w:proofErr w:type="spellEnd"/>
      <w:r>
        <w:rPr>
          <w:rFonts w:ascii="Noor_Mitra" w:hAnsi="Noor_Mitra" w:cs="Noor_Mitra" w:hint="cs"/>
          <w:sz w:val="28"/>
          <w:szCs w:val="28"/>
          <w:rtl/>
          <w:lang w:bidi="fa-IR"/>
        </w:rPr>
        <w:t xml:space="preserve"> آن مفاهیم را تحت نظم و فرمول در می آورد. آنچه در این ساختمان استحکام می دهد از اعماق قلب بیرون می آید و آنچه </w:t>
      </w:r>
      <w:r w:rsidR="0056487E">
        <w:rPr>
          <w:rFonts w:ascii="Noor_Mitra" w:hAnsi="Noor_Mitra" w:cs="Noor_Mitra" w:hint="cs"/>
          <w:sz w:val="28"/>
          <w:szCs w:val="28"/>
          <w:rtl/>
          <w:lang w:bidi="fa-IR"/>
        </w:rPr>
        <w:t xml:space="preserve">سر و صورت به آن می بخشد کار مهندس عقل و منطق است. فطرت و قلب جلو می رود و عقل به دنبال او همراهی می کند. فراموش نکنید که من هیچ گاه </w:t>
      </w:r>
      <w:proofErr w:type="spellStart"/>
      <w:r w:rsidR="0056487E">
        <w:rPr>
          <w:rFonts w:ascii="Noor_Mitra" w:hAnsi="Noor_Mitra" w:cs="Noor_Mitra" w:hint="cs"/>
          <w:sz w:val="28"/>
          <w:szCs w:val="28"/>
          <w:rtl/>
          <w:lang w:bidi="fa-IR"/>
        </w:rPr>
        <w:t>نمی</w:t>
      </w:r>
      <w:proofErr w:type="spellEnd"/>
      <w:r w:rsidR="0056487E">
        <w:rPr>
          <w:rFonts w:ascii="Noor_Mitra" w:hAnsi="Noor_Mitra" w:cs="Noor_Mitra" w:hint="cs"/>
          <w:sz w:val="28"/>
          <w:szCs w:val="28"/>
          <w:rtl/>
          <w:lang w:bidi="fa-IR"/>
        </w:rPr>
        <w:t xml:space="preserve"> گویم در قلمرو مذهب، قلب و باطن بایستی پیش رو باشند، آنچه می خواهم بگویم این است که عملا این گونه است نه آنکه باید و بهتر است که اینگونه باشد</w:t>
      </w:r>
      <w:r>
        <w:rPr>
          <w:rFonts w:ascii="Noor_Mitra" w:hAnsi="Noor_Mitra" w:cs="Noor_Mitra" w:hint="cs"/>
          <w:sz w:val="28"/>
          <w:szCs w:val="28"/>
          <w:rtl/>
          <w:lang w:bidi="fa-IR"/>
        </w:rPr>
        <w:t>»</w:t>
      </w:r>
      <w:r w:rsidR="0056487E">
        <w:rPr>
          <w:rStyle w:val="FootnoteReference"/>
          <w:rFonts w:ascii="Noor_Mitra" w:hAnsi="Noor_Mitra" w:cs="Noor_Mitra"/>
          <w:sz w:val="28"/>
          <w:szCs w:val="28"/>
          <w:rtl/>
          <w:lang w:bidi="fa-IR"/>
        </w:rPr>
        <w:footnoteReference w:id="4"/>
      </w:r>
      <w:r w:rsidR="0056487E">
        <w:rPr>
          <w:rFonts w:ascii="Noor_Mitra" w:hAnsi="Noor_Mitra" w:cs="Noor_Mitra" w:hint="cs"/>
          <w:sz w:val="28"/>
          <w:szCs w:val="28"/>
          <w:rtl/>
          <w:lang w:bidi="fa-IR"/>
        </w:rPr>
        <w:t xml:space="preserve">. «من به خوبی می پذیرم که سرچشمه زندگی مذهبی دل است و قبول دارم که فرمول ها و دستورالعمل های فلسفی خداشناسی مانند مطالب ترجمه شده ای است که اصل آن به زبان دیگری است. به نظر من </w:t>
      </w:r>
      <w:proofErr w:type="spellStart"/>
      <w:r w:rsidR="0056487E">
        <w:rPr>
          <w:rFonts w:ascii="Noor_Mitra" w:hAnsi="Noor_Mitra" w:cs="Noor_Mitra" w:hint="cs"/>
          <w:sz w:val="28"/>
          <w:szCs w:val="28"/>
          <w:rtl/>
          <w:lang w:bidi="fa-IR"/>
        </w:rPr>
        <w:t>هرگاه</w:t>
      </w:r>
      <w:proofErr w:type="spellEnd"/>
      <w:r w:rsidR="0056487E">
        <w:rPr>
          <w:rFonts w:ascii="Noor_Mitra" w:hAnsi="Noor_Mitra" w:cs="Noor_Mitra" w:hint="cs"/>
          <w:sz w:val="28"/>
          <w:szCs w:val="28"/>
          <w:rtl/>
          <w:lang w:bidi="fa-IR"/>
        </w:rPr>
        <w:t xml:space="preserve"> ضمیر آگاه خود را دنبال کنیم به </w:t>
      </w:r>
      <w:proofErr w:type="spellStart"/>
      <w:r w:rsidR="0056487E">
        <w:rPr>
          <w:rFonts w:ascii="Noor_Mitra" w:hAnsi="Noor_Mitra" w:cs="Noor_Mitra" w:hint="cs"/>
          <w:sz w:val="28"/>
          <w:szCs w:val="28"/>
          <w:rtl/>
          <w:lang w:bidi="fa-IR"/>
        </w:rPr>
        <w:t>ماوراء</w:t>
      </w:r>
      <w:proofErr w:type="spellEnd"/>
      <w:r w:rsidR="0056487E">
        <w:rPr>
          <w:rFonts w:ascii="Noor_Mitra" w:hAnsi="Noor_Mitra" w:cs="Noor_Mitra" w:hint="cs"/>
          <w:sz w:val="28"/>
          <w:szCs w:val="28"/>
          <w:rtl/>
          <w:lang w:bidi="fa-IR"/>
        </w:rPr>
        <w:t xml:space="preserve"> این جهان محسوس و عقلانی که بعد دیگری از هستی ما است می رسد نام آن را هر چه می خواهید بگذارید. این عالم غیب اسرار آمیز که مورد بحث ما است یک عالم خیالی و وهمی نیست زیرا چنان که می بینیم در این دنیای محسوس اثر و عمل دارد. وقتی ما به آن عالم ارتباط پیدا می کنیم ما را دگر گون می کند، ما آدم نوی می شویم چنان که روح نوی در روح ما دمیده باشد؛ اعمال و رفتار ما کاملا عوض می شود، پس چه دلیل بعضی از فلاسفه این عالم را عالم غیر واقعی و غیر حقیقی می دانند؟ آیا یک امر غیر حقیقی و غیر واقعی می تواند در عالم واقعی و حقیقی موثر باشد. من در اینجا فقط اعتقادات قلبی و فطری نوع بشر را معرفی می کنم و آن این است که خداوند وجود دارد چرا که او در زندگی ما اثر حقیقی و واقعی دارد».</w:t>
      </w:r>
      <w:r w:rsidR="0056487E">
        <w:rPr>
          <w:rStyle w:val="FootnoteReference"/>
          <w:rFonts w:ascii="Noor_Mitra" w:hAnsi="Noor_Mitra" w:cs="Noor_Mitra"/>
          <w:sz w:val="28"/>
          <w:szCs w:val="28"/>
          <w:rtl/>
          <w:lang w:bidi="fa-IR"/>
        </w:rPr>
        <w:footnoteReference w:id="5"/>
      </w:r>
    </w:p>
    <w:p w:rsidR="0056487E" w:rsidRDefault="0056487E" w:rsidP="00130B25">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خلاصه اینکه از کاوش های روانشناسی بدست می آید که انسان در اعماق روح و روان خویش یک نوع تمایل نسبت به حقیقت متعالی دارد و این تمایل همراه با معرفتی است که در قلب خویش آن را می یابد. انشاءالله </w:t>
      </w:r>
      <w:r w:rsidR="00130B25">
        <w:rPr>
          <w:rFonts w:ascii="Noor_Mitra" w:hAnsi="Noor_Mitra" w:cs="Noor_Mitra" w:hint="cs"/>
          <w:sz w:val="28"/>
          <w:szCs w:val="28"/>
          <w:rtl/>
          <w:lang w:bidi="fa-IR"/>
        </w:rPr>
        <w:t xml:space="preserve">راه دیگر این مساله که </w:t>
      </w:r>
      <w:r>
        <w:rPr>
          <w:rFonts w:ascii="Noor_Mitra" w:hAnsi="Noor_Mitra" w:cs="Noor_Mitra" w:hint="cs"/>
          <w:sz w:val="28"/>
          <w:szCs w:val="28"/>
          <w:rtl/>
          <w:lang w:bidi="fa-IR"/>
        </w:rPr>
        <w:t xml:space="preserve">شواهد </w:t>
      </w:r>
      <w:proofErr w:type="spellStart"/>
      <w:r>
        <w:rPr>
          <w:rFonts w:ascii="Noor_Mitra" w:hAnsi="Noor_Mitra" w:cs="Noor_Mitra" w:hint="cs"/>
          <w:sz w:val="28"/>
          <w:szCs w:val="28"/>
          <w:rtl/>
          <w:lang w:bidi="fa-IR"/>
        </w:rPr>
        <w:t>نقلی</w:t>
      </w:r>
      <w:proofErr w:type="spellEnd"/>
      <w:r>
        <w:rPr>
          <w:rFonts w:ascii="Noor_Mitra" w:hAnsi="Noor_Mitra" w:cs="Noor_Mitra" w:hint="cs"/>
          <w:sz w:val="28"/>
          <w:szCs w:val="28"/>
          <w:rtl/>
          <w:lang w:bidi="fa-IR"/>
        </w:rPr>
        <w:t xml:space="preserve"> </w:t>
      </w:r>
      <w:r w:rsidR="00130B25">
        <w:rPr>
          <w:rFonts w:ascii="Noor_Mitra" w:hAnsi="Noor_Mitra" w:cs="Noor_Mitra" w:hint="cs"/>
          <w:sz w:val="28"/>
          <w:szCs w:val="28"/>
          <w:rtl/>
          <w:lang w:bidi="fa-IR"/>
        </w:rPr>
        <w:t xml:space="preserve">است </w:t>
      </w:r>
      <w:bookmarkStart w:id="0" w:name="_GoBack"/>
      <w:bookmarkEnd w:id="0"/>
      <w:r>
        <w:rPr>
          <w:rFonts w:ascii="Noor_Mitra" w:hAnsi="Noor_Mitra" w:cs="Noor_Mitra" w:hint="cs"/>
          <w:sz w:val="28"/>
          <w:szCs w:val="28"/>
          <w:rtl/>
          <w:lang w:bidi="fa-IR"/>
        </w:rPr>
        <w:t xml:space="preserve">در گفتار بعدی بیان می شود. </w:t>
      </w:r>
    </w:p>
    <w:p w:rsidR="00762F9E" w:rsidRPr="00F14D8C" w:rsidRDefault="00535A0D" w:rsidP="00393C84">
      <w:pPr>
        <w:jc w:val="both"/>
        <w:rPr>
          <w:rFonts w:ascii="Noor_Mitra" w:hAnsi="Noor_Mitra" w:cs="Noor_Mitra"/>
          <w:sz w:val="28"/>
          <w:szCs w:val="28"/>
          <w:rtl/>
          <w:lang w:bidi="fa-IR"/>
        </w:rPr>
      </w:pPr>
      <w:r>
        <w:rPr>
          <w:rFonts w:ascii="Noor_Mitra" w:hAnsi="Noor_Mitra" w:cs="Noor_Mitra" w:hint="cs"/>
          <w:sz w:val="28"/>
          <w:szCs w:val="28"/>
          <w:rtl/>
          <w:lang w:bidi="fa-IR"/>
        </w:rPr>
        <w:t xml:space="preserve"> </w:t>
      </w: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7EF" w:rsidRDefault="002757EF" w:rsidP="00BC6EBB">
      <w:pPr>
        <w:spacing w:after="0" w:line="240" w:lineRule="auto"/>
      </w:pPr>
      <w:r>
        <w:separator/>
      </w:r>
    </w:p>
  </w:endnote>
  <w:endnote w:type="continuationSeparator" w:id="0">
    <w:p w:rsidR="002757EF" w:rsidRDefault="002757E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7EF" w:rsidRDefault="002757EF" w:rsidP="00BC6EBB">
      <w:pPr>
        <w:spacing w:after="0" w:line="240" w:lineRule="auto"/>
      </w:pPr>
      <w:r>
        <w:separator/>
      </w:r>
    </w:p>
  </w:footnote>
  <w:footnote w:type="continuationSeparator" w:id="0">
    <w:p w:rsidR="002757EF" w:rsidRDefault="002757EF" w:rsidP="00BC6EBB">
      <w:pPr>
        <w:spacing w:after="0" w:line="240" w:lineRule="auto"/>
      </w:pPr>
      <w:r>
        <w:continuationSeparator/>
      </w:r>
    </w:p>
  </w:footnote>
  <w:footnote w:id="1">
    <w:p w:rsidR="00393C84" w:rsidRDefault="00393C84" w:rsidP="0088136B">
      <w:pPr>
        <w:pStyle w:val="FootnoteText"/>
        <w:rPr>
          <w:rFonts w:hint="cs"/>
          <w:lang w:bidi="fa-IR"/>
        </w:rPr>
      </w:pPr>
      <w:r>
        <w:rPr>
          <w:rStyle w:val="FootnoteReference"/>
        </w:rPr>
        <w:footnoteRef/>
      </w:r>
      <w:r>
        <w:rPr>
          <w:rtl/>
        </w:rPr>
        <w:t xml:space="preserve"> </w:t>
      </w:r>
      <w:r>
        <w:rPr>
          <w:rFonts w:hint="cs"/>
          <w:rtl/>
          <w:lang w:bidi="fa-IR"/>
        </w:rPr>
        <w:t xml:space="preserve">مبانی فلسفه، دکتر علی سیاسی، ص 116- 126 </w:t>
      </w:r>
    </w:p>
  </w:footnote>
  <w:footnote w:id="2">
    <w:p w:rsidR="0088136B" w:rsidRDefault="0088136B" w:rsidP="0088136B">
      <w:pPr>
        <w:pStyle w:val="FootnoteText"/>
        <w:rPr>
          <w:rFonts w:hint="cs"/>
          <w:lang w:bidi="fa-IR"/>
        </w:rPr>
      </w:pPr>
      <w:r>
        <w:rPr>
          <w:rStyle w:val="FootnoteReference"/>
        </w:rPr>
        <w:footnoteRef/>
      </w:r>
      <w:r>
        <w:rPr>
          <w:rtl/>
        </w:rPr>
        <w:t xml:space="preserve"> </w:t>
      </w:r>
      <w:r>
        <w:rPr>
          <w:rFonts w:hint="cs"/>
          <w:rtl/>
          <w:lang w:bidi="fa-IR"/>
        </w:rPr>
        <w:t>حس مذهبی یا بعد چهارم روح انسانی،</w:t>
      </w:r>
      <w:r>
        <w:rPr>
          <w:rFonts w:hint="cs"/>
          <w:rtl/>
          <w:lang w:bidi="fa-IR"/>
        </w:rPr>
        <w:t xml:space="preserve"> ص 16 - 32</w:t>
      </w:r>
    </w:p>
  </w:footnote>
  <w:footnote w:id="3">
    <w:p w:rsidR="0088136B" w:rsidRDefault="0088136B" w:rsidP="0088136B">
      <w:pPr>
        <w:pStyle w:val="FootnoteText"/>
        <w:rPr>
          <w:rFonts w:hint="cs"/>
          <w:lang w:bidi="fa-IR"/>
        </w:rPr>
      </w:pPr>
      <w:r>
        <w:rPr>
          <w:rStyle w:val="FootnoteReference"/>
        </w:rPr>
        <w:footnoteRef/>
      </w:r>
      <w:r>
        <w:rPr>
          <w:rtl/>
        </w:rPr>
        <w:t xml:space="preserve"> </w:t>
      </w:r>
      <w:r>
        <w:rPr>
          <w:rFonts w:hint="cs"/>
          <w:rtl/>
          <w:lang w:bidi="fa-IR"/>
        </w:rPr>
        <w:t>دین و روان، ویلیام جیمز</w:t>
      </w:r>
      <w:r>
        <w:rPr>
          <w:rFonts w:hint="cs"/>
          <w:rtl/>
          <w:lang w:bidi="fa-IR"/>
        </w:rPr>
        <w:t>، ص 23</w:t>
      </w:r>
    </w:p>
  </w:footnote>
  <w:footnote w:id="4">
    <w:p w:rsidR="0056487E" w:rsidRDefault="0056487E" w:rsidP="0056487E">
      <w:pPr>
        <w:pStyle w:val="FootnoteText"/>
        <w:rPr>
          <w:rFonts w:hint="cs"/>
          <w:lang w:bidi="fa-IR"/>
        </w:rPr>
      </w:pPr>
      <w:r>
        <w:rPr>
          <w:rStyle w:val="FootnoteReference"/>
        </w:rPr>
        <w:footnoteRef/>
      </w:r>
      <w:r>
        <w:rPr>
          <w:rtl/>
        </w:rPr>
        <w:t xml:space="preserve"> </w:t>
      </w:r>
      <w:r>
        <w:rPr>
          <w:rFonts w:hint="cs"/>
          <w:rtl/>
          <w:lang w:bidi="fa-IR"/>
        </w:rPr>
        <w:t xml:space="preserve">دین و روان، ویلیام جیمز، ص </w:t>
      </w:r>
      <w:r>
        <w:rPr>
          <w:rFonts w:hint="cs"/>
          <w:rtl/>
          <w:lang w:bidi="fa-IR"/>
        </w:rPr>
        <w:t>57</w:t>
      </w:r>
    </w:p>
  </w:footnote>
  <w:footnote w:id="5">
    <w:p w:rsidR="0056487E" w:rsidRDefault="0056487E">
      <w:pPr>
        <w:pStyle w:val="FootnoteText"/>
        <w:rPr>
          <w:rFonts w:hint="cs"/>
          <w:lang w:bidi="fa-IR"/>
        </w:rPr>
      </w:pPr>
      <w:r>
        <w:rPr>
          <w:rStyle w:val="FootnoteReference"/>
        </w:rPr>
        <w:footnoteRef/>
      </w:r>
      <w:r>
        <w:rPr>
          <w:rtl/>
        </w:rPr>
        <w:t xml:space="preserve"> </w:t>
      </w:r>
      <w:r>
        <w:rPr>
          <w:rFonts w:hint="cs"/>
          <w:rtl/>
          <w:lang w:bidi="fa-IR"/>
        </w:rPr>
        <w:t>دین و روان، ویلیام جیمز</w:t>
      </w:r>
      <w:r>
        <w:rPr>
          <w:rFonts w:hint="cs"/>
          <w:rtl/>
          <w:lang w:bidi="fa-IR"/>
        </w:rPr>
        <w:t>، ص 200- 201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A741A1">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کلام </w:t>
    </w:r>
    <w:proofErr w:type="spellStart"/>
    <w:r w:rsidRPr="005422CC">
      <w:rPr>
        <w:rFonts w:ascii="Tahoma" w:hAnsi="Tahoma" w:cs="Traditional Arabic" w:hint="cs"/>
        <w:b/>
        <w:bCs/>
        <w:sz w:val="28"/>
        <w:szCs w:val="28"/>
        <w:rtl/>
        <w:lang w:bidi="fa-IR"/>
      </w:rPr>
      <w:t>جديد</w:t>
    </w:r>
    <w:proofErr w:type="spellEnd"/>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تاريخ</w:t>
    </w:r>
    <w:proofErr w:type="spellEnd"/>
    <w:r w:rsidRPr="00AD2FE8">
      <w:rPr>
        <w:rFonts w:ascii="Tahoma" w:hAnsi="Tahoma" w:cs="Traditional Arabic" w:hint="cs"/>
        <w:sz w:val="28"/>
        <w:szCs w:val="28"/>
        <w:rtl/>
        <w:lang w:bidi="fa-IR"/>
      </w:rPr>
      <w:t xml:space="preserve">: </w:t>
    </w:r>
    <w:r w:rsidR="00A741A1">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A741A1">
      <w:rPr>
        <w:rFonts w:ascii="Tahoma" w:hAnsi="Tahoma" w:cs="Traditional Arabic"/>
        <w:sz w:val="28"/>
        <w:szCs w:val="28"/>
        <w:lang w:bidi="fa-IR"/>
      </w:rPr>
      <w:t>28</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07</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Pr>
        <w:rFonts w:ascii="Tahoma" w:hAnsi="Tahoma" w:cs="Traditional Arabic" w:hint="cs"/>
        <w:color w:val="7030A0"/>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B32D0"/>
    <w:rsid w:val="000B6C36"/>
    <w:rsid w:val="000B767B"/>
    <w:rsid w:val="000C0C68"/>
    <w:rsid w:val="000C1E74"/>
    <w:rsid w:val="000C2687"/>
    <w:rsid w:val="000C5FC5"/>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B25"/>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2A32"/>
    <w:rsid w:val="001A6237"/>
    <w:rsid w:val="001A64E0"/>
    <w:rsid w:val="001A7F58"/>
    <w:rsid w:val="001B0816"/>
    <w:rsid w:val="001B0940"/>
    <w:rsid w:val="001B0EB1"/>
    <w:rsid w:val="001B1EFC"/>
    <w:rsid w:val="001B399F"/>
    <w:rsid w:val="001B4D35"/>
    <w:rsid w:val="001B5BA1"/>
    <w:rsid w:val="001C1185"/>
    <w:rsid w:val="001C1950"/>
    <w:rsid w:val="001C3086"/>
    <w:rsid w:val="001C6744"/>
    <w:rsid w:val="001C79E7"/>
    <w:rsid w:val="001D223C"/>
    <w:rsid w:val="001D7D5B"/>
    <w:rsid w:val="001D7EAF"/>
    <w:rsid w:val="001E09FC"/>
    <w:rsid w:val="001E3C1C"/>
    <w:rsid w:val="001E641F"/>
    <w:rsid w:val="001F02A2"/>
    <w:rsid w:val="001F1887"/>
    <w:rsid w:val="001F2643"/>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7EF"/>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5E69"/>
    <w:rsid w:val="00386830"/>
    <w:rsid w:val="0039098D"/>
    <w:rsid w:val="00391B23"/>
    <w:rsid w:val="003932F3"/>
    <w:rsid w:val="00393BD0"/>
    <w:rsid w:val="00393C84"/>
    <w:rsid w:val="0039580F"/>
    <w:rsid w:val="003A0270"/>
    <w:rsid w:val="003A64A8"/>
    <w:rsid w:val="003A719B"/>
    <w:rsid w:val="003B1431"/>
    <w:rsid w:val="003B327B"/>
    <w:rsid w:val="003B4B83"/>
    <w:rsid w:val="003B4F58"/>
    <w:rsid w:val="003B6174"/>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B70"/>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5A0D"/>
    <w:rsid w:val="0053616F"/>
    <w:rsid w:val="00536DD9"/>
    <w:rsid w:val="005416EB"/>
    <w:rsid w:val="005422CC"/>
    <w:rsid w:val="005427F1"/>
    <w:rsid w:val="00544A88"/>
    <w:rsid w:val="0054646E"/>
    <w:rsid w:val="005478BE"/>
    <w:rsid w:val="00551F74"/>
    <w:rsid w:val="0056487E"/>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5086D"/>
    <w:rsid w:val="00651B34"/>
    <w:rsid w:val="006538C2"/>
    <w:rsid w:val="0065579C"/>
    <w:rsid w:val="00661DB3"/>
    <w:rsid w:val="00666F0D"/>
    <w:rsid w:val="00667600"/>
    <w:rsid w:val="00667AAA"/>
    <w:rsid w:val="006705F8"/>
    <w:rsid w:val="006734DB"/>
    <w:rsid w:val="00676919"/>
    <w:rsid w:val="0068025E"/>
    <w:rsid w:val="006828FC"/>
    <w:rsid w:val="006848DD"/>
    <w:rsid w:val="006868B5"/>
    <w:rsid w:val="00687D27"/>
    <w:rsid w:val="00690386"/>
    <w:rsid w:val="006961D4"/>
    <w:rsid w:val="0069703E"/>
    <w:rsid w:val="006971A2"/>
    <w:rsid w:val="006A13FE"/>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01A2"/>
    <w:rsid w:val="00866415"/>
    <w:rsid w:val="008734DA"/>
    <w:rsid w:val="00874AF3"/>
    <w:rsid w:val="00874B14"/>
    <w:rsid w:val="00875020"/>
    <w:rsid w:val="00875509"/>
    <w:rsid w:val="00876745"/>
    <w:rsid w:val="00876D3A"/>
    <w:rsid w:val="0088136B"/>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1707B"/>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41A1"/>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5F8F"/>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7131D"/>
    <w:rsid w:val="00F714A7"/>
    <w:rsid w:val="00F72BE8"/>
    <w:rsid w:val="00F760AA"/>
    <w:rsid w:val="00F76618"/>
    <w:rsid w:val="00F77D94"/>
    <w:rsid w:val="00F868C7"/>
    <w:rsid w:val="00F92BA2"/>
    <w:rsid w:val="00F9594A"/>
    <w:rsid w:val="00F95D95"/>
    <w:rsid w:val="00FA303A"/>
    <w:rsid w:val="00FA38E7"/>
    <w:rsid w:val="00FA4A61"/>
    <w:rsid w:val="00FA4DF2"/>
    <w:rsid w:val="00FA7289"/>
    <w:rsid w:val="00FA7A35"/>
    <w:rsid w:val="00FB1C5A"/>
    <w:rsid w:val="00FB1DF4"/>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E700054-D3B3-4FDB-BB51-D49A67FED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1082</Words>
  <Characters>6171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2020-10-19T15:10:00Z</dcterms:created>
  <dcterms:modified xsi:type="dcterms:W3CDTF">2020-10-19T16:32:00Z</dcterms:modified>
</cp:coreProperties>
</file>