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5847" w:rsidRPr="005C4FF2" w:rsidRDefault="002D1F77" w:rsidP="0006483E">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06483E">
        <w:rPr>
          <w:rFonts w:ascii="Traditional Arabic" w:hAnsi="Traditional Arabic" w:cs="Traditional Arabic" w:hint="cs"/>
          <w:sz w:val="28"/>
          <w:szCs w:val="28"/>
          <w:rtl/>
        </w:rPr>
        <w:t xml:space="preserve">بررسی مساله معیار </w:t>
      </w:r>
      <w:r w:rsidR="00162B2C">
        <w:rPr>
          <w:rFonts w:ascii="Traditional Arabic" w:hAnsi="Traditional Arabic" w:cs="Traditional Arabic" w:hint="cs"/>
          <w:sz w:val="28"/>
          <w:szCs w:val="28"/>
          <w:rtl/>
        </w:rPr>
        <w:t>حقیقت و صدق</w:t>
      </w:r>
    </w:p>
    <w:p w:rsidR="005542A2" w:rsidRPr="005542A2" w:rsidRDefault="005542A2" w:rsidP="009176BC">
      <w:pPr>
        <w:jc w:val="both"/>
        <w:rPr>
          <w:rFonts w:ascii="Tahoma" w:hAnsi="Tahoma" w:cs="B Mitra"/>
          <w:color w:val="FF0000"/>
          <w:sz w:val="28"/>
          <w:szCs w:val="28"/>
          <w:rtl/>
          <w:lang w:bidi="fa-IR"/>
        </w:rPr>
      </w:pPr>
      <w:r w:rsidRPr="005542A2">
        <w:rPr>
          <w:rFonts w:ascii="Tahoma" w:hAnsi="Tahoma" w:cs="B Mitra" w:hint="cs"/>
          <w:color w:val="FF0000"/>
          <w:sz w:val="28"/>
          <w:szCs w:val="28"/>
          <w:rtl/>
          <w:lang w:bidi="fa-IR"/>
        </w:rPr>
        <w:t>بدیهیات معیار حقیقت و صدق</w:t>
      </w:r>
    </w:p>
    <w:p w:rsidR="003C2BAB" w:rsidRDefault="0086211B" w:rsidP="00234B55">
      <w:pPr>
        <w:jc w:val="both"/>
        <w:rPr>
          <w:rFonts w:ascii="Tahoma" w:hAnsi="Tahoma" w:cs="B Mitra"/>
          <w:sz w:val="28"/>
          <w:szCs w:val="28"/>
          <w:rtl/>
          <w:lang w:bidi="fa-IR"/>
        </w:rPr>
      </w:pPr>
      <w:r>
        <w:rPr>
          <w:rFonts w:ascii="Tahoma" w:hAnsi="Tahoma" w:cs="B Mitra" w:hint="cs"/>
          <w:sz w:val="28"/>
          <w:szCs w:val="28"/>
          <w:rtl/>
          <w:lang w:bidi="fa-IR"/>
        </w:rPr>
        <w:t xml:space="preserve">بحث درباره معیار حقیقت و صدق در مورد </w:t>
      </w:r>
      <w:proofErr w:type="spellStart"/>
      <w:r>
        <w:rPr>
          <w:rFonts w:ascii="Tahoma" w:hAnsi="Tahoma" w:cs="B Mitra" w:hint="cs"/>
          <w:sz w:val="28"/>
          <w:szCs w:val="28"/>
          <w:rtl/>
          <w:lang w:bidi="fa-IR"/>
        </w:rPr>
        <w:t>تصدیقات</w:t>
      </w:r>
      <w:proofErr w:type="spellEnd"/>
      <w:r>
        <w:rPr>
          <w:rFonts w:ascii="Tahoma" w:hAnsi="Tahoma" w:cs="B Mitra" w:hint="cs"/>
          <w:sz w:val="28"/>
          <w:szCs w:val="28"/>
          <w:rtl/>
          <w:lang w:bidi="fa-IR"/>
        </w:rPr>
        <w:t xml:space="preserve"> و گزاره ها و قضایا بود. گفته شد </w:t>
      </w:r>
      <w:proofErr w:type="spellStart"/>
      <w:r>
        <w:rPr>
          <w:rFonts w:ascii="Tahoma" w:hAnsi="Tahoma" w:cs="B Mitra" w:hint="cs"/>
          <w:sz w:val="28"/>
          <w:szCs w:val="28"/>
          <w:rtl/>
          <w:lang w:bidi="fa-IR"/>
        </w:rPr>
        <w:t>باسابقه</w:t>
      </w:r>
      <w:proofErr w:type="spellEnd"/>
      <w:r w:rsidR="00234B55">
        <w:rPr>
          <w:rFonts w:ascii="Tahoma" w:hAnsi="Tahoma" w:cs="B Mitra" w:hint="cs"/>
          <w:sz w:val="28"/>
          <w:szCs w:val="28"/>
          <w:rtl/>
          <w:lang w:bidi="fa-IR"/>
        </w:rPr>
        <w:t xml:space="preserve"> ترین </w:t>
      </w:r>
      <w:r>
        <w:rPr>
          <w:rFonts w:ascii="Tahoma" w:hAnsi="Tahoma" w:cs="B Mitra" w:hint="cs"/>
          <w:sz w:val="28"/>
          <w:szCs w:val="28"/>
          <w:rtl/>
          <w:lang w:bidi="fa-IR"/>
        </w:rPr>
        <w:t xml:space="preserve">و پرطرفدار </w:t>
      </w:r>
      <w:r w:rsidR="00234B55">
        <w:rPr>
          <w:rFonts w:ascii="Tahoma" w:hAnsi="Tahoma" w:cs="B Mitra" w:hint="cs"/>
          <w:sz w:val="28"/>
          <w:szCs w:val="28"/>
          <w:rtl/>
          <w:lang w:bidi="fa-IR"/>
        </w:rPr>
        <w:t xml:space="preserve">ترین دیدگاه در این باره، بدیهیات را معیار حقیقت و صدق می داند. در این دیدگاه </w:t>
      </w:r>
      <w:r>
        <w:rPr>
          <w:rFonts w:ascii="Tahoma" w:hAnsi="Tahoma" w:cs="B Mitra" w:hint="cs"/>
          <w:sz w:val="28"/>
          <w:szCs w:val="28"/>
          <w:rtl/>
          <w:lang w:bidi="fa-IR"/>
        </w:rPr>
        <w:t xml:space="preserve">قضایا و </w:t>
      </w:r>
      <w:proofErr w:type="spellStart"/>
      <w:r>
        <w:rPr>
          <w:rFonts w:ascii="Tahoma" w:hAnsi="Tahoma" w:cs="B Mitra" w:hint="cs"/>
          <w:sz w:val="28"/>
          <w:szCs w:val="28"/>
          <w:rtl/>
          <w:lang w:bidi="fa-IR"/>
        </w:rPr>
        <w:t>تصدیقات</w:t>
      </w:r>
      <w:proofErr w:type="spellEnd"/>
      <w:r>
        <w:rPr>
          <w:rFonts w:ascii="Tahoma" w:hAnsi="Tahoma" w:cs="B Mitra" w:hint="cs"/>
          <w:sz w:val="28"/>
          <w:szCs w:val="28"/>
          <w:rtl/>
          <w:lang w:bidi="fa-IR"/>
        </w:rPr>
        <w:t xml:space="preserve"> نظری </w:t>
      </w:r>
      <w:r w:rsidR="00234B55">
        <w:rPr>
          <w:rFonts w:ascii="Tahoma" w:hAnsi="Tahoma" w:cs="B Mitra" w:hint="cs"/>
          <w:sz w:val="28"/>
          <w:szCs w:val="28"/>
          <w:rtl/>
          <w:lang w:bidi="fa-IR"/>
        </w:rPr>
        <w:t xml:space="preserve">وقتی صادق می باشند که به </w:t>
      </w:r>
      <w:r>
        <w:rPr>
          <w:rFonts w:ascii="Tahoma" w:hAnsi="Tahoma" w:cs="B Mitra" w:hint="cs"/>
          <w:sz w:val="28"/>
          <w:szCs w:val="28"/>
          <w:rtl/>
          <w:lang w:bidi="fa-IR"/>
        </w:rPr>
        <w:t xml:space="preserve">گزاره های بدیهی و خصوصا </w:t>
      </w:r>
      <w:proofErr w:type="spellStart"/>
      <w:r>
        <w:rPr>
          <w:rFonts w:ascii="Tahoma" w:hAnsi="Tahoma" w:cs="B Mitra" w:hint="cs"/>
          <w:sz w:val="28"/>
          <w:szCs w:val="28"/>
          <w:rtl/>
          <w:lang w:bidi="fa-IR"/>
        </w:rPr>
        <w:t>اولیات</w:t>
      </w:r>
      <w:proofErr w:type="spellEnd"/>
      <w:r>
        <w:rPr>
          <w:rFonts w:ascii="Tahoma" w:hAnsi="Tahoma" w:cs="B Mitra" w:hint="cs"/>
          <w:sz w:val="28"/>
          <w:szCs w:val="28"/>
          <w:rtl/>
          <w:lang w:bidi="fa-IR"/>
        </w:rPr>
        <w:t xml:space="preserve"> منتهی می شوند. </w:t>
      </w:r>
      <w:r w:rsidR="003A68F0">
        <w:rPr>
          <w:rFonts w:ascii="Tahoma" w:hAnsi="Tahoma" w:cs="B Mitra" w:hint="cs"/>
          <w:sz w:val="28"/>
          <w:szCs w:val="28"/>
          <w:rtl/>
          <w:lang w:bidi="fa-IR"/>
        </w:rPr>
        <w:t xml:space="preserve">اگر حکم و </w:t>
      </w:r>
      <w:proofErr w:type="spellStart"/>
      <w:r w:rsidR="003A68F0">
        <w:rPr>
          <w:rFonts w:ascii="Tahoma" w:hAnsi="Tahoma" w:cs="B Mitra" w:hint="cs"/>
          <w:sz w:val="28"/>
          <w:szCs w:val="28"/>
          <w:rtl/>
          <w:lang w:bidi="fa-IR"/>
        </w:rPr>
        <w:t>تصدیقی</w:t>
      </w:r>
      <w:proofErr w:type="spellEnd"/>
      <w:r w:rsidR="003A68F0">
        <w:rPr>
          <w:rFonts w:ascii="Tahoma" w:hAnsi="Tahoma" w:cs="B Mitra" w:hint="cs"/>
          <w:sz w:val="28"/>
          <w:szCs w:val="28"/>
          <w:rtl/>
          <w:lang w:bidi="fa-IR"/>
        </w:rPr>
        <w:t xml:space="preserve"> مستند به بدیهیات شود نشان از حقیقت و صدق آن گزاره دارد</w:t>
      </w:r>
      <w:r w:rsidR="00234B55">
        <w:rPr>
          <w:rFonts w:ascii="Tahoma" w:hAnsi="Tahoma" w:cs="B Mitra" w:hint="cs"/>
          <w:sz w:val="28"/>
          <w:szCs w:val="28"/>
          <w:rtl/>
          <w:lang w:bidi="fa-IR"/>
        </w:rPr>
        <w:t xml:space="preserve">، اما </w:t>
      </w:r>
      <w:r w:rsidR="003A68F0">
        <w:rPr>
          <w:rFonts w:ascii="Tahoma" w:hAnsi="Tahoma" w:cs="B Mitra" w:hint="cs"/>
          <w:sz w:val="28"/>
          <w:szCs w:val="28"/>
          <w:rtl/>
          <w:lang w:bidi="fa-IR"/>
        </w:rPr>
        <w:t xml:space="preserve">خود بدیهیات </w:t>
      </w:r>
      <w:r w:rsidR="00234B55">
        <w:rPr>
          <w:rFonts w:ascii="Tahoma" w:hAnsi="Tahoma" w:cs="B Mitra" w:hint="cs"/>
          <w:sz w:val="28"/>
          <w:szCs w:val="28"/>
          <w:rtl/>
          <w:lang w:bidi="fa-IR"/>
        </w:rPr>
        <w:t xml:space="preserve">دیگر </w:t>
      </w:r>
      <w:r w:rsidR="003A68F0">
        <w:rPr>
          <w:rFonts w:ascii="Tahoma" w:hAnsi="Tahoma" w:cs="B Mitra" w:hint="cs"/>
          <w:sz w:val="28"/>
          <w:szCs w:val="28"/>
          <w:rtl/>
          <w:lang w:bidi="fa-IR"/>
        </w:rPr>
        <w:t>برای احراز صدق و حقیقت داشتن</w:t>
      </w:r>
      <w:r w:rsidR="00234B55">
        <w:rPr>
          <w:rFonts w:ascii="Tahoma" w:hAnsi="Tahoma" w:cs="B Mitra" w:hint="cs"/>
          <w:sz w:val="28"/>
          <w:szCs w:val="28"/>
          <w:rtl/>
          <w:lang w:bidi="fa-IR"/>
        </w:rPr>
        <w:t>،</w:t>
      </w:r>
      <w:r w:rsidR="003A68F0">
        <w:rPr>
          <w:rFonts w:ascii="Tahoma" w:hAnsi="Tahoma" w:cs="B Mitra" w:hint="cs"/>
          <w:sz w:val="28"/>
          <w:szCs w:val="28"/>
          <w:rtl/>
          <w:lang w:bidi="fa-IR"/>
        </w:rPr>
        <w:t xml:space="preserve"> خود معیار و بی نیاز از معیار هستند. </w:t>
      </w:r>
    </w:p>
    <w:p w:rsidR="005542A2" w:rsidRPr="005542A2" w:rsidRDefault="005542A2" w:rsidP="009176BC">
      <w:pPr>
        <w:jc w:val="both"/>
        <w:rPr>
          <w:rFonts w:ascii="Tahoma" w:hAnsi="Tahoma" w:cs="B Mitra"/>
          <w:color w:val="FF0000"/>
          <w:sz w:val="28"/>
          <w:szCs w:val="28"/>
          <w:rtl/>
          <w:lang w:bidi="fa-IR"/>
        </w:rPr>
      </w:pPr>
      <w:r w:rsidRPr="005542A2">
        <w:rPr>
          <w:rFonts w:ascii="Tahoma" w:hAnsi="Tahoma" w:cs="B Mitra" w:hint="cs"/>
          <w:color w:val="FF0000"/>
          <w:sz w:val="28"/>
          <w:szCs w:val="28"/>
          <w:rtl/>
          <w:lang w:bidi="fa-IR"/>
        </w:rPr>
        <w:t>اشکال</w:t>
      </w:r>
    </w:p>
    <w:p w:rsidR="003A68F0" w:rsidRDefault="003A68F0" w:rsidP="00234B55">
      <w:pPr>
        <w:jc w:val="both"/>
        <w:rPr>
          <w:rFonts w:ascii="Tahoma" w:hAnsi="Tahoma" w:cs="B Mitra"/>
          <w:sz w:val="28"/>
          <w:szCs w:val="28"/>
          <w:rtl/>
          <w:lang w:bidi="fa-IR"/>
        </w:rPr>
      </w:pPr>
      <w:r>
        <w:rPr>
          <w:rFonts w:ascii="Tahoma" w:hAnsi="Tahoma" w:cs="B Mitra" w:hint="cs"/>
          <w:sz w:val="28"/>
          <w:szCs w:val="28"/>
          <w:rtl/>
          <w:lang w:bidi="fa-IR"/>
        </w:rPr>
        <w:t>در مورد این دیدگاه چند اشکال مطرح شده که لازم است مورد بررسی قرار گیرد</w:t>
      </w:r>
      <w:r w:rsidR="005542A2">
        <w:rPr>
          <w:rFonts w:ascii="Tahoma" w:hAnsi="Tahoma" w:cs="B Mitra" w:hint="cs"/>
          <w:sz w:val="28"/>
          <w:szCs w:val="28"/>
          <w:rtl/>
          <w:lang w:bidi="fa-IR"/>
        </w:rPr>
        <w:t xml:space="preserve">. </w:t>
      </w:r>
      <w:r w:rsidR="00234B55">
        <w:rPr>
          <w:rFonts w:ascii="Tahoma" w:hAnsi="Tahoma" w:cs="B Mitra" w:hint="cs"/>
          <w:sz w:val="28"/>
          <w:szCs w:val="28"/>
          <w:rtl/>
          <w:lang w:bidi="fa-IR"/>
        </w:rPr>
        <w:t xml:space="preserve">در </w:t>
      </w:r>
      <w:r w:rsidR="005542A2">
        <w:rPr>
          <w:rFonts w:ascii="Tahoma" w:hAnsi="Tahoma" w:cs="B Mitra" w:hint="cs"/>
          <w:sz w:val="28"/>
          <w:szCs w:val="28"/>
          <w:rtl/>
          <w:lang w:bidi="fa-IR"/>
        </w:rPr>
        <w:t xml:space="preserve">یکی از این اشکالات </w:t>
      </w:r>
      <w:r>
        <w:rPr>
          <w:rFonts w:ascii="Tahoma" w:hAnsi="Tahoma" w:cs="B Mitra" w:hint="cs"/>
          <w:sz w:val="28"/>
          <w:szCs w:val="28"/>
          <w:rtl/>
          <w:lang w:bidi="fa-IR"/>
        </w:rPr>
        <w:t>گفته شده</w:t>
      </w:r>
      <w:r w:rsidR="00234B55">
        <w:rPr>
          <w:rFonts w:ascii="Tahoma" w:hAnsi="Tahoma" w:cs="B Mitra" w:hint="cs"/>
          <w:sz w:val="28"/>
          <w:szCs w:val="28"/>
          <w:rtl/>
          <w:lang w:bidi="fa-IR"/>
        </w:rPr>
        <w:t>:</w:t>
      </w:r>
      <w:r>
        <w:rPr>
          <w:rFonts w:ascii="Tahoma" w:hAnsi="Tahoma" w:cs="B Mitra" w:hint="cs"/>
          <w:sz w:val="28"/>
          <w:szCs w:val="28"/>
          <w:rtl/>
          <w:lang w:bidi="fa-IR"/>
        </w:rPr>
        <w:t xml:space="preserve"> اگر بدیهیات دارای ویژگی و معیاری برای صدق خود هستند، همان ویژگی معیار صدق خواهد بود، و اگر دارای چنین ویژگی نیستند، در این صورت معیار بودن آنها فاقد اعتبار معرفت شناختی خواهد بود. </w:t>
      </w:r>
      <w:proofErr w:type="spellStart"/>
      <w:r w:rsidR="00234B55">
        <w:rPr>
          <w:rFonts w:ascii="Tahoma" w:hAnsi="Tahoma" w:cs="B Mitra" w:hint="cs"/>
          <w:sz w:val="28"/>
          <w:szCs w:val="28"/>
          <w:rtl/>
          <w:lang w:bidi="fa-IR"/>
        </w:rPr>
        <w:t>لورنس</w:t>
      </w:r>
      <w:proofErr w:type="spellEnd"/>
      <w:r w:rsidR="00234B55">
        <w:rPr>
          <w:rFonts w:ascii="Tahoma" w:hAnsi="Tahoma" w:cs="B Mitra" w:hint="cs"/>
          <w:sz w:val="28"/>
          <w:szCs w:val="28"/>
          <w:rtl/>
          <w:lang w:bidi="fa-IR"/>
        </w:rPr>
        <w:t xml:space="preserve"> </w:t>
      </w:r>
      <w:r w:rsidR="00E447A3">
        <w:rPr>
          <w:rFonts w:ascii="Tahoma" w:hAnsi="Tahoma" w:cs="B Mitra" w:hint="cs"/>
          <w:sz w:val="28"/>
          <w:szCs w:val="28"/>
          <w:rtl/>
          <w:lang w:bidi="fa-IR"/>
        </w:rPr>
        <w:t xml:space="preserve">یکی از فلاسفه غربی در این باره </w:t>
      </w:r>
      <w:r w:rsidR="00234B55">
        <w:rPr>
          <w:rFonts w:ascii="Tahoma" w:hAnsi="Tahoma" w:cs="B Mitra" w:hint="cs"/>
          <w:sz w:val="28"/>
          <w:szCs w:val="28"/>
          <w:rtl/>
          <w:lang w:bidi="fa-IR"/>
        </w:rPr>
        <w:t xml:space="preserve">گفته </w:t>
      </w:r>
      <w:r w:rsidR="00E447A3">
        <w:rPr>
          <w:rFonts w:ascii="Tahoma" w:hAnsi="Tahoma" w:cs="B Mitra" w:hint="cs"/>
          <w:sz w:val="28"/>
          <w:szCs w:val="28"/>
          <w:rtl/>
          <w:lang w:bidi="fa-IR"/>
        </w:rPr>
        <w:t>است: «مشکل اساسی این است که آیا خود موجه بودن بدیهیات و گزاره های پایه و بی نیازی آنها از موجه سازی، معیاری دارد یا بدون معیار است</w:t>
      </w:r>
      <w:r w:rsidR="00234B55">
        <w:rPr>
          <w:rFonts w:ascii="Tahoma" w:hAnsi="Tahoma" w:cs="B Mitra" w:hint="cs"/>
          <w:sz w:val="28"/>
          <w:szCs w:val="28"/>
          <w:rtl/>
          <w:lang w:bidi="fa-IR"/>
        </w:rPr>
        <w:t>؟</w:t>
      </w:r>
      <w:r w:rsidR="00E447A3">
        <w:rPr>
          <w:rFonts w:ascii="Tahoma" w:hAnsi="Tahoma" w:cs="B Mitra" w:hint="cs"/>
          <w:sz w:val="28"/>
          <w:szCs w:val="28"/>
          <w:rtl/>
          <w:lang w:bidi="fa-IR"/>
        </w:rPr>
        <w:t xml:space="preserve"> اگر گفته شود این امر بودن معیار است در این صورت هر کس می تواند ادعا کند هر گزاره ای برای او بدیهی، پایه و خود موجه است. آشکار است که چنین واکنشی مردود است و باید پذیرفت که خود موجه نیز معیاری دارد. بدین ترتیب گزاره ای که دارای آن معیار است خود موجه است و گزاره ای که دارای آن معیار نیست خود موجه نیست. از این رو گزاره های خود موجه برای موجه بودن به استدلال نیاز دارند»</w:t>
      </w:r>
      <w:r w:rsidR="00E447A3">
        <w:rPr>
          <w:rStyle w:val="FootnoteReference"/>
          <w:rFonts w:ascii="Tahoma" w:hAnsi="Tahoma" w:cs="B Mitra"/>
          <w:sz w:val="28"/>
          <w:szCs w:val="28"/>
          <w:rtl/>
          <w:lang w:bidi="fa-IR"/>
        </w:rPr>
        <w:footnoteReference w:id="1"/>
      </w:r>
      <w:r w:rsidR="00E447A3">
        <w:rPr>
          <w:rFonts w:ascii="Tahoma" w:hAnsi="Tahoma" w:cs="B Mitra" w:hint="cs"/>
          <w:sz w:val="28"/>
          <w:szCs w:val="28"/>
          <w:rtl/>
          <w:lang w:bidi="fa-IR"/>
        </w:rPr>
        <w:t>.</w:t>
      </w:r>
    </w:p>
    <w:p w:rsidR="00E447A3" w:rsidRDefault="00E447A3" w:rsidP="00F0494F">
      <w:pPr>
        <w:jc w:val="both"/>
        <w:rPr>
          <w:rFonts w:ascii="Tahoma" w:hAnsi="Tahoma" w:cs="B Mitra"/>
          <w:sz w:val="28"/>
          <w:szCs w:val="28"/>
          <w:rtl/>
          <w:lang w:bidi="fa-IR"/>
        </w:rPr>
      </w:pPr>
      <w:r>
        <w:rPr>
          <w:rFonts w:ascii="Tahoma" w:hAnsi="Tahoma" w:cs="B Mitra" w:hint="cs"/>
          <w:sz w:val="28"/>
          <w:szCs w:val="28"/>
          <w:rtl/>
          <w:lang w:bidi="fa-IR"/>
        </w:rPr>
        <w:t xml:space="preserve">نظیر این اشکال را فخر </w:t>
      </w:r>
      <w:proofErr w:type="spellStart"/>
      <w:r>
        <w:rPr>
          <w:rFonts w:ascii="Tahoma" w:hAnsi="Tahoma" w:cs="B Mitra" w:hint="cs"/>
          <w:sz w:val="28"/>
          <w:szCs w:val="28"/>
          <w:rtl/>
          <w:lang w:bidi="fa-IR"/>
        </w:rPr>
        <w:t>الدین</w:t>
      </w:r>
      <w:proofErr w:type="spellEnd"/>
      <w:r>
        <w:rPr>
          <w:rFonts w:ascii="Tahoma" w:hAnsi="Tahoma" w:cs="B Mitra" w:hint="cs"/>
          <w:sz w:val="28"/>
          <w:szCs w:val="28"/>
          <w:rtl/>
          <w:lang w:bidi="fa-IR"/>
        </w:rPr>
        <w:t xml:space="preserve"> رازی در کتاب </w:t>
      </w:r>
      <w:r w:rsidR="00234B55">
        <w:rPr>
          <w:rFonts w:ascii="Tahoma" w:hAnsi="Tahoma" w:cs="B Mitra" w:hint="cs"/>
          <w:sz w:val="28"/>
          <w:szCs w:val="28"/>
          <w:rtl/>
          <w:lang w:bidi="fa-IR"/>
        </w:rPr>
        <w:t>«</w:t>
      </w:r>
      <w:proofErr w:type="spellStart"/>
      <w:r>
        <w:rPr>
          <w:rFonts w:ascii="Tahoma" w:hAnsi="Tahoma" w:cs="B Mitra" w:hint="cs"/>
          <w:sz w:val="28"/>
          <w:szCs w:val="28"/>
          <w:rtl/>
          <w:lang w:bidi="fa-IR"/>
        </w:rPr>
        <w:t>المحصل</w:t>
      </w:r>
      <w:proofErr w:type="spellEnd"/>
      <w:r w:rsidR="00234B55">
        <w:rPr>
          <w:rFonts w:ascii="Tahoma" w:hAnsi="Tahoma" w:cs="B Mitra" w:hint="cs"/>
          <w:sz w:val="28"/>
          <w:szCs w:val="28"/>
          <w:rtl/>
          <w:lang w:bidi="fa-IR"/>
        </w:rPr>
        <w:t>»</w:t>
      </w:r>
      <w:r>
        <w:rPr>
          <w:rFonts w:ascii="Tahoma" w:hAnsi="Tahoma" w:cs="B Mitra" w:hint="cs"/>
          <w:sz w:val="28"/>
          <w:szCs w:val="28"/>
          <w:rtl/>
          <w:lang w:bidi="fa-IR"/>
        </w:rPr>
        <w:t xml:space="preserve"> از طرف کسانی که بدیهیات را منکر شده </w:t>
      </w:r>
      <w:proofErr w:type="spellStart"/>
      <w:r>
        <w:rPr>
          <w:rFonts w:ascii="Tahoma" w:hAnsi="Tahoma" w:cs="B Mitra" w:hint="cs"/>
          <w:sz w:val="28"/>
          <w:szCs w:val="28"/>
          <w:rtl/>
          <w:lang w:bidi="fa-IR"/>
        </w:rPr>
        <w:t>اند</w:t>
      </w:r>
      <w:proofErr w:type="spellEnd"/>
      <w:r>
        <w:rPr>
          <w:rFonts w:ascii="Tahoma" w:hAnsi="Tahoma" w:cs="B Mitra" w:hint="cs"/>
          <w:sz w:val="28"/>
          <w:szCs w:val="28"/>
          <w:rtl/>
          <w:lang w:bidi="fa-IR"/>
        </w:rPr>
        <w:t xml:space="preserve"> مطرح کرده است. وی می گوید: «آنان به مخالفان خود می گویند یا شما به </w:t>
      </w:r>
      <w:proofErr w:type="spellStart"/>
      <w:r>
        <w:rPr>
          <w:rFonts w:ascii="Tahoma" w:hAnsi="Tahoma" w:cs="B Mitra" w:hint="cs"/>
          <w:sz w:val="28"/>
          <w:szCs w:val="28"/>
          <w:rtl/>
          <w:lang w:bidi="fa-IR"/>
        </w:rPr>
        <w:t>شبهات</w:t>
      </w:r>
      <w:proofErr w:type="spellEnd"/>
      <w:r>
        <w:rPr>
          <w:rFonts w:ascii="Tahoma" w:hAnsi="Tahoma" w:cs="B Mitra" w:hint="cs"/>
          <w:sz w:val="28"/>
          <w:szCs w:val="28"/>
          <w:rtl/>
          <w:lang w:bidi="fa-IR"/>
        </w:rPr>
        <w:t xml:space="preserve"> ما پاسخ می دهید یا پاسخ </w:t>
      </w:r>
      <w:proofErr w:type="spellStart"/>
      <w:r>
        <w:rPr>
          <w:rFonts w:ascii="Tahoma" w:hAnsi="Tahoma" w:cs="B Mitra" w:hint="cs"/>
          <w:sz w:val="28"/>
          <w:szCs w:val="28"/>
          <w:rtl/>
          <w:lang w:bidi="fa-IR"/>
        </w:rPr>
        <w:t>نمی</w:t>
      </w:r>
      <w:proofErr w:type="spellEnd"/>
      <w:r>
        <w:rPr>
          <w:rFonts w:ascii="Tahoma" w:hAnsi="Tahoma" w:cs="B Mitra" w:hint="cs"/>
          <w:sz w:val="28"/>
          <w:szCs w:val="28"/>
          <w:rtl/>
          <w:lang w:bidi="fa-IR"/>
        </w:rPr>
        <w:t xml:space="preserve"> دهید. در فرض اول بدیهیات نیز وابسته به استدلال می باشند، پس نظری هستند و نه بدیهی. </w:t>
      </w:r>
      <w:r w:rsidR="00F0494F">
        <w:rPr>
          <w:rFonts w:ascii="Tahoma" w:hAnsi="Tahoma" w:cs="B Mitra" w:hint="cs"/>
          <w:sz w:val="28"/>
          <w:szCs w:val="28"/>
          <w:rtl/>
          <w:lang w:bidi="fa-IR"/>
        </w:rPr>
        <w:t xml:space="preserve">و در فرض دوم </w:t>
      </w:r>
      <w:r w:rsidR="00234B55">
        <w:rPr>
          <w:rFonts w:ascii="Tahoma" w:hAnsi="Tahoma" w:cs="B Mitra" w:hint="cs"/>
          <w:sz w:val="28"/>
          <w:szCs w:val="28"/>
          <w:rtl/>
          <w:lang w:bidi="fa-IR"/>
        </w:rPr>
        <w:t xml:space="preserve">که </w:t>
      </w:r>
      <w:r w:rsidR="00F0494F">
        <w:rPr>
          <w:rFonts w:ascii="Tahoma" w:hAnsi="Tahoma" w:cs="B Mitra" w:hint="cs"/>
          <w:sz w:val="28"/>
          <w:szCs w:val="28"/>
          <w:rtl/>
          <w:lang w:bidi="fa-IR"/>
        </w:rPr>
        <w:t>پاسخ ندهید</w:t>
      </w:r>
      <w:r w:rsidR="00234B55">
        <w:rPr>
          <w:rFonts w:ascii="Tahoma" w:hAnsi="Tahoma" w:cs="B Mitra" w:hint="cs"/>
          <w:sz w:val="28"/>
          <w:szCs w:val="28"/>
          <w:rtl/>
          <w:lang w:bidi="fa-IR"/>
        </w:rPr>
        <w:t>،</w:t>
      </w:r>
      <w:r w:rsidR="00F0494F">
        <w:rPr>
          <w:rFonts w:ascii="Tahoma" w:hAnsi="Tahoma" w:cs="B Mitra" w:hint="cs"/>
          <w:sz w:val="28"/>
          <w:szCs w:val="28"/>
          <w:rtl/>
          <w:lang w:bidi="fa-IR"/>
        </w:rPr>
        <w:t xml:space="preserve"> </w:t>
      </w:r>
      <w:proofErr w:type="spellStart"/>
      <w:r w:rsidR="00F0494F">
        <w:rPr>
          <w:rFonts w:ascii="Tahoma" w:hAnsi="Tahoma" w:cs="B Mitra" w:hint="cs"/>
          <w:sz w:val="28"/>
          <w:szCs w:val="28"/>
          <w:rtl/>
          <w:lang w:bidi="fa-IR"/>
        </w:rPr>
        <w:t>شبهات</w:t>
      </w:r>
      <w:proofErr w:type="spellEnd"/>
      <w:r w:rsidR="00F0494F">
        <w:rPr>
          <w:rFonts w:ascii="Tahoma" w:hAnsi="Tahoma" w:cs="B Mitra" w:hint="cs"/>
          <w:sz w:val="28"/>
          <w:szCs w:val="28"/>
          <w:rtl/>
          <w:lang w:bidi="fa-IR"/>
        </w:rPr>
        <w:t xml:space="preserve"> ما بدون پاسخ مانده و مانع از حصول یقین نسبت به بدیهیات می باشد. پس در هر دو فرض بدیهیات با اشکال مواجه می باشد</w:t>
      </w:r>
      <w:r>
        <w:rPr>
          <w:rFonts w:ascii="Tahoma" w:hAnsi="Tahoma" w:cs="B Mitra" w:hint="cs"/>
          <w:sz w:val="28"/>
          <w:szCs w:val="28"/>
          <w:rtl/>
          <w:lang w:bidi="fa-IR"/>
        </w:rPr>
        <w:t>»</w:t>
      </w:r>
      <w:r w:rsidR="00F0494F">
        <w:rPr>
          <w:rStyle w:val="FootnoteReference"/>
          <w:rFonts w:ascii="Tahoma" w:hAnsi="Tahoma" w:cs="B Mitra"/>
          <w:sz w:val="28"/>
          <w:szCs w:val="28"/>
          <w:rtl/>
          <w:lang w:bidi="fa-IR"/>
        </w:rPr>
        <w:footnoteReference w:id="2"/>
      </w:r>
      <w:r w:rsidR="00F0494F">
        <w:rPr>
          <w:rFonts w:ascii="Tahoma" w:hAnsi="Tahoma" w:cs="B Mitra" w:hint="cs"/>
          <w:sz w:val="28"/>
          <w:szCs w:val="28"/>
          <w:rtl/>
          <w:lang w:bidi="fa-IR"/>
        </w:rPr>
        <w:t>.</w:t>
      </w:r>
    </w:p>
    <w:p w:rsidR="003C2BAB" w:rsidRPr="005542A2" w:rsidRDefault="005542A2" w:rsidP="009176BC">
      <w:pPr>
        <w:jc w:val="both"/>
        <w:rPr>
          <w:rFonts w:ascii="Tahoma" w:hAnsi="Tahoma" w:cs="B Mitra"/>
          <w:color w:val="FF0000"/>
          <w:sz w:val="28"/>
          <w:szCs w:val="28"/>
          <w:rtl/>
          <w:lang w:bidi="fa-IR"/>
        </w:rPr>
      </w:pPr>
      <w:r>
        <w:rPr>
          <w:rFonts w:ascii="Tahoma" w:hAnsi="Tahoma" w:cs="B Mitra" w:hint="cs"/>
          <w:color w:val="FF0000"/>
          <w:sz w:val="28"/>
          <w:szCs w:val="28"/>
          <w:rtl/>
          <w:lang w:bidi="fa-IR"/>
        </w:rPr>
        <w:t xml:space="preserve">ارزیابی و </w:t>
      </w:r>
      <w:r w:rsidR="00F0494F" w:rsidRPr="005542A2">
        <w:rPr>
          <w:rFonts w:ascii="Tahoma" w:hAnsi="Tahoma" w:cs="B Mitra" w:hint="cs"/>
          <w:color w:val="FF0000"/>
          <w:sz w:val="28"/>
          <w:szCs w:val="28"/>
          <w:rtl/>
          <w:lang w:bidi="fa-IR"/>
        </w:rPr>
        <w:t>پاسخ</w:t>
      </w:r>
    </w:p>
    <w:p w:rsidR="00F0494F" w:rsidRPr="00E17500" w:rsidRDefault="00F0494F" w:rsidP="00F0494F">
      <w:pPr>
        <w:jc w:val="both"/>
        <w:rPr>
          <w:rFonts w:ascii="Tahoma" w:hAnsi="Tahoma" w:cs="B Mitra"/>
          <w:sz w:val="28"/>
          <w:szCs w:val="28"/>
          <w:rtl/>
          <w:lang w:bidi="fa-IR"/>
        </w:rPr>
      </w:pPr>
      <w:r>
        <w:rPr>
          <w:rFonts w:ascii="Tahoma" w:hAnsi="Tahoma" w:cs="B Mitra" w:hint="cs"/>
          <w:sz w:val="28"/>
          <w:szCs w:val="28"/>
          <w:rtl/>
          <w:lang w:bidi="fa-IR"/>
        </w:rPr>
        <w:lastRenderedPageBreak/>
        <w:t xml:space="preserve">ویلیام </w:t>
      </w:r>
      <w:proofErr w:type="spellStart"/>
      <w:r>
        <w:rPr>
          <w:rFonts w:ascii="Tahoma" w:hAnsi="Tahoma" w:cs="B Mitra" w:hint="cs"/>
          <w:sz w:val="28"/>
          <w:szCs w:val="28"/>
          <w:rtl/>
          <w:lang w:bidi="fa-IR"/>
        </w:rPr>
        <w:t>آلستون</w:t>
      </w:r>
      <w:proofErr w:type="spellEnd"/>
      <w:r>
        <w:rPr>
          <w:rFonts w:ascii="Tahoma" w:hAnsi="Tahoma" w:cs="B Mitra" w:hint="cs"/>
          <w:sz w:val="28"/>
          <w:szCs w:val="28"/>
          <w:rtl/>
          <w:lang w:bidi="fa-IR"/>
        </w:rPr>
        <w:t xml:space="preserve"> از فلاسفه غربی در پاسخ اشکال </w:t>
      </w:r>
      <w:proofErr w:type="spellStart"/>
      <w:r>
        <w:rPr>
          <w:rFonts w:ascii="Tahoma" w:hAnsi="Tahoma" w:cs="B Mitra" w:hint="cs"/>
          <w:sz w:val="28"/>
          <w:szCs w:val="28"/>
          <w:rtl/>
          <w:lang w:bidi="fa-IR"/>
        </w:rPr>
        <w:t>لورنس</w:t>
      </w:r>
      <w:proofErr w:type="spellEnd"/>
      <w:r>
        <w:rPr>
          <w:rFonts w:ascii="Tahoma" w:hAnsi="Tahoma" w:cs="B Mitra" w:hint="cs"/>
          <w:sz w:val="28"/>
          <w:szCs w:val="28"/>
          <w:rtl/>
          <w:lang w:bidi="fa-IR"/>
        </w:rPr>
        <w:t xml:space="preserve"> گفته است: اولا ما به چنین موجه سازی ملزم نیستیم که برای بدیهیات توجیه و استدلالی ذکر کنیم</w:t>
      </w:r>
      <w:r w:rsidR="00234B55">
        <w:rPr>
          <w:rFonts w:ascii="Tahoma" w:hAnsi="Tahoma" w:cs="B Mitra" w:hint="cs"/>
          <w:sz w:val="28"/>
          <w:szCs w:val="28"/>
          <w:rtl/>
          <w:lang w:bidi="fa-IR"/>
        </w:rPr>
        <w:t>،</w:t>
      </w:r>
      <w:r>
        <w:rPr>
          <w:rFonts w:ascii="Tahoma" w:hAnsi="Tahoma" w:cs="B Mitra" w:hint="cs"/>
          <w:sz w:val="28"/>
          <w:szCs w:val="28"/>
          <w:rtl/>
          <w:lang w:bidi="fa-IR"/>
        </w:rPr>
        <w:t xml:space="preserve"> زیرا دلیلی بر آن وجود ندارد. و ثانیا موجه سازی آنها مستلزم تسلسل محال است</w:t>
      </w:r>
      <w:r w:rsidR="00234B55">
        <w:rPr>
          <w:rFonts w:ascii="Tahoma" w:hAnsi="Tahoma" w:cs="B Mitra" w:hint="cs"/>
          <w:sz w:val="28"/>
          <w:szCs w:val="28"/>
          <w:rtl/>
          <w:lang w:bidi="fa-IR"/>
        </w:rPr>
        <w:t>،</w:t>
      </w:r>
      <w:r>
        <w:rPr>
          <w:rFonts w:ascii="Tahoma" w:hAnsi="Tahoma" w:cs="B Mitra" w:hint="cs"/>
          <w:sz w:val="28"/>
          <w:szCs w:val="28"/>
          <w:rtl/>
          <w:lang w:bidi="fa-IR"/>
        </w:rPr>
        <w:t xml:space="preserve"> زیرا هر چه برای توجیه معیار بودن آنها بیان شود خود نیز به توجیه نیاز دارد و این رشته هم پایانی نخواهد داشت.</w:t>
      </w:r>
      <w:r>
        <w:rPr>
          <w:rStyle w:val="FootnoteReference"/>
          <w:rFonts w:ascii="Tahoma" w:hAnsi="Tahoma" w:cs="B Mitra"/>
          <w:sz w:val="28"/>
          <w:szCs w:val="28"/>
          <w:rtl/>
          <w:lang w:bidi="fa-IR"/>
        </w:rPr>
        <w:footnoteReference w:id="3"/>
      </w:r>
    </w:p>
    <w:p w:rsidR="00197D65" w:rsidRDefault="00F0494F" w:rsidP="00234B55">
      <w:pPr>
        <w:jc w:val="both"/>
        <w:rPr>
          <w:rFonts w:ascii="Tahoma" w:hAnsi="Tahoma" w:cs="B Mitra"/>
          <w:sz w:val="28"/>
          <w:szCs w:val="28"/>
          <w:rtl/>
          <w:lang w:bidi="fa-IR"/>
        </w:rPr>
      </w:pPr>
      <w:r>
        <w:rPr>
          <w:rFonts w:ascii="Tahoma" w:hAnsi="Tahoma" w:cs="B Mitra" w:hint="cs"/>
          <w:sz w:val="28"/>
          <w:szCs w:val="28"/>
          <w:rtl/>
          <w:lang w:bidi="fa-IR"/>
        </w:rPr>
        <w:t xml:space="preserve">توضیح پاسخ اول وی این است که توجیه و استدلال در جایی لازم است که انسان به چیزی یقین ندارد و تصدیق آن برایش روشن نیست. </w:t>
      </w:r>
      <w:r w:rsidR="00234B55">
        <w:rPr>
          <w:rFonts w:ascii="Tahoma" w:hAnsi="Tahoma" w:cs="B Mitra" w:hint="cs"/>
          <w:sz w:val="28"/>
          <w:szCs w:val="28"/>
          <w:rtl/>
          <w:lang w:bidi="fa-IR"/>
        </w:rPr>
        <w:t xml:space="preserve">اما اگر در جایی </w:t>
      </w:r>
      <w:r>
        <w:rPr>
          <w:rFonts w:ascii="Tahoma" w:hAnsi="Tahoma" w:cs="B Mitra" w:hint="cs"/>
          <w:sz w:val="28"/>
          <w:szCs w:val="28"/>
          <w:rtl/>
          <w:lang w:bidi="fa-IR"/>
        </w:rPr>
        <w:t xml:space="preserve">معرفت یقینی برای ما حاصل </w:t>
      </w:r>
      <w:r w:rsidR="00234B55">
        <w:rPr>
          <w:rFonts w:ascii="Tahoma" w:hAnsi="Tahoma" w:cs="B Mitra" w:hint="cs"/>
          <w:sz w:val="28"/>
          <w:szCs w:val="28"/>
          <w:rtl/>
          <w:lang w:bidi="fa-IR"/>
        </w:rPr>
        <w:t xml:space="preserve">باشد و </w:t>
      </w:r>
      <w:r>
        <w:rPr>
          <w:rFonts w:ascii="Tahoma" w:hAnsi="Tahoma" w:cs="B Mitra" w:hint="cs"/>
          <w:sz w:val="28"/>
          <w:szCs w:val="28"/>
          <w:rtl/>
          <w:lang w:bidi="fa-IR"/>
        </w:rPr>
        <w:t xml:space="preserve">تردیدی </w:t>
      </w:r>
      <w:r w:rsidR="00234B55">
        <w:rPr>
          <w:rFonts w:ascii="Tahoma" w:hAnsi="Tahoma" w:cs="B Mitra" w:hint="cs"/>
          <w:sz w:val="28"/>
          <w:szCs w:val="28"/>
          <w:rtl/>
          <w:lang w:bidi="fa-IR"/>
        </w:rPr>
        <w:t xml:space="preserve">در آن نباشد، </w:t>
      </w:r>
      <w:r>
        <w:rPr>
          <w:rFonts w:ascii="Tahoma" w:hAnsi="Tahoma" w:cs="B Mitra" w:hint="cs"/>
          <w:sz w:val="28"/>
          <w:szCs w:val="28"/>
          <w:rtl/>
          <w:lang w:bidi="fa-IR"/>
        </w:rPr>
        <w:t xml:space="preserve">توجیه و استدلال چه </w:t>
      </w:r>
      <w:proofErr w:type="spellStart"/>
      <w:r>
        <w:rPr>
          <w:rFonts w:ascii="Tahoma" w:hAnsi="Tahoma" w:cs="B Mitra" w:hint="cs"/>
          <w:sz w:val="28"/>
          <w:szCs w:val="28"/>
          <w:rtl/>
          <w:lang w:bidi="fa-IR"/>
        </w:rPr>
        <w:t>ضرورتی</w:t>
      </w:r>
      <w:proofErr w:type="spellEnd"/>
      <w:r>
        <w:rPr>
          <w:rFonts w:ascii="Tahoma" w:hAnsi="Tahoma" w:cs="B Mitra" w:hint="cs"/>
          <w:sz w:val="28"/>
          <w:szCs w:val="28"/>
          <w:rtl/>
          <w:lang w:bidi="fa-IR"/>
        </w:rPr>
        <w:t xml:space="preserve"> دارد</w:t>
      </w:r>
      <w:r w:rsidR="00234B55">
        <w:rPr>
          <w:rFonts w:ascii="Tahoma" w:hAnsi="Tahoma" w:cs="B Mitra" w:hint="cs"/>
          <w:sz w:val="28"/>
          <w:szCs w:val="28"/>
          <w:rtl/>
          <w:lang w:bidi="fa-IR"/>
        </w:rPr>
        <w:t xml:space="preserve">، و لذا </w:t>
      </w:r>
      <w:r>
        <w:rPr>
          <w:rFonts w:ascii="Tahoma" w:hAnsi="Tahoma" w:cs="B Mitra" w:hint="cs"/>
          <w:sz w:val="28"/>
          <w:szCs w:val="28"/>
          <w:rtl/>
          <w:lang w:bidi="fa-IR"/>
        </w:rPr>
        <w:t xml:space="preserve">دلیلی بر بیان وجه نیست . </w:t>
      </w:r>
    </w:p>
    <w:p w:rsidR="00F0494F" w:rsidRPr="00E17500" w:rsidRDefault="00F0494F" w:rsidP="00234B55">
      <w:pPr>
        <w:jc w:val="both"/>
        <w:rPr>
          <w:rFonts w:ascii="Tahoma" w:hAnsi="Tahoma" w:cs="B Mitra"/>
          <w:sz w:val="28"/>
          <w:szCs w:val="28"/>
          <w:rtl/>
          <w:lang w:bidi="fa-IR"/>
        </w:rPr>
      </w:pPr>
      <w:r>
        <w:rPr>
          <w:rFonts w:ascii="Tahoma" w:hAnsi="Tahoma" w:cs="B Mitra" w:hint="cs"/>
          <w:sz w:val="28"/>
          <w:szCs w:val="28"/>
          <w:rtl/>
          <w:lang w:bidi="fa-IR"/>
        </w:rPr>
        <w:t>توضیح پاسخ دوم وی این است که بر فرض که بخواهیم برای توجیه این گزاره ها مطالبی را ذکر کنیم</w:t>
      </w:r>
      <w:r w:rsidR="00234B55">
        <w:rPr>
          <w:rFonts w:ascii="Tahoma" w:hAnsi="Tahoma" w:cs="B Mitra" w:hint="cs"/>
          <w:sz w:val="28"/>
          <w:szCs w:val="28"/>
          <w:rtl/>
          <w:lang w:bidi="fa-IR"/>
        </w:rPr>
        <w:t>،</w:t>
      </w:r>
      <w:r>
        <w:rPr>
          <w:rFonts w:ascii="Tahoma" w:hAnsi="Tahoma" w:cs="B Mitra" w:hint="cs"/>
          <w:sz w:val="28"/>
          <w:szCs w:val="28"/>
          <w:rtl/>
          <w:lang w:bidi="fa-IR"/>
        </w:rPr>
        <w:t xml:space="preserve"> در این صورت باید برای آن توجیهی که ذکر کرده ایم نیز باز توجیه دیگری ذکر کنیم و چون این رشته پایانی ندارد</w:t>
      </w:r>
      <w:r w:rsidR="00234B55">
        <w:rPr>
          <w:rFonts w:ascii="Tahoma" w:hAnsi="Tahoma" w:cs="B Mitra" w:hint="cs"/>
          <w:sz w:val="28"/>
          <w:szCs w:val="28"/>
          <w:rtl/>
          <w:lang w:bidi="fa-IR"/>
        </w:rPr>
        <w:t>،</w:t>
      </w:r>
      <w:r>
        <w:rPr>
          <w:rFonts w:ascii="Tahoma" w:hAnsi="Tahoma" w:cs="B Mitra" w:hint="cs"/>
          <w:sz w:val="28"/>
          <w:szCs w:val="28"/>
          <w:rtl/>
          <w:lang w:bidi="fa-IR"/>
        </w:rPr>
        <w:t xml:space="preserve"> به این معنا است که ما به هیچ معرفتی دست نخواهیم یافت. ممکن است بگویید </w:t>
      </w:r>
      <w:proofErr w:type="spellStart"/>
      <w:r>
        <w:rPr>
          <w:rFonts w:ascii="Tahoma" w:hAnsi="Tahoma" w:cs="B Mitra" w:hint="cs"/>
          <w:sz w:val="28"/>
          <w:szCs w:val="28"/>
          <w:rtl/>
          <w:lang w:bidi="fa-IR"/>
        </w:rPr>
        <w:t>مستشکل</w:t>
      </w:r>
      <w:proofErr w:type="spellEnd"/>
      <w:r>
        <w:rPr>
          <w:rFonts w:ascii="Tahoma" w:hAnsi="Tahoma" w:cs="B Mitra" w:hint="cs"/>
          <w:sz w:val="28"/>
          <w:szCs w:val="28"/>
          <w:rtl/>
          <w:lang w:bidi="fa-IR"/>
        </w:rPr>
        <w:t xml:space="preserve"> هم همین </w:t>
      </w:r>
      <w:proofErr w:type="spellStart"/>
      <w:r>
        <w:rPr>
          <w:rFonts w:ascii="Tahoma" w:hAnsi="Tahoma" w:cs="B Mitra" w:hint="cs"/>
          <w:sz w:val="28"/>
          <w:szCs w:val="28"/>
          <w:rtl/>
          <w:lang w:bidi="fa-IR"/>
        </w:rPr>
        <w:t>شکاکیت</w:t>
      </w:r>
      <w:proofErr w:type="spellEnd"/>
      <w:r>
        <w:rPr>
          <w:rFonts w:ascii="Tahoma" w:hAnsi="Tahoma" w:cs="B Mitra" w:hint="cs"/>
          <w:sz w:val="28"/>
          <w:szCs w:val="28"/>
          <w:rtl/>
          <w:lang w:bidi="fa-IR"/>
        </w:rPr>
        <w:t xml:space="preserve"> را مورد نظر دارد</w:t>
      </w:r>
      <w:r w:rsidR="000F422D">
        <w:rPr>
          <w:rFonts w:ascii="Tahoma" w:hAnsi="Tahoma" w:cs="B Mitra" w:hint="cs"/>
          <w:sz w:val="28"/>
          <w:szCs w:val="28"/>
          <w:rtl/>
          <w:lang w:bidi="fa-IR"/>
        </w:rPr>
        <w:t>،</w:t>
      </w:r>
      <w:r>
        <w:rPr>
          <w:rFonts w:ascii="Tahoma" w:hAnsi="Tahoma" w:cs="B Mitra" w:hint="cs"/>
          <w:sz w:val="28"/>
          <w:szCs w:val="28"/>
          <w:rtl/>
          <w:lang w:bidi="fa-IR"/>
        </w:rPr>
        <w:t xml:space="preserve"> در این صورت می گوییم لازم</w:t>
      </w:r>
      <w:r w:rsidR="000F422D">
        <w:rPr>
          <w:rFonts w:ascii="Tahoma" w:hAnsi="Tahoma" w:cs="B Mitra" w:hint="cs"/>
          <w:sz w:val="28"/>
          <w:szCs w:val="28"/>
          <w:rtl/>
          <w:lang w:bidi="fa-IR"/>
        </w:rPr>
        <w:t>ه</w:t>
      </w:r>
      <w:r>
        <w:rPr>
          <w:rFonts w:ascii="Tahoma" w:hAnsi="Tahoma" w:cs="B Mitra" w:hint="cs"/>
          <w:sz w:val="28"/>
          <w:szCs w:val="28"/>
          <w:rtl/>
          <w:lang w:bidi="fa-IR"/>
        </w:rPr>
        <w:t xml:space="preserve"> این سخن این است که این فرد شبهه خود را مطرح نکند</w:t>
      </w:r>
      <w:r w:rsidR="00234B55">
        <w:rPr>
          <w:rFonts w:ascii="Tahoma" w:hAnsi="Tahoma" w:cs="B Mitra" w:hint="cs"/>
          <w:sz w:val="28"/>
          <w:szCs w:val="28"/>
          <w:rtl/>
          <w:lang w:bidi="fa-IR"/>
        </w:rPr>
        <w:t>،</w:t>
      </w:r>
      <w:r>
        <w:rPr>
          <w:rFonts w:ascii="Tahoma" w:hAnsi="Tahoma" w:cs="B Mitra" w:hint="cs"/>
          <w:sz w:val="28"/>
          <w:szCs w:val="28"/>
          <w:rtl/>
          <w:lang w:bidi="fa-IR"/>
        </w:rPr>
        <w:t xml:space="preserve"> زیرا همین شبهه </w:t>
      </w:r>
      <w:r w:rsidR="00234B55">
        <w:rPr>
          <w:rFonts w:ascii="Tahoma" w:hAnsi="Tahoma" w:cs="B Mitra" w:hint="cs"/>
          <w:sz w:val="28"/>
          <w:szCs w:val="28"/>
          <w:rtl/>
          <w:lang w:bidi="fa-IR"/>
        </w:rPr>
        <w:t xml:space="preserve">نیز خود </w:t>
      </w:r>
      <w:r>
        <w:rPr>
          <w:rFonts w:ascii="Tahoma" w:hAnsi="Tahoma" w:cs="B Mitra" w:hint="cs"/>
          <w:sz w:val="28"/>
          <w:szCs w:val="28"/>
          <w:rtl/>
          <w:lang w:bidi="fa-IR"/>
        </w:rPr>
        <w:t>یک گزاره است</w:t>
      </w:r>
      <w:r w:rsidR="000F422D">
        <w:rPr>
          <w:rFonts w:ascii="Tahoma" w:hAnsi="Tahoma" w:cs="B Mitra" w:hint="cs"/>
          <w:sz w:val="28"/>
          <w:szCs w:val="28"/>
          <w:rtl/>
          <w:lang w:bidi="fa-IR"/>
        </w:rPr>
        <w:t>. لازمه اینکه کسی بگوید همه گزاره ها نیازمند توجیه است این است که سکوت کند</w:t>
      </w:r>
      <w:r w:rsidR="00234B55">
        <w:rPr>
          <w:rFonts w:ascii="Tahoma" w:hAnsi="Tahoma" w:cs="B Mitra" w:hint="cs"/>
          <w:sz w:val="28"/>
          <w:szCs w:val="28"/>
          <w:rtl/>
          <w:lang w:bidi="fa-IR"/>
        </w:rPr>
        <w:t>،</w:t>
      </w:r>
      <w:r w:rsidR="000F422D">
        <w:rPr>
          <w:rFonts w:ascii="Tahoma" w:hAnsi="Tahoma" w:cs="B Mitra" w:hint="cs"/>
          <w:sz w:val="28"/>
          <w:szCs w:val="28"/>
          <w:rtl/>
          <w:lang w:bidi="fa-IR"/>
        </w:rPr>
        <w:t xml:space="preserve"> زیرا هر حکمی ثابت کند باید اجتماع </w:t>
      </w:r>
      <w:proofErr w:type="spellStart"/>
      <w:r w:rsidR="000F422D">
        <w:rPr>
          <w:rFonts w:ascii="Tahoma" w:hAnsi="Tahoma" w:cs="B Mitra" w:hint="cs"/>
          <w:sz w:val="28"/>
          <w:szCs w:val="28"/>
          <w:rtl/>
          <w:lang w:bidi="fa-IR"/>
        </w:rPr>
        <w:t>نقیضین</w:t>
      </w:r>
      <w:proofErr w:type="spellEnd"/>
      <w:r w:rsidR="000F422D">
        <w:rPr>
          <w:rFonts w:ascii="Tahoma" w:hAnsi="Tahoma" w:cs="B Mitra" w:hint="cs"/>
          <w:sz w:val="28"/>
          <w:szCs w:val="28"/>
          <w:rtl/>
          <w:lang w:bidi="fa-IR"/>
        </w:rPr>
        <w:t xml:space="preserve"> را محال بداند و الا نقطه مقابل حرف </w:t>
      </w:r>
      <w:r w:rsidR="00234B55">
        <w:rPr>
          <w:rFonts w:ascii="Tahoma" w:hAnsi="Tahoma" w:cs="B Mitra" w:hint="cs"/>
          <w:sz w:val="28"/>
          <w:szCs w:val="28"/>
          <w:rtl/>
          <w:lang w:bidi="fa-IR"/>
        </w:rPr>
        <w:t xml:space="preserve">خود را هم </w:t>
      </w:r>
      <w:r w:rsidR="000F422D">
        <w:rPr>
          <w:rFonts w:ascii="Tahoma" w:hAnsi="Tahoma" w:cs="B Mitra" w:hint="cs"/>
          <w:sz w:val="28"/>
          <w:szCs w:val="28"/>
          <w:rtl/>
          <w:lang w:bidi="fa-IR"/>
        </w:rPr>
        <w:t xml:space="preserve">صادق </w:t>
      </w:r>
      <w:r w:rsidR="00234B55">
        <w:rPr>
          <w:rFonts w:ascii="Tahoma" w:hAnsi="Tahoma" w:cs="B Mitra" w:hint="cs"/>
          <w:sz w:val="28"/>
          <w:szCs w:val="28"/>
          <w:rtl/>
          <w:lang w:bidi="fa-IR"/>
        </w:rPr>
        <w:t xml:space="preserve">می داند و لذا </w:t>
      </w:r>
      <w:proofErr w:type="spellStart"/>
      <w:r w:rsidR="000F422D">
        <w:rPr>
          <w:rFonts w:ascii="Tahoma" w:hAnsi="Tahoma" w:cs="B Mitra" w:hint="cs"/>
          <w:sz w:val="28"/>
          <w:szCs w:val="28"/>
          <w:rtl/>
          <w:lang w:bidi="fa-IR"/>
        </w:rPr>
        <w:t>نمی</w:t>
      </w:r>
      <w:proofErr w:type="spellEnd"/>
      <w:r w:rsidR="000F422D">
        <w:rPr>
          <w:rFonts w:ascii="Tahoma" w:hAnsi="Tahoma" w:cs="B Mitra" w:hint="cs"/>
          <w:sz w:val="28"/>
          <w:szCs w:val="28"/>
          <w:rtl/>
          <w:lang w:bidi="fa-IR"/>
        </w:rPr>
        <w:t xml:space="preserve"> تواند شبهه خویش را القا کند.  </w:t>
      </w:r>
      <w:r>
        <w:rPr>
          <w:rFonts w:ascii="Tahoma" w:hAnsi="Tahoma" w:cs="B Mitra" w:hint="cs"/>
          <w:sz w:val="28"/>
          <w:szCs w:val="28"/>
          <w:rtl/>
          <w:lang w:bidi="fa-IR"/>
        </w:rPr>
        <w:t xml:space="preserve"> </w:t>
      </w:r>
    </w:p>
    <w:p w:rsidR="00197D65" w:rsidRDefault="000F422D" w:rsidP="006E28AB">
      <w:pPr>
        <w:jc w:val="both"/>
        <w:rPr>
          <w:rFonts w:ascii="Tahoma" w:hAnsi="Tahoma" w:cs="B Mitra"/>
          <w:sz w:val="28"/>
          <w:szCs w:val="28"/>
          <w:rtl/>
          <w:lang w:bidi="fa-IR"/>
        </w:rPr>
      </w:pPr>
      <w:r>
        <w:rPr>
          <w:rFonts w:ascii="Tahoma" w:hAnsi="Tahoma" w:cs="B Mitra" w:hint="cs"/>
          <w:sz w:val="28"/>
          <w:szCs w:val="28"/>
          <w:rtl/>
          <w:lang w:bidi="fa-IR"/>
        </w:rPr>
        <w:t xml:space="preserve">در مورد اشکالی که فخر رازی نقل کرده، محقق طوسی در پاسخ گفته است: اولا: پاسخ ندادن به </w:t>
      </w:r>
      <w:proofErr w:type="spellStart"/>
      <w:r>
        <w:rPr>
          <w:rFonts w:ascii="Tahoma" w:hAnsi="Tahoma" w:cs="B Mitra" w:hint="cs"/>
          <w:sz w:val="28"/>
          <w:szCs w:val="28"/>
          <w:rtl/>
          <w:lang w:bidi="fa-IR"/>
        </w:rPr>
        <w:t>شبهاتی</w:t>
      </w:r>
      <w:proofErr w:type="spellEnd"/>
      <w:r>
        <w:rPr>
          <w:rFonts w:ascii="Tahoma" w:hAnsi="Tahoma" w:cs="B Mitra" w:hint="cs"/>
          <w:sz w:val="28"/>
          <w:szCs w:val="28"/>
          <w:rtl/>
          <w:lang w:bidi="fa-IR"/>
        </w:rPr>
        <w:t xml:space="preserve"> که در مورد </w:t>
      </w:r>
      <w:proofErr w:type="spellStart"/>
      <w:r>
        <w:rPr>
          <w:rFonts w:ascii="Tahoma" w:hAnsi="Tahoma" w:cs="B Mitra" w:hint="cs"/>
          <w:sz w:val="28"/>
          <w:szCs w:val="28"/>
          <w:rtl/>
          <w:lang w:bidi="fa-IR"/>
        </w:rPr>
        <w:t>اولیات</w:t>
      </w:r>
      <w:proofErr w:type="spellEnd"/>
      <w:r>
        <w:rPr>
          <w:rFonts w:ascii="Tahoma" w:hAnsi="Tahoma" w:cs="B Mitra" w:hint="cs"/>
          <w:sz w:val="28"/>
          <w:szCs w:val="28"/>
          <w:rtl/>
          <w:lang w:bidi="fa-IR"/>
        </w:rPr>
        <w:t xml:space="preserve"> مطرح شده است دلیل بر وارد بودن شبهه نیست</w:t>
      </w:r>
      <w:r w:rsidR="00234B55">
        <w:rPr>
          <w:rFonts w:ascii="Tahoma" w:hAnsi="Tahoma" w:cs="B Mitra" w:hint="cs"/>
          <w:sz w:val="28"/>
          <w:szCs w:val="28"/>
          <w:rtl/>
          <w:lang w:bidi="fa-IR"/>
        </w:rPr>
        <w:t>،</w:t>
      </w:r>
      <w:r>
        <w:rPr>
          <w:rFonts w:ascii="Tahoma" w:hAnsi="Tahoma" w:cs="B Mitra" w:hint="cs"/>
          <w:sz w:val="28"/>
          <w:szCs w:val="28"/>
          <w:rtl/>
          <w:lang w:bidi="fa-IR"/>
        </w:rPr>
        <w:t xml:space="preserve"> زیرا با وجود جزم به </w:t>
      </w:r>
      <w:proofErr w:type="spellStart"/>
      <w:r>
        <w:rPr>
          <w:rFonts w:ascii="Tahoma" w:hAnsi="Tahoma" w:cs="B Mitra" w:hint="cs"/>
          <w:sz w:val="28"/>
          <w:szCs w:val="28"/>
          <w:rtl/>
          <w:lang w:bidi="fa-IR"/>
        </w:rPr>
        <w:t>اولیات</w:t>
      </w:r>
      <w:proofErr w:type="spellEnd"/>
      <w:r>
        <w:rPr>
          <w:rFonts w:ascii="Tahoma" w:hAnsi="Tahoma" w:cs="B Mitra" w:hint="cs"/>
          <w:sz w:val="28"/>
          <w:szCs w:val="28"/>
          <w:rtl/>
          <w:lang w:bidi="fa-IR"/>
        </w:rPr>
        <w:t xml:space="preserve"> چنین </w:t>
      </w:r>
      <w:proofErr w:type="spellStart"/>
      <w:r>
        <w:rPr>
          <w:rFonts w:ascii="Tahoma" w:hAnsi="Tahoma" w:cs="B Mitra" w:hint="cs"/>
          <w:sz w:val="28"/>
          <w:szCs w:val="28"/>
          <w:rtl/>
          <w:lang w:bidi="fa-IR"/>
        </w:rPr>
        <w:t>شبهاتی</w:t>
      </w:r>
      <w:proofErr w:type="spellEnd"/>
      <w:r>
        <w:rPr>
          <w:rFonts w:ascii="Tahoma" w:hAnsi="Tahoma" w:cs="B Mitra" w:hint="cs"/>
          <w:sz w:val="28"/>
          <w:szCs w:val="28"/>
          <w:rtl/>
          <w:lang w:bidi="fa-IR"/>
        </w:rPr>
        <w:t xml:space="preserve"> بر عقل های سلیم تاثیر نخواهد داشت. ثانیا: وجه پاسخ ندادن به این </w:t>
      </w:r>
      <w:proofErr w:type="spellStart"/>
      <w:r>
        <w:rPr>
          <w:rFonts w:ascii="Tahoma" w:hAnsi="Tahoma" w:cs="B Mitra" w:hint="cs"/>
          <w:sz w:val="28"/>
          <w:szCs w:val="28"/>
          <w:rtl/>
          <w:lang w:bidi="fa-IR"/>
        </w:rPr>
        <w:t>شبهات</w:t>
      </w:r>
      <w:proofErr w:type="spellEnd"/>
      <w:r>
        <w:rPr>
          <w:rFonts w:ascii="Tahoma" w:hAnsi="Tahoma" w:cs="B Mitra" w:hint="cs"/>
          <w:sz w:val="28"/>
          <w:szCs w:val="28"/>
          <w:rtl/>
          <w:lang w:bidi="fa-IR"/>
        </w:rPr>
        <w:t xml:space="preserve"> این است که پاسخ دادن به شبهه آن گاه صورت می گیرد که طرفین روی </w:t>
      </w:r>
      <w:r w:rsidR="00234B55">
        <w:rPr>
          <w:rFonts w:ascii="Tahoma" w:hAnsi="Tahoma" w:cs="B Mitra" w:hint="cs"/>
          <w:sz w:val="28"/>
          <w:szCs w:val="28"/>
          <w:rtl/>
          <w:lang w:bidi="fa-IR"/>
        </w:rPr>
        <w:t xml:space="preserve">یکسری </w:t>
      </w:r>
      <w:r>
        <w:rPr>
          <w:rFonts w:ascii="Tahoma" w:hAnsi="Tahoma" w:cs="B Mitra" w:hint="cs"/>
          <w:sz w:val="28"/>
          <w:szCs w:val="28"/>
          <w:rtl/>
          <w:lang w:bidi="fa-IR"/>
        </w:rPr>
        <w:t xml:space="preserve">مبادی اتفاق نظر داشته باشند و الا بحث به جایی </w:t>
      </w:r>
      <w:proofErr w:type="spellStart"/>
      <w:r>
        <w:rPr>
          <w:rFonts w:ascii="Tahoma" w:hAnsi="Tahoma" w:cs="B Mitra" w:hint="cs"/>
          <w:sz w:val="28"/>
          <w:szCs w:val="28"/>
          <w:rtl/>
          <w:lang w:bidi="fa-IR"/>
        </w:rPr>
        <w:t>نمی</w:t>
      </w:r>
      <w:proofErr w:type="spellEnd"/>
      <w:r>
        <w:rPr>
          <w:rFonts w:ascii="Tahoma" w:hAnsi="Tahoma" w:cs="B Mitra" w:hint="cs"/>
          <w:sz w:val="28"/>
          <w:szCs w:val="28"/>
          <w:rtl/>
          <w:lang w:bidi="fa-IR"/>
        </w:rPr>
        <w:t xml:space="preserve"> رسد. </w:t>
      </w:r>
      <w:proofErr w:type="spellStart"/>
      <w:r>
        <w:rPr>
          <w:rFonts w:ascii="Tahoma" w:hAnsi="Tahoma" w:cs="B Mitra" w:hint="cs"/>
          <w:sz w:val="28"/>
          <w:szCs w:val="28"/>
          <w:rtl/>
          <w:lang w:bidi="fa-IR"/>
        </w:rPr>
        <w:t>ثالثا</w:t>
      </w:r>
      <w:proofErr w:type="spellEnd"/>
      <w:r>
        <w:rPr>
          <w:rFonts w:ascii="Tahoma" w:hAnsi="Tahoma" w:cs="B Mitra" w:hint="cs"/>
          <w:sz w:val="28"/>
          <w:szCs w:val="28"/>
          <w:rtl/>
          <w:lang w:bidi="fa-IR"/>
        </w:rPr>
        <w:t xml:space="preserve"> </w:t>
      </w:r>
      <w:proofErr w:type="spellStart"/>
      <w:r>
        <w:rPr>
          <w:rFonts w:ascii="Tahoma" w:hAnsi="Tahoma" w:cs="B Mitra" w:hint="cs"/>
          <w:sz w:val="28"/>
          <w:szCs w:val="28"/>
          <w:rtl/>
          <w:lang w:bidi="fa-IR"/>
        </w:rPr>
        <w:t>اولیات</w:t>
      </w:r>
      <w:proofErr w:type="spellEnd"/>
      <w:r>
        <w:rPr>
          <w:rFonts w:ascii="Tahoma" w:hAnsi="Tahoma" w:cs="B Mitra" w:hint="cs"/>
          <w:sz w:val="28"/>
          <w:szCs w:val="28"/>
          <w:rtl/>
          <w:lang w:bidi="fa-IR"/>
        </w:rPr>
        <w:t xml:space="preserve"> به دفاع از طریق </w:t>
      </w:r>
      <w:proofErr w:type="spellStart"/>
      <w:r>
        <w:rPr>
          <w:rFonts w:ascii="Tahoma" w:hAnsi="Tahoma" w:cs="B Mitra" w:hint="cs"/>
          <w:sz w:val="28"/>
          <w:szCs w:val="28"/>
          <w:rtl/>
          <w:lang w:bidi="fa-IR"/>
        </w:rPr>
        <w:t>بینات</w:t>
      </w:r>
      <w:proofErr w:type="spellEnd"/>
      <w:r>
        <w:rPr>
          <w:rFonts w:ascii="Tahoma" w:hAnsi="Tahoma" w:cs="B Mitra" w:hint="cs"/>
          <w:sz w:val="28"/>
          <w:szCs w:val="28"/>
          <w:rtl/>
          <w:lang w:bidi="fa-IR"/>
        </w:rPr>
        <w:t xml:space="preserve"> نیاز ندارند. ایشان می فرماید اینکه پاسخ </w:t>
      </w:r>
      <w:proofErr w:type="spellStart"/>
      <w:r>
        <w:rPr>
          <w:rFonts w:ascii="Tahoma" w:hAnsi="Tahoma" w:cs="B Mitra" w:hint="cs"/>
          <w:sz w:val="28"/>
          <w:szCs w:val="28"/>
          <w:rtl/>
          <w:lang w:bidi="fa-IR"/>
        </w:rPr>
        <w:t>نمی</w:t>
      </w:r>
      <w:proofErr w:type="spellEnd"/>
      <w:r>
        <w:rPr>
          <w:rFonts w:ascii="Tahoma" w:hAnsi="Tahoma" w:cs="B Mitra" w:hint="cs"/>
          <w:sz w:val="28"/>
          <w:szCs w:val="28"/>
          <w:rtl/>
          <w:lang w:bidi="fa-IR"/>
        </w:rPr>
        <w:t xml:space="preserve"> دهیم به این خاطر نیست که پاسخی نداریم بلکه جزم به </w:t>
      </w:r>
      <w:proofErr w:type="spellStart"/>
      <w:r>
        <w:rPr>
          <w:rFonts w:ascii="Tahoma" w:hAnsi="Tahoma" w:cs="B Mitra" w:hint="cs"/>
          <w:sz w:val="28"/>
          <w:szCs w:val="28"/>
          <w:rtl/>
          <w:lang w:bidi="fa-IR"/>
        </w:rPr>
        <w:t>اولیات</w:t>
      </w:r>
      <w:proofErr w:type="spellEnd"/>
      <w:r>
        <w:rPr>
          <w:rFonts w:ascii="Tahoma" w:hAnsi="Tahoma" w:cs="B Mitra" w:hint="cs"/>
          <w:sz w:val="28"/>
          <w:szCs w:val="28"/>
          <w:rtl/>
          <w:lang w:bidi="fa-IR"/>
        </w:rPr>
        <w:t xml:space="preserve"> سر جای خود باقی است و هر چه شما شبهه کنید تاثیری ندارد. </w:t>
      </w:r>
    </w:p>
    <w:p w:rsidR="000F422D" w:rsidRDefault="000F422D" w:rsidP="00B5042D">
      <w:pPr>
        <w:jc w:val="both"/>
        <w:rPr>
          <w:rFonts w:ascii="Tahoma" w:hAnsi="Tahoma" w:cs="B Mitra"/>
          <w:sz w:val="28"/>
          <w:szCs w:val="28"/>
          <w:rtl/>
          <w:lang w:bidi="fa-IR"/>
        </w:rPr>
      </w:pPr>
      <w:r>
        <w:rPr>
          <w:rFonts w:ascii="Tahoma" w:hAnsi="Tahoma" w:cs="B Mitra" w:hint="cs"/>
          <w:sz w:val="28"/>
          <w:szCs w:val="28"/>
          <w:rtl/>
          <w:lang w:bidi="fa-IR"/>
        </w:rPr>
        <w:t xml:space="preserve">در توضیح </w:t>
      </w:r>
      <w:r w:rsidR="00234B55">
        <w:rPr>
          <w:rFonts w:ascii="Tahoma" w:hAnsi="Tahoma" w:cs="B Mitra" w:hint="cs"/>
          <w:sz w:val="28"/>
          <w:szCs w:val="28"/>
          <w:rtl/>
          <w:lang w:bidi="fa-IR"/>
        </w:rPr>
        <w:t xml:space="preserve">باید دید </w:t>
      </w:r>
      <w:r>
        <w:rPr>
          <w:rFonts w:ascii="Tahoma" w:hAnsi="Tahoma" w:cs="B Mitra" w:hint="cs"/>
          <w:sz w:val="28"/>
          <w:szCs w:val="28"/>
          <w:rtl/>
          <w:lang w:bidi="fa-IR"/>
        </w:rPr>
        <w:t>ادراک و تصدیق بدیهی چگونه است؟ شاخص و ویژگی بدیهی این است که برای پذیرفتن و تصدیق آن نیازی به تفکر و نظر ندارد. وجه این امر نی</w:t>
      </w:r>
      <w:r w:rsidR="00B5042D">
        <w:rPr>
          <w:rFonts w:ascii="Tahoma" w:hAnsi="Tahoma" w:cs="B Mitra" w:hint="cs"/>
          <w:sz w:val="28"/>
          <w:szCs w:val="28"/>
          <w:rtl/>
          <w:lang w:bidi="fa-IR"/>
        </w:rPr>
        <w:t>ز</w:t>
      </w:r>
      <w:r>
        <w:rPr>
          <w:rFonts w:ascii="Tahoma" w:hAnsi="Tahoma" w:cs="B Mitra" w:hint="cs"/>
          <w:sz w:val="28"/>
          <w:szCs w:val="28"/>
          <w:rtl/>
          <w:lang w:bidi="fa-IR"/>
        </w:rPr>
        <w:t xml:space="preserve"> واضح و روشن بودن آن قضیه است. فرض کنید چشم ما سالم است و جسمی در مقابل ما قرار دارد و همه شرایط </w:t>
      </w:r>
      <w:r w:rsidR="00B5042D">
        <w:rPr>
          <w:rFonts w:ascii="Tahoma" w:hAnsi="Tahoma" w:cs="B Mitra" w:hint="cs"/>
          <w:sz w:val="28"/>
          <w:szCs w:val="28"/>
          <w:rtl/>
          <w:lang w:bidi="fa-IR"/>
        </w:rPr>
        <w:t xml:space="preserve">دیدن </w:t>
      </w:r>
      <w:r>
        <w:rPr>
          <w:rFonts w:ascii="Tahoma" w:hAnsi="Tahoma" w:cs="B Mitra" w:hint="cs"/>
          <w:sz w:val="28"/>
          <w:szCs w:val="28"/>
          <w:rtl/>
          <w:lang w:bidi="fa-IR"/>
        </w:rPr>
        <w:t xml:space="preserve">از قبیل نور و فاصله و عدم مانع وجود دارد. در این صورت دیدن بدون هیچ گونه وسیله ای که آنجا را روشن است انجام می گیرد. بله اگر آنجا تاریک باشد، دیدن نیاز به وسیله ای دارد تا آنجا را روشن است. استدلال </w:t>
      </w:r>
      <w:r w:rsidR="00B5042D">
        <w:rPr>
          <w:rFonts w:ascii="Tahoma" w:hAnsi="Tahoma" w:cs="B Mitra" w:hint="cs"/>
          <w:sz w:val="28"/>
          <w:szCs w:val="28"/>
          <w:rtl/>
          <w:lang w:bidi="fa-IR"/>
        </w:rPr>
        <w:t xml:space="preserve">هم همین گونه </w:t>
      </w:r>
      <w:r>
        <w:rPr>
          <w:rFonts w:ascii="Tahoma" w:hAnsi="Tahoma" w:cs="B Mitra" w:hint="cs"/>
          <w:sz w:val="28"/>
          <w:szCs w:val="28"/>
          <w:rtl/>
          <w:lang w:bidi="fa-IR"/>
        </w:rPr>
        <w:t>نقش وسیله روشن کننده را دارد</w:t>
      </w:r>
      <w:r w:rsidR="00B5042D">
        <w:rPr>
          <w:rFonts w:ascii="Tahoma" w:hAnsi="Tahoma" w:cs="B Mitra" w:hint="cs"/>
          <w:sz w:val="28"/>
          <w:szCs w:val="28"/>
          <w:rtl/>
          <w:lang w:bidi="fa-IR"/>
        </w:rPr>
        <w:t xml:space="preserve"> و لذا </w:t>
      </w:r>
      <w:r>
        <w:rPr>
          <w:rFonts w:ascii="Tahoma" w:hAnsi="Tahoma" w:cs="B Mitra" w:hint="cs"/>
          <w:sz w:val="28"/>
          <w:szCs w:val="28"/>
          <w:rtl/>
          <w:lang w:bidi="fa-IR"/>
        </w:rPr>
        <w:t xml:space="preserve">در جایی که مساله روشن است و ابهامی در آن نیست، </w:t>
      </w:r>
      <w:r w:rsidR="00B5042D">
        <w:rPr>
          <w:rFonts w:ascii="Tahoma" w:hAnsi="Tahoma" w:cs="B Mitra" w:hint="cs"/>
          <w:sz w:val="28"/>
          <w:szCs w:val="28"/>
          <w:rtl/>
          <w:lang w:bidi="fa-IR"/>
        </w:rPr>
        <w:t xml:space="preserve">نیازی به </w:t>
      </w:r>
      <w:r>
        <w:rPr>
          <w:rFonts w:ascii="Tahoma" w:hAnsi="Tahoma" w:cs="B Mitra" w:hint="cs"/>
          <w:sz w:val="28"/>
          <w:szCs w:val="28"/>
          <w:rtl/>
          <w:lang w:bidi="fa-IR"/>
        </w:rPr>
        <w:t>دلیل و استدلالی ن</w:t>
      </w:r>
      <w:r w:rsidR="00B5042D">
        <w:rPr>
          <w:rFonts w:ascii="Tahoma" w:hAnsi="Tahoma" w:cs="B Mitra" w:hint="cs"/>
          <w:sz w:val="28"/>
          <w:szCs w:val="28"/>
          <w:rtl/>
          <w:lang w:bidi="fa-IR"/>
        </w:rPr>
        <w:t xml:space="preserve">یست. </w:t>
      </w:r>
    </w:p>
    <w:p w:rsidR="000F422D" w:rsidRDefault="00B5042D" w:rsidP="00B5042D">
      <w:pPr>
        <w:jc w:val="both"/>
        <w:rPr>
          <w:rFonts w:ascii="Tahoma" w:hAnsi="Tahoma" w:cs="B Mitra"/>
          <w:sz w:val="28"/>
          <w:szCs w:val="28"/>
          <w:rtl/>
          <w:lang w:bidi="fa-IR"/>
        </w:rPr>
      </w:pPr>
      <w:r>
        <w:rPr>
          <w:rFonts w:ascii="Tahoma" w:hAnsi="Tahoma" w:cs="B Mitra" w:hint="cs"/>
          <w:sz w:val="28"/>
          <w:szCs w:val="28"/>
          <w:rtl/>
          <w:lang w:bidi="fa-IR"/>
        </w:rPr>
        <w:lastRenderedPageBreak/>
        <w:t xml:space="preserve">مثال دیگر: </w:t>
      </w:r>
      <w:r w:rsidR="0005650C">
        <w:rPr>
          <w:rFonts w:ascii="Tahoma" w:hAnsi="Tahoma" w:cs="B Mitra" w:hint="cs"/>
          <w:sz w:val="28"/>
          <w:szCs w:val="28"/>
          <w:rtl/>
          <w:lang w:bidi="fa-IR"/>
        </w:rPr>
        <w:t xml:space="preserve">انسان به خودش علم و آگاهی اجمالی دارد. حال </w:t>
      </w:r>
      <w:r>
        <w:rPr>
          <w:rFonts w:ascii="Tahoma" w:hAnsi="Tahoma" w:cs="B Mitra" w:hint="cs"/>
          <w:sz w:val="28"/>
          <w:szCs w:val="28"/>
          <w:rtl/>
          <w:lang w:bidi="fa-IR"/>
        </w:rPr>
        <w:t xml:space="preserve">اگر </w:t>
      </w:r>
      <w:r w:rsidR="0005650C">
        <w:rPr>
          <w:rFonts w:ascii="Tahoma" w:hAnsi="Tahoma" w:cs="B Mitra" w:hint="cs"/>
          <w:sz w:val="28"/>
          <w:szCs w:val="28"/>
          <w:rtl/>
          <w:lang w:bidi="fa-IR"/>
        </w:rPr>
        <w:t xml:space="preserve">کسی به </w:t>
      </w:r>
      <w:r>
        <w:rPr>
          <w:rFonts w:ascii="Tahoma" w:hAnsi="Tahoma" w:cs="B Mitra" w:hint="cs"/>
          <w:sz w:val="28"/>
          <w:szCs w:val="28"/>
          <w:rtl/>
          <w:lang w:bidi="fa-IR"/>
        </w:rPr>
        <w:t xml:space="preserve">او </w:t>
      </w:r>
      <w:r w:rsidR="0005650C">
        <w:rPr>
          <w:rFonts w:ascii="Tahoma" w:hAnsi="Tahoma" w:cs="B Mitra" w:hint="cs"/>
          <w:sz w:val="28"/>
          <w:szCs w:val="28"/>
          <w:rtl/>
          <w:lang w:bidi="fa-IR"/>
        </w:rPr>
        <w:t>بگوید</w:t>
      </w:r>
      <w:r>
        <w:rPr>
          <w:rFonts w:ascii="Tahoma" w:hAnsi="Tahoma" w:cs="B Mitra" w:hint="cs"/>
          <w:sz w:val="28"/>
          <w:szCs w:val="28"/>
          <w:rtl/>
          <w:lang w:bidi="fa-IR"/>
        </w:rPr>
        <w:t>:</w:t>
      </w:r>
      <w:r w:rsidR="0005650C">
        <w:rPr>
          <w:rFonts w:ascii="Tahoma" w:hAnsi="Tahoma" w:cs="B Mitra" w:hint="cs"/>
          <w:sz w:val="28"/>
          <w:szCs w:val="28"/>
          <w:rtl/>
          <w:lang w:bidi="fa-IR"/>
        </w:rPr>
        <w:t xml:space="preserve"> علم </w:t>
      </w:r>
      <w:proofErr w:type="spellStart"/>
      <w:r w:rsidR="0005650C">
        <w:rPr>
          <w:rFonts w:ascii="Tahoma" w:hAnsi="Tahoma" w:cs="B Mitra" w:hint="cs"/>
          <w:sz w:val="28"/>
          <w:szCs w:val="28"/>
          <w:rtl/>
          <w:lang w:bidi="fa-IR"/>
        </w:rPr>
        <w:t>متفرع</w:t>
      </w:r>
      <w:proofErr w:type="spellEnd"/>
      <w:r w:rsidR="0005650C">
        <w:rPr>
          <w:rFonts w:ascii="Tahoma" w:hAnsi="Tahoma" w:cs="B Mitra" w:hint="cs"/>
          <w:sz w:val="28"/>
          <w:szCs w:val="28"/>
          <w:rtl/>
          <w:lang w:bidi="fa-IR"/>
        </w:rPr>
        <w:t xml:space="preserve"> بر دوگانگی عالم و معلوم است در حالی که </w:t>
      </w:r>
      <w:r>
        <w:rPr>
          <w:rFonts w:ascii="Tahoma" w:hAnsi="Tahoma" w:cs="B Mitra" w:hint="cs"/>
          <w:sz w:val="28"/>
          <w:szCs w:val="28"/>
          <w:rtl/>
          <w:lang w:bidi="fa-IR"/>
        </w:rPr>
        <w:t xml:space="preserve">در </w:t>
      </w:r>
      <w:r w:rsidR="0005650C">
        <w:rPr>
          <w:rFonts w:ascii="Tahoma" w:hAnsi="Tahoma" w:cs="B Mitra" w:hint="cs"/>
          <w:sz w:val="28"/>
          <w:szCs w:val="28"/>
          <w:rtl/>
          <w:lang w:bidi="fa-IR"/>
        </w:rPr>
        <w:t xml:space="preserve">علم </w:t>
      </w:r>
      <w:r>
        <w:rPr>
          <w:rFonts w:ascii="Tahoma" w:hAnsi="Tahoma" w:cs="B Mitra" w:hint="cs"/>
          <w:sz w:val="28"/>
          <w:szCs w:val="28"/>
          <w:rtl/>
          <w:lang w:bidi="fa-IR"/>
        </w:rPr>
        <w:t xml:space="preserve">تو به خودت </w:t>
      </w:r>
      <w:r w:rsidR="0005650C">
        <w:rPr>
          <w:rFonts w:ascii="Tahoma" w:hAnsi="Tahoma" w:cs="B Mitra" w:hint="cs"/>
          <w:sz w:val="28"/>
          <w:szCs w:val="28"/>
          <w:rtl/>
          <w:lang w:bidi="fa-IR"/>
        </w:rPr>
        <w:t>ی</w:t>
      </w:r>
      <w:r w:rsidR="001E33D8">
        <w:rPr>
          <w:rFonts w:ascii="Tahoma" w:hAnsi="Tahoma" w:cs="B Mitra" w:hint="cs"/>
          <w:sz w:val="28"/>
          <w:szCs w:val="28"/>
          <w:rtl/>
          <w:lang w:bidi="fa-IR"/>
        </w:rPr>
        <w:t>گ</w:t>
      </w:r>
      <w:r w:rsidR="0005650C">
        <w:rPr>
          <w:rFonts w:ascii="Tahoma" w:hAnsi="Tahoma" w:cs="B Mitra" w:hint="cs"/>
          <w:sz w:val="28"/>
          <w:szCs w:val="28"/>
          <w:rtl/>
          <w:lang w:bidi="fa-IR"/>
        </w:rPr>
        <w:t xml:space="preserve">انگی وجود دارد و علم نخواهد بود. اگر این فرد و لو نتواند به این شبهه </w:t>
      </w:r>
      <w:r>
        <w:rPr>
          <w:rFonts w:ascii="Tahoma" w:hAnsi="Tahoma" w:cs="B Mitra" w:hint="cs"/>
          <w:sz w:val="28"/>
          <w:szCs w:val="28"/>
          <w:rtl/>
          <w:lang w:bidi="fa-IR"/>
        </w:rPr>
        <w:t xml:space="preserve">را </w:t>
      </w:r>
      <w:r w:rsidR="0005650C">
        <w:rPr>
          <w:rFonts w:ascii="Tahoma" w:hAnsi="Tahoma" w:cs="B Mitra" w:hint="cs"/>
          <w:sz w:val="28"/>
          <w:szCs w:val="28"/>
          <w:rtl/>
          <w:lang w:bidi="fa-IR"/>
        </w:rPr>
        <w:t xml:space="preserve">پاسخ دهد، اما آن را </w:t>
      </w:r>
      <w:proofErr w:type="spellStart"/>
      <w:r w:rsidR="0005650C">
        <w:rPr>
          <w:rFonts w:ascii="Tahoma" w:hAnsi="Tahoma" w:cs="B Mitra" w:hint="cs"/>
          <w:sz w:val="28"/>
          <w:szCs w:val="28"/>
          <w:rtl/>
          <w:lang w:bidi="fa-IR"/>
        </w:rPr>
        <w:t>نمی</w:t>
      </w:r>
      <w:proofErr w:type="spellEnd"/>
      <w:r w:rsidR="0005650C">
        <w:rPr>
          <w:rFonts w:ascii="Tahoma" w:hAnsi="Tahoma" w:cs="B Mitra" w:hint="cs"/>
          <w:sz w:val="28"/>
          <w:szCs w:val="28"/>
          <w:rtl/>
          <w:lang w:bidi="fa-IR"/>
        </w:rPr>
        <w:t xml:space="preserve"> پذیرد زیرا برایش مثل روز روشن است که به خود علم دارد. این را در منطق شبهه در مقابل بدیهی گویند. </w:t>
      </w:r>
    </w:p>
    <w:p w:rsidR="000F422D" w:rsidRDefault="004A6FBA" w:rsidP="00B5042D">
      <w:pPr>
        <w:jc w:val="both"/>
        <w:rPr>
          <w:rFonts w:ascii="Tahoma" w:hAnsi="Tahoma" w:cs="B Mitra"/>
          <w:sz w:val="28"/>
          <w:szCs w:val="28"/>
          <w:rtl/>
          <w:lang w:bidi="fa-IR"/>
        </w:rPr>
      </w:pPr>
      <w:r>
        <w:rPr>
          <w:rFonts w:ascii="Tahoma" w:hAnsi="Tahoma" w:cs="B Mitra" w:hint="cs"/>
          <w:sz w:val="28"/>
          <w:szCs w:val="28"/>
          <w:rtl/>
          <w:lang w:bidi="fa-IR"/>
        </w:rPr>
        <w:t>علاوه بر اینکه کسی که در مورد بدیهیات تردید ایجاد می کند، قابلیت گفتگو را ندارد زیرا بین او و دیگری مبنای ثابتی وجود ندارد</w:t>
      </w:r>
      <w:r w:rsidR="00B5042D">
        <w:rPr>
          <w:rFonts w:ascii="Tahoma" w:hAnsi="Tahoma" w:cs="B Mitra" w:hint="cs"/>
          <w:sz w:val="28"/>
          <w:szCs w:val="28"/>
          <w:rtl/>
          <w:lang w:bidi="fa-IR"/>
        </w:rPr>
        <w:t xml:space="preserve">، این مانند آن است که </w:t>
      </w:r>
      <w:r>
        <w:rPr>
          <w:rFonts w:ascii="Tahoma" w:hAnsi="Tahoma" w:cs="B Mitra" w:hint="cs"/>
          <w:sz w:val="28"/>
          <w:szCs w:val="28"/>
          <w:rtl/>
          <w:lang w:bidi="fa-IR"/>
        </w:rPr>
        <w:t>دو نفری که می خواهد با هم مسابقه دهند، باید یک معیارهای مشترک</w:t>
      </w:r>
      <w:r w:rsidR="00B5042D">
        <w:rPr>
          <w:rFonts w:ascii="Tahoma" w:hAnsi="Tahoma" w:cs="B Mitra" w:hint="cs"/>
          <w:sz w:val="28"/>
          <w:szCs w:val="28"/>
          <w:rtl/>
          <w:lang w:bidi="fa-IR"/>
        </w:rPr>
        <w:t>ی</w:t>
      </w:r>
      <w:r>
        <w:rPr>
          <w:rFonts w:ascii="Tahoma" w:hAnsi="Tahoma" w:cs="B Mitra" w:hint="cs"/>
          <w:sz w:val="28"/>
          <w:szCs w:val="28"/>
          <w:rtl/>
          <w:lang w:bidi="fa-IR"/>
        </w:rPr>
        <w:t xml:space="preserve"> مانند زمان، مکان مسابقه، خط پایان </w:t>
      </w:r>
      <w:r w:rsidR="00B5042D">
        <w:rPr>
          <w:rFonts w:ascii="Tahoma" w:hAnsi="Tahoma" w:cs="B Mitra" w:hint="cs"/>
          <w:sz w:val="28"/>
          <w:szCs w:val="28"/>
          <w:rtl/>
          <w:lang w:bidi="fa-IR"/>
        </w:rPr>
        <w:t xml:space="preserve">و غیره را بپذیرند و بر سر آنها </w:t>
      </w:r>
      <w:r>
        <w:rPr>
          <w:rFonts w:ascii="Tahoma" w:hAnsi="Tahoma" w:cs="B Mitra" w:hint="cs"/>
          <w:sz w:val="28"/>
          <w:szCs w:val="28"/>
          <w:rtl/>
          <w:lang w:bidi="fa-IR"/>
        </w:rPr>
        <w:t xml:space="preserve">توافق </w:t>
      </w:r>
      <w:r w:rsidR="00B5042D">
        <w:rPr>
          <w:rFonts w:ascii="Tahoma" w:hAnsi="Tahoma" w:cs="B Mitra" w:hint="cs"/>
          <w:sz w:val="28"/>
          <w:szCs w:val="28"/>
          <w:rtl/>
          <w:lang w:bidi="fa-IR"/>
        </w:rPr>
        <w:t xml:space="preserve">داشته باشند و الا هیچ گاه مسابقه شکل </w:t>
      </w:r>
      <w:proofErr w:type="spellStart"/>
      <w:r w:rsidR="00B5042D">
        <w:rPr>
          <w:rFonts w:ascii="Tahoma" w:hAnsi="Tahoma" w:cs="B Mitra" w:hint="cs"/>
          <w:sz w:val="28"/>
          <w:szCs w:val="28"/>
          <w:rtl/>
          <w:lang w:bidi="fa-IR"/>
        </w:rPr>
        <w:t>نمی</w:t>
      </w:r>
      <w:proofErr w:type="spellEnd"/>
      <w:r w:rsidR="00B5042D">
        <w:rPr>
          <w:rFonts w:ascii="Tahoma" w:hAnsi="Tahoma" w:cs="B Mitra" w:hint="cs"/>
          <w:sz w:val="28"/>
          <w:szCs w:val="28"/>
          <w:rtl/>
          <w:lang w:bidi="fa-IR"/>
        </w:rPr>
        <w:t xml:space="preserve"> گیرد. </w:t>
      </w:r>
    </w:p>
    <w:p w:rsidR="000F422D" w:rsidRDefault="005542A2" w:rsidP="006E28AB">
      <w:pPr>
        <w:jc w:val="both"/>
        <w:rPr>
          <w:rFonts w:ascii="Tahoma" w:hAnsi="Tahoma" w:cs="B Mitra"/>
          <w:sz w:val="28"/>
          <w:szCs w:val="28"/>
          <w:rtl/>
          <w:lang w:bidi="fa-IR"/>
        </w:rPr>
      </w:pPr>
      <w:r>
        <w:rPr>
          <w:rFonts w:ascii="Tahoma" w:hAnsi="Tahoma" w:cs="B Mitra" w:hint="cs"/>
          <w:sz w:val="28"/>
          <w:szCs w:val="28"/>
          <w:rtl/>
          <w:lang w:bidi="fa-IR"/>
        </w:rPr>
        <w:t xml:space="preserve">ادامه بحث انشاءالله در جلسه آینده بیان می شود. </w:t>
      </w:r>
      <w:bookmarkStart w:id="0" w:name="_GoBack"/>
      <w:bookmarkEnd w:id="0"/>
    </w:p>
    <w:p w:rsidR="000F422D" w:rsidRPr="00E17500" w:rsidRDefault="000F422D" w:rsidP="006E28AB">
      <w:pPr>
        <w:jc w:val="both"/>
        <w:rPr>
          <w:rFonts w:ascii="Tahoma" w:hAnsi="Tahoma" w:cs="B Mitra"/>
          <w:sz w:val="28"/>
          <w:szCs w:val="28"/>
          <w:rtl/>
          <w:lang w:bidi="fa-IR"/>
        </w:rPr>
      </w:pPr>
    </w:p>
    <w:p w:rsidR="00762F9E" w:rsidRDefault="00762F9E" w:rsidP="006E28AB">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proofErr w:type="spellStart"/>
      <w:r w:rsidRPr="00053AAE">
        <w:rPr>
          <w:rFonts w:ascii="Tahoma" w:hAnsi="Tahoma" w:cs="Tahoma"/>
          <w:color w:val="000080"/>
          <w:sz w:val="24"/>
          <w:szCs w:val="24"/>
          <w:rtl/>
          <w:lang w:bidi="fa-IR"/>
        </w:rPr>
        <w:t>اللهم</w:t>
      </w:r>
      <w:proofErr w:type="spellEnd"/>
      <w:r w:rsidRPr="00053AAE">
        <w:rPr>
          <w:rFonts w:ascii="Tahoma" w:hAnsi="Tahoma" w:cs="Tahoma"/>
          <w:color w:val="000080"/>
          <w:sz w:val="24"/>
          <w:szCs w:val="24"/>
          <w:rtl/>
          <w:lang w:bidi="fa-IR"/>
        </w:rPr>
        <w:t xml:space="preserve"> </w:t>
      </w:r>
      <w:proofErr w:type="spellStart"/>
      <w:r w:rsidRPr="00053AAE">
        <w:rPr>
          <w:rFonts w:ascii="Tahoma" w:hAnsi="Tahoma" w:cs="Tahoma"/>
          <w:color w:val="000080"/>
          <w:sz w:val="24"/>
          <w:szCs w:val="24"/>
          <w:rtl/>
          <w:lang w:bidi="fa-IR"/>
        </w:rPr>
        <w:t>صل</w:t>
      </w:r>
      <w:proofErr w:type="spellEnd"/>
      <w:r w:rsidRPr="00053AAE">
        <w:rPr>
          <w:rFonts w:ascii="Tahoma" w:hAnsi="Tahoma" w:cs="Tahoma"/>
          <w:color w:val="000080"/>
          <w:sz w:val="24"/>
          <w:szCs w:val="24"/>
          <w:rtl/>
          <w:lang w:bidi="fa-IR"/>
        </w:rPr>
        <w:t xml:space="preserve">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2F4A" w:rsidRDefault="005E2F4A" w:rsidP="00BC6EBB">
      <w:pPr>
        <w:spacing w:after="0" w:line="240" w:lineRule="auto"/>
      </w:pPr>
      <w:r>
        <w:separator/>
      </w:r>
    </w:p>
  </w:endnote>
  <w:endnote w:type="continuationSeparator" w:id="0">
    <w:p w:rsidR="005E2F4A" w:rsidRDefault="005E2F4A"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2F4A" w:rsidRDefault="005E2F4A" w:rsidP="00BC6EBB">
      <w:pPr>
        <w:spacing w:after="0" w:line="240" w:lineRule="auto"/>
      </w:pPr>
      <w:r>
        <w:separator/>
      </w:r>
    </w:p>
  </w:footnote>
  <w:footnote w:type="continuationSeparator" w:id="0">
    <w:p w:rsidR="005E2F4A" w:rsidRDefault="005E2F4A" w:rsidP="00BC6EBB">
      <w:pPr>
        <w:spacing w:after="0" w:line="240" w:lineRule="auto"/>
      </w:pPr>
      <w:r>
        <w:continuationSeparator/>
      </w:r>
    </w:p>
  </w:footnote>
  <w:footnote w:id="1">
    <w:p w:rsidR="00E447A3" w:rsidRDefault="00E447A3" w:rsidP="00F0494F">
      <w:pPr>
        <w:pStyle w:val="FootnoteText"/>
        <w:rPr>
          <w:rtl/>
          <w:lang w:bidi="fa-IR"/>
        </w:rPr>
      </w:pPr>
      <w:r>
        <w:rPr>
          <w:rStyle w:val="FootnoteReference"/>
        </w:rPr>
        <w:footnoteRef/>
      </w:r>
      <w:r>
        <w:rPr>
          <w:rtl/>
        </w:rPr>
        <w:t xml:space="preserve"> </w:t>
      </w:r>
      <w:r>
        <w:rPr>
          <w:rFonts w:hint="cs"/>
          <w:rtl/>
          <w:lang w:bidi="fa-IR"/>
        </w:rPr>
        <w:t xml:space="preserve">پژوهشی تطبیقی در معرفت </w:t>
      </w:r>
      <w:proofErr w:type="spellStart"/>
      <w:r>
        <w:rPr>
          <w:rFonts w:hint="cs"/>
          <w:rtl/>
          <w:lang w:bidi="fa-IR"/>
        </w:rPr>
        <w:t>شناسی</w:t>
      </w:r>
      <w:proofErr w:type="spellEnd"/>
      <w:r>
        <w:rPr>
          <w:rFonts w:hint="cs"/>
          <w:rtl/>
          <w:lang w:bidi="fa-IR"/>
        </w:rPr>
        <w:t xml:space="preserve"> معاصر، ص 185- 187 به نقل از چند منبع از جمله </w:t>
      </w:r>
      <w:proofErr w:type="spellStart"/>
      <w:r>
        <w:rPr>
          <w:rFonts w:hint="cs"/>
          <w:rtl/>
          <w:lang w:bidi="fa-IR"/>
        </w:rPr>
        <w:t>لو</w:t>
      </w:r>
      <w:r w:rsidR="00F0494F">
        <w:rPr>
          <w:rFonts w:hint="cs"/>
          <w:rtl/>
          <w:lang w:bidi="fa-IR"/>
        </w:rPr>
        <w:t>رن</w:t>
      </w:r>
      <w:r>
        <w:rPr>
          <w:rFonts w:hint="cs"/>
          <w:rtl/>
          <w:lang w:bidi="fa-IR"/>
        </w:rPr>
        <w:t>س</w:t>
      </w:r>
      <w:proofErr w:type="spellEnd"/>
      <w:r>
        <w:rPr>
          <w:rFonts w:hint="cs"/>
          <w:rtl/>
          <w:lang w:bidi="fa-IR"/>
        </w:rPr>
        <w:t xml:space="preserve"> بن جول</w:t>
      </w:r>
    </w:p>
  </w:footnote>
  <w:footnote w:id="2">
    <w:p w:rsidR="00F0494F" w:rsidRDefault="00F0494F" w:rsidP="00F0494F">
      <w:pPr>
        <w:pStyle w:val="FootnoteText"/>
        <w:rPr>
          <w:lang w:bidi="fa-IR"/>
        </w:rPr>
      </w:pPr>
      <w:r>
        <w:rPr>
          <w:rStyle w:val="FootnoteReference"/>
        </w:rPr>
        <w:footnoteRef/>
      </w:r>
      <w:r>
        <w:rPr>
          <w:rtl/>
        </w:rPr>
        <w:t xml:space="preserve"> </w:t>
      </w:r>
      <w:proofErr w:type="spellStart"/>
      <w:r>
        <w:rPr>
          <w:rFonts w:hint="cs"/>
          <w:rtl/>
          <w:lang w:bidi="fa-IR"/>
        </w:rPr>
        <w:t>المحصل</w:t>
      </w:r>
      <w:proofErr w:type="spellEnd"/>
      <w:r>
        <w:rPr>
          <w:rFonts w:hint="cs"/>
          <w:rtl/>
          <w:lang w:bidi="fa-IR"/>
        </w:rPr>
        <w:t>، فخرالدین رازی، ص 53- 54</w:t>
      </w:r>
    </w:p>
  </w:footnote>
  <w:footnote w:id="3">
    <w:p w:rsidR="00F0494F" w:rsidRDefault="00F0494F">
      <w:pPr>
        <w:pStyle w:val="FootnoteText"/>
        <w:rPr>
          <w:lang w:bidi="fa-IR"/>
        </w:rPr>
      </w:pPr>
      <w:r>
        <w:rPr>
          <w:rStyle w:val="FootnoteReference"/>
        </w:rPr>
        <w:footnoteRef/>
      </w:r>
      <w:r>
        <w:rPr>
          <w:rtl/>
        </w:rPr>
        <w:t xml:space="preserve"> </w:t>
      </w:r>
      <w:r>
        <w:rPr>
          <w:rFonts w:hint="cs"/>
          <w:rtl/>
          <w:lang w:bidi="fa-IR"/>
        </w:rPr>
        <w:t xml:space="preserve">پژوهشی تطبیقی در معرفت </w:t>
      </w:r>
      <w:proofErr w:type="spellStart"/>
      <w:r>
        <w:rPr>
          <w:rFonts w:hint="cs"/>
          <w:rtl/>
          <w:lang w:bidi="fa-IR"/>
        </w:rPr>
        <w:t>شناسی</w:t>
      </w:r>
      <w:proofErr w:type="spellEnd"/>
      <w:r>
        <w:rPr>
          <w:rFonts w:hint="cs"/>
          <w:rtl/>
          <w:lang w:bidi="fa-IR"/>
        </w:rPr>
        <w:t xml:space="preserve"> معاصر، ص 188- 189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proofErr w:type="spellStart"/>
    <w:r w:rsidRPr="00AD2FE8">
      <w:rPr>
        <w:rFonts w:ascii="Tahoma" w:hAnsi="Tahoma" w:cs="Traditional Arabic" w:hint="cs"/>
        <w:color w:val="800000"/>
        <w:sz w:val="28"/>
        <w:szCs w:val="28"/>
        <w:rtl/>
        <w:lang w:bidi="fa-IR"/>
      </w:rPr>
      <w:t>بسم</w:t>
    </w:r>
    <w:proofErr w:type="spellEnd"/>
    <w:r w:rsidRPr="00AD2FE8">
      <w:rPr>
        <w:rFonts w:ascii="Tahoma" w:hAnsi="Tahoma" w:cs="Traditional Arabic" w:hint="cs"/>
        <w:color w:val="800000"/>
        <w:sz w:val="28"/>
        <w:szCs w:val="28"/>
        <w:rtl/>
        <w:lang w:bidi="fa-IR"/>
      </w:rPr>
      <w:t xml:space="preserve"> الله </w:t>
    </w:r>
    <w:proofErr w:type="spellStart"/>
    <w:r w:rsidRPr="00AD2FE8">
      <w:rPr>
        <w:rFonts w:ascii="Tahoma" w:hAnsi="Tahoma" w:cs="Traditional Arabic" w:hint="cs"/>
        <w:color w:val="800000"/>
        <w:sz w:val="28"/>
        <w:szCs w:val="28"/>
        <w:rtl/>
        <w:lang w:bidi="fa-IR"/>
      </w:rPr>
      <w:t>الرحمن</w:t>
    </w:r>
    <w:proofErr w:type="spellEnd"/>
    <w:r w:rsidRPr="00AD2FE8">
      <w:rPr>
        <w:rFonts w:ascii="Tahoma" w:hAnsi="Tahoma" w:cs="Traditional Arabic" w:hint="cs"/>
        <w:color w:val="800000"/>
        <w:sz w:val="28"/>
        <w:szCs w:val="28"/>
        <w:rtl/>
        <w:lang w:bidi="fa-IR"/>
      </w:rPr>
      <w:t xml:space="preserve"> </w:t>
    </w:r>
    <w:proofErr w:type="spellStart"/>
    <w:r w:rsidRPr="00AD2FE8">
      <w:rPr>
        <w:rFonts w:ascii="Tahoma" w:hAnsi="Tahoma" w:cs="Traditional Arabic" w:hint="cs"/>
        <w:color w:val="800000"/>
        <w:sz w:val="28"/>
        <w:szCs w:val="28"/>
        <w:rtl/>
        <w:lang w:bidi="fa-IR"/>
      </w:rPr>
      <w:t>الرحيم</w:t>
    </w:r>
    <w:proofErr w:type="spellEnd"/>
  </w:p>
  <w:p w:rsidR="005920FC" w:rsidRPr="00315BE8" w:rsidRDefault="00FA7A35" w:rsidP="002E6158">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w:t>
    </w:r>
    <w:r w:rsidR="00B15A33">
      <w:rPr>
        <w:rFonts w:ascii="Tahoma" w:hAnsi="Tahoma" w:cs="Traditional Arabic" w:hint="cs"/>
        <w:b/>
        <w:bCs/>
        <w:sz w:val="28"/>
        <w:szCs w:val="28"/>
        <w:rtl/>
        <w:lang w:bidi="fa-IR"/>
      </w:rPr>
      <w:t>مبانی اجتهاد در علم کلام</w:t>
    </w:r>
    <w:r w:rsidRPr="00AD2FE8">
      <w:rPr>
        <w:rFonts w:ascii="Tahoma" w:hAnsi="Tahoma" w:cs="Traditional Arabic" w:hint="cs"/>
        <w:sz w:val="28"/>
        <w:szCs w:val="28"/>
        <w:rtl/>
        <w:lang w:bidi="fa-IR"/>
      </w:rPr>
      <w:t xml:space="preserve">، استاد </w:t>
    </w:r>
    <w:proofErr w:type="spellStart"/>
    <w:r w:rsidRPr="00AD2FE8">
      <w:rPr>
        <w:rFonts w:ascii="Tahoma" w:hAnsi="Tahoma" w:cs="Traditional Arabic" w:hint="cs"/>
        <w:sz w:val="28"/>
        <w:szCs w:val="28"/>
        <w:rtl/>
        <w:lang w:bidi="fa-IR"/>
      </w:rPr>
      <w:t>ربانی</w:t>
    </w:r>
    <w:proofErr w:type="spellEnd"/>
    <w:r w:rsidRPr="00AD2FE8">
      <w:rPr>
        <w:rFonts w:ascii="Tahoma" w:hAnsi="Tahoma" w:cs="Traditional Arabic" w:hint="cs"/>
        <w:sz w:val="28"/>
        <w:szCs w:val="28"/>
        <w:rtl/>
        <w:lang w:bidi="fa-IR"/>
      </w:rPr>
      <w:t xml:space="preserve"> </w:t>
    </w:r>
    <w:proofErr w:type="spellStart"/>
    <w:r w:rsidRPr="00AD2FE8">
      <w:rPr>
        <w:rFonts w:ascii="Tahoma" w:hAnsi="Tahoma" w:cs="Traditional Arabic" w:hint="cs"/>
        <w:sz w:val="28"/>
        <w:szCs w:val="28"/>
        <w:rtl/>
        <w:lang w:bidi="fa-IR"/>
      </w:rPr>
      <w:t>گلپايگانی</w:t>
    </w:r>
    <w:proofErr w:type="spellEnd"/>
    <w:r w:rsidRPr="00AD2FE8">
      <w:rPr>
        <w:rFonts w:ascii="Tahoma" w:hAnsi="Tahoma" w:cs="Traditional Arabic" w:hint="cs"/>
        <w:sz w:val="28"/>
        <w:szCs w:val="28"/>
        <w:rtl/>
        <w:lang w:bidi="fa-IR"/>
      </w:rPr>
      <w:t xml:space="preserve">، شنبه، </w:t>
    </w:r>
    <w:r w:rsidR="002E6158">
      <w:rPr>
        <w:rFonts w:ascii="Tahoma" w:hAnsi="Tahoma" w:cs="Traditional Arabic" w:hint="cs"/>
        <w:sz w:val="28"/>
        <w:szCs w:val="28"/>
        <w:rtl/>
        <w:lang w:bidi="fa-IR"/>
      </w:rPr>
      <w:t>25</w:t>
    </w:r>
    <w:r w:rsidRPr="00AD2FE8">
      <w:rPr>
        <w:rFonts w:ascii="Tahoma" w:hAnsi="Tahoma" w:cs="Traditional Arabic" w:hint="cs"/>
        <w:sz w:val="28"/>
        <w:szCs w:val="28"/>
        <w:rtl/>
        <w:lang w:bidi="fa-IR"/>
      </w:rPr>
      <w:t>/</w:t>
    </w:r>
    <w:r w:rsidR="00197D65">
      <w:rPr>
        <w:rFonts w:ascii="Tahoma" w:hAnsi="Tahoma" w:cs="Traditional Arabic" w:hint="cs"/>
        <w:sz w:val="28"/>
        <w:szCs w:val="28"/>
        <w:rtl/>
        <w:lang w:bidi="fa-IR"/>
      </w:rPr>
      <w:t>1</w:t>
    </w:r>
    <w:r w:rsidR="009B0ADF">
      <w:rPr>
        <w:rFonts w:ascii="Tahoma" w:hAnsi="Tahoma" w:cs="Traditional Arabic" w:hint="cs"/>
        <w:sz w:val="28"/>
        <w:szCs w:val="28"/>
        <w:rtl/>
        <w:lang w:bidi="fa-IR"/>
      </w:rPr>
      <w:t>1</w:t>
    </w:r>
    <w:r w:rsidRPr="00AD2FE8">
      <w:rPr>
        <w:rFonts w:ascii="Tahoma" w:hAnsi="Tahoma" w:cs="Traditional Arabic" w:hint="cs"/>
        <w:sz w:val="28"/>
        <w:szCs w:val="28"/>
        <w:rtl/>
        <w:lang w:bidi="fa-IR"/>
      </w:rPr>
      <w:t>/9</w:t>
    </w:r>
    <w:r w:rsidR="00AB63B4">
      <w:rPr>
        <w:rFonts w:ascii="Tahoma" w:hAnsi="Tahoma" w:cs="Traditional Arabic" w:hint="cs"/>
        <w:sz w:val="28"/>
        <w:szCs w:val="28"/>
        <w:rtl/>
        <w:lang w:bidi="fa-IR"/>
      </w:rPr>
      <w:t>9</w:t>
    </w:r>
    <w:r w:rsidR="007931F1">
      <w:rPr>
        <w:rFonts w:ascii="Tahoma" w:hAnsi="Tahoma" w:cs="Traditional Arabic" w:hint="cs"/>
        <w:sz w:val="28"/>
        <w:szCs w:val="28"/>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r w:rsidR="007931F1" w:rsidRPr="00315BE8">
      <w:rPr>
        <w:rFonts w:ascii="Tahoma" w:hAnsi="Tahoma" w:cs="Traditional Arabic" w:hint="cs"/>
        <w:color w:val="7030A0"/>
        <w:rtl/>
        <w:lang w:bidi="fa-IR"/>
      </w:rPr>
      <w:t>(مقرر: حسن مجتبی زاده)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2FBF"/>
    <w:rsid w:val="0001572F"/>
    <w:rsid w:val="0001606B"/>
    <w:rsid w:val="000163DD"/>
    <w:rsid w:val="00016B31"/>
    <w:rsid w:val="00022F9C"/>
    <w:rsid w:val="0002474E"/>
    <w:rsid w:val="00032306"/>
    <w:rsid w:val="000323A2"/>
    <w:rsid w:val="00036ABD"/>
    <w:rsid w:val="0004279F"/>
    <w:rsid w:val="00045264"/>
    <w:rsid w:val="0004545A"/>
    <w:rsid w:val="0004545B"/>
    <w:rsid w:val="000475F8"/>
    <w:rsid w:val="00052A84"/>
    <w:rsid w:val="00053AAE"/>
    <w:rsid w:val="00053DAA"/>
    <w:rsid w:val="00055189"/>
    <w:rsid w:val="00055A0C"/>
    <w:rsid w:val="0005650C"/>
    <w:rsid w:val="00057E3E"/>
    <w:rsid w:val="00060173"/>
    <w:rsid w:val="0006483E"/>
    <w:rsid w:val="00065EFA"/>
    <w:rsid w:val="00072DA3"/>
    <w:rsid w:val="00073D9E"/>
    <w:rsid w:val="00077FB2"/>
    <w:rsid w:val="00080480"/>
    <w:rsid w:val="00086557"/>
    <w:rsid w:val="00091B01"/>
    <w:rsid w:val="00092A91"/>
    <w:rsid w:val="000940C9"/>
    <w:rsid w:val="00095A0D"/>
    <w:rsid w:val="00097322"/>
    <w:rsid w:val="000A0FFC"/>
    <w:rsid w:val="000A1FEF"/>
    <w:rsid w:val="000A4C4A"/>
    <w:rsid w:val="000A5459"/>
    <w:rsid w:val="000A732B"/>
    <w:rsid w:val="000B32D0"/>
    <w:rsid w:val="000B6C36"/>
    <w:rsid w:val="000B767B"/>
    <w:rsid w:val="000C0C68"/>
    <w:rsid w:val="000C1E74"/>
    <w:rsid w:val="000C2687"/>
    <w:rsid w:val="000C5FC5"/>
    <w:rsid w:val="000C6A46"/>
    <w:rsid w:val="000D2C96"/>
    <w:rsid w:val="000D4C91"/>
    <w:rsid w:val="000D4E92"/>
    <w:rsid w:val="000E00B8"/>
    <w:rsid w:val="000E1643"/>
    <w:rsid w:val="000E1F32"/>
    <w:rsid w:val="000E4F0C"/>
    <w:rsid w:val="000E5BF7"/>
    <w:rsid w:val="000F3548"/>
    <w:rsid w:val="000F422D"/>
    <w:rsid w:val="000F6297"/>
    <w:rsid w:val="000F794A"/>
    <w:rsid w:val="00101FF2"/>
    <w:rsid w:val="00103A0F"/>
    <w:rsid w:val="00107E2A"/>
    <w:rsid w:val="00110038"/>
    <w:rsid w:val="00110C35"/>
    <w:rsid w:val="00111B3C"/>
    <w:rsid w:val="001149A2"/>
    <w:rsid w:val="00125670"/>
    <w:rsid w:val="00130F99"/>
    <w:rsid w:val="00144249"/>
    <w:rsid w:val="00145F6F"/>
    <w:rsid w:val="001515FA"/>
    <w:rsid w:val="001520B4"/>
    <w:rsid w:val="001612C6"/>
    <w:rsid w:val="001613B7"/>
    <w:rsid w:val="00162B2C"/>
    <w:rsid w:val="0016355D"/>
    <w:rsid w:val="001645A1"/>
    <w:rsid w:val="00165948"/>
    <w:rsid w:val="0016642A"/>
    <w:rsid w:val="001701E4"/>
    <w:rsid w:val="00171A23"/>
    <w:rsid w:val="00171B3F"/>
    <w:rsid w:val="00171CD8"/>
    <w:rsid w:val="001744BE"/>
    <w:rsid w:val="00174B69"/>
    <w:rsid w:val="00174C01"/>
    <w:rsid w:val="00177D89"/>
    <w:rsid w:val="00177F05"/>
    <w:rsid w:val="001800F5"/>
    <w:rsid w:val="0018402E"/>
    <w:rsid w:val="0019247E"/>
    <w:rsid w:val="00192556"/>
    <w:rsid w:val="001925F9"/>
    <w:rsid w:val="00192FBD"/>
    <w:rsid w:val="0019497D"/>
    <w:rsid w:val="00196BC2"/>
    <w:rsid w:val="00197565"/>
    <w:rsid w:val="00197846"/>
    <w:rsid w:val="00197D65"/>
    <w:rsid w:val="001A04EB"/>
    <w:rsid w:val="001A1EE0"/>
    <w:rsid w:val="001A244F"/>
    <w:rsid w:val="001A2A32"/>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1AC1"/>
    <w:rsid w:val="001D7D5B"/>
    <w:rsid w:val="001D7EAF"/>
    <w:rsid w:val="001E09FC"/>
    <w:rsid w:val="001E33D8"/>
    <w:rsid w:val="001E3C1C"/>
    <w:rsid w:val="001E641F"/>
    <w:rsid w:val="001F02A2"/>
    <w:rsid w:val="001F1887"/>
    <w:rsid w:val="001F2643"/>
    <w:rsid w:val="001F2BEB"/>
    <w:rsid w:val="001F45BD"/>
    <w:rsid w:val="0020009A"/>
    <w:rsid w:val="00202D03"/>
    <w:rsid w:val="00204445"/>
    <w:rsid w:val="00206F96"/>
    <w:rsid w:val="002104BA"/>
    <w:rsid w:val="00213E18"/>
    <w:rsid w:val="002152B2"/>
    <w:rsid w:val="00217A73"/>
    <w:rsid w:val="00226FCD"/>
    <w:rsid w:val="0022770F"/>
    <w:rsid w:val="00227DEF"/>
    <w:rsid w:val="00233413"/>
    <w:rsid w:val="00234B55"/>
    <w:rsid w:val="00236008"/>
    <w:rsid w:val="00237C2B"/>
    <w:rsid w:val="00240AFC"/>
    <w:rsid w:val="00246F8E"/>
    <w:rsid w:val="002472FB"/>
    <w:rsid w:val="00247EA1"/>
    <w:rsid w:val="00250154"/>
    <w:rsid w:val="0025451A"/>
    <w:rsid w:val="00254993"/>
    <w:rsid w:val="00261FC1"/>
    <w:rsid w:val="002629CF"/>
    <w:rsid w:val="002637C8"/>
    <w:rsid w:val="002639D3"/>
    <w:rsid w:val="002716F0"/>
    <w:rsid w:val="002718C3"/>
    <w:rsid w:val="00275E85"/>
    <w:rsid w:val="00284B5D"/>
    <w:rsid w:val="00285CD8"/>
    <w:rsid w:val="00285F7B"/>
    <w:rsid w:val="00287268"/>
    <w:rsid w:val="002965D9"/>
    <w:rsid w:val="00296AB3"/>
    <w:rsid w:val="002A4724"/>
    <w:rsid w:val="002A640C"/>
    <w:rsid w:val="002A6E96"/>
    <w:rsid w:val="002B0383"/>
    <w:rsid w:val="002B24BC"/>
    <w:rsid w:val="002B5847"/>
    <w:rsid w:val="002B7CA5"/>
    <w:rsid w:val="002C44E8"/>
    <w:rsid w:val="002C7F5B"/>
    <w:rsid w:val="002D1F77"/>
    <w:rsid w:val="002D3430"/>
    <w:rsid w:val="002D4D95"/>
    <w:rsid w:val="002D510A"/>
    <w:rsid w:val="002D5A60"/>
    <w:rsid w:val="002D61C4"/>
    <w:rsid w:val="002D7A36"/>
    <w:rsid w:val="002E046D"/>
    <w:rsid w:val="002E18AD"/>
    <w:rsid w:val="002E37F1"/>
    <w:rsid w:val="002E4AF8"/>
    <w:rsid w:val="002E6158"/>
    <w:rsid w:val="002E78E4"/>
    <w:rsid w:val="002F0517"/>
    <w:rsid w:val="002F134F"/>
    <w:rsid w:val="002F3DED"/>
    <w:rsid w:val="002F5017"/>
    <w:rsid w:val="002F5D1A"/>
    <w:rsid w:val="00302E91"/>
    <w:rsid w:val="003036CB"/>
    <w:rsid w:val="00305B59"/>
    <w:rsid w:val="00307A6D"/>
    <w:rsid w:val="00313F85"/>
    <w:rsid w:val="00315A21"/>
    <w:rsid w:val="00315BE8"/>
    <w:rsid w:val="00323075"/>
    <w:rsid w:val="00323BE2"/>
    <w:rsid w:val="00323F6F"/>
    <w:rsid w:val="003313D9"/>
    <w:rsid w:val="00333044"/>
    <w:rsid w:val="00333539"/>
    <w:rsid w:val="003336AD"/>
    <w:rsid w:val="00336DAB"/>
    <w:rsid w:val="0034059B"/>
    <w:rsid w:val="003409E5"/>
    <w:rsid w:val="00342C2D"/>
    <w:rsid w:val="00342C82"/>
    <w:rsid w:val="00342DE3"/>
    <w:rsid w:val="00346C60"/>
    <w:rsid w:val="003470DA"/>
    <w:rsid w:val="00350250"/>
    <w:rsid w:val="00351AC8"/>
    <w:rsid w:val="00355DDC"/>
    <w:rsid w:val="003574A2"/>
    <w:rsid w:val="00357FCE"/>
    <w:rsid w:val="00360E85"/>
    <w:rsid w:val="00362096"/>
    <w:rsid w:val="00362336"/>
    <w:rsid w:val="0036605F"/>
    <w:rsid w:val="00366A88"/>
    <w:rsid w:val="00371F19"/>
    <w:rsid w:val="003723AD"/>
    <w:rsid w:val="00372A3D"/>
    <w:rsid w:val="003773B5"/>
    <w:rsid w:val="00382FF2"/>
    <w:rsid w:val="003848EB"/>
    <w:rsid w:val="00385E69"/>
    <w:rsid w:val="00386830"/>
    <w:rsid w:val="0039098D"/>
    <w:rsid w:val="00391B23"/>
    <w:rsid w:val="003932F3"/>
    <w:rsid w:val="00393BD0"/>
    <w:rsid w:val="0039580F"/>
    <w:rsid w:val="003A0270"/>
    <w:rsid w:val="003A0A63"/>
    <w:rsid w:val="003A64A8"/>
    <w:rsid w:val="003A68F0"/>
    <w:rsid w:val="003A719B"/>
    <w:rsid w:val="003B1431"/>
    <w:rsid w:val="003B327B"/>
    <w:rsid w:val="003B4B83"/>
    <w:rsid w:val="003B4F58"/>
    <w:rsid w:val="003B6174"/>
    <w:rsid w:val="003B69F9"/>
    <w:rsid w:val="003C0A99"/>
    <w:rsid w:val="003C20C9"/>
    <w:rsid w:val="003C2BAB"/>
    <w:rsid w:val="003C34EC"/>
    <w:rsid w:val="003C40CD"/>
    <w:rsid w:val="003C4B9A"/>
    <w:rsid w:val="003C6B57"/>
    <w:rsid w:val="003D27D2"/>
    <w:rsid w:val="003D3729"/>
    <w:rsid w:val="003D3E49"/>
    <w:rsid w:val="003D46B8"/>
    <w:rsid w:val="003D518B"/>
    <w:rsid w:val="003D7D3D"/>
    <w:rsid w:val="003E0384"/>
    <w:rsid w:val="003E3D3A"/>
    <w:rsid w:val="003F17EA"/>
    <w:rsid w:val="003F26F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44B5"/>
    <w:rsid w:val="00447D89"/>
    <w:rsid w:val="00453C04"/>
    <w:rsid w:val="00453FAA"/>
    <w:rsid w:val="00465559"/>
    <w:rsid w:val="00465656"/>
    <w:rsid w:val="0046603E"/>
    <w:rsid w:val="004726AC"/>
    <w:rsid w:val="004741DE"/>
    <w:rsid w:val="004754C7"/>
    <w:rsid w:val="00475C58"/>
    <w:rsid w:val="004763DD"/>
    <w:rsid w:val="00476F46"/>
    <w:rsid w:val="004802FA"/>
    <w:rsid w:val="00481659"/>
    <w:rsid w:val="00491511"/>
    <w:rsid w:val="0049774B"/>
    <w:rsid w:val="004A4121"/>
    <w:rsid w:val="004A4660"/>
    <w:rsid w:val="004A5661"/>
    <w:rsid w:val="004A6FBA"/>
    <w:rsid w:val="004A762C"/>
    <w:rsid w:val="004B3470"/>
    <w:rsid w:val="004B6EEB"/>
    <w:rsid w:val="004C1F9D"/>
    <w:rsid w:val="004C4FBC"/>
    <w:rsid w:val="004C5648"/>
    <w:rsid w:val="004C7875"/>
    <w:rsid w:val="004D003F"/>
    <w:rsid w:val="004D1CC3"/>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1020"/>
    <w:rsid w:val="0052566C"/>
    <w:rsid w:val="00527EF5"/>
    <w:rsid w:val="005328A5"/>
    <w:rsid w:val="00533C2F"/>
    <w:rsid w:val="00533E43"/>
    <w:rsid w:val="00536DD9"/>
    <w:rsid w:val="005416EB"/>
    <w:rsid w:val="005422CC"/>
    <w:rsid w:val="005427F1"/>
    <w:rsid w:val="00544A88"/>
    <w:rsid w:val="0054646E"/>
    <w:rsid w:val="005478BE"/>
    <w:rsid w:val="00551F74"/>
    <w:rsid w:val="005542A2"/>
    <w:rsid w:val="00565371"/>
    <w:rsid w:val="00566178"/>
    <w:rsid w:val="00573629"/>
    <w:rsid w:val="00574246"/>
    <w:rsid w:val="005766FE"/>
    <w:rsid w:val="00576E1F"/>
    <w:rsid w:val="005817AE"/>
    <w:rsid w:val="00581BA1"/>
    <w:rsid w:val="005902CE"/>
    <w:rsid w:val="00591007"/>
    <w:rsid w:val="005912F4"/>
    <w:rsid w:val="005920FC"/>
    <w:rsid w:val="005A04F4"/>
    <w:rsid w:val="005A266E"/>
    <w:rsid w:val="005A5013"/>
    <w:rsid w:val="005A742D"/>
    <w:rsid w:val="005A754E"/>
    <w:rsid w:val="005B3B71"/>
    <w:rsid w:val="005B6816"/>
    <w:rsid w:val="005B780B"/>
    <w:rsid w:val="005C2A30"/>
    <w:rsid w:val="005C4619"/>
    <w:rsid w:val="005D0519"/>
    <w:rsid w:val="005D14C4"/>
    <w:rsid w:val="005D2C65"/>
    <w:rsid w:val="005D462A"/>
    <w:rsid w:val="005D7135"/>
    <w:rsid w:val="005E0A4C"/>
    <w:rsid w:val="005E1AE2"/>
    <w:rsid w:val="005E2F4A"/>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E48"/>
    <w:rsid w:val="00626FF2"/>
    <w:rsid w:val="00631631"/>
    <w:rsid w:val="00632988"/>
    <w:rsid w:val="00637E49"/>
    <w:rsid w:val="00643D8C"/>
    <w:rsid w:val="00644ED5"/>
    <w:rsid w:val="00645DC1"/>
    <w:rsid w:val="00647CE3"/>
    <w:rsid w:val="0065086D"/>
    <w:rsid w:val="00651B34"/>
    <w:rsid w:val="006538C2"/>
    <w:rsid w:val="0065579C"/>
    <w:rsid w:val="00661DB3"/>
    <w:rsid w:val="00666F0D"/>
    <w:rsid w:val="00667600"/>
    <w:rsid w:val="00667AAA"/>
    <w:rsid w:val="006705F8"/>
    <w:rsid w:val="0067130D"/>
    <w:rsid w:val="006734DB"/>
    <w:rsid w:val="00676919"/>
    <w:rsid w:val="0068025E"/>
    <w:rsid w:val="006828FC"/>
    <w:rsid w:val="006848DD"/>
    <w:rsid w:val="006868B5"/>
    <w:rsid w:val="00687D27"/>
    <w:rsid w:val="00690386"/>
    <w:rsid w:val="006961D4"/>
    <w:rsid w:val="0069703E"/>
    <w:rsid w:val="006971A2"/>
    <w:rsid w:val="006A13FE"/>
    <w:rsid w:val="006A2CE6"/>
    <w:rsid w:val="006A746B"/>
    <w:rsid w:val="006B037C"/>
    <w:rsid w:val="006B0EEC"/>
    <w:rsid w:val="006B4578"/>
    <w:rsid w:val="006B512F"/>
    <w:rsid w:val="006C0183"/>
    <w:rsid w:val="006C67E5"/>
    <w:rsid w:val="006C6DFB"/>
    <w:rsid w:val="006C6EAF"/>
    <w:rsid w:val="006D0652"/>
    <w:rsid w:val="006D07E6"/>
    <w:rsid w:val="006D533A"/>
    <w:rsid w:val="006D7957"/>
    <w:rsid w:val="006E28AB"/>
    <w:rsid w:val="006E3CC2"/>
    <w:rsid w:val="006E7DA0"/>
    <w:rsid w:val="006F266D"/>
    <w:rsid w:val="006F39EA"/>
    <w:rsid w:val="006F7F61"/>
    <w:rsid w:val="00700C50"/>
    <w:rsid w:val="00700F89"/>
    <w:rsid w:val="007018F9"/>
    <w:rsid w:val="00704F73"/>
    <w:rsid w:val="007075D9"/>
    <w:rsid w:val="007075ED"/>
    <w:rsid w:val="007118E8"/>
    <w:rsid w:val="00712D14"/>
    <w:rsid w:val="00721B43"/>
    <w:rsid w:val="0072520D"/>
    <w:rsid w:val="00731CD9"/>
    <w:rsid w:val="00740326"/>
    <w:rsid w:val="00743CFF"/>
    <w:rsid w:val="0074548D"/>
    <w:rsid w:val="00745903"/>
    <w:rsid w:val="00751BE4"/>
    <w:rsid w:val="00751F29"/>
    <w:rsid w:val="007523F3"/>
    <w:rsid w:val="007536D3"/>
    <w:rsid w:val="00753E95"/>
    <w:rsid w:val="00754814"/>
    <w:rsid w:val="007550FA"/>
    <w:rsid w:val="0075790D"/>
    <w:rsid w:val="007625E6"/>
    <w:rsid w:val="00762F9E"/>
    <w:rsid w:val="00764BE4"/>
    <w:rsid w:val="0077099B"/>
    <w:rsid w:val="00772D9C"/>
    <w:rsid w:val="007744E3"/>
    <w:rsid w:val="00776798"/>
    <w:rsid w:val="00782F4E"/>
    <w:rsid w:val="00783134"/>
    <w:rsid w:val="00786636"/>
    <w:rsid w:val="0078709C"/>
    <w:rsid w:val="00787DAA"/>
    <w:rsid w:val="00790C14"/>
    <w:rsid w:val="00790F2D"/>
    <w:rsid w:val="007923F3"/>
    <w:rsid w:val="007931F1"/>
    <w:rsid w:val="00797433"/>
    <w:rsid w:val="007976EA"/>
    <w:rsid w:val="007A2AA6"/>
    <w:rsid w:val="007A3490"/>
    <w:rsid w:val="007A7C21"/>
    <w:rsid w:val="007B02F5"/>
    <w:rsid w:val="007B127C"/>
    <w:rsid w:val="007B1A2D"/>
    <w:rsid w:val="007B1D1D"/>
    <w:rsid w:val="007B2314"/>
    <w:rsid w:val="007B33DC"/>
    <w:rsid w:val="007B3AC6"/>
    <w:rsid w:val="007B3EF2"/>
    <w:rsid w:val="007B499C"/>
    <w:rsid w:val="007B4C4B"/>
    <w:rsid w:val="007B4F97"/>
    <w:rsid w:val="007C3629"/>
    <w:rsid w:val="007C396C"/>
    <w:rsid w:val="007C50B4"/>
    <w:rsid w:val="007E058E"/>
    <w:rsid w:val="007E0B35"/>
    <w:rsid w:val="007E1717"/>
    <w:rsid w:val="007E45AF"/>
    <w:rsid w:val="007F172D"/>
    <w:rsid w:val="007F2514"/>
    <w:rsid w:val="007F3F50"/>
    <w:rsid w:val="007F4AB5"/>
    <w:rsid w:val="007F6020"/>
    <w:rsid w:val="007F6E47"/>
    <w:rsid w:val="008005F7"/>
    <w:rsid w:val="008038F1"/>
    <w:rsid w:val="00806946"/>
    <w:rsid w:val="00806CB5"/>
    <w:rsid w:val="00813F6F"/>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292A"/>
    <w:rsid w:val="00853AB5"/>
    <w:rsid w:val="0085500F"/>
    <w:rsid w:val="0086211B"/>
    <w:rsid w:val="00863026"/>
    <w:rsid w:val="00866415"/>
    <w:rsid w:val="008734DA"/>
    <w:rsid w:val="00874AF3"/>
    <w:rsid w:val="00874B14"/>
    <w:rsid w:val="00875020"/>
    <w:rsid w:val="00875509"/>
    <w:rsid w:val="00876745"/>
    <w:rsid w:val="00876D3A"/>
    <w:rsid w:val="00882F8D"/>
    <w:rsid w:val="00883EBD"/>
    <w:rsid w:val="00885141"/>
    <w:rsid w:val="008875FD"/>
    <w:rsid w:val="00891D90"/>
    <w:rsid w:val="00894892"/>
    <w:rsid w:val="0089576C"/>
    <w:rsid w:val="008A1693"/>
    <w:rsid w:val="008A2D69"/>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5E14"/>
    <w:rsid w:val="008D7456"/>
    <w:rsid w:val="008E1683"/>
    <w:rsid w:val="008E1D9D"/>
    <w:rsid w:val="008E20E3"/>
    <w:rsid w:val="008E2FD8"/>
    <w:rsid w:val="008E66BC"/>
    <w:rsid w:val="008F2251"/>
    <w:rsid w:val="008F275A"/>
    <w:rsid w:val="008F5C84"/>
    <w:rsid w:val="008F7BFC"/>
    <w:rsid w:val="00902EAE"/>
    <w:rsid w:val="009054F8"/>
    <w:rsid w:val="00906573"/>
    <w:rsid w:val="0090692A"/>
    <w:rsid w:val="009101D4"/>
    <w:rsid w:val="00911065"/>
    <w:rsid w:val="00913503"/>
    <w:rsid w:val="00913D21"/>
    <w:rsid w:val="00913F9C"/>
    <w:rsid w:val="00915C89"/>
    <w:rsid w:val="009176BC"/>
    <w:rsid w:val="00917854"/>
    <w:rsid w:val="00922855"/>
    <w:rsid w:val="00923476"/>
    <w:rsid w:val="009235B6"/>
    <w:rsid w:val="00926EF3"/>
    <w:rsid w:val="00932906"/>
    <w:rsid w:val="009354EC"/>
    <w:rsid w:val="00935A44"/>
    <w:rsid w:val="00936D31"/>
    <w:rsid w:val="00940B6F"/>
    <w:rsid w:val="00940F9D"/>
    <w:rsid w:val="00943CCA"/>
    <w:rsid w:val="00944854"/>
    <w:rsid w:val="00944B44"/>
    <w:rsid w:val="0095018E"/>
    <w:rsid w:val="00950DA2"/>
    <w:rsid w:val="00955D90"/>
    <w:rsid w:val="00956E8D"/>
    <w:rsid w:val="009575A3"/>
    <w:rsid w:val="0096038F"/>
    <w:rsid w:val="0096094F"/>
    <w:rsid w:val="009636AA"/>
    <w:rsid w:val="009656B7"/>
    <w:rsid w:val="009657C5"/>
    <w:rsid w:val="009658FB"/>
    <w:rsid w:val="00967056"/>
    <w:rsid w:val="009673BA"/>
    <w:rsid w:val="00970508"/>
    <w:rsid w:val="00970D36"/>
    <w:rsid w:val="00972E9A"/>
    <w:rsid w:val="00973949"/>
    <w:rsid w:val="00976C38"/>
    <w:rsid w:val="0098383A"/>
    <w:rsid w:val="00986283"/>
    <w:rsid w:val="00987B06"/>
    <w:rsid w:val="009907C6"/>
    <w:rsid w:val="00991413"/>
    <w:rsid w:val="009915F3"/>
    <w:rsid w:val="00993D52"/>
    <w:rsid w:val="009951F2"/>
    <w:rsid w:val="009966D5"/>
    <w:rsid w:val="009A00AB"/>
    <w:rsid w:val="009A1BA9"/>
    <w:rsid w:val="009A1BC1"/>
    <w:rsid w:val="009A200D"/>
    <w:rsid w:val="009A3346"/>
    <w:rsid w:val="009A3BD2"/>
    <w:rsid w:val="009A6E20"/>
    <w:rsid w:val="009B08EB"/>
    <w:rsid w:val="009B0ADF"/>
    <w:rsid w:val="009B3515"/>
    <w:rsid w:val="009B49D2"/>
    <w:rsid w:val="009B5E38"/>
    <w:rsid w:val="009B6066"/>
    <w:rsid w:val="009C2D39"/>
    <w:rsid w:val="009C79E9"/>
    <w:rsid w:val="009D27E3"/>
    <w:rsid w:val="009D6923"/>
    <w:rsid w:val="009E1E66"/>
    <w:rsid w:val="009E32A8"/>
    <w:rsid w:val="009E33C4"/>
    <w:rsid w:val="009E3A90"/>
    <w:rsid w:val="009E5230"/>
    <w:rsid w:val="009E5235"/>
    <w:rsid w:val="009F2455"/>
    <w:rsid w:val="009F5C9D"/>
    <w:rsid w:val="009F6EDA"/>
    <w:rsid w:val="009F72F8"/>
    <w:rsid w:val="00A00296"/>
    <w:rsid w:val="00A0314D"/>
    <w:rsid w:val="00A03781"/>
    <w:rsid w:val="00A11D74"/>
    <w:rsid w:val="00A11FFC"/>
    <w:rsid w:val="00A122CD"/>
    <w:rsid w:val="00A12559"/>
    <w:rsid w:val="00A16F18"/>
    <w:rsid w:val="00A20249"/>
    <w:rsid w:val="00A2101E"/>
    <w:rsid w:val="00A218BA"/>
    <w:rsid w:val="00A22F06"/>
    <w:rsid w:val="00A309FB"/>
    <w:rsid w:val="00A31CB9"/>
    <w:rsid w:val="00A33979"/>
    <w:rsid w:val="00A355E5"/>
    <w:rsid w:val="00A35A4D"/>
    <w:rsid w:val="00A36658"/>
    <w:rsid w:val="00A366AC"/>
    <w:rsid w:val="00A377FD"/>
    <w:rsid w:val="00A37C33"/>
    <w:rsid w:val="00A40A41"/>
    <w:rsid w:val="00A414AA"/>
    <w:rsid w:val="00A42714"/>
    <w:rsid w:val="00A428C6"/>
    <w:rsid w:val="00A44606"/>
    <w:rsid w:val="00A4753F"/>
    <w:rsid w:val="00A50C58"/>
    <w:rsid w:val="00A50E2A"/>
    <w:rsid w:val="00A5168A"/>
    <w:rsid w:val="00A51EFB"/>
    <w:rsid w:val="00A531E8"/>
    <w:rsid w:val="00A56256"/>
    <w:rsid w:val="00A625CE"/>
    <w:rsid w:val="00A62BCE"/>
    <w:rsid w:val="00A63B18"/>
    <w:rsid w:val="00A6491F"/>
    <w:rsid w:val="00A72415"/>
    <w:rsid w:val="00A72EA0"/>
    <w:rsid w:val="00A74F83"/>
    <w:rsid w:val="00A755FD"/>
    <w:rsid w:val="00A80E56"/>
    <w:rsid w:val="00A81673"/>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B3C"/>
    <w:rsid w:val="00AB63B4"/>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F0601"/>
    <w:rsid w:val="00AF375B"/>
    <w:rsid w:val="00B03A32"/>
    <w:rsid w:val="00B04AD7"/>
    <w:rsid w:val="00B04E37"/>
    <w:rsid w:val="00B06473"/>
    <w:rsid w:val="00B06D6B"/>
    <w:rsid w:val="00B07D44"/>
    <w:rsid w:val="00B10C12"/>
    <w:rsid w:val="00B1367F"/>
    <w:rsid w:val="00B1376F"/>
    <w:rsid w:val="00B14926"/>
    <w:rsid w:val="00B15A33"/>
    <w:rsid w:val="00B15D53"/>
    <w:rsid w:val="00B33CBD"/>
    <w:rsid w:val="00B37443"/>
    <w:rsid w:val="00B40CD7"/>
    <w:rsid w:val="00B412D6"/>
    <w:rsid w:val="00B41326"/>
    <w:rsid w:val="00B426C9"/>
    <w:rsid w:val="00B43C28"/>
    <w:rsid w:val="00B43FB1"/>
    <w:rsid w:val="00B44B5F"/>
    <w:rsid w:val="00B4664B"/>
    <w:rsid w:val="00B5042D"/>
    <w:rsid w:val="00B50BD5"/>
    <w:rsid w:val="00B54FDC"/>
    <w:rsid w:val="00B55684"/>
    <w:rsid w:val="00B556E3"/>
    <w:rsid w:val="00B57C9A"/>
    <w:rsid w:val="00B642BF"/>
    <w:rsid w:val="00B64524"/>
    <w:rsid w:val="00B65902"/>
    <w:rsid w:val="00B6680F"/>
    <w:rsid w:val="00B66FED"/>
    <w:rsid w:val="00B74E3B"/>
    <w:rsid w:val="00B811DA"/>
    <w:rsid w:val="00B85C24"/>
    <w:rsid w:val="00B863E8"/>
    <w:rsid w:val="00B94D1D"/>
    <w:rsid w:val="00B9673D"/>
    <w:rsid w:val="00B97514"/>
    <w:rsid w:val="00BA100D"/>
    <w:rsid w:val="00BA4318"/>
    <w:rsid w:val="00BA4DD6"/>
    <w:rsid w:val="00BA5A9C"/>
    <w:rsid w:val="00BB34AA"/>
    <w:rsid w:val="00BB703E"/>
    <w:rsid w:val="00BB791F"/>
    <w:rsid w:val="00BC50AB"/>
    <w:rsid w:val="00BC6EBB"/>
    <w:rsid w:val="00BD01FB"/>
    <w:rsid w:val="00BE0145"/>
    <w:rsid w:val="00BE1B13"/>
    <w:rsid w:val="00BE4B35"/>
    <w:rsid w:val="00BE63DB"/>
    <w:rsid w:val="00BE6CFC"/>
    <w:rsid w:val="00BF1A71"/>
    <w:rsid w:val="00BF1F73"/>
    <w:rsid w:val="00BF3182"/>
    <w:rsid w:val="00BF338C"/>
    <w:rsid w:val="00BF53F4"/>
    <w:rsid w:val="00BF680A"/>
    <w:rsid w:val="00BF7087"/>
    <w:rsid w:val="00C006BF"/>
    <w:rsid w:val="00C05405"/>
    <w:rsid w:val="00C05ADA"/>
    <w:rsid w:val="00C108A4"/>
    <w:rsid w:val="00C110EB"/>
    <w:rsid w:val="00C126B5"/>
    <w:rsid w:val="00C12E6A"/>
    <w:rsid w:val="00C17082"/>
    <w:rsid w:val="00C178FF"/>
    <w:rsid w:val="00C21AA1"/>
    <w:rsid w:val="00C21EDB"/>
    <w:rsid w:val="00C32D27"/>
    <w:rsid w:val="00C3459D"/>
    <w:rsid w:val="00C3793E"/>
    <w:rsid w:val="00C4062E"/>
    <w:rsid w:val="00C41A4D"/>
    <w:rsid w:val="00C41B83"/>
    <w:rsid w:val="00C428D1"/>
    <w:rsid w:val="00C4371D"/>
    <w:rsid w:val="00C46707"/>
    <w:rsid w:val="00C547D0"/>
    <w:rsid w:val="00C63959"/>
    <w:rsid w:val="00C63E08"/>
    <w:rsid w:val="00C6684A"/>
    <w:rsid w:val="00C66E4C"/>
    <w:rsid w:val="00C74932"/>
    <w:rsid w:val="00C75A27"/>
    <w:rsid w:val="00C845E9"/>
    <w:rsid w:val="00C84A5B"/>
    <w:rsid w:val="00C87928"/>
    <w:rsid w:val="00C9243F"/>
    <w:rsid w:val="00C969F6"/>
    <w:rsid w:val="00C96E12"/>
    <w:rsid w:val="00CA0F6D"/>
    <w:rsid w:val="00CA29FE"/>
    <w:rsid w:val="00CA3A08"/>
    <w:rsid w:val="00CA4063"/>
    <w:rsid w:val="00CA415E"/>
    <w:rsid w:val="00CA497F"/>
    <w:rsid w:val="00CA4F06"/>
    <w:rsid w:val="00CC121B"/>
    <w:rsid w:val="00CC6BA7"/>
    <w:rsid w:val="00CD1540"/>
    <w:rsid w:val="00CE0EA0"/>
    <w:rsid w:val="00CE208E"/>
    <w:rsid w:val="00CF0381"/>
    <w:rsid w:val="00CF11B2"/>
    <w:rsid w:val="00CF2862"/>
    <w:rsid w:val="00CF29FC"/>
    <w:rsid w:val="00CF34AB"/>
    <w:rsid w:val="00CF536B"/>
    <w:rsid w:val="00D003C7"/>
    <w:rsid w:val="00D05BD7"/>
    <w:rsid w:val="00D13829"/>
    <w:rsid w:val="00D14865"/>
    <w:rsid w:val="00D155D0"/>
    <w:rsid w:val="00D15913"/>
    <w:rsid w:val="00D2752C"/>
    <w:rsid w:val="00D27ACE"/>
    <w:rsid w:val="00D3060F"/>
    <w:rsid w:val="00D31DEE"/>
    <w:rsid w:val="00D32841"/>
    <w:rsid w:val="00D355C9"/>
    <w:rsid w:val="00D368EB"/>
    <w:rsid w:val="00D3746B"/>
    <w:rsid w:val="00D44379"/>
    <w:rsid w:val="00D47453"/>
    <w:rsid w:val="00D475A2"/>
    <w:rsid w:val="00D52A1D"/>
    <w:rsid w:val="00D56FCF"/>
    <w:rsid w:val="00D572A9"/>
    <w:rsid w:val="00D579BD"/>
    <w:rsid w:val="00D669A6"/>
    <w:rsid w:val="00D66B24"/>
    <w:rsid w:val="00D7528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3FF6"/>
    <w:rsid w:val="00DC6991"/>
    <w:rsid w:val="00DD5668"/>
    <w:rsid w:val="00DD7A8F"/>
    <w:rsid w:val="00DE2A3C"/>
    <w:rsid w:val="00DE5F94"/>
    <w:rsid w:val="00DF1553"/>
    <w:rsid w:val="00DF16BC"/>
    <w:rsid w:val="00E0339B"/>
    <w:rsid w:val="00E10998"/>
    <w:rsid w:val="00E128BD"/>
    <w:rsid w:val="00E12CE3"/>
    <w:rsid w:val="00E161B5"/>
    <w:rsid w:val="00E1657E"/>
    <w:rsid w:val="00E1683A"/>
    <w:rsid w:val="00E17500"/>
    <w:rsid w:val="00E20427"/>
    <w:rsid w:val="00E2100E"/>
    <w:rsid w:val="00E2460B"/>
    <w:rsid w:val="00E255E9"/>
    <w:rsid w:val="00E302FA"/>
    <w:rsid w:val="00E30F99"/>
    <w:rsid w:val="00E311B1"/>
    <w:rsid w:val="00E3140B"/>
    <w:rsid w:val="00E3444F"/>
    <w:rsid w:val="00E3594B"/>
    <w:rsid w:val="00E35B7B"/>
    <w:rsid w:val="00E36482"/>
    <w:rsid w:val="00E401F0"/>
    <w:rsid w:val="00E42881"/>
    <w:rsid w:val="00E447A3"/>
    <w:rsid w:val="00E44EBD"/>
    <w:rsid w:val="00E44EE8"/>
    <w:rsid w:val="00E44F3F"/>
    <w:rsid w:val="00E45AAA"/>
    <w:rsid w:val="00E52364"/>
    <w:rsid w:val="00E536AA"/>
    <w:rsid w:val="00E5392B"/>
    <w:rsid w:val="00E557A1"/>
    <w:rsid w:val="00E56D25"/>
    <w:rsid w:val="00E5769B"/>
    <w:rsid w:val="00E6134C"/>
    <w:rsid w:val="00E65E93"/>
    <w:rsid w:val="00E71411"/>
    <w:rsid w:val="00E72091"/>
    <w:rsid w:val="00E73A9D"/>
    <w:rsid w:val="00E742A7"/>
    <w:rsid w:val="00E747B5"/>
    <w:rsid w:val="00E75EA0"/>
    <w:rsid w:val="00E77347"/>
    <w:rsid w:val="00E806F2"/>
    <w:rsid w:val="00E82945"/>
    <w:rsid w:val="00E84260"/>
    <w:rsid w:val="00E844D8"/>
    <w:rsid w:val="00E852E4"/>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494F"/>
    <w:rsid w:val="00F06FB1"/>
    <w:rsid w:val="00F07186"/>
    <w:rsid w:val="00F07443"/>
    <w:rsid w:val="00F10BC8"/>
    <w:rsid w:val="00F11086"/>
    <w:rsid w:val="00F12621"/>
    <w:rsid w:val="00F147AF"/>
    <w:rsid w:val="00F14D8C"/>
    <w:rsid w:val="00F154F9"/>
    <w:rsid w:val="00F204D9"/>
    <w:rsid w:val="00F249A5"/>
    <w:rsid w:val="00F24F14"/>
    <w:rsid w:val="00F25309"/>
    <w:rsid w:val="00F25B74"/>
    <w:rsid w:val="00F26630"/>
    <w:rsid w:val="00F2676D"/>
    <w:rsid w:val="00F330B2"/>
    <w:rsid w:val="00F338F8"/>
    <w:rsid w:val="00F4221B"/>
    <w:rsid w:val="00F42FC8"/>
    <w:rsid w:val="00F4324E"/>
    <w:rsid w:val="00F45814"/>
    <w:rsid w:val="00F508A3"/>
    <w:rsid w:val="00F51C7D"/>
    <w:rsid w:val="00F529A0"/>
    <w:rsid w:val="00F532FD"/>
    <w:rsid w:val="00F53FAD"/>
    <w:rsid w:val="00F56BBC"/>
    <w:rsid w:val="00F576E4"/>
    <w:rsid w:val="00F617A7"/>
    <w:rsid w:val="00F6283B"/>
    <w:rsid w:val="00F63C71"/>
    <w:rsid w:val="00F7131D"/>
    <w:rsid w:val="00F714A7"/>
    <w:rsid w:val="00F72BE8"/>
    <w:rsid w:val="00F760AA"/>
    <w:rsid w:val="00F76618"/>
    <w:rsid w:val="00F77D94"/>
    <w:rsid w:val="00F868C7"/>
    <w:rsid w:val="00F87D96"/>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7365"/>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1855009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38847894">
      <w:bodyDiv w:val="1"/>
      <w:marLeft w:val="0"/>
      <w:marRight w:val="0"/>
      <w:marTop w:val="0"/>
      <w:marBottom w:val="0"/>
      <w:divBdr>
        <w:top w:val="none" w:sz="0" w:space="0" w:color="auto"/>
        <w:left w:val="none" w:sz="0" w:space="0" w:color="auto"/>
        <w:bottom w:val="none" w:sz="0" w:space="0" w:color="auto"/>
        <w:right w:val="none" w:sz="0" w:space="0" w:color="auto"/>
      </w:divBdr>
    </w:div>
    <w:div w:id="1436704354">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700E2CAC-F457-4288-9DBB-42106852C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Pages>
  <Words>727</Words>
  <Characters>4148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4866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10</cp:revision>
  <dcterms:created xsi:type="dcterms:W3CDTF">2021-02-13T16:06:00Z</dcterms:created>
  <dcterms:modified xsi:type="dcterms:W3CDTF">2021-02-13T20:18:00Z</dcterms:modified>
</cp:coreProperties>
</file>