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847" w:rsidRPr="005C4FF2" w:rsidRDefault="002D1F77" w:rsidP="000F794A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5C4FF2">
        <w:rPr>
          <w:rFonts w:ascii="Traditional Arabic" w:hAnsi="Traditional Arabic" w:cs="Traditional Arabic"/>
          <w:color w:val="FF0000"/>
          <w:sz w:val="28"/>
          <w:szCs w:val="28"/>
          <w:rtl/>
        </w:rPr>
        <w:t>موضوع</w:t>
      </w:r>
      <w:r w:rsidRPr="005C4FF2"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 xml:space="preserve">: </w:t>
      </w:r>
      <w:r w:rsidR="000F794A">
        <w:rPr>
          <w:rFonts w:ascii="Traditional Arabic" w:hAnsi="Traditional Arabic" w:cs="Traditional Arabic" w:hint="cs"/>
          <w:sz w:val="28"/>
          <w:szCs w:val="28"/>
          <w:rtl/>
        </w:rPr>
        <w:t>علم حضوری و علم حصولی</w:t>
      </w:r>
      <w:r w:rsidR="002B5847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</w:p>
    <w:p w:rsidR="00C8072A" w:rsidRPr="003210F6" w:rsidRDefault="00C8072A" w:rsidP="000A732B">
      <w:pPr>
        <w:jc w:val="both"/>
        <w:rPr>
          <w:rFonts w:ascii="Noor_Mitra" w:hAnsi="Noor_Mitra" w:cs="Noor_Mitra"/>
          <w:color w:val="FF0000"/>
          <w:sz w:val="28"/>
          <w:szCs w:val="28"/>
          <w:rtl/>
          <w:lang w:bidi="fa-IR"/>
        </w:rPr>
      </w:pPr>
      <w:r w:rsidRPr="003210F6"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>ادای احترام به دانشمند شهید هسته ای، محسن فخری زاده</w:t>
      </w:r>
    </w:p>
    <w:p w:rsidR="00586DDA" w:rsidRDefault="00586DDA" w:rsidP="003210F6">
      <w:pPr>
        <w:jc w:val="both"/>
        <w:rPr>
          <w:rFonts w:ascii="Noor_Mitra" w:hAnsi="Noor_Mitra" w:cs="Noor_Mitra" w:hint="cs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در آغاز به مقام شامخ دانشمند </w:t>
      </w:r>
      <w:r w:rsidR="00C8072A">
        <w:rPr>
          <w:rFonts w:ascii="Noor_Mitra" w:hAnsi="Noor_Mitra" w:cs="Noor_Mitra" w:hint="cs"/>
          <w:sz w:val="28"/>
          <w:szCs w:val="28"/>
          <w:rtl/>
          <w:lang w:bidi="fa-IR"/>
        </w:rPr>
        <w:t xml:space="preserve">هسته ای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شهید محسن فخری زاده رضوان الله تعالی علیه ادای احترام می کنیم و بر او درود می فرستیم. می دانیم که شهادت برای مردان و زنان با ایمان و پارسا مایه افتخار و سرافرازی است و برای دشمنان خون آشام که دستشان به خون پاک</w:t>
      </w:r>
      <w:r w:rsidR="003210F6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این شهیدان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آغشته شده مایه سرافکندی و نشان</w:t>
      </w:r>
      <w:r w:rsidR="003210F6">
        <w:rPr>
          <w:rFonts w:ascii="Noor_Mitra" w:hAnsi="Noor_Mitra" w:cs="Noor_Mitra" w:hint="cs"/>
          <w:sz w:val="28"/>
          <w:szCs w:val="28"/>
          <w:rtl/>
          <w:lang w:bidi="fa-IR"/>
        </w:rPr>
        <w:t>ه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درنده خویی آنان است. امیدواریم با اراده منتقم خدای متعال و به دست توانای مجاهدان راه خدا همان گونه که مقام معظم رهبری در پیامشان فرمودند</w:t>
      </w:r>
      <w:r w:rsidR="003210F6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عاملان و آمران این جنایت هر چه زودتر به سختی مجازات شوند. شکی نیست که شهادت در راه خدا علاوه بر اینکه مایه مباهات شهیدان و خانواده و وابستگان نسبی و مکتبی آنان است، عامل استمرار طریق حق نیز می باشد. امیدواریم خداوند منان این شهید سرافراز و دیگر شهیدان راه حق به ویژه شهیدان جمهوری اسلامی را با شهیدان کربلا محشور نماید.</w:t>
      </w:r>
      <w:r w:rsidR="003210F6"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با نثار فاتحه ای به روان شهید فخری زاده و دیگر شهیدان بحث را آغاز می کنیم.</w:t>
      </w:r>
    </w:p>
    <w:p w:rsidR="00C8072A" w:rsidRPr="00C8072A" w:rsidRDefault="00C8072A" w:rsidP="00E74EA7">
      <w:pPr>
        <w:jc w:val="both"/>
        <w:rPr>
          <w:rFonts w:ascii="Noor_Mitra" w:hAnsi="Noor_Mitra" w:cs="Noor_Mitra"/>
          <w:color w:val="FF0000"/>
          <w:sz w:val="28"/>
          <w:szCs w:val="28"/>
          <w:rtl/>
          <w:lang w:bidi="fa-IR"/>
        </w:rPr>
      </w:pPr>
      <w:r w:rsidRPr="00C8072A"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>اصول و مبادی تصدیقات</w:t>
      </w:r>
    </w:p>
    <w:p w:rsidR="00586DDA" w:rsidRDefault="00E74EA7" w:rsidP="00B63B5B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>بحث</w:t>
      </w:r>
      <w:r w:rsidR="00B63B5B">
        <w:rPr>
          <w:rFonts w:ascii="Noor_Mitra" w:hAnsi="Noor_Mitra" w:cs="Noor_Mitra" w:hint="cs"/>
          <w:sz w:val="28"/>
          <w:szCs w:val="28"/>
          <w:rtl/>
          <w:lang w:bidi="fa-IR"/>
        </w:rPr>
        <w:t>ی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که در این جلسه مطرح می شود </w:t>
      </w:r>
      <w:r w:rsidR="00B63B5B">
        <w:rPr>
          <w:rFonts w:ascii="Noor_Mitra" w:hAnsi="Noor_Mitra" w:cs="Noor_Mitra" w:hint="cs"/>
          <w:sz w:val="28"/>
          <w:szCs w:val="28"/>
          <w:rtl/>
          <w:lang w:bidi="fa-IR"/>
        </w:rPr>
        <w:t xml:space="preserve">مساله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اصول و مبادی تصدیقات است. در گفتارهای پیشین درباره تصورات مباحثی مطرح شد از جمله اقسام تصورات که عبارت بودند از ادراکات خیالی، حسی و عقلی</w:t>
      </w:r>
      <w:r w:rsidR="00B63B5B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و سپس </w:t>
      </w:r>
      <w:r w:rsidR="00B63B5B">
        <w:rPr>
          <w:rFonts w:ascii="Noor_Mitra" w:hAnsi="Noor_Mitra" w:cs="Noor_Mitra" w:hint="cs"/>
          <w:sz w:val="28"/>
          <w:szCs w:val="28"/>
          <w:rtl/>
          <w:lang w:bidi="fa-IR"/>
        </w:rPr>
        <w:t xml:space="preserve">بیان شد که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ادراکات عقلی </w:t>
      </w:r>
      <w:r w:rsidR="00B63B5B"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دارای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سه قسم معقولات اولیه</w:t>
      </w:r>
      <w:r w:rsidR="00B63B5B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معقولات ثانیه منطقی و معقولات ثانیه </w:t>
      </w:r>
      <w:r w:rsidR="00B63B5B">
        <w:rPr>
          <w:rFonts w:ascii="Noor_Mitra" w:hAnsi="Noor_Mitra" w:cs="Noor_Mitra" w:hint="cs"/>
          <w:sz w:val="28"/>
          <w:szCs w:val="28"/>
          <w:rtl/>
          <w:lang w:bidi="fa-IR"/>
        </w:rPr>
        <w:t>است.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سپس به بررسی نقل و کارکرد معقولات ثانیه اعم از منطقی و فلسفی در معرفت شناسی </w:t>
      </w:r>
      <w:r w:rsidR="00B63B5B">
        <w:rPr>
          <w:rFonts w:ascii="Noor_Mitra" w:hAnsi="Noor_Mitra" w:cs="Noor_Mitra" w:hint="cs"/>
          <w:sz w:val="28"/>
          <w:szCs w:val="28"/>
          <w:rtl/>
          <w:lang w:bidi="fa-IR"/>
        </w:rPr>
        <w:t xml:space="preserve">پرداخته شد و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بیان شد که چگونه می توان توسط این مفاهیم، مشکل و معمای شناخت را حل کرد. </w:t>
      </w:r>
    </w:p>
    <w:p w:rsidR="00586DDA" w:rsidRDefault="00C8072A" w:rsidP="00B63B5B">
      <w:pPr>
        <w:jc w:val="both"/>
        <w:rPr>
          <w:rFonts w:ascii="Noor_Mitra" w:hAnsi="Noor_Mitra" w:cs="Noor_Mitra" w:hint="cs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اکنون </w:t>
      </w:r>
      <w:r w:rsidR="00B63B5B"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در ادامه بحث درباره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علم حصولی تصدیقی</w:t>
      </w:r>
      <w:r w:rsidR="00B63B5B">
        <w:rPr>
          <w:rFonts w:ascii="Noor_Mitra" w:hAnsi="Noor_Mitra" w:cs="Noor_Mitra" w:hint="cs"/>
          <w:sz w:val="28"/>
          <w:szCs w:val="28"/>
          <w:rtl/>
          <w:lang w:bidi="fa-IR"/>
        </w:rPr>
        <w:t>، آ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نچه مهم و جدی است این </w:t>
      </w:r>
      <w:r w:rsidR="00B63B5B">
        <w:rPr>
          <w:rFonts w:ascii="Noor_Mitra" w:hAnsi="Noor_Mitra" w:cs="Noor_Mitra" w:hint="cs"/>
          <w:sz w:val="28"/>
          <w:szCs w:val="28"/>
          <w:rtl/>
          <w:lang w:bidi="fa-IR"/>
        </w:rPr>
        <w:t xml:space="preserve">بحث است که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معرفت های تصدیقی چگونه برای ذهن حاصل شده اند؟ آیا شالوده های معرفت های تصدیقی بدیهی اند یا تجربی و حسی اند؟ به عبارت دیگر آیا پسینی هستند یا پیشینی؟ در این باره دو دیدگاه مطرح شده است: عقل گرایان و تجربه گرایان. عقل گرایان، شالوده های تصدیقات را بدیهی می دانند</w:t>
      </w:r>
      <w:r w:rsidR="00B63B5B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اما تجربه گرایان به اصول و مبادی فطری قائل نیستند و همه آنها را پسینی و بر آمده از مشاهده های تجربی حسی قلمداد می کنند. </w:t>
      </w:r>
    </w:p>
    <w:p w:rsidR="00586DDA" w:rsidRDefault="00C8072A" w:rsidP="00C92460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شهید مطهری در جلد دوم </w:t>
      </w:r>
      <w:r w:rsidR="00C92460">
        <w:rPr>
          <w:rFonts w:ascii="Noor_Mitra" w:hAnsi="Noor_Mitra" w:cs="Noor_Mitra" w:hint="cs"/>
          <w:sz w:val="28"/>
          <w:szCs w:val="28"/>
          <w:rtl/>
          <w:lang w:bidi="fa-IR"/>
        </w:rPr>
        <w:t>«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اصول فلسفه و روش رئالیس</w:t>
      </w:r>
      <w:r w:rsidR="00C92460">
        <w:rPr>
          <w:rFonts w:ascii="Noor_Mitra" w:hAnsi="Noor_Mitra" w:cs="Noor_Mitra" w:hint="cs"/>
          <w:sz w:val="28"/>
          <w:szCs w:val="28"/>
          <w:rtl/>
          <w:lang w:bidi="fa-IR"/>
        </w:rPr>
        <w:t>م»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، در مقاله پنجم با عنوان «پیدایش کثرت در ادراک»، به خوبی این بحث را بیان کرده است. ایشان می فرماید: «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اختلاف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نظر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تعقلى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تجربى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لزوم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تجربه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يا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تعقل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نيست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نه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منطق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تعقلى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تأثير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عظيم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شگرف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تجربه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تحقيقات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علمى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منكر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نه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منطق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تجربى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تعقل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تفكر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عمل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ذهن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لغو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بى‏ثمر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مى‏داند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اختلاف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قوانين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مقياسهاى‏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اصلى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تفكر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طرز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عمل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ذهن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تفكرات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اساساً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منطق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يعنى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علم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«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ميزان</w:t>
      </w:r>
      <w:r w:rsidRPr="00C8072A">
        <w:rPr>
          <w:rFonts w:ascii="Noor_Mitra" w:hAnsi="Noor_Mitra" w:cs="Noor_Mitra" w:hint="eastAsia"/>
          <w:sz w:val="28"/>
          <w:szCs w:val="28"/>
          <w:rtl/>
          <w:lang w:bidi="fa-IR"/>
        </w:rPr>
        <w:t>»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«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مقياس</w:t>
      </w:r>
      <w:r w:rsidRPr="00C8072A">
        <w:rPr>
          <w:rFonts w:ascii="Noor_Mitra" w:hAnsi="Noor_Mitra" w:cs="Noor_Mitra" w:hint="eastAsia"/>
          <w:sz w:val="28"/>
          <w:szCs w:val="28"/>
          <w:rtl/>
          <w:lang w:bidi="fa-IR"/>
        </w:rPr>
        <w:t>»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علماى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منطق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مى‏خواهند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ميزان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مقياس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اصلى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صحت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سقم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تفكرات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دست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بدهند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تجربيون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مقياس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اصلى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تجربه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معرفى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مى‏كنند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وجود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مقياس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ديگرى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قائل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نيستند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ولى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تعقليون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يك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سلسله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اصول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مبادى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عقلى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مستقل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تجربه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قائلند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آنها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«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ميزان</w:t>
      </w:r>
      <w:r w:rsidRPr="00C8072A">
        <w:rPr>
          <w:rFonts w:ascii="Noor_Mitra" w:hAnsi="Noor_Mitra" w:cs="Noor_Mitra" w:hint="eastAsia"/>
          <w:sz w:val="28"/>
          <w:szCs w:val="28"/>
          <w:rtl/>
          <w:lang w:bidi="fa-IR"/>
        </w:rPr>
        <w:t>»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«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مقياس</w:t>
      </w:r>
      <w:r w:rsidRPr="00C8072A">
        <w:rPr>
          <w:rFonts w:ascii="Noor_Mitra" w:hAnsi="Noor_Mitra" w:cs="Noor_Mitra" w:hint="eastAsia"/>
          <w:sz w:val="28"/>
          <w:szCs w:val="28"/>
          <w:rtl/>
          <w:lang w:bidi="fa-IR"/>
        </w:rPr>
        <w:t>»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«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آلت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سنجش</w:t>
      </w:r>
      <w:r w:rsidRPr="00C8072A">
        <w:rPr>
          <w:rFonts w:ascii="Noor_Mitra" w:hAnsi="Noor_Mitra" w:cs="Noor_Mitra" w:hint="eastAsia"/>
          <w:sz w:val="28"/>
          <w:szCs w:val="28"/>
          <w:rtl/>
          <w:lang w:bidi="fa-IR"/>
        </w:rPr>
        <w:t>»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اصلى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تفكرات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مى‏دانند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عقيده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تعقليون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تجربه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هر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چند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مقياس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آلت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lastRenderedPageBreak/>
        <w:t>سنجش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بسيارى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مسائل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ولى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تجربه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مقياس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اولى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نيست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بلكه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مقياس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درجه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دوم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يعنى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يك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سلسله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مقياسهاى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اصلى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داريم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بسيارى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مسائل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آن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جمله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مقياس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بودن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تجربه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وسيله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آن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مقياسهاى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اصلى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دست</w:t>
      </w:r>
      <w:r w:rsidRPr="00C8072A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C8072A">
        <w:rPr>
          <w:rFonts w:ascii="Noor_Mitra" w:hAnsi="Noor_Mitra" w:cs="Noor_Mitra" w:hint="cs"/>
          <w:sz w:val="28"/>
          <w:szCs w:val="28"/>
          <w:rtl/>
          <w:lang w:bidi="fa-IR"/>
        </w:rPr>
        <w:t>آورده‏ايم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».</w:t>
      </w:r>
      <w:r>
        <w:rPr>
          <w:rStyle w:val="FootnoteReference"/>
          <w:rFonts w:ascii="Noor_Mitra" w:hAnsi="Noor_Mitra" w:cs="Noor_Mitra"/>
          <w:sz w:val="28"/>
          <w:szCs w:val="28"/>
          <w:rtl/>
          <w:lang w:bidi="fa-IR"/>
        </w:rPr>
        <w:footnoteReference w:id="1"/>
      </w:r>
    </w:p>
    <w:p w:rsidR="00586DDA" w:rsidRDefault="009854D3" w:rsidP="00C92460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بنابراین ما با دو دیدگاه مواجه هستیم: </w:t>
      </w:r>
      <w:r w:rsidR="00C8072A">
        <w:rPr>
          <w:rFonts w:ascii="Noor_Mitra" w:hAnsi="Noor_Mitra" w:cs="Noor_Mitra" w:hint="cs"/>
          <w:sz w:val="28"/>
          <w:szCs w:val="28"/>
          <w:rtl/>
          <w:lang w:bidi="fa-IR"/>
        </w:rPr>
        <w:t>عقل گرایان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و تجربه گرایان. عقل گرایان معتقدند که تصدیقات دو گونه اند: تصدیقات بدیهی و تصدیقات نظری. گونه اول تصدیقاتی هستند که عقل وقتی می خواهد درباره آنها حکم کند</w:t>
      </w:r>
      <w:r w:rsidR="00C92460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نیاز</w:t>
      </w:r>
      <w:r w:rsidR="00C92460">
        <w:rPr>
          <w:rFonts w:ascii="Noor_Mitra" w:hAnsi="Noor_Mitra" w:cs="Noor_Mitra" w:hint="cs"/>
          <w:sz w:val="28"/>
          <w:szCs w:val="28"/>
          <w:rtl/>
          <w:lang w:bidi="fa-IR"/>
        </w:rPr>
        <w:t>ی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به تفکر و استدلال ندارد</w:t>
      </w:r>
      <w:r w:rsidR="00C92460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مانند</w:t>
      </w:r>
      <w:r w:rsidR="00C92460">
        <w:rPr>
          <w:rFonts w:ascii="Noor_Mitra" w:hAnsi="Noor_Mitra" w:cs="Noor_Mitra" w:hint="cs"/>
          <w:sz w:val="28"/>
          <w:szCs w:val="28"/>
          <w:rtl/>
          <w:lang w:bidi="fa-IR"/>
        </w:rPr>
        <w:t>: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امتناع اجتماع و ارتفاع نقیضین؛ امتناع وجود دو جسم در یک مکان و یک زمان؛ امتناع یک جسم در یک زمان در دو مکان؛ مساوی بودن چند مقدار که با یک مقدار مساوی هستند؛ چیزی که حادث است علت و سبب می خواهد؛ اگر علت تامه وجود داشته باشد معلول قطعا وجود دارد؛ کل از جز خودش بزرگتر است. اینها </w:t>
      </w:r>
      <w:r w:rsidR="00C92460">
        <w:rPr>
          <w:rFonts w:ascii="Noor_Mitra" w:hAnsi="Noor_Mitra" w:cs="Noor_Mitra" w:hint="cs"/>
          <w:sz w:val="28"/>
          <w:szCs w:val="28"/>
          <w:rtl/>
          <w:lang w:bidi="fa-IR"/>
        </w:rPr>
        <w:t xml:space="preserve">همه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احکام بدیهی است. در مقابل تصدیقات نظری است که برای </w:t>
      </w:r>
      <w:r w:rsidR="00C92460">
        <w:rPr>
          <w:rFonts w:ascii="Noor_Mitra" w:hAnsi="Noor_Mitra" w:cs="Noor_Mitra" w:hint="cs"/>
          <w:sz w:val="28"/>
          <w:szCs w:val="28"/>
          <w:rtl/>
          <w:lang w:bidi="fa-IR"/>
        </w:rPr>
        <w:t xml:space="preserve">حکم در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آنها تفکر و استدلال لازم است</w:t>
      </w:r>
      <w:r w:rsidR="00C92460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مانند: روح انسان مجرد از ماده است؛ زمین کروی است؛ حرکت علت و منشا حرارت است؛ تسلسل علل محال است؛ حرارت علت انبساط فلزات است؛ جسم مرکب از ماده و صورت است؛ وجود اصلی و ماهیت اعتباری است؛ جسم دارای حرکت جوهری است؛ ماده به انرژی تبدیل می شود. در این تصدیقات، برای اینکه عقل حکم کند، نیازمند تفکر و استدلال است.   </w:t>
      </w:r>
    </w:p>
    <w:p w:rsidR="009854D3" w:rsidRDefault="009854D3" w:rsidP="009854D3">
      <w:pPr>
        <w:jc w:val="both"/>
        <w:rPr>
          <w:rFonts w:ascii="Noor_Mitra" w:hAnsi="Noor_Mitra" w:cs="Noor_Mitra" w:hint="cs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>در منطق برای بدیهیات شش قسم نام برده شده است:</w:t>
      </w:r>
    </w:p>
    <w:p w:rsidR="009854D3" w:rsidRPr="009854D3" w:rsidRDefault="009854D3" w:rsidP="009854D3">
      <w:pPr>
        <w:pStyle w:val="ListParagraph"/>
        <w:numPr>
          <w:ilvl w:val="0"/>
          <w:numId w:val="14"/>
        </w:numPr>
        <w:jc w:val="both"/>
        <w:rPr>
          <w:rFonts w:ascii="Noor_Mitra" w:hAnsi="Noor_Mitra" w:cs="Noor_Mitra" w:hint="cs"/>
          <w:sz w:val="28"/>
          <w:szCs w:val="28"/>
          <w:rtl/>
          <w:lang w:bidi="fa-IR"/>
        </w:rPr>
      </w:pPr>
      <w:r w:rsidRPr="009854D3">
        <w:rPr>
          <w:rFonts w:ascii="Noor_Mitra" w:hAnsi="Noor_Mitra" w:cs="Noor_Mitra" w:hint="cs"/>
          <w:sz w:val="28"/>
          <w:szCs w:val="28"/>
          <w:rtl/>
          <w:lang w:bidi="fa-IR"/>
        </w:rPr>
        <w:t>اولیات: قضایایی که تصور موضوع و محمول کافی در حکم باشد، مانند اصل امتناع تناقض.</w:t>
      </w:r>
    </w:p>
    <w:p w:rsidR="009854D3" w:rsidRPr="009854D3" w:rsidRDefault="009854D3" w:rsidP="00C92460">
      <w:pPr>
        <w:pStyle w:val="ListParagraph"/>
        <w:numPr>
          <w:ilvl w:val="0"/>
          <w:numId w:val="14"/>
        </w:numPr>
        <w:jc w:val="both"/>
        <w:rPr>
          <w:rFonts w:ascii="Noor_Mitra" w:hAnsi="Noor_Mitra" w:cs="Noor_Mitra" w:hint="cs"/>
          <w:sz w:val="28"/>
          <w:szCs w:val="28"/>
          <w:lang w:bidi="fa-IR"/>
        </w:rPr>
      </w:pPr>
      <w:r w:rsidRPr="009854D3">
        <w:rPr>
          <w:rFonts w:ascii="Noor_Mitra" w:hAnsi="Noor_Mitra" w:cs="Noor_Mitra" w:hint="cs"/>
          <w:sz w:val="28"/>
          <w:szCs w:val="28"/>
          <w:rtl/>
          <w:lang w:bidi="fa-IR"/>
        </w:rPr>
        <w:t xml:space="preserve">مشاهدات: آنچه با حواس مشاهده و ادراک می شود، مانند اینکه هوا روشن است، یا هوا گرم است. این مشاهدات دو گونه است: مشاهدات به حس ظاهر و مشاهدات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9854D3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حس باطنی و یا علم حضوری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که آنها را وجدانیات گویند. </w:t>
      </w:r>
    </w:p>
    <w:p w:rsidR="00524159" w:rsidRDefault="00C97102" w:rsidP="00C92460">
      <w:pPr>
        <w:pStyle w:val="ListParagraph"/>
        <w:numPr>
          <w:ilvl w:val="0"/>
          <w:numId w:val="14"/>
        </w:numPr>
        <w:jc w:val="both"/>
        <w:rPr>
          <w:rFonts w:ascii="Noor_Mitra" w:hAnsi="Noor_Mitra" w:cs="Noor_Mitra" w:hint="cs"/>
          <w:sz w:val="28"/>
          <w:szCs w:val="28"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فطریات: قضایایی که </w:t>
      </w:r>
      <w:r w:rsidR="00524159">
        <w:rPr>
          <w:rFonts w:ascii="Noor_Mitra" w:hAnsi="Noor_Mitra" w:cs="Noor_Mitra" w:hint="cs"/>
          <w:sz w:val="28"/>
          <w:szCs w:val="28"/>
          <w:rtl/>
          <w:lang w:bidi="fa-IR"/>
        </w:rPr>
        <w:t>مانند اولیات</w:t>
      </w:r>
      <w:r w:rsidR="00C92460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="00524159"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تصور موضوع و محمول </w:t>
      </w:r>
      <w:r w:rsidR="00524159"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در آنها در حکم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کافی نیست و </w:t>
      </w:r>
      <w:r w:rsidR="00524159">
        <w:rPr>
          <w:rFonts w:ascii="Noor_Mitra" w:hAnsi="Noor_Mitra" w:cs="Noor_Mitra" w:hint="cs"/>
          <w:sz w:val="28"/>
          <w:szCs w:val="28"/>
          <w:rtl/>
          <w:lang w:bidi="fa-IR"/>
        </w:rPr>
        <w:t xml:space="preserve">مانند مشاهدات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یک واسطه حسی ندارد</w:t>
      </w:r>
      <w:r w:rsidR="00524159">
        <w:rPr>
          <w:rFonts w:ascii="Noor_Mitra" w:hAnsi="Noor_Mitra" w:cs="Noor_Mitra" w:hint="cs"/>
          <w:sz w:val="28"/>
          <w:szCs w:val="28"/>
          <w:rtl/>
          <w:lang w:bidi="fa-IR"/>
        </w:rPr>
        <w:t>، بلکه نیازمند قیاس است</w:t>
      </w:r>
      <w:r w:rsidR="00C92460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="00524159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اما آن قیاس حاضر </w:t>
      </w:r>
      <w:r w:rsidR="00C92460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است </w:t>
      </w:r>
      <w:r w:rsidR="00524159">
        <w:rPr>
          <w:rFonts w:ascii="Noor_Mitra" w:hAnsi="Noor_Mitra" w:cs="Noor_Mitra" w:hint="cs"/>
          <w:sz w:val="28"/>
          <w:szCs w:val="28"/>
          <w:rtl/>
          <w:lang w:bidi="fa-IR"/>
        </w:rPr>
        <w:t>و نیاز</w:t>
      </w:r>
      <w:r w:rsidR="00C92460">
        <w:rPr>
          <w:rFonts w:ascii="Noor_Mitra" w:hAnsi="Noor_Mitra" w:cs="Noor_Mitra" w:hint="cs"/>
          <w:sz w:val="28"/>
          <w:szCs w:val="28"/>
          <w:rtl/>
          <w:lang w:bidi="fa-IR"/>
        </w:rPr>
        <w:t>ی</w:t>
      </w:r>
      <w:r w:rsidR="00524159"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r w:rsidR="00C92460">
        <w:rPr>
          <w:rFonts w:ascii="Noor_Mitra" w:hAnsi="Noor_Mitra" w:cs="Noor_Mitra" w:hint="cs"/>
          <w:sz w:val="28"/>
          <w:szCs w:val="28"/>
          <w:rtl/>
          <w:lang w:bidi="fa-IR"/>
        </w:rPr>
        <w:t xml:space="preserve">به </w:t>
      </w:r>
      <w:r w:rsidR="00524159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احضار با فکر </w:t>
      </w:r>
      <w:r w:rsidR="00C92460">
        <w:rPr>
          <w:rFonts w:ascii="Noor_Mitra" w:hAnsi="Noor_Mitra" w:cs="Noor_Mitra" w:hint="cs"/>
          <w:sz w:val="28"/>
          <w:szCs w:val="28"/>
          <w:rtl/>
          <w:lang w:bidi="fa-IR"/>
        </w:rPr>
        <w:t xml:space="preserve">کردن ندارد، </w:t>
      </w:r>
      <w:r w:rsidR="00524159">
        <w:rPr>
          <w:rFonts w:ascii="Noor_Mitra" w:hAnsi="Noor_Mitra" w:cs="Noor_Mitra" w:hint="cs"/>
          <w:sz w:val="28"/>
          <w:szCs w:val="28"/>
          <w:rtl/>
          <w:lang w:bidi="fa-IR"/>
        </w:rPr>
        <w:t xml:space="preserve">مانند اینکه عدد دو نصف عدد چهار است. </w:t>
      </w:r>
      <w:r w:rsidR="00C92460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اصطلاحا گفته می شود: </w:t>
      </w:r>
      <w:r w:rsidR="00524159">
        <w:rPr>
          <w:rFonts w:ascii="Noor_Mitra" w:hAnsi="Noor_Mitra" w:cs="Noor_Mitra" w:hint="cs"/>
          <w:sz w:val="28"/>
          <w:szCs w:val="28"/>
          <w:rtl/>
          <w:lang w:bidi="fa-IR"/>
        </w:rPr>
        <w:t>«قضایا قیاساتها معها».</w:t>
      </w:r>
    </w:p>
    <w:p w:rsidR="00524159" w:rsidRDefault="00524159" w:rsidP="00DC4005">
      <w:pPr>
        <w:pStyle w:val="ListParagraph"/>
        <w:numPr>
          <w:ilvl w:val="0"/>
          <w:numId w:val="14"/>
        </w:numPr>
        <w:jc w:val="both"/>
        <w:rPr>
          <w:rFonts w:ascii="Noor_Mitra" w:hAnsi="Noor_Mitra" w:cs="Noor_Mitra" w:hint="cs"/>
          <w:sz w:val="28"/>
          <w:szCs w:val="28"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حدسیات: قضایایی که تصدیق در آنها دو واسطه می خورد: یکی مشاهده </w:t>
      </w:r>
      <w:r w:rsidR="00DC4005">
        <w:rPr>
          <w:rFonts w:ascii="Noor_Mitra" w:hAnsi="Noor_Mitra" w:cs="Noor_Mitra" w:hint="cs"/>
          <w:sz w:val="28"/>
          <w:szCs w:val="28"/>
          <w:rtl/>
          <w:lang w:bidi="fa-IR"/>
        </w:rPr>
        <w:t xml:space="preserve">که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و نوعا </w:t>
      </w:r>
      <w:r w:rsidR="00DC4005">
        <w:rPr>
          <w:rFonts w:ascii="Noor_Mitra" w:hAnsi="Noor_Mitra" w:cs="Noor_Mitra" w:hint="cs"/>
          <w:sz w:val="28"/>
          <w:szCs w:val="28"/>
          <w:rtl/>
          <w:lang w:bidi="fa-IR"/>
        </w:rPr>
        <w:t xml:space="preserve">به صورت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مکرر است. مانند اینکه </w:t>
      </w:r>
      <w:r w:rsidR="00DC4005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از مشاهده نور ماه و رابطه آن با خورشید حکم می کنیم که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نور ماه از خورشید است. </w:t>
      </w:r>
    </w:p>
    <w:p w:rsidR="00524159" w:rsidRDefault="00524159" w:rsidP="00DC4005">
      <w:pPr>
        <w:pStyle w:val="ListParagraph"/>
        <w:numPr>
          <w:ilvl w:val="0"/>
          <w:numId w:val="14"/>
        </w:numPr>
        <w:jc w:val="both"/>
        <w:rPr>
          <w:rFonts w:ascii="Noor_Mitra" w:hAnsi="Noor_Mitra" w:cs="Noor_Mitra" w:hint="cs"/>
          <w:sz w:val="28"/>
          <w:szCs w:val="28"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متواترات: قضایایی که </w:t>
      </w:r>
      <w:r w:rsidR="00DC4005"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در آن افرادی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مطلبی را نقل می کنند</w:t>
      </w:r>
      <w:r w:rsidR="00DC4005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و </w:t>
      </w:r>
      <w:r w:rsidR="00DC4005">
        <w:rPr>
          <w:rFonts w:ascii="Noor_Mitra" w:hAnsi="Noor_Mitra" w:cs="Noor_Mitra" w:hint="cs"/>
          <w:sz w:val="28"/>
          <w:szCs w:val="28"/>
          <w:rtl/>
          <w:lang w:bidi="fa-IR"/>
        </w:rPr>
        <w:t xml:space="preserve">آن افراد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از نظر تعداد و شرایط مکانی و زمانی به گونه ای هستند که تبانی بر کذب یا خطا </w:t>
      </w:r>
      <w:r w:rsidR="00DC4005"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در آنها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منتفی است. مانند وجود شهر مکه برای کسی که به آنجا نرفته است.</w:t>
      </w:r>
    </w:p>
    <w:p w:rsidR="00AF5513" w:rsidRDefault="00524159" w:rsidP="00DC4005">
      <w:pPr>
        <w:pStyle w:val="ListParagraph"/>
        <w:numPr>
          <w:ilvl w:val="0"/>
          <w:numId w:val="14"/>
        </w:numPr>
        <w:jc w:val="both"/>
        <w:rPr>
          <w:rFonts w:ascii="Noor_Mitra" w:hAnsi="Noor_Mitra" w:cs="Noor_Mitra" w:hint="cs"/>
          <w:sz w:val="28"/>
          <w:szCs w:val="28"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>تجربیات: این قضایا نیز دو واسطه می خورد: یکی مشاهده های مکرر و دیگر قیاس پنهان</w:t>
      </w:r>
      <w:r w:rsidR="00DC4005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مانند </w:t>
      </w:r>
      <w:r w:rsidR="00AF5513">
        <w:rPr>
          <w:rFonts w:ascii="Noor_Mitra" w:hAnsi="Noor_Mitra" w:cs="Noor_Mitra" w:hint="cs"/>
          <w:sz w:val="28"/>
          <w:szCs w:val="28"/>
          <w:rtl/>
          <w:lang w:bidi="fa-IR"/>
        </w:rPr>
        <w:t>«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الاتفاقی لایکون </w:t>
      </w:r>
      <w:r w:rsidR="00DC4005"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دائمیا او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اکثریا</w:t>
      </w:r>
      <w:r w:rsidR="00AF5513">
        <w:rPr>
          <w:rFonts w:ascii="Noor_Mitra" w:hAnsi="Noor_Mitra" w:cs="Noor_Mitra" w:hint="cs"/>
          <w:sz w:val="28"/>
          <w:szCs w:val="28"/>
          <w:rtl/>
          <w:lang w:bidi="fa-IR"/>
        </w:rPr>
        <w:t xml:space="preserve">». مثلا آب </w:t>
      </w:r>
      <w:r w:rsidR="00DC4005">
        <w:rPr>
          <w:rFonts w:ascii="Noor_Mitra" w:hAnsi="Noor_Mitra" w:cs="Noor_Mitra" w:hint="cs"/>
          <w:sz w:val="28"/>
          <w:szCs w:val="28"/>
          <w:rtl/>
          <w:lang w:bidi="fa-IR"/>
        </w:rPr>
        <w:t xml:space="preserve">را با حرارت </w:t>
      </w:r>
      <w:r w:rsidR="00AF5513">
        <w:rPr>
          <w:rFonts w:ascii="Noor_Mitra" w:hAnsi="Noor_Mitra" w:cs="Noor_Mitra" w:hint="cs"/>
          <w:sz w:val="28"/>
          <w:szCs w:val="28"/>
          <w:rtl/>
          <w:lang w:bidi="fa-IR"/>
        </w:rPr>
        <w:t>در ظرف ها و مکان های مختلف مورد آزمایش قرار می ده</w:t>
      </w:r>
      <w:r w:rsidR="00DC4005">
        <w:rPr>
          <w:rFonts w:ascii="Noor_Mitra" w:hAnsi="Noor_Mitra" w:cs="Noor_Mitra" w:hint="cs"/>
          <w:sz w:val="28"/>
          <w:szCs w:val="28"/>
          <w:rtl/>
          <w:lang w:bidi="fa-IR"/>
        </w:rPr>
        <w:t xml:space="preserve">ند </w:t>
      </w:r>
      <w:r w:rsidR="00AF5513">
        <w:rPr>
          <w:rFonts w:ascii="Noor_Mitra" w:hAnsi="Noor_Mitra" w:cs="Noor_Mitra" w:hint="cs"/>
          <w:sz w:val="28"/>
          <w:szCs w:val="28"/>
          <w:rtl/>
          <w:lang w:bidi="fa-IR"/>
        </w:rPr>
        <w:t>و می بین</w:t>
      </w:r>
      <w:r w:rsidR="00DC4005">
        <w:rPr>
          <w:rFonts w:ascii="Noor_Mitra" w:hAnsi="Noor_Mitra" w:cs="Noor_Mitra" w:hint="cs"/>
          <w:sz w:val="28"/>
          <w:szCs w:val="28"/>
          <w:rtl/>
          <w:lang w:bidi="fa-IR"/>
        </w:rPr>
        <w:t xml:space="preserve">ند که </w:t>
      </w:r>
      <w:r w:rsidR="00AF5513">
        <w:rPr>
          <w:rFonts w:ascii="Noor_Mitra" w:hAnsi="Noor_Mitra" w:cs="Noor_Mitra" w:hint="cs"/>
          <w:sz w:val="28"/>
          <w:szCs w:val="28"/>
          <w:rtl/>
          <w:lang w:bidi="fa-IR"/>
        </w:rPr>
        <w:t>در صد درجه به جوش می آید</w:t>
      </w:r>
      <w:r w:rsidR="00DC4005">
        <w:rPr>
          <w:rFonts w:ascii="Noor_Mitra" w:hAnsi="Noor_Mitra" w:cs="Noor_Mitra" w:hint="cs"/>
          <w:sz w:val="28"/>
          <w:szCs w:val="28"/>
          <w:rtl/>
          <w:lang w:bidi="fa-IR"/>
        </w:rPr>
        <w:t xml:space="preserve">. آن مشاهدات و آن قیاس پنهان منجر به این حکم می شود که </w:t>
      </w:r>
      <w:r w:rsidR="00AF5513">
        <w:rPr>
          <w:rFonts w:ascii="Noor_Mitra" w:hAnsi="Noor_Mitra" w:cs="Noor_Mitra" w:hint="cs"/>
          <w:sz w:val="28"/>
          <w:szCs w:val="28"/>
          <w:rtl/>
          <w:lang w:bidi="fa-IR"/>
        </w:rPr>
        <w:t xml:space="preserve">آب در صد درجه به جوش می آید. </w:t>
      </w:r>
    </w:p>
    <w:p w:rsidR="00AF5513" w:rsidRDefault="00AF5513" w:rsidP="00DC4005">
      <w:pPr>
        <w:ind w:left="360"/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lastRenderedPageBreak/>
        <w:t xml:space="preserve">درباره اینکه آیا همه این اقسام بدیهی </w:t>
      </w:r>
      <w:r w:rsidR="00DC4005">
        <w:rPr>
          <w:rFonts w:ascii="Noor_Mitra" w:hAnsi="Noor_Mitra" w:cs="Noor_Mitra" w:hint="cs"/>
          <w:sz w:val="28"/>
          <w:szCs w:val="28"/>
          <w:rtl/>
          <w:lang w:bidi="fa-IR"/>
        </w:rPr>
        <w:t xml:space="preserve">هستند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یا نه، ملاحظاتی وجود دارد که انشاءالله در جلسه آینده دنبال می شود. </w:t>
      </w:r>
    </w:p>
    <w:p w:rsidR="00AF5513" w:rsidRDefault="00AF5513" w:rsidP="00AF5513">
      <w:pPr>
        <w:ind w:left="360"/>
        <w:jc w:val="both"/>
        <w:rPr>
          <w:rFonts w:ascii="Noor_Mitra" w:hAnsi="Noor_Mitra" w:cs="Noor_Mitra"/>
          <w:sz w:val="28"/>
          <w:szCs w:val="28"/>
          <w:rtl/>
          <w:lang w:bidi="fa-IR"/>
        </w:rPr>
      </w:pPr>
    </w:p>
    <w:p w:rsidR="00762F9E" w:rsidRDefault="00762F9E" w:rsidP="006E28AB">
      <w:pPr>
        <w:jc w:val="both"/>
        <w:rPr>
          <w:rFonts w:ascii="Tahoma" w:hAnsi="Tahoma" w:cs="Tahoma"/>
          <w:color w:val="000080"/>
          <w:sz w:val="24"/>
          <w:szCs w:val="24"/>
          <w:rtl/>
          <w:lang w:bidi="fa-IR"/>
        </w:rPr>
      </w:pP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 صل علی محمد و آل محمد</w:t>
      </w:r>
    </w:p>
    <w:sectPr w:rsidR="00762F9E" w:rsidSect="001515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09F1" w:rsidRDefault="002709F1" w:rsidP="00BC6EBB">
      <w:pPr>
        <w:spacing w:after="0" w:line="240" w:lineRule="auto"/>
      </w:pPr>
      <w:r>
        <w:separator/>
      </w:r>
    </w:p>
  </w:endnote>
  <w:endnote w:type="continuationSeparator" w:id="0">
    <w:p w:rsidR="002709F1" w:rsidRDefault="002709F1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Noor_Mitra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07E7" w:rsidRDefault="008907E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07E7" w:rsidRDefault="008907E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07E7" w:rsidRDefault="008907E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09F1" w:rsidRDefault="002709F1" w:rsidP="00BC6EBB">
      <w:pPr>
        <w:spacing w:after="0" w:line="240" w:lineRule="auto"/>
      </w:pPr>
      <w:r>
        <w:separator/>
      </w:r>
    </w:p>
  </w:footnote>
  <w:footnote w:type="continuationSeparator" w:id="0">
    <w:p w:rsidR="002709F1" w:rsidRDefault="002709F1" w:rsidP="00BC6EBB">
      <w:pPr>
        <w:spacing w:after="0" w:line="240" w:lineRule="auto"/>
      </w:pPr>
      <w:r>
        <w:continuationSeparator/>
      </w:r>
    </w:p>
  </w:footnote>
  <w:footnote w:id="1">
    <w:p w:rsidR="00C8072A" w:rsidRDefault="00C8072A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مجموعه آثار، شهید مطهری، ج6، ص 331- 332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07E7" w:rsidRDefault="008907E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0FC" w:rsidRPr="00AD2FE8" w:rsidRDefault="005920FC" w:rsidP="00BF680A">
    <w:pPr>
      <w:jc w:val="center"/>
      <w:rPr>
        <w:rFonts w:ascii="Tahoma" w:hAnsi="Tahoma" w:cs="Traditional Arabic"/>
        <w:color w:val="800000"/>
        <w:sz w:val="28"/>
        <w:szCs w:val="28"/>
        <w:rtl/>
        <w:lang w:bidi="fa-IR"/>
      </w:rPr>
    </w:pPr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 الله الرحمن الرحيم</w:t>
    </w:r>
  </w:p>
  <w:p w:rsidR="005920FC" w:rsidRPr="00315BE8" w:rsidRDefault="00FA7A35" w:rsidP="00535875">
    <w:pPr>
      <w:jc w:val="center"/>
      <w:rPr>
        <w:rFonts w:ascii="Tahoma" w:hAnsi="Tahoma" w:cs="Traditional Arabic"/>
        <w:color w:val="7030A0"/>
        <w:rtl/>
        <w:lang w:bidi="fa-IR"/>
      </w:rPr>
    </w:pPr>
    <w:r w:rsidRPr="005422CC">
      <w:rPr>
        <w:rFonts w:ascii="Tahoma" w:hAnsi="Tahoma" w:cs="Traditional Arabic" w:hint="cs"/>
        <w:b/>
        <w:bCs/>
        <w:sz w:val="28"/>
        <w:szCs w:val="28"/>
        <w:rtl/>
        <w:lang w:bidi="fa-IR"/>
      </w:rPr>
      <w:t xml:space="preserve">درس </w:t>
    </w:r>
    <w:r w:rsidR="00B15A33">
      <w:rPr>
        <w:rFonts w:ascii="Tahoma" w:hAnsi="Tahoma" w:cs="Traditional Arabic" w:hint="cs"/>
        <w:b/>
        <w:bCs/>
        <w:sz w:val="28"/>
        <w:szCs w:val="28"/>
        <w:rtl/>
        <w:lang w:bidi="fa-IR"/>
      </w:rPr>
      <w:t>مبانی اجتهاد در علم کلام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استاد ربانی گلپايگانی، </w:t>
    </w:r>
    <w:r w:rsidR="008907E7">
      <w:rPr>
        <w:rFonts w:ascii="Tahoma" w:hAnsi="Tahoma" w:cs="Traditional Arabic" w:hint="cs"/>
        <w:sz w:val="28"/>
        <w:szCs w:val="28"/>
        <w:rtl/>
        <w:lang w:bidi="fa-IR"/>
      </w:rPr>
      <w:t xml:space="preserve">یک </w:t>
    </w:r>
    <w:bookmarkStart w:id="0" w:name="_GoBack"/>
    <w:bookmarkEnd w:id="0"/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شنبه، </w:t>
    </w:r>
    <w:r w:rsidR="003B69F9">
      <w:rPr>
        <w:rFonts w:ascii="Tahoma" w:hAnsi="Tahoma" w:cs="Traditional Arabic" w:hint="cs"/>
        <w:sz w:val="28"/>
        <w:szCs w:val="28"/>
        <w:rtl/>
        <w:lang w:bidi="fa-IR"/>
      </w:rPr>
      <w:t>0</w:t>
    </w:r>
    <w:r w:rsidR="00535875">
      <w:rPr>
        <w:rFonts w:ascii="Tahoma" w:hAnsi="Tahoma" w:cs="Traditional Arabic" w:hint="cs"/>
        <w:sz w:val="28"/>
        <w:szCs w:val="28"/>
        <w:rtl/>
        <w:lang w:bidi="fa-IR"/>
      </w:rPr>
      <w:t>9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</w:t>
    </w:r>
    <w:r w:rsidR="00AB63B4">
      <w:rPr>
        <w:rFonts w:ascii="Tahoma" w:hAnsi="Tahoma" w:cs="Traditional Arabic" w:hint="cs"/>
        <w:sz w:val="28"/>
        <w:szCs w:val="28"/>
        <w:rtl/>
        <w:lang w:bidi="fa-IR"/>
      </w:rPr>
      <w:t>0</w:t>
    </w:r>
    <w:r w:rsidR="002637C8">
      <w:rPr>
        <w:rFonts w:ascii="Tahoma" w:hAnsi="Tahoma" w:cs="Traditional Arabic" w:hint="cs"/>
        <w:sz w:val="28"/>
        <w:szCs w:val="28"/>
        <w:rtl/>
        <w:lang w:bidi="fa-IR"/>
      </w:rPr>
      <w:t>9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/9</w:t>
    </w:r>
    <w:r w:rsidR="00AB63B4">
      <w:rPr>
        <w:rFonts w:ascii="Tahoma" w:hAnsi="Tahoma" w:cs="Traditional Arabic" w:hint="cs"/>
        <w:sz w:val="28"/>
        <w:szCs w:val="28"/>
        <w:rtl/>
        <w:lang w:bidi="fa-IR"/>
      </w:rPr>
      <w:t>9</w:t>
    </w:r>
    <w:r w:rsidR="007931F1"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r w:rsidR="00315BE8"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="00315BE8" w:rsidRPr="00315BE8">
      <w:rPr>
        <w:rFonts w:ascii="Tahoma" w:hAnsi="Tahoma" w:cs="Traditional Arabic"/>
        <w:color w:val="7030A0"/>
        <w:lang w:bidi="fa-IR"/>
      </w:rPr>
      <w:t>www.eshia.ir</w:t>
    </w:r>
    <w:r w:rsidR="00315BE8">
      <w:rPr>
        <w:rFonts w:ascii="Tahoma" w:hAnsi="Tahoma" w:cs="Traditional Arabic" w:hint="cs"/>
        <w:color w:val="7030A0"/>
        <w:rtl/>
        <w:lang w:bidi="fa-IR"/>
      </w:rPr>
      <w:t xml:space="preserve"> </w:t>
    </w:r>
    <w:r w:rsidR="007931F1" w:rsidRPr="00315BE8">
      <w:rPr>
        <w:rFonts w:ascii="Tahoma" w:hAnsi="Tahoma" w:cs="Traditional Arabic" w:hint="cs"/>
        <w:color w:val="7030A0"/>
        <w:rtl/>
        <w:lang w:bidi="fa-IR"/>
      </w:rPr>
      <w:t>(مقرر: حسن مجتبی زاده)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07E7" w:rsidRDefault="008907E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944A40"/>
    <w:multiLevelType w:val="hybridMultilevel"/>
    <w:tmpl w:val="D2BACB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9"/>
  </w:num>
  <w:num w:numId="3">
    <w:abstractNumId w:val="6"/>
  </w:num>
  <w:num w:numId="4">
    <w:abstractNumId w:val="3"/>
  </w:num>
  <w:num w:numId="5">
    <w:abstractNumId w:val="12"/>
  </w:num>
  <w:num w:numId="6">
    <w:abstractNumId w:val="0"/>
  </w:num>
  <w:num w:numId="7">
    <w:abstractNumId w:val="11"/>
  </w:num>
  <w:num w:numId="8">
    <w:abstractNumId w:val="5"/>
  </w:num>
  <w:num w:numId="9">
    <w:abstractNumId w:val="2"/>
  </w:num>
  <w:num w:numId="10">
    <w:abstractNumId w:val="10"/>
  </w:num>
  <w:num w:numId="11">
    <w:abstractNumId w:val="1"/>
  </w:num>
  <w:num w:numId="12">
    <w:abstractNumId w:val="7"/>
  </w:num>
  <w:num w:numId="13">
    <w:abstractNumId w:val="8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2868"/>
    <w:rsid w:val="00012FBF"/>
    <w:rsid w:val="0001572F"/>
    <w:rsid w:val="0001606B"/>
    <w:rsid w:val="000163DD"/>
    <w:rsid w:val="00016B31"/>
    <w:rsid w:val="00022F9C"/>
    <w:rsid w:val="0002474E"/>
    <w:rsid w:val="00032306"/>
    <w:rsid w:val="000323A2"/>
    <w:rsid w:val="00036ABD"/>
    <w:rsid w:val="0004279F"/>
    <w:rsid w:val="00045264"/>
    <w:rsid w:val="0004545A"/>
    <w:rsid w:val="0004545B"/>
    <w:rsid w:val="000475F8"/>
    <w:rsid w:val="00052A84"/>
    <w:rsid w:val="00053AAE"/>
    <w:rsid w:val="00053DAA"/>
    <w:rsid w:val="00055A0C"/>
    <w:rsid w:val="00057E3E"/>
    <w:rsid w:val="00060173"/>
    <w:rsid w:val="00065EFA"/>
    <w:rsid w:val="00072DA3"/>
    <w:rsid w:val="00073D9E"/>
    <w:rsid w:val="00077FB2"/>
    <w:rsid w:val="00080480"/>
    <w:rsid w:val="00086557"/>
    <w:rsid w:val="00091B01"/>
    <w:rsid w:val="00092A91"/>
    <w:rsid w:val="000940C9"/>
    <w:rsid w:val="00095A0D"/>
    <w:rsid w:val="00097322"/>
    <w:rsid w:val="000A0FFC"/>
    <w:rsid w:val="000A1FEF"/>
    <w:rsid w:val="000A4C4A"/>
    <w:rsid w:val="000A5459"/>
    <w:rsid w:val="000A732B"/>
    <w:rsid w:val="000B32D0"/>
    <w:rsid w:val="000B6C36"/>
    <w:rsid w:val="000B767B"/>
    <w:rsid w:val="000C0C68"/>
    <w:rsid w:val="000C1E74"/>
    <w:rsid w:val="000C2687"/>
    <w:rsid w:val="000C5FC5"/>
    <w:rsid w:val="000C6A46"/>
    <w:rsid w:val="000D2C96"/>
    <w:rsid w:val="000D4C91"/>
    <w:rsid w:val="000D4E92"/>
    <w:rsid w:val="000E00B8"/>
    <w:rsid w:val="000E1643"/>
    <w:rsid w:val="000E1F32"/>
    <w:rsid w:val="000E4F0C"/>
    <w:rsid w:val="000E5BF7"/>
    <w:rsid w:val="000F3548"/>
    <w:rsid w:val="000F6297"/>
    <w:rsid w:val="000F794A"/>
    <w:rsid w:val="00101FF2"/>
    <w:rsid w:val="00103A0F"/>
    <w:rsid w:val="00107E2A"/>
    <w:rsid w:val="00110038"/>
    <w:rsid w:val="00110C35"/>
    <w:rsid w:val="00111B3C"/>
    <w:rsid w:val="001149A2"/>
    <w:rsid w:val="00125670"/>
    <w:rsid w:val="00130F99"/>
    <w:rsid w:val="00144249"/>
    <w:rsid w:val="00145F6F"/>
    <w:rsid w:val="001515FA"/>
    <w:rsid w:val="001520B4"/>
    <w:rsid w:val="001612C6"/>
    <w:rsid w:val="001613B7"/>
    <w:rsid w:val="0016355D"/>
    <w:rsid w:val="001645A1"/>
    <w:rsid w:val="00165948"/>
    <w:rsid w:val="0016642A"/>
    <w:rsid w:val="001701E4"/>
    <w:rsid w:val="00171A23"/>
    <w:rsid w:val="00171B3F"/>
    <w:rsid w:val="00171CD8"/>
    <w:rsid w:val="001744BE"/>
    <w:rsid w:val="00174B69"/>
    <w:rsid w:val="00174C01"/>
    <w:rsid w:val="00177D89"/>
    <w:rsid w:val="00177F05"/>
    <w:rsid w:val="001800F5"/>
    <w:rsid w:val="0018402E"/>
    <w:rsid w:val="0019247E"/>
    <w:rsid w:val="00192556"/>
    <w:rsid w:val="001925F9"/>
    <w:rsid w:val="00192FBD"/>
    <w:rsid w:val="0019497D"/>
    <w:rsid w:val="00196BC2"/>
    <w:rsid w:val="00197565"/>
    <w:rsid w:val="00197846"/>
    <w:rsid w:val="001A04EB"/>
    <w:rsid w:val="001A1EE0"/>
    <w:rsid w:val="001A244F"/>
    <w:rsid w:val="001A2A32"/>
    <w:rsid w:val="001A6237"/>
    <w:rsid w:val="001A64E0"/>
    <w:rsid w:val="001A7F58"/>
    <w:rsid w:val="001B0816"/>
    <w:rsid w:val="001B0940"/>
    <w:rsid w:val="001B0EB1"/>
    <w:rsid w:val="001B1EFC"/>
    <w:rsid w:val="001B4D35"/>
    <w:rsid w:val="001B5BA1"/>
    <w:rsid w:val="001C1185"/>
    <w:rsid w:val="001C1950"/>
    <w:rsid w:val="001C3086"/>
    <w:rsid w:val="001C6744"/>
    <w:rsid w:val="001C79E7"/>
    <w:rsid w:val="001D1AC1"/>
    <w:rsid w:val="001D7D5B"/>
    <w:rsid w:val="001D7EAF"/>
    <w:rsid w:val="001E09FC"/>
    <w:rsid w:val="001E3C1C"/>
    <w:rsid w:val="001E641F"/>
    <w:rsid w:val="001F02A2"/>
    <w:rsid w:val="001F1887"/>
    <w:rsid w:val="001F2643"/>
    <w:rsid w:val="001F2BEB"/>
    <w:rsid w:val="001F45BD"/>
    <w:rsid w:val="0020009A"/>
    <w:rsid w:val="00202D03"/>
    <w:rsid w:val="00204445"/>
    <w:rsid w:val="00206F96"/>
    <w:rsid w:val="002104BA"/>
    <w:rsid w:val="00213E18"/>
    <w:rsid w:val="002152B2"/>
    <w:rsid w:val="00217A73"/>
    <w:rsid w:val="00226FCD"/>
    <w:rsid w:val="0022770F"/>
    <w:rsid w:val="00227DEF"/>
    <w:rsid w:val="00233413"/>
    <w:rsid w:val="00236008"/>
    <w:rsid w:val="00237C2B"/>
    <w:rsid w:val="00240AFC"/>
    <w:rsid w:val="00246F8E"/>
    <w:rsid w:val="002472FB"/>
    <w:rsid w:val="00247EA1"/>
    <w:rsid w:val="0025451A"/>
    <w:rsid w:val="00254993"/>
    <w:rsid w:val="00261FC1"/>
    <w:rsid w:val="002629CF"/>
    <w:rsid w:val="002637C8"/>
    <w:rsid w:val="002639D3"/>
    <w:rsid w:val="002709F1"/>
    <w:rsid w:val="002716F0"/>
    <w:rsid w:val="002718C3"/>
    <w:rsid w:val="00275E85"/>
    <w:rsid w:val="00284B5D"/>
    <w:rsid w:val="00285CD8"/>
    <w:rsid w:val="00285F7B"/>
    <w:rsid w:val="00287268"/>
    <w:rsid w:val="002965D9"/>
    <w:rsid w:val="00296AB3"/>
    <w:rsid w:val="002A4724"/>
    <w:rsid w:val="002A640C"/>
    <w:rsid w:val="002A6E96"/>
    <w:rsid w:val="002B0383"/>
    <w:rsid w:val="002B24BC"/>
    <w:rsid w:val="002B5847"/>
    <w:rsid w:val="002B7CA5"/>
    <w:rsid w:val="002C44E8"/>
    <w:rsid w:val="002C7F5B"/>
    <w:rsid w:val="002D1F77"/>
    <w:rsid w:val="002D3430"/>
    <w:rsid w:val="002D4D95"/>
    <w:rsid w:val="002D510A"/>
    <w:rsid w:val="002D5A60"/>
    <w:rsid w:val="002D61C4"/>
    <w:rsid w:val="002D7A36"/>
    <w:rsid w:val="002E046D"/>
    <w:rsid w:val="002E37F1"/>
    <w:rsid w:val="002E78E4"/>
    <w:rsid w:val="002F0517"/>
    <w:rsid w:val="002F134F"/>
    <w:rsid w:val="002F3DED"/>
    <w:rsid w:val="002F5017"/>
    <w:rsid w:val="002F5D1A"/>
    <w:rsid w:val="00302E91"/>
    <w:rsid w:val="003036CB"/>
    <w:rsid w:val="00305B59"/>
    <w:rsid w:val="00307A6D"/>
    <w:rsid w:val="00313F85"/>
    <w:rsid w:val="00315A21"/>
    <w:rsid w:val="00315BE8"/>
    <w:rsid w:val="003210F6"/>
    <w:rsid w:val="00323075"/>
    <w:rsid w:val="00323BE2"/>
    <w:rsid w:val="00323F6F"/>
    <w:rsid w:val="003313D9"/>
    <w:rsid w:val="00333044"/>
    <w:rsid w:val="00333539"/>
    <w:rsid w:val="003336AD"/>
    <w:rsid w:val="00336DAB"/>
    <w:rsid w:val="0034059B"/>
    <w:rsid w:val="003409E5"/>
    <w:rsid w:val="00342C2D"/>
    <w:rsid w:val="00342C82"/>
    <w:rsid w:val="00342DE3"/>
    <w:rsid w:val="00346C60"/>
    <w:rsid w:val="003470DA"/>
    <w:rsid w:val="00350250"/>
    <w:rsid w:val="00351AC8"/>
    <w:rsid w:val="00355DDC"/>
    <w:rsid w:val="00357FCE"/>
    <w:rsid w:val="00360E85"/>
    <w:rsid w:val="00362096"/>
    <w:rsid w:val="00362336"/>
    <w:rsid w:val="0036605F"/>
    <w:rsid w:val="00366A88"/>
    <w:rsid w:val="00371F19"/>
    <w:rsid w:val="003723AD"/>
    <w:rsid w:val="00372A3D"/>
    <w:rsid w:val="003773B5"/>
    <w:rsid w:val="00382FF2"/>
    <w:rsid w:val="003848EB"/>
    <w:rsid w:val="00385E69"/>
    <w:rsid w:val="00386830"/>
    <w:rsid w:val="0039098D"/>
    <w:rsid w:val="00391B23"/>
    <w:rsid w:val="003932F3"/>
    <w:rsid w:val="00393BD0"/>
    <w:rsid w:val="0039580F"/>
    <w:rsid w:val="003A0270"/>
    <w:rsid w:val="003A64A8"/>
    <w:rsid w:val="003A719B"/>
    <w:rsid w:val="003B1431"/>
    <w:rsid w:val="003B327B"/>
    <w:rsid w:val="003B4B83"/>
    <w:rsid w:val="003B4F58"/>
    <w:rsid w:val="003B6174"/>
    <w:rsid w:val="003B69F9"/>
    <w:rsid w:val="003C0A99"/>
    <w:rsid w:val="003C20C9"/>
    <w:rsid w:val="003C34EC"/>
    <w:rsid w:val="003C40CD"/>
    <w:rsid w:val="003C4B9A"/>
    <w:rsid w:val="003C6B57"/>
    <w:rsid w:val="003D27D2"/>
    <w:rsid w:val="003D3729"/>
    <w:rsid w:val="003D3E49"/>
    <w:rsid w:val="003D46B8"/>
    <w:rsid w:val="003D518B"/>
    <w:rsid w:val="003D7D3D"/>
    <w:rsid w:val="003E0384"/>
    <w:rsid w:val="003E3D3A"/>
    <w:rsid w:val="003F17EA"/>
    <w:rsid w:val="003F26FA"/>
    <w:rsid w:val="00401636"/>
    <w:rsid w:val="00407B03"/>
    <w:rsid w:val="004109E1"/>
    <w:rsid w:val="00413306"/>
    <w:rsid w:val="00414CCC"/>
    <w:rsid w:val="004167A9"/>
    <w:rsid w:val="00416C32"/>
    <w:rsid w:val="00417A33"/>
    <w:rsid w:val="00417F0D"/>
    <w:rsid w:val="0042053E"/>
    <w:rsid w:val="004223B1"/>
    <w:rsid w:val="004250D6"/>
    <w:rsid w:val="004256EE"/>
    <w:rsid w:val="00427C71"/>
    <w:rsid w:val="004307B9"/>
    <w:rsid w:val="00431213"/>
    <w:rsid w:val="00431995"/>
    <w:rsid w:val="00432A3B"/>
    <w:rsid w:val="00434E2F"/>
    <w:rsid w:val="00436172"/>
    <w:rsid w:val="004444B5"/>
    <w:rsid w:val="00447D89"/>
    <w:rsid w:val="00453C04"/>
    <w:rsid w:val="00453FAA"/>
    <w:rsid w:val="00465559"/>
    <w:rsid w:val="00465656"/>
    <w:rsid w:val="0046603E"/>
    <w:rsid w:val="004726AC"/>
    <w:rsid w:val="004741DE"/>
    <w:rsid w:val="004754C7"/>
    <w:rsid w:val="00475C58"/>
    <w:rsid w:val="004763DD"/>
    <w:rsid w:val="00476F46"/>
    <w:rsid w:val="004802FA"/>
    <w:rsid w:val="00481659"/>
    <w:rsid w:val="00491511"/>
    <w:rsid w:val="0049774B"/>
    <w:rsid w:val="004A4121"/>
    <w:rsid w:val="004A4660"/>
    <w:rsid w:val="004A5661"/>
    <w:rsid w:val="004A762C"/>
    <w:rsid w:val="004B3470"/>
    <w:rsid w:val="004B6EEB"/>
    <w:rsid w:val="004C1F9D"/>
    <w:rsid w:val="004C4FBC"/>
    <w:rsid w:val="004C5648"/>
    <w:rsid w:val="004C7875"/>
    <w:rsid w:val="004D003F"/>
    <w:rsid w:val="004D71B1"/>
    <w:rsid w:val="004E2290"/>
    <w:rsid w:val="004E2DAB"/>
    <w:rsid w:val="004F1F3F"/>
    <w:rsid w:val="004F53E9"/>
    <w:rsid w:val="004F6501"/>
    <w:rsid w:val="0050124C"/>
    <w:rsid w:val="00502899"/>
    <w:rsid w:val="00502CC0"/>
    <w:rsid w:val="0050474C"/>
    <w:rsid w:val="00505B10"/>
    <w:rsid w:val="00510F90"/>
    <w:rsid w:val="00512A13"/>
    <w:rsid w:val="00514677"/>
    <w:rsid w:val="00521020"/>
    <w:rsid w:val="00524159"/>
    <w:rsid w:val="0052566C"/>
    <w:rsid w:val="00527EF5"/>
    <w:rsid w:val="005328A5"/>
    <w:rsid w:val="00533C2F"/>
    <w:rsid w:val="00533E43"/>
    <w:rsid w:val="00535875"/>
    <w:rsid w:val="00536DD9"/>
    <w:rsid w:val="005416EB"/>
    <w:rsid w:val="005422CC"/>
    <w:rsid w:val="005427F1"/>
    <w:rsid w:val="00544A88"/>
    <w:rsid w:val="0054646E"/>
    <w:rsid w:val="005478BE"/>
    <w:rsid w:val="00551F74"/>
    <w:rsid w:val="00565371"/>
    <w:rsid w:val="00566178"/>
    <w:rsid w:val="00573629"/>
    <w:rsid w:val="00574246"/>
    <w:rsid w:val="005766FE"/>
    <w:rsid w:val="00576E1F"/>
    <w:rsid w:val="005817AE"/>
    <w:rsid w:val="00586DDA"/>
    <w:rsid w:val="005902CE"/>
    <w:rsid w:val="00591007"/>
    <w:rsid w:val="005912F4"/>
    <w:rsid w:val="005920FC"/>
    <w:rsid w:val="005A04F4"/>
    <w:rsid w:val="005A266E"/>
    <w:rsid w:val="005A5013"/>
    <w:rsid w:val="005A742D"/>
    <w:rsid w:val="005A754E"/>
    <w:rsid w:val="005B3B71"/>
    <w:rsid w:val="005B6816"/>
    <w:rsid w:val="005B780B"/>
    <w:rsid w:val="005C2A30"/>
    <w:rsid w:val="005C4619"/>
    <w:rsid w:val="005D0519"/>
    <w:rsid w:val="005D14C4"/>
    <w:rsid w:val="005D2C65"/>
    <w:rsid w:val="005D462A"/>
    <w:rsid w:val="005D7135"/>
    <w:rsid w:val="005E0A4C"/>
    <w:rsid w:val="005E1AE2"/>
    <w:rsid w:val="005E3AFC"/>
    <w:rsid w:val="005E4565"/>
    <w:rsid w:val="005E7817"/>
    <w:rsid w:val="005F1B55"/>
    <w:rsid w:val="005F4C51"/>
    <w:rsid w:val="005F65E6"/>
    <w:rsid w:val="005F78D9"/>
    <w:rsid w:val="00602A48"/>
    <w:rsid w:val="00604E6F"/>
    <w:rsid w:val="00606DD6"/>
    <w:rsid w:val="00616C54"/>
    <w:rsid w:val="00616FA1"/>
    <w:rsid w:val="00617A01"/>
    <w:rsid w:val="0062257C"/>
    <w:rsid w:val="00624BF9"/>
    <w:rsid w:val="00625E48"/>
    <w:rsid w:val="00626FF2"/>
    <w:rsid w:val="00631631"/>
    <w:rsid w:val="00632988"/>
    <w:rsid w:val="00637E49"/>
    <w:rsid w:val="00643D8C"/>
    <w:rsid w:val="00644ED5"/>
    <w:rsid w:val="00645DC1"/>
    <w:rsid w:val="00647CE3"/>
    <w:rsid w:val="0065086D"/>
    <w:rsid w:val="00651B34"/>
    <w:rsid w:val="006538C2"/>
    <w:rsid w:val="0065579C"/>
    <w:rsid w:val="00661DB3"/>
    <w:rsid w:val="00666F0D"/>
    <w:rsid w:val="00667600"/>
    <w:rsid w:val="00667AAA"/>
    <w:rsid w:val="006705F8"/>
    <w:rsid w:val="0067130D"/>
    <w:rsid w:val="006734DB"/>
    <w:rsid w:val="00676919"/>
    <w:rsid w:val="0068025E"/>
    <w:rsid w:val="006828FC"/>
    <w:rsid w:val="006848DD"/>
    <w:rsid w:val="006868B5"/>
    <w:rsid w:val="00687D27"/>
    <w:rsid w:val="00690386"/>
    <w:rsid w:val="006961D4"/>
    <w:rsid w:val="0069703E"/>
    <w:rsid w:val="006971A2"/>
    <w:rsid w:val="006A13FE"/>
    <w:rsid w:val="006A2CE6"/>
    <w:rsid w:val="006A746B"/>
    <w:rsid w:val="006B037C"/>
    <w:rsid w:val="006B0EEC"/>
    <w:rsid w:val="006B4578"/>
    <w:rsid w:val="006B512F"/>
    <w:rsid w:val="006C0183"/>
    <w:rsid w:val="006C67E5"/>
    <w:rsid w:val="006C6DFB"/>
    <w:rsid w:val="006C6EAF"/>
    <w:rsid w:val="006D0652"/>
    <w:rsid w:val="006D07E6"/>
    <w:rsid w:val="006D533A"/>
    <w:rsid w:val="006D7957"/>
    <w:rsid w:val="006E28AB"/>
    <w:rsid w:val="006E3CC2"/>
    <w:rsid w:val="006E7DA0"/>
    <w:rsid w:val="006F266D"/>
    <w:rsid w:val="006F39EA"/>
    <w:rsid w:val="006F7F61"/>
    <w:rsid w:val="00700C50"/>
    <w:rsid w:val="00700F89"/>
    <w:rsid w:val="007018F9"/>
    <w:rsid w:val="00704F73"/>
    <w:rsid w:val="007075D9"/>
    <w:rsid w:val="007075ED"/>
    <w:rsid w:val="007118E8"/>
    <w:rsid w:val="00712D14"/>
    <w:rsid w:val="00721B43"/>
    <w:rsid w:val="0072520D"/>
    <w:rsid w:val="00731CD9"/>
    <w:rsid w:val="00740326"/>
    <w:rsid w:val="00743CFF"/>
    <w:rsid w:val="0074548D"/>
    <w:rsid w:val="00745903"/>
    <w:rsid w:val="00751BE4"/>
    <w:rsid w:val="00751F29"/>
    <w:rsid w:val="007523F3"/>
    <w:rsid w:val="007536D3"/>
    <w:rsid w:val="00753E95"/>
    <w:rsid w:val="00754814"/>
    <w:rsid w:val="007550FA"/>
    <w:rsid w:val="0075790D"/>
    <w:rsid w:val="007625E6"/>
    <w:rsid w:val="00762F9E"/>
    <w:rsid w:val="00764BE4"/>
    <w:rsid w:val="0077099B"/>
    <w:rsid w:val="00772D9C"/>
    <w:rsid w:val="007744E3"/>
    <w:rsid w:val="00776798"/>
    <w:rsid w:val="00782F4E"/>
    <w:rsid w:val="00783134"/>
    <w:rsid w:val="00786636"/>
    <w:rsid w:val="0078709C"/>
    <w:rsid w:val="00787DAA"/>
    <w:rsid w:val="00790C14"/>
    <w:rsid w:val="00790F2D"/>
    <w:rsid w:val="007923F3"/>
    <w:rsid w:val="007931F1"/>
    <w:rsid w:val="00797433"/>
    <w:rsid w:val="007976EA"/>
    <w:rsid w:val="007A2AA6"/>
    <w:rsid w:val="007A3490"/>
    <w:rsid w:val="007A7C21"/>
    <w:rsid w:val="007B02F5"/>
    <w:rsid w:val="007B127C"/>
    <w:rsid w:val="007B1A2D"/>
    <w:rsid w:val="007B1D1D"/>
    <w:rsid w:val="007B2314"/>
    <w:rsid w:val="007B33DC"/>
    <w:rsid w:val="007B3AC6"/>
    <w:rsid w:val="007B3EF2"/>
    <w:rsid w:val="007B499C"/>
    <w:rsid w:val="007B4C4B"/>
    <w:rsid w:val="007B4F97"/>
    <w:rsid w:val="007C3629"/>
    <w:rsid w:val="007C396C"/>
    <w:rsid w:val="007C50B4"/>
    <w:rsid w:val="007E058E"/>
    <w:rsid w:val="007E0B35"/>
    <w:rsid w:val="007E1717"/>
    <w:rsid w:val="007E45AF"/>
    <w:rsid w:val="007F172D"/>
    <w:rsid w:val="007F2514"/>
    <w:rsid w:val="007F3F50"/>
    <w:rsid w:val="007F4AB5"/>
    <w:rsid w:val="007F6020"/>
    <w:rsid w:val="007F6E47"/>
    <w:rsid w:val="008005F7"/>
    <w:rsid w:val="008038F1"/>
    <w:rsid w:val="00806946"/>
    <w:rsid w:val="00806CB5"/>
    <w:rsid w:val="0082023F"/>
    <w:rsid w:val="008202C1"/>
    <w:rsid w:val="008226B2"/>
    <w:rsid w:val="008245C4"/>
    <w:rsid w:val="00826E19"/>
    <w:rsid w:val="00830D3D"/>
    <w:rsid w:val="00830DE6"/>
    <w:rsid w:val="008341BF"/>
    <w:rsid w:val="00837161"/>
    <w:rsid w:val="00841B70"/>
    <w:rsid w:val="00845CCF"/>
    <w:rsid w:val="008465C9"/>
    <w:rsid w:val="00846A8E"/>
    <w:rsid w:val="00847C09"/>
    <w:rsid w:val="0085292A"/>
    <w:rsid w:val="00853AB5"/>
    <w:rsid w:val="0085500F"/>
    <w:rsid w:val="00866415"/>
    <w:rsid w:val="008734DA"/>
    <w:rsid w:val="00874AF3"/>
    <w:rsid w:val="00874B14"/>
    <w:rsid w:val="00875020"/>
    <w:rsid w:val="00875509"/>
    <w:rsid w:val="00876745"/>
    <w:rsid w:val="00876D3A"/>
    <w:rsid w:val="00882F8D"/>
    <w:rsid w:val="00883EBD"/>
    <w:rsid w:val="00885141"/>
    <w:rsid w:val="008875FD"/>
    <w:rsid w:val="008907E7"/>
    <w:rsid w:val="00891D90"/>
    <w:rsid w:val="00894892"/>
    <w:rsid w:val="0089576C"/>
    <w:rsid w:val="008A1693"/>
    <w:rsid w:val="008A2D69"/>
    <w:rsid w:val="008A4A18"/>
    <w:rsid w:val="008A644D"/>
    <w:rsid w:val="008A6521"/>
    <w:rsid w:val="008B03D3"/>
    <w:rsid w:val="008B08D7"/>
    <w:rsid w:val="008B1E77"/>
    <w:rsid w:val="008B4265"/>
    <w:rsid w:val="008B5051"/>
    <w:rsid w:val="008B5C3E"/>
    <w:rsid w:val="008B6CB4"/>
    <w:rsid w:val="008C353D"/>
    <w:rsid w:val="008C47A1"/>
    <w:rsid w:val="008D19FA"/>
    <w:rsid w:val="008D3010"/>
    <w:rsid w:val="008D5E14"/>
    <w:rsid w:val="008D7456"/>
    <w:rsid w:val="008E1683"/>
    <w:rsid w:val="008E1D9D"/>
    <w:rsid w:val="008E20E3"/>
    <w:rsid w:val="008E2FD8"/>
    <w:rsid w:val="008E66BC"/>
    <w:rsid w:val="008F2251"/>
    <w:rsid w:val="008F275A"/>
    <w:rsid w:val="008F5C84"/>
    <w:rsid w:val="008F7BFC"/>
    <w:rsid w:val="00902EAE"/>
    <w:rsid w:val="009054F8"/>
    <w:rsid w:val="00906573"/>
    <w:rsid w:val="0090692A"/>
    <w:rsid w:val="009101D4"/>
    <w:rsid w:val="00911065"/>
    <w:rsid w:val="00913503"/>
    <w:rsid w:val="00913D21"/>
    <w:rsid w:val="00913F9C"/>
    <w:rsid w:val="00915C89"/>
    <w:rsid w:val="00917854"/>
    <w:rsid w:val="00922855"/>
    <w:rsid w:val="00923476"/>
    <w:rsid w:val="009235B6"/>
    <w:rsid w:val="00926EF3"/>
    <w:rsid w:val="00932906"/>
    <w:rsid w:val="009354EC"/>
    <w:rsid w:val="00935A44"/>
    <w:rsid w:val="00936D31"/>
    <w:rsid w:val="00940B6F"/>
    <w:rsid w:val="00940F9D"/>
    <w:rsid w:val="00943CCA"/>
    <w:rsid w:val="00944854"/>
    <w:rsid w:val="00944B44"/>
    <w:rsid w:val="0095018E"/>
    <w:rsid w:val="00950DA2"/>
    <w:rsid w:val="00955D90"/>
    <w:rsid w:val="00956E8D"/>
    <w:rsid w:val="009575A3"/>
    <w:rsid w:val="0096094F"/>
    <w:rsid w:val="009636AA"/>
    <w:rsid w:val="009657C5"/>
    <w:rsid w:val="009658FB"/>
    <w:rsid w:val="00967056"/>
    <w:rsid w:val="009673BA"/>
    <w:rsid w:val="00970508"/>
    <w:rsid w:val="00970D36"/>
    <w:rsid w:val="00972E9A"/>
    <w:rsid w:val="00973949"/>
    <w:rsid w:val="00976C38"/>
    <w:rsid w:val="0098383A"/>
    <w:rsid w:val="009854D3"/>
    <w:rsid w:val="00986283"/>
    <w:rsid w:val="00987B06"/>
    <w:rsid w:val="009907C6"/>
    <w:rsid w:val="00991413"/>
    <w:rsid w:val="009915F3"/>
    <w:rsid w:val="00993D52"/>
    <w:rsid w:val="009951F2"/>
    <w:rsid w:val="009966D5"/>
    <w:rsid w:val="009A00AB"/>
    <w:rsid w:val="009A1BA9"/>
    <w:rsid w:val="009A1BC1"/>
    <w:rsid w:val="009A200D"/>
    <w:rsid w:val="009A3346"/>
    <w:rsid w:val="009A3BD2"/>
    <w:rsid w:val="009A6E20"/>
    <w:rsid w:val="009B3515"/>
    <w:rsid w:val="009B49D2"/>
    <w:rsid w:val="009B5E38"/>
    <w:rsid w:val="009B6066"/>
    <w:rsid w:val="009C2D39"/>
    <w:rsid w:val="009C79E9"/>
    <w:rsid w:val="009D27E3"/>
    <w:rsid w:val="009D6923"/>
    <w:rsid w:val="009E1E66"/>
    <w:rsid w:val="009E32A8"/>
    <w:rsid w:val="009E33C4"/>
    <w:rsid w:val="009E3A90"/>
    <w:rsid w:val="009E5230"/>
    <w:rsid w:val="009E5235"/>
    <w:rsid w:val="009F2455"/>
    <w:rsid w:val="009F5C9D"/>
    <w:rsid w:val="009F6EDA"/>
    <w:rsid w:val="009F72F8"/>
    <w:rsid w:val="00A00296"/>
    <w:rsid w:val="00A03781"/>
    <w:rsid w:val="00A11D74"/>
    <w:rsid w:val="00A11FFC"/>
    <w:rsid w:val="00A122CD"/>
    <w:rsid w:val="00A12559"/>
    <w:rsid w:val="00A16F18"/>
    <w:rsid w:val="00A20249"/>
    <w:rsid w:val="00A2101E"/>
    <w:rsid w:val="00A218BA"/>
    <w:rsid w:val="00A22F06"/>
    <w:rsid w:val="00A309FB"/>
    <w:rsid w:val="00A31CB9"/>
    <w:rsid w:val="00A33979"/>
    <w:rsid w:val="00A355E5"/>
    <w:rsid w:val="00A35A4D"/>
    <w:rsid w:val="00A36658"/>
    <w:rsid w:val="00A366AC"/>
    <w:rsid w:val="00A377FD"/>
    <w:rsid w:val="00A37C33"/>
    <w:rsid w:val="00A40A41"/>
    <w:rsid w:val="00A414AA"/>
    <w:rsid w:val="00A42714"/>
    <w:rsid w:val="00A428C6"/>
    <w:rsid w:val="00A44606"/>
    <w:rsid w:val="00A4753F"/>
    <w:rsid w:val="00A50C58"/>
    <w:rsid w:val="00A50E2A"/>
    <w:rsid w:val="00A5168A"/>
    <w:rsid w:val="00A51EFB"/>
    <w:rsid w:val="00A531E8"/>
    <w:rsid w:val="00A56256"/>
    <w:rsid w:val="00A625CE"/>
    <w:rsid w:val="00A62BCE"/>
    <w:rsid w:val="00A63B18"/>
    <w:rsid w:val="00A6491F"/>
    <w:rsid w:val="00A72415"/>
    <w:rsid w:val="00A72EA0"/>
    <w:rsid w:val="00A755FD"/>
    <w:rsid w:val="00A80E56"/>
    <w:rsid w:val="00A81673"/>
    <w:rsid w:val="00A828C2"/>
    <w:rsid w:val="00A834DB"/>
    <w:rsid w:val="00A83F23"/>
    <w:rsid w:val="00A8640D"/>
    <w:rsid w:val="00A87B4A"/>
    <w:rsid w:val="00A960C9"/>
    <w:rsid w:val="00A96734"/>
    <w:rsid w:val="00A97AA0"/>
    <w:rsid w:val="00AA058D"/>
    <w:rsid w:val="00AA06EE"/>
    <w:rsid w:val="00AA1A08"/>
    <w:rsid w:val="00AA2A1E"/>
    <w:rsid w:val="00AB023C"/>
    <w:rsid w:val="00AB1FAD"/>
    <w:rsid w:val="00AB2674"/>
    <w:rsid w:val="00AB4B3C"/>
    <w:rsid w:val="00AB63B4"/>
    <w:rsid w:val="00AB6755"/>
    <w:rsid w:val="00AB6899"/>
    <w:rsid w:val="00AC0E8E"/>
    <w:rsid w:val="00AC287E"/>
    <w:rsid w:val="00AC4010"/>
    <w:rsid w:val="00AC68D3"/>
    <w:rsid w:val="00AC7C55"/>
    <w:rsid w:val="00AD2E70"/>
    <w:rsid w:val="00AD2FE8"/>
    <w:rsid w:val="00AD3D58"/>
    <w:rsid w:val="00AE0297"/>
    <w:rsid w:val="00AE3B1C"/>
    <w:rsid w:val="00AE4CA9"/>
    <w:rsid w:val="00AE5CA6"/>
    <w:rsid w:val="00AF0601"/>
    <w:rsid w:val="00AF375B"/>
    <w:rsid w:val="00AF5513"/>
    <w:rsid w:val="00B03A32"/>
    <w:rsid w:val="00B04AD7"/>
    <w:rsid w:val="00B04E37"/>
    <w:rsid w:val="00B06473"/>
    <w:rsid w:val="00B06D6B"/>
    <w:rsid w:val="00B07D44"/>
    <w:rsid w:val="00B10C12"/>
    <w:rsid w:val="00B1367F"/>
    <w:rsid w:val="00B1376F"/>
    <w:rsid w:val="00B15A33"/>
    <w:rsid w:val="00B15D53"/>
    <w:rsid w:val="00B33CBD"/>
    <w:rsid w:val="00B37443"/>
    <w:rsid w:val="00B40CD7"/>
    <w:rsid w:val="00B412D6"/>
    <w:rsid w:val="00B41326"/>
    <w:rsid w:val="00B426C9"/>
    <w:rsid w:val="00B43C28"/>
    <w:rsid w:val="00B43FB1"/>
    <w:rsid w:val="00B44B5F"/>
    <w:rsid w:val="00B4664B"/>
    <w:rsid w:val="00B50BD5"/>
    <w:rsid w:val="00B54FDC"/>
    <w:rsid w:val="00B55684"/>
    <w:rsid w:val="00B556E3"/>
    <w:rsid w:val="00B57C9A"/>
    <w:rsid w:val="00B63B5B"/>
    <w:rsid w:val="00B642BF"/>
    <w:rsid w:val="00B64524"/>
    <w:rsid w:val="00B65902"/>
    <w:rsid w:val="00B6680F"/>
    <w:rsid w:val="00B66FED"/>
    <w:rsid w:val="00B74E3B"/>
    <w:rsid w:val="00B811DA"/>
    <w:rsid w:val="00B85C24"/>
    <w:rsid w:val="00B863E8"/>
    <w:rsid w:val="00B94D1D"/>
    <w:rsid w:val="00B9673D"/>
    <w:rsid w:val="00B97514"/>
    <w:rsid w:val="00BA100D"/>
    <w:rsid w:val="00BA4318"/>
    <w:rsid w:val="00BA4DD6"/>
    <w:rsid w:val="00BA5A9C"/>
    <w:rsid w:val="00BB34AA"/>
    <w:rsid w:val="00BB703E"/>
    <w:rsid w:val="00BB791F"/>
    <w:rsid w:val="00BC50AB"/>
    <w:rsid w:val="00BC6EBB"/>
    <w:rsid w:val="00BD01FB"/>
    <w:rsid w:val="00BE0145"/>
    <w:rsid w:val="00BE1B13"/>
    <w:rsid w:val="00BE4B35"/>
    <w:rsid w:val="00BE63DB"/>
    <w:rsid w:val="00BE6CFC"/>
    <w:rsid w:val="00BF1A71"/>
    <w:rsid w:val="00BF1F73"/>
    <w:rsid w:val="00BF3182"/>
    <w:rsid w:val="00BF338C"/>
    <w:rsid w:val="00BF53F4"/>
    <w:rsid w:val="00BF680A"/>
    <w:rsid w:val="00BF7087"/>
    <w:rsid w:val="00C006BF"/>
    <w:rsid w:val="00C05ADA"/>
    <w:rsid w:val="00C108A4"/>
    <w:rsid w:val="00C110EB"/>
    <w:rsid w:val="00C126B5"/>
    <w:rsid w:val="00C12E6A"/>
    <w:rsid w:val="00C17082"/>
    <w:rsid w:val="00C178FF"/>
    <w:rsid w:val="00C21AA1"/>
    <w:rsid w:val="00C21EDB"/>
    <w:rsid w:val="00C32D27"/>
    <w:rsid w:val="00C3459D"/>
    <w:rsid w:val="00C3793E"/>
    <w:rsid w:val="00C4062E"/>
    <w:rsid w:val="00C41A4D"/>
    <w:rsid w:val="00C41B83"/>
    <w:rsid w:val="00C428D1"/>
    <w:rsid w:val="00C4371D"/>
    <w:rsid w:val="00C46707"/>
    <w:rsid w:val="00C547D0"/>
    <w:rsid w:val="00C63959"/>
    <w:rsid w:val="00C63E08"/>
    <w:rsid w:val="00C6684A"/>
    <w:rsid w:val="00C66E4C"/>
    <w:rsid w:val="00C74932"/>
    <w:rsid w:val="00C75A27"/>
    <w:rsid w:val="00C8072A"/>
    <w:rsid w:val="00C845E9"/>
    <w:rsid w:val="00C84A5B"/>
    <w:rsid w:val="00C87928"/>
    <w:rsid w:val="00C9243F"/>
    <w:rsid w:val="00C92460"/>
    <w:rsid w:val="00C969F6"/>
    <w:rsid w:val="00C96E12"/>
    <w:rsid w:val="00C97102"/>
    <w:rsid w:val="00CA0F6D"/>
    <w:rsid w:val="00CA29FE"/>
    <w:rsid w:val="00CA3A08"/>
    <w:rsid w:val="00CA4063"/>
    <w:rsid w:val="00CA415E"/>
    <w:rsid w:val="00CA497F"/>
    <w:rsid w:val="00CA4F06"/>
    <w:rsid w:val="00CC121B"/>
    <w:rsid w:val="00CC6BA7"/>
    <w:rsid w:val="00CD1540"/>
    <w:rsid w:val="00CE0EA0"/>
    <w:rsid w:val="00CE208E"/>
    <w:rsid w:val="00CF0381"/>
    <w:rsid w:val="00CF11B2"/>
    <w:rsid w:val="00CF2862"/>
    <w:rsid w:val="00CF29FC"/>
    <w:rsid w:val="00CF34AB"/>
    <w:rsid w:val="00CF536B"/>
    <w:rsid w:val="00D003C7"/>
    <w:rsid w:val="00D05BD7"/>
    <w:rsid w:val="00D13829"/>
    <w:rsid w:val="00D14865"/>
    <w:rsid w:val="00D155D0"/>
    <w:rsid w:val="00D15913"/>
    <w:rsid w:val="00D2752C"/>
    <w:rsid w:val="00D27ACE"/>
    <w:rsid w:val="00D3060F"/>
    <w:rsid w:val="00D31DEE"/>
    <w:rsid w:val="00D32841"/>
    <w:rsid w:val="00D355C9"/>
    <w:rsid w:val="00D368EB"/>
    <w:rsid w:val="00D3746B"/>
    <w:rsid w:val="00D44379"/>
    <w:rsid w:val="00D47453"/>
    <w:rsid w:val="00D475A2"/>
    <w:rsid w:val="00D52A1D"/>
    <w:rsid w:val="00D56FCF"/>
    <w:rsid w:val="00D572A9"/>
    <w:rsid w:val="00D579BD"/>
    <w:rsid w:val="00D669A6"/>
    <w:rsid w:val="00D66B24"/>
    <w:rsid w:val="00D75283"/>
    <w:rsid w:val="00D8527F"/>
    <w:rsid w:val="00D8567C"/>
    <w:rsid w:val="00D85CEC"/>
    <w:rsid w:val="00D87ECA"/>
    <w:rsid w:val="00D912E2"/>
    <w:rsid w:val="00D96151"/>
    <w:rsid w:val="00DA3D45"/>
    <w:rsid w:val="00DA7FD0"/>
    <w:rsid w:val="00DB1E16"/>
    <w:rsid w:val="00DB25AF"/>
    <w:rsid w:val="00DB3790"/>
    <w:rsid w:val="00DB5398"/>
    <w:rsid w:val="00DB7461"/>
    <w:rsid w:val="00DB759D"/>
    <w:rsid w:val="00DC3FF6"/>
    <w:rsid w:val="00DC4005"/>
    <w:rsid w:val="00DC6991"/>
    <w:rsid w:val="00DD5668"/>
    <w:rsid w:val="00DD7A8F"/>
    <w:rsid w:val="00DE2A3C"/>
    <w:rsid w:val="00DE5F94"/>
    <w:rsid w:val="00DF1553"/>
    <w:rsid w:val="00DF16BC"/>
    <w:rsid w:val="00E0339B"/>
    <w:rsid w:val="00E10998"/>
    <w:rsid w:val="00E128BD"/>
    <w:rsid w:val="00E12CE3"/>
    <w:rsid w:val="00E161B5"/>
    <w:rsid w:val="00E1657E"/>
    <w:rsid w:val="00E1683A"/>
    <w:rsid w:val="00E20427"/>
    <w:rsid w:val="00E2100E"/>
    <w:rsid w:val="00E2460B"/>
    <w:rsid w:val="00E255E9"/>
    <w:rsid w:val="00E302FA"/>
    <w:rsid w:val="00E30F99"/>
    <w:rsid w:val="00E311B1"/>
    <w:rsid w:val="00E3140B"/>
    <w:rsid w:val="00E3444F"/>
    <w:rsid w:val="00E3594B"/>
    <w:rsid w:val="00E36482"/>
    <w:rsid w:val="00E401F0"/>
    <w:rsid w:val="00E42881"/>
    <w:rsid w:val="00E44EBD"/>
    <w:rsid w:val="00E44EE8"/>
    <w:rsid w:val="00E44F3F"/>
    <w:rsid w:val="00E45AAA"/>
    <w:rsid w:val="00E52364"/>
    <w:rsid w:val="00E536AA"/>
    <w:rsid w:val="00E5392B"/>
    <w:rsid w:val="00E557A1"/>
    <w:rsid w:val="00E56D25"/>
    <w:rsid w:val="00E5769B"/>
    <w:rsid w:val="00E6134C"/>
    <w:rsid w:val="00E65E93"/>
    <w:rsid w:val="00E71411"/>
    <w:rsid w:val="00E72091"/>
    <w:rsid w:val="00E73A9D"/>
    <w:rsid w:val="00E742A7"/>
    <w:rsid w:val="00E747B5"/>
    <w:rsid w:val="00E74EA7"/>
    <w:rsid w:val="00E75EA0"/>
    <w:rsid w:val="00E77347"/>
    <w:rsid w:val="00E806F2"/>
    <w:rsid w:val="00E82945"/>
    <w:rsid w:val="00E84260"/>
    <w:rsid w:val="00E844D8"/>
    <w:rsid w:val="00E852E4"/>
    <w:rsid w:val="00EA7B16"/>
    <w:rsid w:val="00EB0A6E"/>
    <w:rsid w:val="00EB15BB"/>
    <w:rsid w:val="00EB2636"/>
    <w:rsid w:val="00EB3FEB"/>
    <w:rsid w:val="00EC1487"/>
    <w:rsid w:val="00EC21DA"/>
    <w:rsid w:val="00EC2927"/>
    <w:rsid w:val="00EC55AD"/>
    <w:rsid w:val="00EC5D5E"/>
    <w:rsid w:val="00EE5467"/>
    <w:rsid w:val="00EE6DE5"/>
    <w:rsid w:val="00EF1E15"/>
    <w:rsid w:val="00EF746B"/>
    <w:rsid w:val="00F00243"/>
    <w:rsid w:val="00F014EC"/>
    <w:rsid w:val="00F01C24"/>
    <w:rsid w:val="00F06FB1"/>
    <w:rsid w:val="00F07186"/>
    <w:rsid w:val="00F07443"/>
    <w:rsid w:val="00F10BC8"/>
    <w:rsid w:val="00F11086"/>
    <w:rsid w:val="00F12621"/>
    <w:rsid w:val="00F147AF"/>
    <w:rsid w:val="00F14D8C"/>
    <w:rsid w:val="00F154F9"/>
    <w:rsid w:val="00F204D9"/>
    <w:rsid w:val="00F249A5"/>
    <w:rsid w:val="00F24F14"/>
    <w:rsid w:val="00F25309"/>
    <w:rsid w:val="00F25B74"/>
    <w:rsid w:val="00F26630"/>
    <w:rsid w:val="00F2676D"/>
    <w:rsid w:val="00F330B2"/>
    <w:rsid w:val="00F338F8"/>
    <w:rsid w:val="00F4221B"/>
    <w:rsid w:val="00F42FC8"/>
    <w:rsid w:val="00F4324E"/>
    <w:rsid w:val="00F45814"/>
    <w:rsid w:val="00F508A3"/>
    <w:rsid w:val="00F51C7D"/>
    <w:rsid w:val="00F529A0"/>
    <w:rsid w:val="00F532FD"/>
    <w:rsid w:val="00F53FAD"/>
    <w:rsid w:val="00F56BBC"/>
    <w:rsid w:val="00F576E4"/>
    <w:rsid w:val="00F617A7"/>
    <w:rsid w:val="00F6283B"/>
    <w:rsid w:val="00F63C71"/>
    <w:rsid w:val="00F7131D"/>
    <w:rsid w:val="00F714A7"/>
    <w:rsid w:val="00F72BE8"/>
    <w:rsid w:val="00F760AA"/>
    <w:rsid w:val="00F76618"/>
    <w:rsid w:val="00F77D94"/>
    <w:rsid w:val="00F868C7"/>
    <w:rsid w:val="00F87D96"/>
    <w:rsid w:val="00F9594A"/>
    <w:rsid w:val="00F95D95"/>
    <w:rsid w:val="00FA303A"/>
    <w:rsid w:val="00FA38E7"/>
    <w:rsid w:val="00FA4A61"/>
    <w:rsid w:val="00FA4DF2"/>
    <w:rsid w:val="00FA7289"/>
    <w:rsid w:val="00FA7A35"/>
    <w:rsid w:val="00FB1C5A"/>
    <w:rsid w:val="00FB3187"/>
    <w:rsid w:val="00FB3A5C"/>
    <w:rsid w:val="00FB78D4"/>
    <w:rsid w:val="00FC02B7"/>
    <w:rsid w:val="00FC0834"/>
    <w:rsid w:val="00FC1298"/>
    <w:rsid w:val="00FC7365"/>
    <w:rsid w:val="00FD2702"/>
    <w:rsid w:val="00FD7018"/>
    <w:rsid w:val="00FE289C"/>
    <w:rsid w:val="00FE6FB4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75F001B2-22DB-4B2E-8F65-00AC2844D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5030B68-EB52-4F54-81C5-CFD8BC43F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771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10</cp:revision>
  <dcterms:created xsi:type="dcterms:W3CDTF">2020-11-29T15:32:00Z</dcterms:created>
  <dcterms:modified xsi:type="dcterms:W3CDTF">2020-11-29T16:44:00Z</dcterms:modified>
</cp:coreProperties>
</file>