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11B" w:rsidRDefault="00E2111B" w:rsidP="00E2111B">
      <w:pPr>
        <w:pStyle w:val="Default"/>
      </w:pPr>
    </w:p>
    <w:p w:rsidR="00E2111B" w:rsidRDefault="00E2111B" w:rsidP="00E2111B">
      <w:pPr>
        <w:pStyle w:val="Default"/>
        <w:rPr>
          <w:color w:val="auto"/>
        </w:rPr>
        <w:sectPr w:rsidR="00E2111B">
          <w:pgSz w:w="16838" w:h="24312"/>
          <w:pgMar w:top="990" w:right="900" w:bottom="674" w:left="903" w:header="720" w:footer="720" w:gutter="0"/>
          <w:cols w:space="720"/>
          <w:noEndnote/>
        </w:sectPr>
      </w:pPr>
      <w:r>
        <w:t xml:space="preserve">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WISSENSCHAFTLICHE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WELTAUFFASSUNG: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DER WIENER KREIS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[The Scientific Conception of the World: The Vienna Circle] 1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Dedicated to Moritz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Schlick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</w:p>
    <w:p w:rsidR="00E2111B" w:rsidRDefault="00E2111B" w:rsidP="00E2111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PREFACE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At the beginning of 1929 Moritz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Schlick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received a very tempting call to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Bonn. After some vacillation he decided to remain in Vienna. On this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occasion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, for the first time it became clear to him and us that there is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such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 thing as the 'Vienna Circle' of the scientific conception of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world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, which goes on developing this mode of thought in a collaborative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effort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. This circle has no rigid organization; it consists of people of an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equal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and basic scientific attitude; each individual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endeavours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to fit in,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each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puts common ties in the foreground, none wishes to disturb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links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through idiosyncrasies.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In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many cases one can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deputise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for another,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work of one can be carried on by another.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The Vienna Circle aims at making contact with those similarly oriented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,at influencing those who stand further off. Collaboration in the Ernst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Mach Society is the expression of this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endeavour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;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Sclick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is the chairman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this society and several members of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Schlick's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circle belong to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committee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On 15-16 September 1929, the Ernst Mach Society, with the Society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for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Empirical Philosophy (Berlin), will hold a conference in Prague, on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epistemology of the exact sciences, in conjunction with the conference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German Physical Society and the German Association of Mathematicians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which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will take place there at the same time. Besides technical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questions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, questions of principle are to be discussed. It was decided that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occasion of this conference the present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pamplet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on the Vienna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Circle of the scientific conception of the world was to be published. It is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to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be handed to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Schlick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in October 1929when he returns from his visiting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professorship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at Stanford University, California, as token of gratitude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joy at his remaining in Vienna. The second part of the pamphlet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contains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 bibliography compiled in collaboration with those concerned.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It is to give a survey of the area of problems in which those who belong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to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, or are near to, the Vienna Circle are working.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Vienna, August 1929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For the Ernst Mach Society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Hans Hahn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Otto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Neurath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Rudolf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Carnap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 THE VIENNA CIRCLE OF THE SCIENTIFIC CONCEPTION OF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WORLD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1.1. Historical Background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Many assert that metaphysical and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theologising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thought is again on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increase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today, not only in life but also in science. Is this a general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phenomenon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or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merely a change restricted to certain circles? The assertion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itself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is easily confirmed if one looks at the topics of university courses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at the titles of philosophic publications. But likewise the opposite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spirit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enlightenment and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anti-metaphysical factual research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is growing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stronger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today, in that it is becoming conscious of its existence and task.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In some circles the mode of thought grounded in experience and averse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to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speculation is stronger than ever, being strengthened precisely by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new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opposition that has arisen. 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In the research work of all branches of empirical science this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spirit of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scientific conception of the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world</w:t>
      </w:r>
      <w:r>
        <w:rPr>
          <w:rFonts w:ascii="Times New Roman" w:hAnsi="Times New Roman" w:cs="Times New Roman"/>
          <w:color w:val="auto"/>
          <w:sz w:val="23"/>
          <w:szCs w:val="23"/>
        </w:rPr>
        <w:t>is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alive. However only a very few leading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thinkers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give it systematic thought or advocate its principles, and but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rarely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are they in a position to assemble a circle of like-minded colleagues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around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them. We find anti-metaphysical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endeavours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especially in England,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where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tradition of the great empiricists is still alive; the investigations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Russell and Whitehead on logic and the analysis of reality have won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international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significance. In the U.S.A. these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endeavours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take on the most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varied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forms; in a certain sense James belongs to this group too.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new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Russia definitely is seeking for a scientific world conception, even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partly leaning on older materialistic currents. On the continent of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Europe, a concentration of productive work in the direction of a scientific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>world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conception is to be found especially in Berlin (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Reichenbach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Petzoldt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Grelling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Dubislav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and others) and in Vienna.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That Vienna was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specially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suitable ground for this development is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historically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understandable. In the second half of the nineteenth century,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liberalism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was long the dominant political current. Its world of ideas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stems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from the enlightenment, from empiricism, utilitarianism and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free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trade movement of England. In Vienna's liberal movement, scholars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world renown occupied leading positions. Here an anti-metaphysical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spirit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was cultivated, for instance, by men like Theodor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Gomperz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who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translated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works of J. S.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Mill,Suess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Jodl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and others. </w:t>
      </w:r>
      <w:bookmarkStart w:id="0" w:name="_GoBack"/>
      <w:bookmarkEnd w:id="0"/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'Thanks to this spirit of enlightenment, Vienna has been leading in a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scientifically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oriented people's education. With the collaboration of Victor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Adler and Friedrich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Jodl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the society for popular education was founded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carried forth; 'popular university courses' and the 'people's college'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were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set up by the well-known historian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Ludo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Hartmann whose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antimetaphysical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attitude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and materialist conception of history expressed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itself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in all his actions. The same spirit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also.inspired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movement of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'Free School' which was the forerunner of today's school reform.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In this liberal atmosphere lived Ernst Mach (born 1838) who was in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Vienna as student and as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privatdozent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(1861-64). He returned to Vienna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only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at an advanced age when a special chair of the philosophy of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inductive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sciences was created for him (1895). He was especially intent on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cleansing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empirical science, and in the first place, physics, of metaphysical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notions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. We recall his critique of absolute space which made him a forerunner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Einstein, his struggle against the metaphysics of the thing-in itself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the concept of substance, and his investigations of the construction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scientific concepts from ultimate elements, namely sense data.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In some points the development of science has not vindicated his views,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for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instance in his opposition to atomic theory and in his expectation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that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physics would be advanced through the physiology of the senses.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The essential points of his conception however were of positive use in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further development of science. Mach's chair was later occupied by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Ludwig Boltzmann (1902-06) who held decidedly empiricist views.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The activity of the physicists Mach and Boltzmann in a philosophical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professorship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makes it conceivable that there was a lively dominant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interest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in the epistemological and logical problems that are linked with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foundations of physics. These problems concerning foundations also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led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toward a renewal of logic. The path towards these objectives had also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been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cleared in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Vienni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from quite a different quarter by Franz Brentano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(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during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1874-80 professor of philosophy in the theological faculty, and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later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lecturer in the philosophical faculty). As a Catholic priest Brentano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understood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scholasticism; he started directly from the scholastic logic and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from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Leibniz's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endeavours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to reform logic, while leaving aside Kant and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idealist system-builders. Brentano and his students time and again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showed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their understanding of men like Bolzano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Wissenschaftslehre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1837) and others who were working toward a rigorous new foundation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logic. In particular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Alois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HofIer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(1853-1922) put this side of Brentano's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philosophy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in the foreground before a forum in which, through Mach's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Boltzmann's influence, the adherents of the scientific world conception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were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strongly represented. In the Philosophical Society at the University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Vienna numerous discussions took place under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Hofler's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direction,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concerning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questions of the foundation of physics and allied!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epistemological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and logical problems. The Philosophical Society published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Prefaces and Introductions to Classical Works on Mechanics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(1899), as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well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as the individual papers of Bolzano (edited by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Hofler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and Hahn,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1914 and 1921). In Brentano's Viennese circle there was the young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Alexius von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Meinong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(1870-82, later professor in Graz), whose theory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objects (1907) has certainly some affinity to modern theories of concepts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whose pupil Ernst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Mally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(Graz) also worked in the field of logistics.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The early writings of Hans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Pichler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(1909) also belong to these circles.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Roughly at the same time as Mach, his contemporary and friend Jose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Popper-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Lynkeus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worked in Vienna. Beside his physical and technical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achievements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we mention his large-scale, if unsystematic philosophical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reflections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(1899) and his rational economic plan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(A General Peacetime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Labour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Draft,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1878). He consciously served the spirit of enlightenment, </w:t>
      </w:r>
    </w:p>
    <w:p w:rsidR="00E2111B" w:rsidRDefault="00E2111B" w:rsidP="00E2111B">
      <w:pPr>
        <w:pStyle w:val="Default"/>
        <w:rPr>
          <w:color w:val="auto"/>
        </w:rPr>
        <w:sectPr w:rsidR="00E2111B">
          <w:type w:val="continuous"/>
          <w:pgSz w:w="16838" w:h="24312"/>
          <w:pgMar w:top="995" w:right="900" w:bottom="688" w:left="903" w:header="720" w:footer="720" w:gutter="0"/>
          <w:cols w:num="2" w:space="720" w:equalWidth="0">
            <w:col w:w="7209" w:space="331"/>
            <w:col w:w="7208"/>
          </w:cols>
          <w:noEndnote/>
        </w:sectPr>
      </w:pPr>
    </w:p>
    <w:p w:rsidR="00E2111B" w:rsidRDefault="00E2111B" w:rsidP="00E2111B">
      <w:pPr>
        <w:pStyle w:val="Default"/>
        <w:pageBreakBefore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>as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is also evident from his book on Voltaire. His rejection of metaphysics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was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shared by many other Viennese sociologists, for example Rudolf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Goldscheid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. It is remarkable that in the field of political economy, too,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there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was in Vienna a strictly scientific method, used by the marginal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utility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school (Carl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Menger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1871); this method took root in England,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France and Scandinavia, but not in Germany. Marxist theory likewise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was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cultivated and extended with special emphasis in Vienna (Otto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Bauer, Rudolf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Hilferding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Max Adler and others).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These influences from various sides had the result, especially since 1900,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that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there was in Vienna a sizeable number of people who frequently and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assiduously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discussed more general problems in close connection with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empirical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sciences. Above all these were epistemological and methodological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problems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physics, for instance Poincare's conventionalism,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Duhem's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conception of the aim and structure of physical theories (his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translator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was the Viennese Friedrich Adler, a follower of Mach, at that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time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privatdozent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in Zurich); also questions about the foundations of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mathematics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, problems of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axiomatics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logistic and the like. The following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were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main strands from the history of science and philosophy that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came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together here, marked by those of their representatives whose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works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were mainly read and discussed: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(1) Positivism and empiricism: Hume, Enlightenment, Comte, J. S.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Mill, Richard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Avenarius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Mach.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(2) Foundations, aims and methods of empirical science (hypotheses in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physics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, geometry, etc.): Helmholtz, Riemann, Mach, Poincare,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Enriques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Duhem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BoItzmann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Einstein.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(3) Logistic and its application to reality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:.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Leibniz,.: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Peano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Frege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Schroder, Russell, Whitehead,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Wittgenstein.' ,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(4)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Axiomatics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: Pasch,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Peano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Vailati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Pieri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Hilbert.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(5) Hedonism and positivist sociology: Epicurus, Hume, Bentham,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J. S. Mill, Comte, Feuerbach, Marx, Spencer,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Mtiller-Lyer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Popper-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Lynkeus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Carl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Menger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(the elder).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1.2. The Circle around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Schlick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.</w:t>
      </w:r>
      <w:proofErr w:type="gram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In 1922 Moritz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Schlick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was called from Kiel to Vienna. His activities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fitted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well into the historical development of the Viennese scientific, atmosphere.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Himself originally a physicist, he awakened to new life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tradition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that had been started by Mach and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BoItzann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and, in a certain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sense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, carried on by the anti-metaphysically inclined Adolf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Stohr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. (In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Vienna successively: Mach, Boltzmann,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Stehr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Schlick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; in Prague: Mach,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Einstein, Philipp Frank.) 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Around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Schlick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there gathered in the course of time a circle whose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members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united various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endeavours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in the direction of a scientific conception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world. This concentration produced a fruitful mutual inspiration.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Not one of the members is a so-called 'pure' philosopher; all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them have done work in a special field of science. Moreover they come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from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different branches of science and originally from different philosophic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attitudes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. But over the years growing uniformity appeared; this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too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was a result of the specifically scientific attitude: "What can be said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all, can be said clearly" (Wittgenstein); if there are differences of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opinion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, it is in the end possible to agree, and therefore agreement is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demanded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. It became increasingly clearer that a position not only free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from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metaphysics, but opposed to metaphysics was the common goal of all.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The attitudes toward questions of life also showed a noteworthy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agreement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, although these questions were not in the foreground of themes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discussed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within the Circle. For these attitudes are more closely related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to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scientific world-conception than it might at first glance appear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from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 purely theoretical point of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view.:For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instance,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endeavours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toward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new organization of economic and social relations, toward the unification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mankind, toward a reform of school and education, all show an inner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link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with the scientific world-conception; it appears that these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endeavours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are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welcomed and regarded with sympathy by the members of the Circle,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some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whom indeed actively further them.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The Vienna Circle does not confine itself to collective work as a closed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group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. It is also trying to make contact with the living movements of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>present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, so far as they are well disposed toward the scientific world-conception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turn away from metaphysics and theology. The Ernst Mach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Society is today the place from which the Circle speaks to a wider public.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This society, as stated in its program, wishes to "further and disseminate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scientific world-conception. It will organize lectures and publications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about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present position of the scientific world-conception, in order to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demonstrate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significance of exact research for the social sciences and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natural sciences. In this way intellectual tools should be formed for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modern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empiricism, tools that are also needed in forming public and private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life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." By the choice of its name, the society wishes to describe its basic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orientation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: science free of metaphysics. This, however, does not mean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that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society declares itself in programmatic agreement with the individual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doctrines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Mach. The Vienna Circle believes that in collaborating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with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Ernst Mach Society it fulfils a demand of the day: we have to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fashion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intellectual tools for everyday life, for the daily life of the scholar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but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also for the daily life of all those who in some way join in working at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conscious re-shaping of life. The vitality that shows itself in the efforts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for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 rational transformation of the social and economic order, permeates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movement for a scientific world-conception too. It is typical of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present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situation in Vienna that when the Ernst Mach Society was founded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November 1928,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Schlick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was chosen chairman; round him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common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work In the field of the scientific world-conception had concentrated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most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strongly.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Schlick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and Philipp Frank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jointIy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edit the collection of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Monographs on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Scientific World-Conception [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Schriften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zur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wissenschaftlichen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Weltauffassung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)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which members of the Vienna Circle preponderate.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 THE SCIENTIFIC WORLD CONCEPTION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The scientific world conception is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characterised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not so much by theses of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its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own, but rather by its basic attitude, its points of view and direction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research. The goal ahead is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unified science.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The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endeavour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is to link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harmonise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achievements of individual investigators in their various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fields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science. From this aim follows the emphasis on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collective efforts,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also the emphasis on what can be grasped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intersubjectively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; from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this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springs the search for a neutral system of formulae, for a symbolism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freed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from the slag of historical languages; and also the search for a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total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system of concepts. Neatness and clarity are striven for, and dark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distances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and unfathomable depths rejected. In science there are no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'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depths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'; there is surface everywhere: all experience forms a complex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network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, which cannot always be surveyed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and,can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often be grasped only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parts. Everything is accessible to man; and man is the measure of all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things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. Here is an affinity with the Sophists, not with the Platonists'; with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Epicureans, not with the Pythagoreans; with all those who stand for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earthly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being and the here and now. The scientific world-conception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knows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no unsolvable riddle.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Clarification of the traditional philosophical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problems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leads us partly to unmask them as pseud()-problems, and partly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to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transform them into empirical problems and thereby subject them to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judgment of experimental science. The task of philosophical work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lies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in this clarification of problems and assertions, not in the propounding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special 'philosophical' pronouncements. The method of this clarification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that of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logical analysis;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of it, Russell says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(Our Knowledge of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External World,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p. 4) that it "has gradually crept into philosophy through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critical scrutiny of mathematics... It represents, I believe, the same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kind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advance as was introduced into physics by Galileo: the substitution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piecemeal, detailed and verifiable results for large untested generalities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recommended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only by a certain appeal to imagination."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It is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the method of logical analysis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that essentially distinguishes recent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empiricism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and positivism from the earlier version that was more biological-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psychological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in its orientation. If someone asserts "there is a God",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"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primary basis of the world is the unconscious", "there is an entelechy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which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is the leading principle in the living organism"; we do not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say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to him: "what you say is false"; but we ask him: "what do you mean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by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these statements?" Then it appears that there is a sharp boundary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between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two kinds of statements. To one belong statements as they are </w:t>
      </w:r>
    </w:p>
    <w:p w:rsidR="00E2111B" w:rsidRDefault="00E2111B" w:rsidP="00E2111B">
      <w:pPr>
        <w:pStyle w:val="Default"/>
        <w:rPr>
          <w:color w:val="auto"/>
        </w:rPr>
        <w:sectPr w:rsidR="00E2111B">
          <w:type w:val="continuous"/>
          <w:pgSz w:w="16838" w:h="24312"/>
          <w:pgMar w:top="995" w:right="900" w:bottom="688" w:left="903" w:header="720" w:footer="720" w:gutter="0"/>
          <w:cols w:num="2" w:space="720" w:equalWidth="0">
            <w:col w:w="7207" w:space="331"/>
            <w:col w:w="7211"/>
          </w:cols>
          <w:noEndnote/>
        </w:sectPr>
      </w:pPr>
    </w:p>
    <w:p w:rsidR="00E2111B" w:rsidRDefault="00E2111B" w:rsidP="00E2111B">
      <w:pPr>
        <w:pStyle w:val="Default"/>
        <w:pageBreakBefore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>made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by empirical science; their meaning can be determined by logical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analysis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or, more precisely, through reduction to the simplest statements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about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empirically given. The other statements, to which belong those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cited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above, reveal themselves as empty of meaning if one takes them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way that metaphysicians intend. One can, of course, often re-interpret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them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as empirical statements; but then they lose the content of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feeling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which is usually essential to the metaphysician. The metaphysician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theologian believe, thereby misunderstanding themselves, that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their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statements say something, or that they denote a state of affairs.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Analysis, however, shows that these statements say nothing but merely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express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 certain mood and spirit. To express such feelings for life can be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significant task. But the proper medium for doing so is art, for instance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lyric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poetry or music. It is dangerous to choose the linguistic garb of a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theory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instead: a theoretical content is simulated where none exists. If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metaphysician or theologian wants to retain the usual medium of language,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he must himself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realise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and bring out clearly that he is giving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not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description but expression, not theory or communication of knowledge,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but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poetry or myth. If a mystic asserts that he has experiences that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lie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above and beyond all concepts, one cannot deny this. But the mystic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cannot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talk about it, for talking implies capture by concepts and reduction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to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scientifically classifiable states of affairs.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The scientific world-conception rejects metaphysical philosophy. But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how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can we explain the wrong paths of metaphysics? This question may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be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posed from several points of view: psychological, sociological and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logical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. Research in a psychological direction is still in its early stages;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beginnings of more penetrating explanation may perhaps be seen in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investigations of Freudian psychoanalysis. The state of sociological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investigation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is similar; we may mention the theory of the 'ideological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superstructure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'; here the field remains open to worthwhile further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research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More advanced is the clarification of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the logical origins of metaphysical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aberration</w:t>
      </w:r>
      <w:proofErr w:type="gram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especially through the works of Russell and Wittgenstein. In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metaphysical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theory, and even in the very form of the questions, there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are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two basic logical mistakes: too narrow a tie to the form of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traditional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languages</w:t>
      </w:r>
      <w:proofErr w:type="gram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and a confusion about the logical achievement of thought.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Ordinary language for instance uses the same part of speech, the substantive,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for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things ('apple') as well as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as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for qualities {'hardness'), relations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('friendship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'), and processes ('sleep'); therefore it misleads , one into a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thing-like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' conception of functional concepts (hypostasis,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substantiali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zation</w:t>
      </w:r>
      <w:proofErr w:type="spellEnd"/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). One can quote countless similar examples of linguistic misleading,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that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have been equally fatal to philosophers.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The second basic error of metaphysics consists in the notion that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thinking</w:t>
      </w:r>
      <w:proofErr w:type="gram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can either lead to knowledge out of its own resources without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using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any empirical material, or at least arrive at new contents by an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inference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from given states of affair. Logical, investigation, however,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leads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to the result that all thought and inference consists 'of nothing but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transition from statements to other statements that contain nothing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that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was not already in the former (tautological transformation). It is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therefore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not possible to develop a metaphysic from 'pure thought,'.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In such a way logical analysis overcomes not only metaphysics in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proper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, classical sense of the word, especially scholastic metaphysics and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that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the systems of German idealism, but also the hidden metaphysics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Kantian and modern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apriorism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The scientific world-conception knows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no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unconditionally valid knowledge derived from pure reason, no 'synthetic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judgments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 priori' of the kind that lie at the basis of Kantian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epistemology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and even more of all pre- and post-Kantian ontology and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metaphysics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. The judgments of arithmetic, geometry, and certain fundamental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principles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physics, that Kant took as examples of a priori knowledge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will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be discussed later. It is precisely in the rejection of the possibility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' synthetic knowledge a priori that the basic thesis of modern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empiricism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lies. The scientific world-conception knows only empirical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statements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about things of all kinds, and analytic statements of logic and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mathematics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In rejecting overt metaphysics and the concealed variety of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apriorism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>all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adherents of the scientific world-conception are at one. Beyond this,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Vienna Circle maintain the vi1w that the statements of (critical)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realism</w:t>
      </w:r>
      <w:proofErr w:type="gram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and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idealism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about the reality or non-reality of the external world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other minds are of a metaphysical character, because they are open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to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same objections as are the statements of the old metaphysics: they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are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meaningless, because unverifiable and without content. For us,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some- 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thing</w:t>
      </w:r>
      <w:proofErr w:type="gram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is 'real' through being incorporated into the total structure of experience.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Intuition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which is especially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emphasised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by metaphysicians as a source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knowledge, is not rejected as such by the scientific world-conception.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However, rational justification has to pursue all intuitive knowledge step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by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step. The seeker is allowed any method; but what has been found must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stand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up to testing. The view which attributes to intuition a superior and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more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penetrating power of knowing, capable of leading beyond the contents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sense experience and not to be confined by the shackles of conceptual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thought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- this view is rejected.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We have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characterised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scientific world-conception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essentially by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two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features</w:t>
      </w:r>
      <w:proofErr w:type="gram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. First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it is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empiricist and positivist: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there is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kowledge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only from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experience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, which rests on what is immediately given. This sets the limits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for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content of legitimate science.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Second,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the scientific world-conception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marked by application of a certain method, namely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logical analysis.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The aim of scientific effort is to reach the goal, unified science, by applying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logical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analysis to the empirical material. Since the meaning of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every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statement of science must be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statable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by reduction to a statement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about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given, likewise the meaning of any concept, whatever branch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science it may belong to, must be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statable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by step-wise reduction to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other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concepts, down to the concepts of the lowest level which refer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directly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to the given. If such an analysis were carried through for all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concepts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, they would thus be ordered into a reductive system, a 'constitutive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system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'. Investigations towards such a constitutive system,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'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constitutive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theory', thus form the framework within which logical analysis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applied by the scientific world-conception. Such investigations show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very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soon that traditional Aristotelian scholastic logic is quite inadequate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for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this purpose. Only modern symbolic logic ('logistic') succeeds in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gaining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required precision of concept definitions and of statements,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in formalizing the intuitive process of inference of ordinary thought,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that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is to bring it into a rigorous automatically controlled form by means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 symbolic mechanism. Investigations into constitutive theory show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that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lowest layers of the constitutive system contain concepts of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experience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and qualities of the individual psyche; in the layer above are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physical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objects; from these are constituted other minds and lastly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objects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social science. The arrangement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of.the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concepts of the various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branches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science into the constitutive system can already be discerned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outline today, but much remains to be done in detail. With the proof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possibility and the outline of the shape of the total system of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concepts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, the relation of all statements to the given and with it the general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structure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unified science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become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recognisable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too.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 scientific description can contain only the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structure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(form of order)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objects: not their 'essence'. What unites men in language are structural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formulae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; in them the content of the common knowledge of men presents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itself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. Subjectively experienced qualities - redness, pleasure - are as such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only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experiences, not knowledge; physical optics admits only what is in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principle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understandable by a blind man too.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 FIELDS OF PROBLEMS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3.1. Foundations of Arithmetic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In the writings and discussions of the Vienna Circle many different problems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are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treated, stemming from various branches of science. Attempts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are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.made to arrange the various lines of problems systematically ,and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thereby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to clarify the' situation.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The problems concerning the foundations of arithmetic have become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special historical significance for the development of the scientific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world-conception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because they gave impulse to the development of a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new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logic. After the very fruitful developments of mathematics in the </w:t>
      </w:r>
    </w:p>
    <w:p w:rsidR="00E2111B" w:rsidRDefault="00E2111B" w:rsidP="00E2111B">
      <w:pPr>
        <w:pStyle w:val="Default"/>
        <w:rPr>
          <w:color w:val="auto"/>
        </w:rPr>
        <w:sectPr w:rsidR="00E2111B">
          <w:type w:val="continuous"/>
          <w:pgSz w:w="16838" w:h="24312"/>
          <w:pgMar w:top="995" w:right="900" w:bottom="688" w:left="903" w:header="720" w:footer="720" w:gutter="0"/>
          <w:cols w:num="2" w:space="720" w:equalWidth="0">
            <w:col w:w="7211" w:space="331"/>
            <w:col w:w="7211"/>
          </w:cols>
          <w:noEndnote/>
        </w:sectPr>
      </w:pPr>
    </w:p>
    <w:p w:rsidR="00E2111B" w:rsidRDefault="00E2111B" w:rsidP="00E2111B">
      <w:pPr>
        <w:pStyle w:val="Default"/>
        <w:pageBreakBefore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18th and 19th century during which more attention was given to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wealth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new results than to subtle examination of their conceptual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foundations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, this examination became unavoidable if mathematics were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not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to lose the traditionally celebrated certainty of its structure. This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examination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became even more urgent when certain contradictions,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'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paradoxes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set theory', arose. It was soon recognized that these were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not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just difficulties in a special part of mathematics, but rather they were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general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logical contradictions, 'antinomies', which pointed to essential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mistakes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in the foundations of traditional logic. The task of eliminating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these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contradictions gave a very strong impulse to the further development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logic. Here efforts for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clarification of the concept of number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met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with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those for an internal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reform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cf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logic.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Since Leibniz and Lambert,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idea had come up again and again to master reality through a greater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precision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concepts and inferential processes, and to obtain this precision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by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means of a symbolism fashioned after mathematics. After Boole,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Venn and others, especially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Frege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(1884), Schroder (1890) and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Peano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(1895) worked on this problem. On the basis of these preparatory efforts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Whitehead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and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Russell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(1910) were able to establish a coherent system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logic in symbolic form ('logistic'), not only avoiding the contradictions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traditional logic, but far exceeding that logic in intellectual wealth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practical applicability. From this logical system they derived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concepts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arithmetic and analysis, thereby giving mathematics a secure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foundation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in logic.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Certain difficulties however remained in this attempt at overcoming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foundation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crisis of arithmetic (and set theory) and have so far not found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definitively satisfactory solution. At present three different views confront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each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other in this field; besides the '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logicism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' of Russell and Whitehead,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there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is Hilbert's 'formalism' which regards arithmetic as a playing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with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formulae according to certain rules, and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Brouwer's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'intuitionism'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according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to which arithmetic knowledge rests on a not further reducible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intuition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duality and unity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[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Zwei-einheit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].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The debates are followed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with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great interest in the Vienna Circle. Where the decision will lead in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end cannot yet be foreseen; in any case, it will also imply a decision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about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structure of logic; hence the importance of this problem for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scientific world-conception. Some hold that the three views are not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so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far apart as it seems. They surmise that essential features of all three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will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come closer in the course of future development and probably, using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far-reaching ideas of Wittgenstein, will be united in the ultimate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solution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The conception of mathematics as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tautolqgical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in character, which is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based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on the investigations of Russell and Wittgenstein, is also held by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Vienna Circle. It is to be noted that this conception is opposed not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only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to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apriorism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and intuitionism, but also to the older empiricism (for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instance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j, S. Mill), which tried to derive mathematics and logic in an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experimental-inductive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manner as it were.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Connected with the problems of arithmetic and logic are the investigations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into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nature of the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axiomatic method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in general (concepts of completeness,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independence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monomorphism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unambiguity and so on) and on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establishment of axiom-systems for certain branches of mathematics.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3.2. Foundations of Physics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Originally the Vienna Circle's strongest interest was in the method of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empirical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science. Inspired by ideas of Mach, Poincare, and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Duhem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problems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mastering reality through scientific systems, especially through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systems</w:t>
      </w:r>
      <w:proofErr w:type="gram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of hypotheses and axioms,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were discussed. A system of axioms,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cut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loose from all empirical application, can at first be regarded as a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system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implicit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definitions;that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is to\say, the concepts that appear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axioms are fixed, or as it were defined, not from their content but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only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from their mutual relations through the axioms. Such a system of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,axioms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attains a meaning for reality only by the addition of further definitions,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namely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'coordinating definitions', which state What objects of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reality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are to be regarded as members of the system of axioms.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development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empirical science, which is to represent reality by means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as uniform and simple a net of concepts and judgments as possible,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can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now proceed in one of two ways, as history shows. The changes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>imposed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by new experience can be made either in the axioms or in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coordinating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definitions. Here we touch the problem of conventions,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particularly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treated by Poincare. '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The methodological problem of the application of axiom systems to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reafity</w:t>
      </w:r>
      <w:proofErr w:type="spellEnd"/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may in principle arise for any branch of science. That these investigations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have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thus far been fruitful almost solely for physics, however,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can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be understood from the present stage of historical development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science: in regard to precision and refinement of concepts; physics is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far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ahead of the other branches of science.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Epistemological analysis of the leading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concepts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,of</w:t>
      </w:r>
      <w:proofErr w:type="spellEnd"/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natural science has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freed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them more and more from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metaphysical admixtures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which had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clung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to them from ancient time. In particular, Helmholtz, Mach, Einstein,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others have cleansed the concepts of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space, time, substance,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causality</w:t>
      </w:r>
      <w:proofErr w:type="gram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, and probability.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The doctrines of absolute space and time have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been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overcome by the theory of relativity; space and time are no longer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absolute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containers but only ordering manifolds for elementary processes.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Material substance has been dissolved by atomic theory and field theory.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Causality was divested of the anthropomorphic character of 'influence'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or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'necessary connection' and reduced to a relation among conditions, a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functional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coordination. Further, in place of the many laws of nature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which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were considered to be strictly valid, statistical laws have appeared;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following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quantum theory there is even doubt whether the concept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strictly causal lawfulness is applicable to phenomena in very small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space-time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regions. The concept of probability is reduced to the empirically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graspable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concept of relative frequency.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Through the application of the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axiomatic method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to these problems,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empirical components always separate from the merely conventional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ones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, the content of statements from definitions. No room remains for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priori synthetic judgments. That knowledge of the world is possible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rests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not on human reason impressing its form on the material, but on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material being ordered in a certain way. The kind and degree of this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order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cannot be known beforehand. The world might be ordered much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more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strictly than it is; but it might equally be ordered much less without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jeopardising</w:t>
      </w:r>
      <w:proofErr w:type="spellEnd"/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possibility of knowledge. Only step by step can the advancing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research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empirical science teach us in what degree the world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regular. The method of induction, the inference from yesterday to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tomorrow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, from here to there, is of course only valid if regularity exists.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But this method does not rest on some a priori presupposition of this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regularity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. It may be applied wherever it leads to fruitful results, whether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or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not it be adequately founded; it never yields certainty. However,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epistemological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reflection demands that an inductive inference should be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given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significance only insofar as it can be tested empirically. The scientific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world-conception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will not condemn the success of a piece of research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because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it has been gathered by means.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that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are inadequate, logically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unclear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or empirically unfounded. But it will always strive at testing with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clarified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aids, and demand an indirect or direct reduction to experience.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3.3. Foundations of Geometry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Among the questions about the foundations of physics, the problem of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physical</w:t>
      </w:r>
      <w:proofErr w:type="gram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space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has received special significance in recent decades.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investigations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Gauss (1816),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Bolyai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"(1823),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Lobatchevski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(1835) and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others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led to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non-Euclidean geometry,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to a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realisation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that the hitherto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dominant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classical geometric system of Euclid was only one of an infinite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set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systems, all of equal logical merit. This raised the question, which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these geometries was that of actual space. Gauss had wanted to resolve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this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question by measuring the angles of a large triangle. This made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physical</w:t>
      </w:r>
      <w:proofErr w:type="gram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geometry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into an empirical science, a branch of physics.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problems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were further studied particularly by Riemann (1868), Helmholtz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(1868) and Poincare (1904). Poincare especially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emphasised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link of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physical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geometry with all other branches of physics: the question concerning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nature of actual space can be answered only in connection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with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 total system of physics. Einstein then found such a total system,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which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answered the question in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favour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a certain non-Euclidean system.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Through this development, physical geometry became more and more </w:t>
      </w:r>
    </w:p>
    <w:p w:rsidR="00E2111B" w:rsidRDefault="00E2111B" w:rsidP="00E2111B">
      <w:pPr>
        <w:pStyle w:val="Default"/>
        <w:rPr>
          <w:color w:val="auto"/>
        </w:rPr>
        <w:sectPr w:rsidR="00E2111B">
          <w:type w:val="continuous"/>
          <w:pgSz w:w="16838" w:h="24312"/>
          <w:pgMar w:top="991" w:right="900" w:bottom="688" w:left="903" w:header="720" w:footer="720" w:gutter="0"/>
          <w:cols w:num="2" w:space="720" w:equalWidth="0">
            <w:col w:w="7209" w:space="331"/>
            <w:col w:w="7206"/>
          </w:cols>
          <w:noEndnote/>
        </w:sectPr>
      </w:pPr>
    </w:p>
    <w:p w:rsidR="00E2111B" w:rsidRDefault="00E2111B" w:rsidP="00E2111B">
      <w:pPr>
        <w:pStyle w:val="Default"/>
        <w:pageBreakBefore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>clearly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separated from pure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mathematical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geometry. The latter gradually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became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more and more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formalised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thrugh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further development of logical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analysIs</w:t>
      </w:r>
      <w:proofErr w:type="spellEnd"/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. First it was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arithmetised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>, that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is, interpreted as the theory of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certain number system. Next it was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axiomatised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that is, represented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by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means of a system of axioms that conceives the geometrical elements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(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points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, etc.)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undefined objects, and fixes only their mutual relations.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Finally geometry was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logicised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namely represented as a theory of certain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structural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relations. Thus geometry became the most important field of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application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for the axiomatic method and for the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general..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theory</w:t>
      </w:r>
      <w:proofErr w:type="spellEnd"/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relations.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In this way, it gave the strongest impulse to the development of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two methods which in turn became so important for the development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logic itself, and thereby again for the scientific world-conception.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The relations between mathematical and physical geometry naturally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led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to the problem of the application of axiom systems to reality which, as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mentioned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, played a big role in the more general investigations about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foundations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physics.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3.4. Problems of the Foundations of Biology and Psychology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Metaphysicians have always been fond of singling out biology as a special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field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. This came out in the doctrine of a special life force, the theory of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vitalism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The modern representatives of this theory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endeavour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to bring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from the unclear, confused form of the past into a conceptually' clear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formulation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>. In place of the life force, we have 'dominants' (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Reinke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1899)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or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'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entetechies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' ,(Driesch, 1905). Since these concepts do not satisfy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requirement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reducibility to the given, the scientific world-conception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rejects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them as metaphysical. The same holds true of so-called '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psychovitalism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'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which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puts forward an intervention of the soul, a 'role of leadership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mental in the material'. If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,.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however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, one digs out of this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metaphysical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vitalism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empirically graspable kernel, there remains the'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thesis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that the processes of organic nature proceed according to laws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that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cannot be reduced to physical laws. A more precise analysis shows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that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this thesis is equivalent to the assertion that certain fields of reality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are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not subject to a uniform and pervasive regularity.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It is understandable that the scientific world-conception can show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more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definite confirmation for its views in those fields which have already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achieved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conceptual precision than in others: in physics more than in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psychology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. The linguistic forms which we still use in psychology today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have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their origin in certain ancient metaphysical notions of the soul.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formation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concepts in psychology is made difficult by these defects of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language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: metaphysical burdens and logical incongruities. Moreover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there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are certain factual difficulties. The result is that hitherto most of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concepts used in psychology are inadequately defined; of some, it is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not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known whether they have meaning or only simulate meaning through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usage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. So, in this field nearly everything in the way of epistemological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analysis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still remains to be done; of course, analysis here is more difficult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than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in physics. The attempt of behaviorist psychology to grasp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psychic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through the behavior of bodies, which is at a level accessible to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perception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, is, in its principled attitude, close to the scientific world conception.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3.5. Foundations of the Social Sciences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As we have specially considered with respect to physics and mathematics,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every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branch of science is led to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recognise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that, sooner or later in its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development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, it must conduct an epistemological examination of its foundations,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logical analysis of its concepts. So too with the social sciences,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in the first place with history and economics. For about a hundred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years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, a process of elimination of metaphysical admixtures has been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operating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in these fields. Of course the purification has not yet reached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same degree as in physics; on the other hand, the task of cleansing is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less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urgent perhaps. For it seems that even in the heyday of metaphysics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theology, the metaphysical strain was not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partictilarly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strong here;.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maybe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this is because the concepts in this field, such as war and peace,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import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and export, are closer to direct perception than concepts like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atom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and ether. It is not too difficult to drop concepts like 'folk spirit'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instead to choose, as our object, groups of individuals of a certain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kind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. Scholars from the most diverse trends, such as Quesnay, Adam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Smith, Ricardo, Comte, Marx,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Menger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Walras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Miiller-Lyer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have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worked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in the sense of the empiricist, anti-metaphysical attitude.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object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history and economics are people, things and their arrangement.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 RETROSPECT AND PROSPECT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The modern scientific world-conception has developed from work on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problems just mentioned. We have seen how in physics, the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endeavours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to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gain-tangible results, at first even with inadequate or still insufficiently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clarified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scientific tools, found itself forced more and more into methodological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investigations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. Out of this developed the method of forming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hypotheses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and, further, the axiomatic method and logical analysis; thereby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concept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formation gained greater clarity and strength. The same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methodological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problems were met also in the development of foundations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research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in physical geometry, mathematical geometry and arithmetic, as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have seen. It is mainly from all these sources that the problems arise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with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which representatives of the scientific world-conception particularly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concern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themselves at present. Of course it is still clearly noticeable from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which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the various problem areas the individual members of the Vienna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Circle come. This often results in differences in lines of interests and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>points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view, which in turn lead to differences in conception. But it is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characteristic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that an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endeavour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toward precise formulation, application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an exact logical language and symbolism, and accurate differentiation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between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theoretical content of a thesis and its mere attendant notions,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diminish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separation. Step by step the common fund of conceptions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increased, forming the nucleus of a scientific world-conception around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which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outer layers gather with stronger subjective divergence.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Looking back we now see clearly what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 xml:space="preserve">is the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essence of the new scientific</w:t>
      </w:r>
      <w:proofErr w:type="gram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world-conception</w:t>
      </w:r>
      <w:proofErr w:type="gram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in contrast with traditional philosophy. No special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'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philosophic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assertions' are established, assertions are merely clarified;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at that assertions of 'empirical science, as we' have seen when we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discussed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various problem areas. Some representatives of the scientific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world-conception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no longer want to use the term 'philosophy' for their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work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at all, so as to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emphasise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contrast with the philosophy of (metaphysical)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systems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even more strongly. Whichever term may be used to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describe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such investigations, this much.is certain: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there is no such thing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as</w:t>
      </w:r>
      <w:proofErr w:type="gram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philosophy as a basic or universal science alongside or above the various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fields</w:t>
      </w:r>
      <w:proofErr w:type="gram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of the one empirical science;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there is no way to genuine knowledge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other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than the way of experience; there is no realm of ideas that stands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over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or beyond experience. Nevertheless the work of 'philosophic' or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'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foundational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' investigations remains important in accord with the scientific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world-conception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. For the logical clarification of scientific concepts,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statements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and methods liberates one from inhibiting prejudices. Logical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epistemological analysis does not wish to set barriers to scientific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enquiry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; on the contrary, analysis provides science with as complete a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range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formal possibilities as is possible, from which to select what best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fits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each empirical finding (example: non-Euclidean geometries and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theory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relativity). 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The representatives of the scientific world-conception resolutely stand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ground of simple human experience. They confidently approach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task of removing the metaphysical and theological debris of millennia.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Or, as-some have it: returning, after a metaphysical interlude, to a unified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picture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this world which had, in a sense, been at the basis of magical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beliefs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, free from theology, in the earliest times.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The increase of metaphysical and theologizing leanings which shows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itself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today in many associations and sects, in books and journals, in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talks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and university lectures, seems to be based on the fierce social and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economic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struggles of the present: one group of combatants, holding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fast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to traditional social forms, cultivates traditional attitudes of metaphysics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theology whose content has long since been superseded; while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other group, especially in central Europe, faces modern times, rejects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these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views and takes its stand on the ground of empirical science. This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development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is connected with that of the modern process of production,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which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is becoming ever more rigorously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mechanised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and leaves ever less </w:t>
      </w:r>
    </w:p>
    <w:p w:rsidR="00E2111B" w:rsidRDefault="00E2111B" w:rsidP="00E2111B">
      <w:pPr>
        <w:pStyle w:val="Default"/>
        <w:rPr>
          <w:color w:val="auto"/>
        </w:rPr>
        <w:sectPr w:rsidR="00E2111B">
          <w:type w:val="continuous"/>
          <w:pgSz w:w="16838" w:h="24312"/>
          <w:pgMar w:top="995" w:right="900" w:bottom="688" w:left="903" w:header="720" w:footer="720" w:gutter="0"/>
          <w:cols w:num="2" w:space="720" w:equalWidth="0">
            <w:col w:w="7209" w:space="331"/>
            <w:col w:w="7210"/>
          </w:cols>
          <w:noEndnote/>
        </w:sectPr>
      </w:pPr>
    </w:p>
    <w:p w:rsidR="00E2111B" w:rsidRDefault="00E2111B" w:rsidP="00E2111B">
      <w:pPr>
        <w:pStyle w:val="Default"/>
        <w:pageBreakBefore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>room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for metaphysical ideas. It is also connected with the disappointment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broad masses of people with the attitude' of those who preach traditional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metaphysical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and theological doctrine. So it is that in many countries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masses now reject these doctrines much more consciously than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ever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before, and along with their socialist attitudes tend to lean towards a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down-to-earth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empiricist view. In previous times,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materialism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was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expression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of this view; meanwhile, however, modern empiricism has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shed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 number of inadequacies and has taken a strong shape in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scientific</w:t>
      </w:r>
      <w:proofErr w:type="gram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world-conception.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Thus, the scientific world-conception is close to the life of the present.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Certainly it is threatened with hard struggles and hostility. Nevertheless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there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are many who do not despair but, in view of the present sociological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situation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, look forward with hope to the course of events to come. Of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course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not every single adherent of the scientific world-conception will be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fighter. Some, glad of solitude, will lead a withdrawn existence on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icy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slopes of logic; some may even disdain mingling with the masses and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regret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'trivialized' form that these matters inevitably take on spreading.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However, their achievements too will take a place among the historic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developments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. We witness the spirit of the scientific world-conception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penetrating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in growing measure the f9.r.tp.sof personal and public life,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education, upbringing, architecture, and the shaping of economic and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social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life according to rational principles.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The scientific world-conception serves life, and life receives it.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1. Members of the Vienna Circle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Gustav Bergmann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Rudolf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Carnap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Herbert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Feigl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Philipp Frank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Kurt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GOdel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Hans Hahn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Viktor Kraft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Karl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Menger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Marcel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Natkin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Outo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Neurath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Olga Hahn-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Neurath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Theodor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Radakovic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Moritz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Schlick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Friedrich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Waismann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2. Those sympathetic to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Vienna </w:t>
      </w:r>
      <w:proofErr w:type="gram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Circle </w:t>
      </w:r>
      <w:r>
        <w:rPr>
          <w:rFonts w:ascii="Times New Roman" w:hAnsi="Times New Roman" w:cs="Times New Roman"/>
          <w:color w:val="auto"/>
          <w:sz w:val="23"/>
          <w:szCs w:val="23"/>
        </w:rPr>
        <w:t>!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WaIter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Dubislav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Josef Frank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Kurt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Grelling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Hasso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Hiirlen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E. Kaila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Heinrich Loewy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F. P. Ramsey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Hans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Reichenbach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Kurt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Reidemeister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'Edgar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Zilsel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3. Leading representatives of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scientific</w:t>
      </w:r>
      <w:proofErr w:type="gram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world-conception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Albert Einstein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Bertrand Russell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Ludwig Wittgenstein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1 [1929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,Bibl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. No. 179- Ed.].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[The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pamplet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Wissenschaftliche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WeltauflPssung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, Der Wiener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Kreis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does not give an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author's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name on the title page - unless one considers 'Der Wiener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Kreis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' as author,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being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printed in smaller type. This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pample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tis the product of teamwork;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Neurath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did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writing, Hahn and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Carnap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edited the text with him; other members of the Circle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were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asked for their comments and contributions. (H.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Feigl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mentions F.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Waismann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himself, see: 'Wiener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Kreis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in America' in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Perspectivesin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American History, 11,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1968.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)See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also H.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Neider's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remarks in his contribution to our first chapter; he was a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witness,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>as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I was myself.(The publisher,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Artur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Wolf,also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published the first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colour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book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the Social and Economic Museum in Vienna.)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Carnap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and Hahn's widow gave us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their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permission to include the pamphlet among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Outo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Neurath's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writings. In fact,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name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Wiener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Kreis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(Vienna Circle) was invented and suggested by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Neurath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. (See the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Neurath-Carnap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correspondence in a later volume in this series.)- M.N.]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 [Note: In his text, Russell wrote about 'logical atomism', not specifically of 'logical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analysis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' - Trans.]. . </w:t>
      </w:r>
    </w:p>
    <w:p w:rsidR="00E2111B" w:rsidRDefault="00E2111B" w:rsidP="00E2111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A57B58" w:rsidRPr="00E2111B" w:rsidRDefault="00E2111B" w:rsidP="00E2111B">
      <w:r>
        <w:rPr>
          <w:rFonts w:ascii="Times New Roman" w:hAnsi="Times New Roman" w:cs="Times New Roman"/>
          <w:sz w:val="23"/>
          <w:szCs w:val="23"/>
        </w:rPr>
        <w:t>.</w:t>
      </w:r>
    </w:p>
    <w:sectPr w:rsidR="00A57B58" w:rsidRPr="00E2111B" w:rsidSect="00B45BD5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1B"/>
    <w:rsid w:val="00A57B58"/>
    <w:rsid w:val="00AD26BE"/>
    <w:rsid w:val="00B45BD5"/>
    <w:rsid w:val="00E2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266CA-9A53-4993-91E1-BF8ECF49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111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7089</Words>
  <Characters>40408</Characters>
  <Application>Microsoft Office Word</Application>
  <DocSecurity>0</DocSecurity>
  <Lines>336</Lines>
  <Paragraphs>94</Paragraphs>
  <ScaleCrop>false</ScaleCrop>
  <Company/>
  <LinksUpToDate>false</LinksUpToDate>
  <CharactersWithSpaces>47403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2014-09-23T16:21:00Z</dcterms:created>
  <dcterms:modified xsi:type="dcterms:W3CDTF">2014-09-23T16:22:00Z</dcterms:modified>
</cp:coreProperties>
</file>