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BA" w:rsidRPr="00DB0380" w:rsidRDefault="0073061A" w:rsidP="0073061A">
      <w:pPr>
        <w:jc w:val="center"/>
        <w:rPr>
          <w:rFonts w:cs="B Nazanin"/>
          <w:b/>
          <w:bCs/>
          <w:sz w:val="20"/>
          <w:szCs w:val="20"/>
          <w:rtl/>
        </w:rPr>
      </w:pPr>
      <w:r w:rsidRPr="00DB0380">
        <w:rPr>
          <w:rFonts w:cs="B Nazanin" w:hint="cs"/>
          <w:b/>
          <w:bCs/>
          <w:sz w:val="20"/>
          <w:szCs w:val="20"/>
          <w:rtl/>
        </w:rPr>
        <w:t>مدیریت آموزش و پرورش ناحه دو یزد</w:t>
      </w:r>
    </w:p>
    <w:p w:rsidR="0073061A" w:rsidRPr="00DB0380" w:rsidRDefault="0073061A" w:rsidP="0073061A">
      <w:pPr>
        <w:jc w:val="center"/>
        <w:rPr>
          <w:rFonts w:cs="B Nazanin"/>
          <w:b/>
          <w:bCs/>
          <w:sz w:val="20"/>
          <w:szCs w:val="20"/>
          <w:rtl/>
        </w:rPr>
      </w:pPr>
      <w:r w:rsidRPr="00DB0380">
        <w:rPr>
          <w:rFonts w:cs="B Nazanin" w:hint="cs"/>
          <w:b/>
          <w:bCs/>
          <w:sz w:val="20"/>
          <w:szCs w:val="20"/>
          <w:rtl/>
        </w:rPr>
        <w:t>معاونت آموزش ابتدایی</w:t>
      </w:r>
    </w:p>
    <w:p w:rsidR="0073061A" w:rsidRPr="00DB0380" w:rsidRDefault="0073061A" w:rsidP="0073061A">
      <w:pPr>
        <w:jc w:val="center"/>
        <w:rPr>
          <w:rFonts w:cs="B Nazanin"/>
          <w:b/>
          <w:bCs/>
          <w:sz w:val="20"/>
          <w:szCs w:val="20"/>
          <w:rtl/>
        </w:rPr>
      </w:pPr>
      <w:r w:rsidRPr="00DB0380">
        <w:rPr>
          <w:rFonts w:cs="B Nazanin" w:hint="cs"/>
          <w:b/>
          <w:bCs/>
          <w:sz w:val="20"/>
          <w:szCs w:val="20"/>
          <w:rtl/>
        </w:rPr>
        <w:t>کارشناسی آموزش دبستانی</w:t>
      </w:r>
    </w:p>
    <w:p w:rsidR="0073061A" w:rsidRPr="00DB0380" w:rsidRDefault="0073061A" w:rsidP="00375AE5">
      <w:pPr>
        <w:jc w:val="center"/>
        <w:rPr>
          <w:rFonts w:cs="B Nazanin"/>
          <w:sz w:val="28"/>
          <w:szCs w:val="28"/>
          <w:rtl/>
        </w:rPr>
      </w:pPr>
      <w:r w:rsidRPr="00DB0380">
        <w:rPr>
          <w:rFonts w:cs="B Nazanin" w:hint="cs"/>
          <w:b/>
          <w:bCs/>
          <w:sz w:val="28"/>
          <w:szCs w:val="28"/>
          <w:rtl/>
        </w:rPr>
        <w:t>برگزیدگان جشنواره الگوهای برتر مدیریتی</w:t>
      </w:r>
    </w:p>
    <w:tbl>
      <w:tblPr>
        <w:tblStyle w:val="TableGrid"/>
        <w:bidiVisual/>
        <w:tblW w:w="9560" w:type="dxa"/>
        <w:tblLook w:val="04A0"/>
      </w:tblPr>
      <w:tblGrid>
        <w:gridCol w:w="2188"/>
        <w:gridCol w:w="1843"/>
        <w:gridCol w:w="2409"/>
        <w:gridCol w:w="3120"/>
      </w:tblGrid>
      <w:tr w:rsidR="0073061A" w:rsidRPr="00DB0380" w:rsidTr="00EF0B33">
        <w:tc>
          <w:tcPr>
            <w:tcW w:w="2188" w:type="dxa"/>
            <w:shd w:val="clear" w:color="auto" w:fill="B6DDE8" w:themeFill="accent5" w:themeFillTint="66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B0380">
              <w:rPr>
                <w:rFonts w:cs="B Nazanin" w:hint="cs"/>
                <w:b/>
                <w:bCs/>
                <w:sz w:val="32"/>
                <w:szCs w:val="32"/>
                <w:rtl/>
              </w:rPr>
              <w:t>اعضای گروه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B0380">
              <w:rPr>
                <w:rFonts w:cs="B Nazanin" w:hint="cs"/>
                <w:b/>
                <w:bCs/>
                <w:sz w:val="32"/>
                <w:szCs w:val="32"/>
                <w:rtl/>
              </w:rPr>
              <w:t>سمت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B0380">
              <w:rPr>
                <w:rFonts w:cs="B Nazanin" w:hint="cs"/>
                <w:b/>
                <w:bCs/>
                <w:sz w:val="32"/>
                <w:szCs w:val="32"/>
                <w:rtl/>
              </w:rPr>
              <w:t>نام آموزشگاه</w:t>
            </w:r>
          </w:p>
        </w:tc>
        <w:tc>
          <w:tcPr>
            <w:tcW w:w="3120" w:type="dxa"/>
            <w:shd w:val="clear" w:color="auto" w:fill="B6DDE8" w:themeFill="accent5" w:themeFillTint="66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B0380">
              <w:rPr>
                <w:rFonts w:cs="B Nazanin" w:hint="cs"/>
                <w:b/>
                <w:bCs/>
                <w:sz w:val="32"/>
                <w:szCs w:val="32"/>
                <w:rtl/>
              </w:rPr>
              <w:t>نام طرح</w:t>
            </w:r>
          </w:p>
        </w:tc>
      </w:tr>
      <w:tr w:rsidR="0073061A" w:rsidRPr="00DB0380" w:rsidTr="00EF0B33">
        <w:tc>
          <w:tcPr>
            <w:tcW w:w="2188" w:type="dxa"/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صدیقه کریمی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مدیر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44"/>
                <w:szCs w:val="44"/>
                <w:rtl/>
              </w:rPr>
            </w:pPr>
            <w:r w:rsidRPr="00EF0B33">
              <w:rPr>
                <w:rFonts w:cs="B Nazanin" w:hint="cs"/>
                <w:sz w:val="42"/>
                <w:szCs w:val="42"/>
                <w:highlight w:val="yellow"/>
                <w:rtl/>
              </w:rPr>
              <w:t>مسعود فاتح</w:t>
            </w:r>
          </w:p>
        </w:tc>
        <w:tc>
          <w:tcPr>
            <w:tcW w:w="3120" w:type="dxa"/>
            <w:vMerge w:val="restart"/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توسعه قابلیت های کارکنان گ</w:t>
            </w:r>
            <w:r w:rsidR="00DB0380">
              <w:rPr>
                <w:rFonts w:cs="B Nazanin" w:hint="cs"/>
                <w:sz w:val="28"/>
                <w:szCs w:val="28"/>
                <w:rtl/>
              </w:rPr>
              <w:t>ا</w:t>
            </w:r>
            <w:r w:rsidRPr="00DB0380">
              <w:rPr>
                <w:rFonts w:cs="B Nazanin" w:hint="cs"/>
                <w:sz w:val="28"/>
                <w:szCs w:val="28"/>
                <w:rtl/>
              </w:rPr>
              <w:t>می در مدیریت کیفیت جامع(</w:t>
            </w:r>
            <w:r w:rsidRPr="00DB0380">
              <w:rPr>
                <w:rFonts w:cs="B Nazanin"/>
                <w:sz w:val="28"/>
                <w:szCs w:val="28"/>
              </w:rPr>
              <w:t>IQM</w:t>
            </w:r>
            <w:r w:rsidRPr="00DB0380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</w:tr>
      <w:tr w:rsidR="0073061A" w:rsidRPr="00DB0380" w:rsidTr="00EF0B33">
        <w:tc>
          <w:tcPr>
            <w:tcW w:w="2188" w:type="dxa"/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لیلا دهقان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معاون</w:t>
            </w: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c>
          <w:tcPr>
            <w:tcW w:w="218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فاطمه دهقان بنادکی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معاون</w:t>
            </w: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معصومه تیموری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مدیر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حضرت ابوالفضل</w:t>
            </w:r>
            <w:r w:rsidR="004354A8" w:rsidRPr="00DB0380">
              <w:rPr>
                <w:rFonts w:cs="B Nazanin" w:hint="cs"/>
                <w:sz w:val="28"/>
                <w:szCs w:val="28"/>
                <w:rtl/>
              </w:rPr>
              <w:t>(ع)</w:t>
            </w:r>
          </w:p>
        </w:tc>
        <w:tc>
          <w:tcPr>
            <w:tcW w:w="3120" w:type="dxa"/>
            <w:vMerge w:val="restart"/>
            <w:tcBorders>
              <w:top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افزایش سطح مطالعه مفید و موثر در دانش آموزان و معلمینبا اجرای طرح فرشته کتابخوان</w:t>
            </w:r>
          </w:p>
        </w:tc>
      </w:tr>
      <w:tr w:rsidR="0073061A" w:rsidRPr="00DB0380" w:rsidTr="00EF0B33">
        <w:tc>
          <w:tcPr>
            <w:tcW w:w="2188" w:type="dxa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فرشته اکبریان</w:t>
            </w:r>
          </w:p>
        </w:tc>
        <w:tc>
          <w:tcPr>
            <w:tcW w:w="1843" w:type="dxa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معاون</w:t>
            </w:r>
          </w:p>
        </w:tc>
        <w:tc>
          <w:tcPr>
            <w:tcW w:w="2409" w:type="dxa"/>
            <w:vMerge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هما دهقان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معاون</w:t>
            </w: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rPr>
          <w:trHeight w:val="105"/>
        </w:trPr>
        <w:tc>
          <w:tcPr>
            <w:tcW w:w="2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8"/>
                <w:szCs w:val="38"/>
                <w:highlight w:val="yellow"/>
                <w:rtl/>
              </w:rPr>
            </w:pPr>
            <w:r w:rsidRPr="00EF0B33">
              <w:rPr>
                <w:rFonts w:cs="B Nazanin" w:hint="cs"/>
                <w:sz w:val="38"/>
                <w:szCs w:val="38"/>
                <w:highlight w:val="yellow"/>
                <w:rtl/>
              </w:rPr>
              <w:t>صدیقه کریمی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8"/>
                <w:szCs w:val="38"/>
                <w:highlight w:val="yellow"/>
                <w:rtl/>
              </w:rPr>
            </w:pPr>
            <w:r w:rsidRPr="00EF0B33">
              <w:rPr>
                <w:rFonts w:cs="B Nazanin" w:hint="cs"/>
                <w:sz w:val="38"/>
                <w:szCs w:val="38"/>
                <w:highlight w:val="yellow"/>
                <w:rtl/>
              </w:rPr>
              <w:t xml:space="preserve">مدیر 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2"/>
                <w:szCs w:val="32"/>
                <w:highlight w:val="yellow"/>
                <w:rtl/>
              </w:rPr>
            </w:pPr>
            <w:r w:rsidRPr="00EF0B33">
              <w:rPr>
                <w:rFonts w:cs="B Nazanin" w:hint="cs"/>
                <w:sz w:val="32"/>
                <w:szCs w:val="32"/>
                <w:highlight w:val="yellow"/>
                <w:rtl/>
              </w:rPr>
              <w:t>مسعود فاتح</w:t>
            </w:r>
          </w:p>
        </w:tc>
        <w:tc>
          <w:tcPr>
            <w:tcW w:w="3120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توسعه مشارکت اولیا و نهادهای اجتماعی</w:t>
            </w:r>
          </w:p>
        </w:tc>
      </w:tr>
      <w:tr w:rsidR="0073061A" w:rsidRPr="00DB0380" w:rsidTr="00EF0B33">
        <w:trPr>
          <w:trHeight w:val="90"/>
        </w:trPr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8"/>
                <w:szCs w:val="38"/>
                <w:highlight w:val="yellow"/>
                <w:rtl/>
              </w:rPr>
            </w:pPr>
            <w:r w:rsidRPr="00EF0B33">
              <w:rPr>
                <w:rFonts w:cs="B Nazanin" w:hint="cs"/>
                <w:sz w:val="38"/>
                <w:szCs w:val="38"/>
                <w:highlight w:val="yellow"/>
                <w:rtl/>
              </w:rPr>
              <w:t>طیبه محب زاده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8"/>
                <w:szCs w:val="38"/>
                <w:highlight w:val="yellow"/>
                <w:rtl/>
              </w:rPr>
            </w:pPr>
            <w:r w:rsidRPr="00EF0B33">
              <w:rPr>
                <w:rFonts w:cs="B Nazanin" w:hint="cs"/>
                <w:sz w:val="38"/>
                <w:szCs w:val="38"/>
                <w:highlight w:val="yellow"/>
                <w:rtl/>
              </w:rPr>
              <w:t>معاون</w:t>
            </w: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rPr>
          <w:trHeight w:val="150"/>
        </w:trPr>
        <w:tc>
          <w:tcPr>
            <w:tcW w:w="21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معصومه تیموری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مدیر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حضرت ابوالفضل</w:t>
            </w:r>
            <w:r w:rsidR="004354A8" w:rsidRPr="00DB0380">
              <w:rPr>
                <w:rFonts w:cs="B Nazanin" w:hint="cs"/>
                <w:sz w:val="28"/>
                <w:szCs w:val="28"/>
                <w:rtl/>
              </w:rPr>
              <w:t>(ع)</w:t>
            </w:r>
          </w:p>
        </w:tc>
        <w:tc>
          <w:tcPr>
            <w:tcW w:w="3120" w:type="dxa"/>
            <w:vMerge w:val="restart"/>
            <w:tcBorders>
              <w:top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پرورش روحیه انتظار در دانش آموزان</w:t>
            </w:r>
          </w:p>
        </w:tc>
      </w:tr>
      <w:tr w:rsidR="0073061A" w:rsidRPr="00DB0380" w:rsidTr="00EF0B33">
        <w:trPr>
          <w:trHeight w:val="118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هما دهقان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معاون</w:t>
            </w:r>
          </w:p>
        </w:tc>
        <w:tc>
          <w:tcPr>
            <w:tcW w:w="2409" w:type="dxa"/>
            <w:vMerge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rPr>
          <w:trHeight w:val="120"/>
        </w:trPr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فرشته اکبریان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معاون</w:t>
            </w: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rPr>
          <w:trHeight w:val="120"/>
        </w:trPr>
        <w:tc>
          <w:tcPr>
            <w:tcW w:w="2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مرضیه خاندل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معاون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مسعود فاتح</w:t>
            </w:r>
          </w:p>
        </w:tc>
        <w:tc>
          <w:tcPr>
            <w:tcW w:w="3120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توسعه مشارکت دانش آموزان</w:t>
            </w:r>
          </w:p>
        </w:tc>
      </w:tr>
      <w:tr w:rsidR="0073061A" w:rsidRPr="00DB0380" w:rsidTr="00EF0B33">
        <w:trPr>
          <w:trHeight w:val="103"/>
        </w:trPr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مهری خواجه مبارکه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  <w:r w:rsidRPr="00EF0B33">
              <w:rPr>
                <w:rFonts w:cs="B Nazanin" w:hint="cs"/>
                <w:sz w:val="36"/>
                <w:szCs w:val="36"/>
                <w:highlight w:val="yellow"/>
                <w:rtl/>
              </w:rPr>
              <w:t>معاون</w:t>
            </w: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73061A" w:rsidRPr="00EF0B33" w:rsidRDefault="0073061A" w:rsidP="00E62773">
            <w:pPr>
              <w:jc w:val="center"/>
              <w:rPr>
                <w:rFonts w:cs="B Nazanin"/>
                <w:sz w:val="36"/>
                <w:szCs w:val="36"/>
                <w:highlight w:val="yellow"/>
                <w:rtl/>
              </w:rPr>
            </w:pPr>
          </w:p>
        </w:tc>
        <w:tc>
          <w:tcPr>
            <w:tcW w:w="3120" w:type="dxa"/>
            <w:vMerge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rPr>
          <w:trHeight w:val="118"/>
        </w:trPr>
        <w:tc>
          <w:tcPr>
            <w:tcW w:w="21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ربابه زیدآبادی نژاد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مدیر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مهدیه</w:t>
            </w:r>
          </w:p>
        </w:tc>
        <w:tc>
          <w:tcPr>
            <w:tcW w:w="3120" w:type="dxa"/>
            <w:vMerge w:val="restart"/>
            <w:tcBorders>
              <w:top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توسعه و ترویج فرهنگ مطالعه و تحقیق در بین معلمان و دانش آموزان</w:t>
            </w:r>
          </w:p>
        </w:tc>
      </w:tr>
      <w:tr w:rsidR="0073061A" w:rsidRPr="00DB0380" w:rsidTr="00EF0B33">
        <w:trPr>
          <w:trHeight w:val="135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زهرا زاده منگلی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معاون</w:t>
            </w:r>
          </w:p>
        </w:tc>
        <w:tc>
          <w:tcPr>
            <w:tcW w:w="2409" w:type="dxa"/>
            <w:vMerge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rPr>
          <w:trHeight w:val="180"/>
        </w:trPr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عصمت رحیمی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معاون</w:t>
            </w: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tcBorders>
              <w:bottom w:val="double" w:sz="4" w:space="0" w:color="auto"/>
            </w:tcBorders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rPr>
          <w:trHeight w:val="45"/>
        </w:trPr>
        <w:tc>
          <w:tcPr>
            <w:tcW w:w="2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 xml:space="preserve"> اکرم بابائیان بافقی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مدیر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شهادت</w:t>
            </w:r>
          </w:p>
        </w:tc>
        <w:tc>
          <w:tcPr>
            <w:tcW w:w="3120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نماز</w:t>
            </w:r>
          </w:p>
        </w:tc>
      </w:tr>
      <w:tr w:rsidR="0073061A" w:rsidRPr="00DB0380" w:rsidTr="00EF0B33">
        <w:trPr>
          <w:trHeight w:val="120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طیبه داوودی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معاون</w:t>
            </w: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061A" w:rsidRPr="00DB0380" w:rsidTr="00EF0B33">
        <w:trPr>
          <w:trHeight w:val="135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عصمت زارع بیدکی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B0380">
              <w:rPr>
                <w:rFonts w:cs="B Nazanin" w:hint="cs"/>
                <w:sz w:val="28"/>
                <w:szCs w:val="28"/>
                <w:rtl/>
              </w:rPr>
              <w:t>معاون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3061A" w:rsidRPr="00DB0380" w:rsidRDefault="0073061A" w:rsidP="00E6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3061A" w:rsidRPr="00DB0380" w:rsidRDefault="0073061A" w:rsidP="0073061A">
      <w:pPr>
        <w:rPr>
          <w:rFonts w:cs="B Nazanin"/>
        </w:rPr>
      </w:pPr>
    </w:p>
    <w:p w:rsidR="0073061A" w:rsidRPr="00DB0380" w:rsidRDefault="0073061A" w:rsidP="0073061A">
      <w:pPr>
        <w:rPr>
          <w:rFonts w:cs="B Nazanin"/>
        </w:rPr>
      </w:pPr>
    </w:p>
    <w:sectPr w:rsidR="0073061A" w:rsidRPr="00DB0380" w:rsidSect="00375AE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3061A"/>
    <w:rsid w:val="00114BBA"/>
    <w:rsid w:val="00147E18"/>
    <w:rsid w:val="003667F2"/>
    <w:rsid w:val="00375AE5"/>
    <w:rsid w:val="003B16C6"/>
    <w:rsid w:val="003D2113"/>
    <w:rsid w:val="004354A8"/>
    <w:rsid w:val="006965E0"/>
    <w:rsid w:val="0073061A"/>
    <w:rsid w:val="00DB0380"/>
    <w:rsid w:val="00EF0B33"/>
    <w:rsid w:val="00F5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ebtedaei-bakhshi</dc:creator>
  <cp:lastModifiedBy>Sistem</cp:lastModifiedBy>
  <cp:revision>3</cp:revision>
  <dcterms:created xsi:type="dcterms:W3CDTF">2009-01-02T23:07:00Z</dcterms:created>
  <dcterms:modified xsi:type="dcterms:W3CDTF">2009-01-01T03:17:00Z</dcterms:modified>
</cp:coreProperties>
</file>