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3D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آزمون های ده سؤالی علوم هفتم :: آزمون3</w:t>
      </w:r>
    </w:p>
    <w:p w:rsidR="003C5D58" w:rsidRPr="00124B21" w:rsidRDefault="003C5D58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1- کدام یک از ویژگی های اصلی ماده نمی باشد؟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1)جرم دارند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2)حجم دارند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3)از مولکول تشکیل شده اند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4)وزن دارند</w:t>
      </w:r>
    </w:p>
    <w:p w:rsidR="003C5D58" w:rsidRPr="00124B21" w:rsidRDefault="003C5D58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2- از بین مواد زیر، کدام یک چگالی بیشتری دارد؟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 شیشه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 فولاد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 سرب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 آهن</w:t>
      </w:r>
    </w:p>
    <w:p w:rsidR="003C5D58" w:rsidRPr="00124B21" w:rsidRDefault="003C5D58" w:rsidP="003C5D58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 xml:space="preserve">3- یک فرد در سطح زمین 48 کیلوگرم جرم دارد. اگر او به کره ماه برود، جرم او به ترتیب در کدام گزینه آمده است؟ 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 8 نیوتن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 48 کیلوگرم</w:t>
      </w:r>
    </w:p>
    <w:p w:rsidR="003C5D58" w:rsidRPr="00124B21" w:rsidRDefault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 480 نیوتن</w:t>
      </w:r>
    </w:p>
    <w:p w:rsidR="003C5D58" w:rsidRPr="00124B21" w:rsidRDefault="003C5D58" w:rsidP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 8 کیلوگرم</w:t>
      </w:r>
    </w:p>
    <w:p w:rsidR="003C5D58" w:rsidRPr="00124B21" w:rsidRDefault="003C5D58" w:rsidP="003C5D58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4- یک کره آهنی به چگالی 4کیلوگرم بر متر مکعب و جرم 8کیلوگرم داریم.</w:t>
      </w:r>
      <w:r w:rsidR="00BD7627" w:rsidRPr="00124B21">
        <w:rPr>
          <w:rFonts w:cs="B Nazanin" w:hint="cs"/>
          <w:b/>
          <w:bCs/>
          <w:rtl/>
        </w:rPr>
        <w:t xml:space="preserve"> حجم آن چند سانتی متر مکعب است؟</w:t>
      </w:r>
    </w:p>
    <w:p w:rsidR="00BD7627" w:rsidRPr="00124B21" w:rsidRDefault="00BD7627" w:rsidP="003C5D58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1)2</w:t>
      </w:r>
    </w:p>
    <w:p w:rsidR="00BD7627" w:rsidRPr="00124B21" w:rsidRDefault="00BD7627" w:rsidP="00BD7627">
      <w:pPr>
        <w:rPr>
          <w:rFonts w:cs="B Nazanin"/>
          <w:rtl/>
        </w:rPr>
      </w:pPr>
      <w:r w:rsidRPr="00124B21">
        <w:rPr>
          <w:rFonts w:cs="B Nazanin" w:hint="cs"/>
          <w:rtl/>
        </w:rPr>
        <w:t>2)20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3)200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4)2000</w:t>
      </w:r>
    </w:p>
    <w:p w:rsidR="00BD7627" w:rsidRPr="00124B21" w:rsidRDefault="00BD7627" w:rsidP="00BD762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5- اگر مواد زیر را در آب بیندازیم، به ترتیب از راست به چپ از بالا به پایین در ظرف آب قرار می گیرند؟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«آلومینیوم، سرب، آهن، آب، روغن، چوب پنبه، طلا»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1)طلا-چوب پنبه- روغن- آهن- آب- سرب- آلومینیوم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2)چوب پنبه- آب- روغن- آلومینوم- آهن- سرب- طلا</w:t>
      </w:r>
    </w:p>
    <w:p w:rsidR="00BD7627" w:rsidRPr="00124B21" w:rsidRDefault="00BD7627" w:rsidP="00BD7627">
      <w:pPr>
        <w:rPr>
          <w:rFonts w:cs="B Nazanin"/>
          <w:rtl/>
        </w:rPr>
      </w:pPr>
      <w:r w:rsidRPr="00124B21">
        <w:rPr>
          <w:rFonts w:cs="B Nazanin" w:hint="cs"/>
          <w:rtl/>
        </w:rPr>
        <w:t>3)روغن- چوب پنبه-آب- آلومینیوم- آهن- سرب- طلا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 xml:space="preserve">4) </w:t>
      </w:r>
      <w:r w:rsidRPr="00124B21">
        <w:rPr>
          <w:rFonts w:cs="B Nazanin" w:hint="cs"/>
          <w:rtl/>
        </w:rPr>
        <w:t xml:space="preserve">روغن- چوب پنبه-آب- آلومینیوم- آهن- </w:t>
      </w:r>
      <w:r w:rsidRPr="00124B21">
        <w:rPr>
          <w:rFonts w:cs="B Nazanin" w:hint="cs"/>
          <w:rtl/>
        </w:rPr>
        <w:t>طلا- سرب</w:t>
      </w:r>
    </w:p>
    <w:p w:rsidR="00BD7627" w:rsidRPr="00124B21" w:rsidRDefault="00BD7627" w:rsidP="00BD762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lastRenderedPageBreak/>
        <w:t>6- اگر ماده ای را گرما دهیم، جرم حجمی آن چه تغییری می کند؟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1)تغییری نمی کند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2)بیشتر می شود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3)کمتر می شود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4)گاهی کمتر و گاهی بیشتر می شود</w:t>
      </w:r>
    </w:p>
    <w:p w:rsidR="00BD7627" w:rsidRPr="00124B21" w:rsidRDefault="00BD7627" w:rsidP="00BD762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7- مقدار فضایی را که یک جسم اشغال می کند را ...... می گویند.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1)جرم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2)وزن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3)حجم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4)چگالی</w:t>
      </w:r>
    </w:p>
    <w:p w:rsidR="00BD7627" w:rsidRPr="00124B21" w:rsidRDefault="00BD7627" w:rsidP="00BD762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8- چرا یک میخ سوزنی در آب فرو می رود اما یک چوب بزرگ بر روی آب شناور می شود؟ (بهترین گزینه را انتخاب کنید)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 چون میخ سوزنی سنگین تر است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2)چون در حجم 1 سانتی متر مکعب از هر یک از آن ها جرم بیشتری وجود دارد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3)دلیل خاصی ندارد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4)چون همیشه آهن در آب فرو می رود</w:t>
      </w:r>
    </w:p>
    <w:p w:rsidR="00BD7627" w:rsidRPr="00124B21" w:rsidRDefault="00BD7627" w:rsidP="00BD762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9- مناسب ترین یکا برای اندازه گیری جرم یک موز چیست؟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1)کیلوگرم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2)نیوتن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3)سانتی متر</w:t>
      </w:r>
    </w:p>
    <w:p w:rsidR="00BD7627" w:rsidRPr="00124B21" w:rsidRDefault="00BD7627" w:rsidP="00BD762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4)گرم</w:t>
      </w:r>
    </w:p>
    <w:p w:rsidR="00BD7627" w:rsidRPr="00124B21" w:rsidRDefault="00BD7627" w:rsidP="00BD7627">
      <w:pPr>
        <w:rPr>
          <w:rFonts w:cs="B Nazanin"/>
          <w:b/>
          <w:bCs/>
          <w:rtl/>
        </w:rPr>
      </w:pPr>
      <w:r w:rsidRPr="00124B21">
        <w:rPr>
          <w:rFonts w:cs="B Nazanin" w:hint="cs"/>
          <w:b/>
          <w:bCs/>
          <w:rtl/>
        </w:rPr>
        <w:t>10- نماد های «گرم، کیلوگرم، نیوتن و سانتی متر» به ترتیب کدام گزینه ها هستند؟</w:t>
      </w:r>
    </w:p>
    <w:p w:rsidR="00ED1D57" w:rsidRPr="00124B21" w:rsidRDefault="00ED1D57" w:rsidP="00BD7627">
      <w:pPr>
        <w:rPr>
          <w:rFonts w:cs="B Nazanin"/>
          <w:rtl/>
        </w:rPr>
      </w:pPr>
      <w:r w:rsidRPr="00124B21">
        <w:rPr>
          <w:rFonts w:cs="B Nazanin" w:hint="cs"/>
          <w:rtl/>
        </w:rPr>
        <w:t>1)</w:t>
      </w:r>
      <w:r w:rsidRPr="00124B21">
        <w:rPr>
          <w:rFonts w:cs="B Nazanin"/>
        </w:rPr>
        <w:t>S-N-Kg-g</w:t>
      </w:r>
    </w:p>
    <w:p w:rsidR="00ED1D57" w:rsidRPr="00124B21" w:rsidRDefault="00ED1D57" w:rsidP="00ED1D57">
      <w:pPr>
        <w:rPr>
          <w:rFonts w:cs="B Nazanin"/>
          <w:rtl/>
        </w:rPr>
      </w:pPr>
      <w:r w:rsidRPr="00124B21">
        <w:rPr>
          <w:rFonts w:cs="B Nazanin" w:hint="cs"/>
          <w:rtl/>
        </w:rPr>
        <w:t>2)</w:t>
      </w:r>
      <w:r w:rsidRPr="00124B21">
        <w:rPr>
          <w:rFonts w:cs="B Nazanin"/>
        </w:rPr>
        <w:t>cm-N-Kg-G</w:t>
      </w:r>
    </w:p>
    <w:p w:rsidR="00ED1D57" w:rsidRPr="00124B21" w:rsidRDefault="00ED1D57" w:rsidP="00ED1D57">
      <w:pPr>
        <w:rPr>
          <w:rFonts w:cs="B Nazanin"/>
        </w:rPr>
      </w:pPr>
      <w:r w:rsidRPr="00124B21">
        <w:rPr>
          <w:rFonts w:cs="B Nazanin" w:hint="cs"/>
          <w:rtl/>
        </w:rPr>
        <w:t>3)</w:t>
      </w:r>
      <w:proofErr w:type="spellStart"/>
      <w:r w:rsidRPr="00124B21">
        <w:rPr>
          <w:rFonts w:cs="B Nazanin"/>
        </w:rPr>
        <w:t>Sm</w:t>
      </w:r>
      <w:proofErr w:type="spellEnd"/>
      <w:r w:rsidRPr="00124B21">
        <w:rPr>
          <w:rFonts w:cs="B Nazanin"/>
        </w:rPr>
        <w:t>-M-k-gr</w:t>
      </w:r>
    </w:p>
    <w:p w:rsidR="00ED1D57" w:rsidRPr="00124B21" w:rsidRDefault="00ED1D57" w:rsidP="00ED1D57">
      <w:pPr>
        <w:rPr>
          <w:rFonts w:cs="B Nazanin"/>
          <w:rtl/>
        </w:rPr>
      </w:pPr>
      <w:r w:rsidRPr="00124B21">
        <w:rPr>
          <w:rFonts w:cs="B Nazanin" w:hint="cs"/>
          <w:rtl/>
        </w:rPr>
        <w:t>4)</w:t>
      </w:r>
      <w:r w:rsidRPr="00124B21">
        <w:rPr>
          <w:rFonts w:cs="B Nazanin"/>
        </w:rPr>
        <w:t>cm-N-Kg-gr</w:t>
      </w:r>
    </w:p>
    <w:p w:rsidR="00ED1D57" w:rsidRPr="00124B21" w:rsidRDefault="00ED1D57" w:rsidP="00ED1D57">
      <w:pPr>
        <w:rPr>
          <w:rFonts w:cs="B Nazanin" w:hint="cs"/>
          <w:b/>
          <w:bCs/>
          <w:rtl/>
        </w:rPr>
      </w:pPr>
      <w:r w:rsidRPr="00124B21">
        <w:rPr>
          <w:rFonts w:cs="B Nazanin" w:hint="cs"/>
          <w:b/>
          <w:bCs/>
          <w:rtl/>
        </w:rPr>
        <w:t>*********</w:t>
      </w:r>
    </w:p>
    <w:p w:rsidR="00ED1D57" w:rsidRPr="00124B21" w:rsidRDefault="00ED1D57" w:rsidP="00ED1D57">
      <w:pPr>
        <w:rPr>
          <w:rFonts w:cs="B Nazanin"/>
          <w:b/>
          <w:bCs/>
          <w:rtl/>
        </w:rPr>
      </w:pPr>
      <w:r w:rsidRPr="00124B21">
        <w:rPr>
          <w:rFonts w:cs="B Nazanin" w:hint="cs"/>
          <w:b/>
          <w:bCs/>
          <w:rtl/>
        </w:rPr>
        <w:t>پاسخنامه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lastRenderedPageBreak/>
        <w:t>1-گزینه4؛ وزن تابع شرایط محیطی بوده و قابلیت تغییر دارد اما ویژگی های اصلی ماده ثابت بوده و تابع شرایط محیطی نیستند.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2-گزینه3؛ چگالی گزینه ها (گرم بر سانتی متر مکعب):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شیشه: 7/2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فولاد: 8/7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سرب: 3/11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آهن: 8/7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3-گزینه2؛ جرم در هیچ شرایطی به جز اینکه از ماده چیزی کم یا زیاد شود، تغییر نمی کند.</w:t>
      </w:r>
    </w:p>
    <w:p w:rsidR="00ED1D57" w:rsidRPr="00124B21" w:rsidRDefault="00ED1D57" w:rsidP="00ED1D57">
      <w:pPr>
        <w:rPr>
          <w:rFonts w:cs="B Nazanin" w:hint="cs"/>
          <w:rtl/>
        </w:rPr>
      </w:pPr>
      <w:r w:rsidRPr="00124B21">
        <w:rPr>
          <w:rFonts w:cs="B Nazanin" w:hint="cs"/>
          <w:rtl/>
        </w:rPr>
        <w:t>4-گزینه4؛</w:t>
      </w:r>
    </w:p>
    <w:p w:rsidR="00ED1D57" w:rsidRPr="00124B21" w:rsidRDefault="00ED1D57" w:rsidP="00ED1D57">
      <w:pPr>
        <w:jc w:val="right"/>
        <w:rPr>
          <w:rFonts w:cs="B Nazanin"/>
          <w:i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B Nazanin" w:hint="cs"/>
              <w:rtl/>
            </w:rPr>
            <m:t>حجم=</m:t>
          </m:r>
          <m:f>
            <m:fPr>
              <m:ctrlPr>
                <w:rPr>
                  <w:rFonts w:ascii="Cambria Math" w:hAnsi="Cambria Math" w:cs="B Nazani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B Nazanin" w:hint="cs"/>
                  <w:rtl/>
                </w:rPr>
                <m:t>جرم</m:t>
              </m:r>
            </m:num>
            <m:den>
              <m:r>
                <m:rPr>
                  <m:sty m:val="p"/>
                </m:rPr>
                <w:rPr>
                  <w:rFonts w:ascii="Cambria Math" w:hAnsi="Cambria Math" w:cs="B Nazanin" w:hint="cs"/>
                  <w:rtl/>
                </w:rPr>
                <m:t>چگالی</m:t>
              </m:r>
            </m:den>
          </m:f>
          <m:r>
            <m:rPr>
              <m:sty m:val="p"/>
            </m:rPr>
            <w:rPr>
              <w:rFonts w:ascii="Cambria Math" w:hAnsi="Cambria Math" w:cs="B Nazanin"/>
              <w:rtl/>
            </w:rPr>
            <m:t>=</m:t>
          </m:r>
          <m:r>
            <m:rPr>
              <m:sty m:val="p"/>
            </m:rPr>
            <w:rPr>
              <w:rFonts w:ascii="Cambria Math" w:hAnsi="Cambria Math" w:cs="B Nazanin" w:hint="cs"/>
              <w:rtl/>
            </w:rPr>
            <m:t>حجم</m:t>
          </m:r>
          <m:r>
            <m:rPr>
              <m:sty m:val="p"/>
            </m:rPr>
            <w:rPr>
              <w:rFonts w:ascii="Cambria Math" w:hAnsi="Cambria Math" w:cs="B Nazanin"/>
              <w:rtl/>
            </w:rPr>
            <m:t>=</m:t>
          </m:r>
          <m:f>
            <m:fPr>
              <m:ctrlPr>
                <w:rPr>
                  <w:rFonts w:ascii="Cambria Math" w:hAnsi="Cambria Math" w:cs="B Nazanin"/>
                </w:rPr>
              </m:ctrlPr>
            </m:fPr>
            <m:num>
              <m:r>
                <w:rPr>
                  <w:rFonts w:ascii="Cambria Math" w:hAnsi="Cambria Math" w:cs="B Nazanin"/>
                </w:rPr>
                <m:t>8</m:t>
              </m:r>
            </m:num>
            <m:den>
              <m:r>
                <w:rPr>
                  <w:rFonts w:ascii="Cambria Math" w:hAnsi="Cambria Math" w:cs="B Nazanin"/>
                </w:rPr>
                <m:t>4</m:t>
              </m:r>
            </m:den>
          </m:f>
          <m:r>
            <w:rPr>
              <w:rFonts w:ascii="Cambria Math" w:hAnsi="Cambria Math" w:cs="B Nazanin"/>
            </w:rPr>
            <m:t>=</m:t>
          </m:r>
          <m:r>
            <w:rPr>
              <w:rFonts w:ascii="Cambria Math" w:hAnsi="Cambria Math" w:cs="B Nazanin"/>
            </w:rPr>
            <m:t>2</m:t>
          </m:r>
          <m:sSup>
            <m:sSupPr>
              <m:ctrlPr>
                <w:rPr>
                  <w:rFonts w:ascii="Cambria Math" w:hAnsi="Cambria Math" w:cs="B Nazanin"/>
                  <w:i/>
                </w:rPr>
              </m:ctrlPr>
            </m:sSupPr>
            <m:e>
              <m:r>
                <w:rPr>
                  <w:rFonts w:ascii="Cambria Math" w:hAnsi="Cambria Math" w:cs="B Nazanin"/>
                </w:rPr>
                <m:t>m</m:t>
              </m:r>
            </m:e>
            <m:sup>
              <m:r>
                <w:rPr>
                  <w:rFonts w:ascii="Cambria Math" w:hAnsi="Cambria Math" w:cs="B Nazanin"/>
                </w:rPr>
                <m:t>2</m:t>
              </m:r>
            </m:sup>
          </m:sSup>
        </m:oMath>
      </m:oMathPara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2متر مکعب برابر است با 2000 سانتی متر مکعب.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5-گزینه2؛</w:t>
      </w:r>
    </w:p>
    <w:p w:rsidR="00ED1D57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6-گزینه3؛ توجه کنید که جرم حجمی همان چگالی است. اگر جسم را گرما دهیم، فاصله بین مولکول های آن بیشتر و در نتیجه حجم آن نیز زیاد می شود. اگر حجم زیاد شود، مخرج زیاد شده است و در آخر چگالی کمتر می شود.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7-گزینه3؛ مقدار فضایی که یک جسم اشغال می کند همان حجم جسم است.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8-گزینه2؛ مفهوم گزینه2 همان چگالی است. برای اینکه چگالی اکثر فلزات از چگالی نافلزات بیشتر است.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9-گزینه4؛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r w:rsidRPr="00124B21">
        <w:rPr>
          <w:rFonts w:cs="B Nazanin" w:hint="cs"/>
          <w:i/>
          <w:rtl/>
        </w:rPr>
        <w:t>10-گزینه4؛</w:t>
      </w:r>
    </w:p>
    <w:p w:rsidR="00124B21" w:rsidRDefault="00124B21" w:rsidP="00124B21">
      <w:pPr>
        <w:jc w:val="right"/>
        <w:rPr>
          <w:rFonts w:cs="B Nazanin"/>
          <w:i/>
          <w:rtl/>
        </w:rPr>
      </w:pPr>
      <w:r w:rsidRPr="00124B21">
        <w:rPr>
          <w:rFonts w:cs="B Nazanin" w:hint="cs"/>
          <w:i/>
          <w:rtl/>
        </w:rPr>
        <w:t>موفق باشید.</w:t>
      </w:r>
    </w:p>
    <w:p w:rsidR="00124B21" w:rsidRPr="00124B21" w:rsidRDefault="00124B21" w:rsidP="00124B21">
      <w:pPr>
        <w:rPr>
          <w:rFonts w:cs="B Nazanin" w:hint="cs"/>
          <w:i/>
          <w:rtl/>
        </w:rPr>
      </w:pPr>
      <w:bookmarkStart w:id="0" w:name="_GoBack"/>
      <w:bookmarkEnd w:id="0"/>
    </w:p>
    <w:sectPr w:rsidR="00124B21" w:rsidRPr="00124B21" w:rsidSect="006903B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58"/>
    <w:rsid w:val="00124B21"/>
    <w:rsid w:val="003C5D58"/>
    <w:rsid w:val="0056263D"/>
    <w:rsid w:val="006903B2"/>
    <w:rsid w:val="00BD7627"/>
    <w:rsid w:val="00E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E9F470-C2F8-4517-B77E-691867E3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1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E8DB-00A1-4BB5-B1F9-8A8A7F03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2016-12-01T09:25:00Z</dcterms:created>
  <dcterms:modified xsi:type="dcterms:W3CDTF">2016-12-01T10:08:00Z</dcterms:modified>
</cp:coreProperties>
</file>