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DD7" w:rsidRPr="002E0DD7" w:rsidRDefault="002E0DD7" w:rsidP="002E0DD7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2E0DD7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>موضوع:</w:t>
      </w:r>
      <w:r w:rsidRPr="002E0DD7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2E0DD7">
        <w:rPr>
          <w:rFonts w:ascii="Traditional Arabic" w:hAnsi="Traditional Arabic" w:cs="Traditional Arabic" w:hint="cs"/>
          <w:rtl/>
          <w:lang w:bidi="fa-IR"/>
        </w:rPr>
        <w:t>اختلاف مشتقات از جهت مبادی</w:t>
      </w:r>
      <w:r w:rsidRPr="002E0DD7">
        <w:rPr>
          <w:rFonts w:ascii="Traditional Arabic" w:hAnsi="Traditional Arabic" w:cs="Traditional Arabic" w:hint="cs"/>
          <w:sz w:val="26"/>
          <w:szCs w:val="26"/>
          <w:rtl/>
        </w:rPr>
        <w:t>/مشتق؛ درس اصول آیت الله موسوی جزایری.</w:t>
      </w:r>
    </w:p>
    <w:p w:rsidR="004B4DBD" w:rsidRPr="002E0DD7" w:rsidRDefault="00806549" w:rsidP="004B4DBD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2E0DD7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دلالت افعال بر زمان</w:t>
      </w:r>
    </w:p>
    <w:p w:rsidR="00DA3467" w:rsidRPr="002E0DD7" w:rsidRDefault="00C4101E" w:rsidP="00DA346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E0DD7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گفتیم: </w:t>
      </w:r>
      <w:r w:rsidR="004B4DBD" w:rsidRPr="002E0DD7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صاحب کفایه دلالت افعال بر زمان را رد کرد و فرمود</w:t>
      </w:r>
      <w:r w:rsidRPr="002E0DD7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:</w:t>
      </w:r>
      <w:r w:rsidR="004B4DBD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این کلام، اص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لی ندارد، ادله ای هم ذکر کردند.</w:t>
      </w:r>
    </w:p>
    <w:p w:rsidR="004B4DBD" w:rsidRPr="002E0DD7" w:rsidRDefault="004B4DBD" w:rsidP="00DA346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E0DD7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یک دلیلشان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بود که اگر زم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 دخل د</w:t>
      </w:r>
      <w:bookmarkStart w:id="0" w:name="_GoBack"/>
      <w:bookmarkEnd w:id="0"/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ر معنای فعل داشته باشد، تجریدِ فعل از معنای خود در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استعمال در مجردات و خود زمان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لازم می آید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4B4DBD" w:rsidRPr="002E0DD7" w:rsidRDefault="004B4DBD" w:rsidP="00DA346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E0DD7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دلیل دومشان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بود که اینکه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فعل مضارع دلالت بر حال و استقبال 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داشته باشد. این دلالت بر هر دو زمان یا با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اشتراک لفظی است 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یا معنوی، اگر 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اشتراک لفظی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مراد باشد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غلط است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 همچنین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مرادتان اشتراک معنوی باشد باید زمان حال و استقبال جامعی داشته باشن</w:t>
      </w:r>
      <w:r w:rsidR="005E45A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 تا فعل برای آن جامع وضع 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گردد،</w:t>
      </w:r>
      <w:r w:rsidR="005E45A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حال آنکه </w:t>
      </w:r>
      <w:r w:rsidR="005E45A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 جامع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 میان حال و استقبال وجود</w:t>
      </w:r>
      <w:r w:rsidR="005E45A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ندارند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5E45A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مگر 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آنکه گفته شود</w:t>
      </w:r>
      <w:r w:rsidR="005E45A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مفهوم الزمان را به عنوان جامع 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بدانیم</w:t>
      </w:r>
      <w:r w:rsidR="005E45A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این 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نیز اشتباه است، چرا که</w:t>
      </w:r>
      <w:r w:rsidR="005E45A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فعل دلالت بر حقیقت الزمان می کند نه مفهوم الزمان.</w:t>
      </w:r>
    </w:p>
    <w:p w:rsidR="005E45AB" w:rsidRPr="002E0DD7" w:rsidRDefault="005E45AB" w:rsidP="00EA45F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E0DD7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دلیل سومشان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هم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بود که مراد از زمان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ها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 گذشته و حال، گذشته و حالِ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حقیقی است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حالی که خیلی م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وارد استعمال شده در گذشته و حالِ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اضافی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در واقع مستقبل است لکن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فعل ماضی به کار برده یا بالعکس، مثلا </w:t>
      </w:r>
      <w:r w:rsidR="00DA346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گفته می شود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پارسال زید از سفر آمد «و هو یبکی» این در واقع مربوطِ به گذشته است با این حال فعل مضارع به کار برده </w:t>
      </w:r>
      <w:r w:rsidR="00EA45F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شده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906F1D" w:rsidRPr="002E0DD7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906F1D" w:rsidRPr="002E0DD7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1"/>
      </w:r>
    </w:p>
    <w:p w:rsidR="005E45AB" w:rsidRPr="002E0DD7" w:rsidRDefault="005E45AB" w:rsidP="005E45AB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2E0DD7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 xml:space="preserve">و فیه </w:t>
      </w:r>
    </w:p>
    <w:p w:rsidR="00EA45F7" w:rsidRPr="002E0DD7" w:rsidRDefault="001459B2" w:rsidP="00EA45F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E0DD7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به نظر </w:t>
      </w:r>
      <w:r w:rsidR="002C1FC3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اشکالات بسیار ضعیف و ادله خیلی سخیفی هستند</w:t>
      </w:r>
      <w:r w:rsidR="00EA45F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2C1FC3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نشانه حقیقت و مجاز فقط تبادر و عدم صحت سلب و اطراد است</w:t>
      </w:r>
      <w:r w:rsidR="00EA45F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. </w:t>
      </w:r>
      <w:r w:rsidR="002C1FC3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حالا اگر از این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سه</w:t>
      </w:r>
      <w:r w:rsidR="002C1FC3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طر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="002C1FC3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ق فهمیدیم معنای حقیقی چیست</w:t>
      </w:r>
      <w:r w:rsidR="00EA45F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ولو در موارد زیادی هم در معنای دیگری به کار رودند، دیگر همان موضوع له است و</w:t>
      </w:r>
      <w:r w:rsidR="002C1FC3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خللی</w:t>
      </w:r>
      <w:r w:rsidR="00EA45F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نیز در معنای حقیقی ایجاد نمی شود.</w:t>
      </w:r>
    </w:p>
    <w:p w:rsidR="005E45AB" w:rsidRPr="002E0DD7" w:rsidRDefault="00EA45F7" w:rsidP="00EA45F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بنابراین </w:t>
      </w:r>
      <w:r w:rsidR="008F097D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ملاک اصلی 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</w:t>
      </w:r>
      <w:r w:rsidR="008F097D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کشف معنای حقیقی تبادر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بوده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تبادر حاصل شود،</w:t>
      </w:r>
      <w:r w:rsidR="008F097D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حرف که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گفته شود</w:t>
      </w:r>
      <w:r w:rsidR="008F097D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فلان جا تجرید و تجوز لازم می آید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8F097D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دیگر اعتباری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نخواهد داشت</w:t>
      </w:r>
      <w:r w:rsidR="008F097D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8F097D" w:rsidRPr="002E0DD7" w:rsidRDefault="00EA45F7" w:rsidP="00EA45F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همچنین در رد استدلال</w:t>
      </w:r>
      <w:r w:rsidR="008F097D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دوم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نیز</w:t>
      </w:r>
      <w:r w:rsidR="008F097D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بسیاری گفته اند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="008F097D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فعل مضارع </w:t>
      </w:r>
      <w:r w:rsidR="008F097D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مشترک لفظی است بین زمان حال و استقبال، برخی هم گفته اند که حقیقت در حال و مجاز در استقبال است و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شاهد آن نیز استفاده</w:t>
      </w:r>
      <w:r w:rsidR="008F097D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سین و سوف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می باشد</w:t>
      </w:r>
      <w:r w:rsidR="008F097D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806549" w:rsidRPr="002E0DD7" w:rsidRDefault="00806549" w:rsidP="00560FA0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2E0DD7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lastRenderedPageBreak/>
        <w:t>نظر مختار در باب دلالت افعال بر زمان</w:t>
      </w:r>
    </w:p>
    <w:p w:rsidR="00695B9B" w:rsidRPr="002E0DD7" w:rsidRDefault="001459B2" w:rsidP="00EA45F7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E0DD7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به نظر ما </w:t>
      </w:r>
      <w:r w:rsidR="00560FA0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وقتی متبادر از افعال را </w:t>
      </w:r>
      <w:r w:rsidR="00EA45F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بررسی می شود،</w:t>
      </w:r>
      <w:r w:rsidR="00560FA0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بینیم</w:t>
      </w:r>
      <w:r w:rsidR="00EA45F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560FA0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فعل</w:t>
      </w:r>
      <w:r w:rsidR="00EA45F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 مثل</w:t>
      </w:r>
      <w:r w:rsidR="00560FA0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«ض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َ</w:t>
      </w:r>
      <w:r w:rsidR="00560FA0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ر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َ</w:t>
      </w:r>
      <w:r w:rsidR="00560FA0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ب» زمان به خصوص استفاده نمی شود، «ضَرَبَ» موضوع است از برای نسبت تحققیه کما یقولون، «یضرب» برای نسبت ترقبیه، «اضرب» برای نسبت بع</w:t>
      </w:r>
      <w:r w:rsidR="00EA45F7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ثیه و «لا تضرب» برای نسبت زجریه.</w:t>
      </w:r>
    </w:p>
    <w:p w:rsidR="00560FA0" w:rsidRPr="002E0DD7" w:rsidRDefault="003E4658" w:rsidP="00695B9B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فعل ماضی که موضوع برای نسبت تحققیه است چون تحقق مربوط به چیزی است که انجام شده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دلالت التزامیه می فهمیم که مربوط به ماضی </w:t>
      </w:r>
      <w:r w:rsidR="00695B9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است، نه اینکه زمان ماضی خودش جزء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معنای فعل باشد.</w:t>
      </w:r>
    </w:p>
    <w:p w:rsidR="003E4658" w:rsidRPr="002E0DD7" w:rsidRDefault="003E4658" w:rsidP="00695B9B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فعل مضارع هم همینطور، ترقّب به معنای انتظ</w:t>
      </w:r>
      <w:r w:rsidR="0080654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ار است،</w:t>
      </w:r>
      <w:r w:rsidR="00695B9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</w:t>
      </w:r>
      <w:r w:rsidR="0080654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نسبت ترقبیه هم ب</w:t>
      </w:r>
      <w:r w:rsidR="00695B9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</w:t>
      </w:r>
      <w:r w:rsidR="0080654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همین بیان، زمان جزئی از 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موضوع له فعل مضارع</w:t>
      </w:r>
      <w:r w:rsidR="0080654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695B9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نبوده و 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نسبت ترقبیه است که</w:t>
      </w:r>
      <w:r w:rsidR="0080654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تلازم با حال و استقبال</w:t>
      </w:r>
      <w:r w:rsidR="00695B9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دارد</w:t>
      </w:r>
      <w:r w:rsidR="0080654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نه اینکه</w:t>
      </w:r>
      <w:r w:rsidR="0080654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دلالت مطابقیه 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داشته یا موضوع له </w:t>
      </w:r>
      <w:r w:rsidR="00695B9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آن 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باشد</w:t>
      </w:r>
      <w:r w:rsidR="0080654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806549" w:rsidRPr="002E0DD7" w:rsidRDefault="00806549" w:rsidP="00695B9B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پس تبادر به ما نشان می دهد که فعل 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لالت بر زمان دارد، لکن نه به دلالت مطابقی، بلکه موضوع له فعل </w:t>
      </w:r>
      <w:r w:rsidR="00695B9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با زمان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تلازم دارد.</w:t>
      </w:r>
    </w:p>
    <w:p w:rsidR="00806549" w:rsidRPr="002E0DD7" w:rsidRDefault="00695B9B" w:rsidP="00695B9B">
      <w:pPr>
        <w:bidi/>
        <w:spacing w:line="240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E0DD7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بحث دیگری که لازم است اشاره </w:t>
      </w:r>
      <w:r w:rsidR="00806549" w:rsidRPr="002E0DD7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کنیم </w:t>
      </w:r>
      <w:r w:rsidR="0080654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است که تعبیر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ِ</w:t>
      </w:r>
      <w:r w:rsidR="0080654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نسبت تحققیه و ترقبیه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تعبیری ضعیف</w:t>
      </w:r>
      <w:r w:rsidR="0080654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است، زیرا نسبت تحققیه به معنای فعلی است که تحققش قطعی است، اعم از اینکه واقع شده باشد یا در آینده واقع شود، نسبت ترقبی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ّ</w:t>
      </w:r>
      <w:r w:rsidR="0080654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ه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نیز</w:t>
      </w:r>
      <w:r w:rsidR="0080654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معنای انتظار است، لکن اینکه این فعل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حال و آینده </w:t>
      </w:r>
      <w:r w:rsidR="0080654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محقق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گردد</w:t>
      </w:r>
      <w:r w:rsidR="0080654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یا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نه، از این کلمه فهمیده نمی شود.</w:t>
      </w:r>
      <w:r w:rsidR="0080654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حالی که شما وقتی می گویید «زید یضرب» به این معنی است که قطعا محقق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خواهد شد و</w:t>
      </w:r>
      <w:r w:rsidR="0080654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نه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صرف انتظار تحقق</w:t>
      </w:r>
      <w:r w:rsidR="0080654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بحثی است که به صورت مفص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ل در کتاب تحریر الاصول مطرح 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آن جا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نظرمان را هم بیان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نموده ایم. لذا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جهت اختصار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این مقال </w:t>
      </w:r>
      <w:r w:rsidR="002A1629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از بیان آن صرف نظر می کنیم.</w:t>
      </w:r>
    </w:p>
    <w:p w:rsidR="00806549" w:rsidRPr="002E0DD7" w:rsidRDefault="00806549" w:rsidP="002A1629">
      <w:pPr>
        <w:bidi/>
        <w:spacing w:line="240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2E0DD7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الرابع فی اختلاف المشتقات من حیث المبادی</w:t>
      </w:r>
    </w:p>
    <w:p w:rsidR="00806549" w:rsidRPr="002E0DD7" w:rsidRDefault="004C3D75" w:rsidP="00695B9B">
      <w:pPr>
        <w:bidi/>
        <w:spacing w:line="240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بحث بر سر این است که مشتقات از لحاظ مبادی متفاوتند، برخی بالفعل هستند، برخی بالملکه</w:t>
      </w:r>
      <w:r w:rsidR="00695B9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برخی </w:t>
      </w:r>
      <w:r w:rsidR="00695B9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دیگر بالحرفه و المحنه.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وقتی </w:t>
      </w:r>
      <w:r w:rsidR="00695B9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می خواهیم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تلبّس این مشتق و بقاء آن را </w:t>
      </w:r>
      <w:r w:rsidR="00695B9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بررسی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کنیم</w:t>
      </w:r>
      <w:r w:rsidR="00695B9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باید از نظر مادی ببینیم از کدام دسته است، مثلا وقتی زید متلبّس به بقّالی </w:t>
      </w:r>
      <w:r w:rsidR="00695B9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محنه است(محنه یعنی شغل)</w:t>
      </w:r>
      <w:r w:rsidR="00695B9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شد،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آیا شب که زید در خانه است </w:t>
      </w:r>
      <w:r w:rsidR="00695B9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نه در مغازه 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آیا متلّبس</w:t>
      </w:r>
      <w:r w:rsidR="00695B9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بقالی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هست یا خیر؟ </w:t>
      </w:r>
      <w:r w:rsidR="00695B9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جواب آن است که چون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منظور شغلِ بقالی است</w:t>
      </w:r>
      <w:r w:rsidR="00695B9B"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تلبّسش باقی</w:t>
      </w:r>
      <w:r w:rsidRPr="002E0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ست.</w:t>
      </w:r>
    </w:p>
    <w:sectPr w:rsidR="00806549" w:rsidRPr="002E0DD7" w:rsidSect="005225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4CC" w:rsidRDefault="008E34CC" w:rsidP="00310E9E">
      <w:pPr>
        <w:spacing w:after="0" w:line="240" w:lineRule="auto"/>
      </w:pPr>
      <w:r>
        <w:separator/>
      </w:r>
    </w:p>
  </w:endnote>
  <w:endnote w:type="continuationSeparator" w:id="0">
    <w:p w:rsidR="008E34CC" w:rsidRDefault="008E34CC" w:rsidP="0031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65275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004F" w:rsidRDefault="005400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DD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54004F" w:rsidRDefault="005400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4CC" w:rsidRDefault="008E34CC" w:rsidP="00310E9E">
      <w:pPr>
        <w:spacing w:after="0" w:line="240" w:lineRule="auto"/>
      </w:pPr>
      <w:r>
        <w:separator/>
      </w:r>
    </w:p>
  </w:footnote>
  <w:footnote w:type="continuationSeparator" w:id="0">
    <w:p w:rsidR="008E34CC" w:rsidRDefault="008E34CC" w:rsidP="00310E9E">
      <w:pPr>
        <w:spacing w:after="0" w:line="240" w:lineRule="auto"/>
      </w:pPr>
      <w:r>
        <w:continuationSeparator/>
      </w:r>
    </w:p>
  </w:footnote>
  <w:footnote w:id="1">
    <w:p w:rsidR="00906F1D" w:rsidRDefault="00906F1D" w:rsidP="00906F1D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bidi="fa-IR"/>
        </w:rPr>
        <w:t xml:space="preserve"> </w:t>
      </w:r>
      <w:hyperlink r:id="rId1" w:history="1">
        <w:r>
          <w:rPr>
            <w:rStyle w:val="Hyperlink"/>
            <w:rFonts w:cs="B Nazanin" w:hint="cs"/>
            <w:rtl/>
            <w:lang w:bidi="fa-IR"/>
          </w:rPr>
          <w:t>کفایه الاصول، محمد کاظم خراسانی، ص40.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DD7" w:rsidRPr="001E4B5F" w:rsidRDefault="002E0DD7" w:rsidP="002E0DD7">
    <w:pPr>
      <w:pStyle w:val="Header"/>
      <w:bidi/>
      <w:rPr>
        <w:rFonts w:ascii="Traditional Arabic" w:hAnsi="Traditional Arabic" w:cs="Traditional Arabic"/>
        <w:rtl/>
        <w:lang w:bidi="fa-IR"/>
      </w:rPr>
    </w:pPr>
    <w:r w:rsidRPr="001E4B5F">
      <w:rPr>
        <w:rFonts w:ascii="Traditional Arabic" w:hAnsi="Traditional Arabic" w:cs="Traditional Arabic" w:hint="cs"/>
        <w:rtl/>
      </w:rPr>
      <w:t>درس اصول - آیت الله موسوی جزایری –</w:t>
    </w:r>
    <w:r w:rsidRPr="001E4B5F">
      <w:rPr>
        <w:rFonts w:ascii="Traditional Arabic" w:hAnsi="Traditional Arabic" w:cs="Traditional Arabic" w:hint="cs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18</w:t>
    </w:r>
    <w:r w:rsidRPr="001E4B5F">
      <w:rPr>
        <w:rFonts w:ascii="Traditional Arabic" w:hAnsi="Traditional Arabic" w:cs="Traditional Arabic" w:hint="cs"/>
        <w:rtl/>
        <w:lang w:bidi="fa-IR"/>
      </w:rPr>
      <w:t>/07/1394</w:t>
    </w:r>
  </w:p>
  <w:p w:rsidR="0054004F" w:rsidRPr="002E0DD7" w:rsidRDefault="0054004F" w:rsidP="002E0DD7">
    <w:pPr>
      <w:pStyle w:val="Header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1E"/>
    <w:rsid w:val="00014EF0"/>
    <w:rsid w:val="0001637C"/>
    <w:rsid w:val="0006554C"/>
    <w:rsid w:val="00072E6E"/>
    <w:rsid w:val="00077497"/>
    <w:rsid w:val="0008606A"/>
    <w:rsid w:val="0008662E"/>
    <w:rsid w:val="000918DF"/>
    <w:rsid w:val="00092201"/>
    <w:rsid w:val="000A70AA"/>
    <w:rsid w:val="000A71A0"/>
    <w:rsid w:val="000D28B3"/>
    <w:rsid w:val="000D3163"/>
    <w:rsid w:val="000E3F28"/>
    <w:rsid w:val="000F2FEB"/>
    <w:rsid w:val="001007F9"/>
    <w:rsid w:val="001062E2"/>
    <w:rsid w:val="0012196E"/>
    <w:rsid w:val="00135EF4"/>
    <w:rsid w:val="00135F95"/>
    <w:rsid w:val="00143266"/>
    <w:rsid w:val="001452F8"/>
    <w:rsid w:val="001459B2"/>
    <w:rsid w:val="001600AA"/>
    <w:rsid w:val="001741F3"/>
    <w:rsid w:val="001754B5"/>
    <w:rsid w:val="00191352"/>
    <w:rsid w:val="001C12CA"/>
    <w:rsid w:val="001C319C"/>
    <w:rsid w:val="001C595C"/>
    <w:rsid w:val="001D2160"/>
    <w:rsid w:val="001E0591"/>
    <w:rsid w:val="001E27B9"/>
    <w:rsid w:val="00221078"/>
    <w:rsid w:val="0022415B"/>
    <w:rsid w:val="00225014"/>
    <w:rsid w:val="00240078"/>
    <w:rsid w:val="00257BCC"/>
    <w:rsid w:val="0026592B"/>
    <w:rsid w:val="00272EE3"/>
    <w:rsid w:val="00274D10"/>
    <w:rsid w:val="0028379B"/>
    <w:rsid w:val="00283907"/>
    <w:rsid w:val="00284DDB"/>
    <w:rsid w:val="002A1629"/>
    <w:rsid w:val="002B4932"/>
    <w:rsid w:val="002C1FC3"/>
    <w:rsid w:val="002C2FBB"/>
    <w:rsid w:val="002C3DC7"/>
    <w:rsid w:val="002D7D02"/>
    <w:rsid w:val="002E0DD7"/>
    <w:rsid w:val="00300F88"/>
    <w:rsid w:val="003044AA"/>
    <w:rsid w:val="00306652"/>
    <w:rsid w:val="003108E4"/>
    <w:rsid w:val="00310E9E"/>
    <w:rsid w:val="00323C1E"/>
    <w:rsid w:val="00334E48"/>
    <w:rsid w:val="0033723F"/>
    <w:rsid w:val="00350DC2"/>
    <w:rsid w:val="00373D90"/>
    <w:rsid w:val="00374240"/>
    <w:rsid w:val="003A3155"/>
    <w:rsid w:val="003B0470"/>
    <w:rsid w:val="003C3D30"/>
    <w:rsid w:val="003D5227"/>
    <w:rsid w:val="003D6F01"/>
    <w:rsid w:val="003E4658"/>
    <w:rsid w:val="003F75E6"/>
    <w:rsid w:val="003F7FC3"/>
    <w:rsid w:val="00401EB7"/>
    <w:rsid w:val="00406128"/>
    <w:rsid w:val="00434E89"/>
    <w:rsid w:val="00454A2C"/>
    <w:rsid w:val="00485F12"/>
    <w:rsid w:val="00486502"/>
    <w:rsid w:val="00495F35"/>
    <w:rsid w:val="004A7945"/>
    <w:rsid w:val="004B1635"/>
    <w:rsid w:val="004B4DBD"/>
    <w:rsid w:val="004B7D53"/>
    <w:rsid w:val="004C3B52"/>
    <w:rsid w:val="004C3D75"/>
    <w:rsid w:val="004D4622"/>
    <w:rsid w:val="004F3AC4"/>
    <w:rsid w:val="0051254D"/>
    <w:rsid w:val="00522423"/>
    <w:rsid w:val="00522538"/>
    <w:rsid w:val="005231F1"/>
    <w:rsid w:val="0054004F"/>
    <w:rsid w:val="005428D7"/>
    <w:rsid w:val="005449E9"/>
    <w:rsid w:val="00560FA0"/>
    <w:rsid w:val="00564FD4"/>
    <w:rsid w:val="00574AC5"/>
    <w:rsid w:val="00584391"/>
    <w:rsid w:val="00595E72"/>
    <w:rsid w:val="005A148E"/>
    <w:rsid w:val="005B72AF"/>
    <w:rsid w:val="005C4703"/>
    <w:rsid w:val="005C6210"/>
    <w:rsid w:val="005D6100"/>
    <w:rsid w:val="005D7E8A"/>
    <w:rsid w:val="005E45AB"/>
    <w:rsid w:val="005E527A"/>
    <w:rsid w:val="005F7644"/>
    <w:rsid w:val="006025C1"/>
    <w:rsid w:val="00623342"/>
    <w:rsid w:val="00625FC4"/>
    <w:rsid w:val="00642FB2"/>
    <w:rsid w:val="00672C20"/>
    <w:rsid w:val="00675AF6"/>
    <w:rsid w:val="00694ECF"/>
    <w:rsid w:val="00695B9B"/>
    <w:rsid w:val="006968A4"/>
    <w:rsid w:val="006B280E"/>
    <w:rsid w:val="006C76FC"/>
    <w:rsid w:val="006F2181"/>
    <w:rsid w:val="006F42AE"/>
    <w:rsid w:val="007252AF"/>
    <w:rsid w:val="0073016D"/>
    <w:rsid w:val="00732946"/>
    <w:rsid w:val="007363C0"/>
    <w:rsid w:val="00740AC3"/>
    <w:rsid w:val="00745C64"/>
    <w:rsid w:val="007728C9"/>
    <w:rsid w:val="00781B38"/>
    <w:rsid w:val="007841E3"/>
    <w:rsid w:val="007911B4"/>
    <w:rsid w:val="007A791E"/>
    <w:rsid w:val="007B7F5B"/>
    <w:rsid w:val="007C3478"/>
    <w:rsid w:val="007E0DE5"/>
    <w:rsid w:val="007E4CBE"/>
    <w:rsid w:val="007F4D54"/>
    <w:rsid w:val="00800F08"/>
    <w:rsid w:val="00806549"/>
    <w:rsid w:val="00810A93"/>
    <w:rsid w:val="00826023"/>
    <w:rsid w:val="00856199"/>
    <w:rsid w:val="0085743D"/>
    <w:rsid w:val="00863D0F"/>
    <w:rsid w:val="00890C41"/>
    <w:rsid w:val="008943A1"/>
    <w:rsid w:val="008A03C5"/>
    <w:rsid w:val="008A48A5"/>
    <w:rsid w:val="008A4913"/>
    <w:rsid w:val="008A4FA5"/>
    <w:rsid w:val="008B3FD1"/>
    <w:rsid w:val="008D12B7"/>
    <w:rsid w:val="008D18D0"/>
    <w:rsid w:val="008D1B7C"/>
    <w:rsid w:val="008E34CC"/>
    <w:rsid w:val="008F097D"/>
    <w:rsid w:val="00906F1D"/>
    <w:rsid w:val="009365E1"/>
    <w:rsid w:val="0095515E"/>
    <w:rsid w:val="00964DF0"/>
    <w:rsid w:val="00982168"/>
    <w:rsid w:val="009A67CA"/>
    <w:rsid w:val="009B6D64"/>
    <w:rsid w:val="009C7154"/>
    <w:rsid w:val="009D3C09"/>
    <w:rsid w:val="009D7735"/>
    <w:rsid w:val="009E311B"/>
    <w:rsid w:val="00A128BA"/>
    <w:rsid w:val="00A21AE1"/>
    <w:rsid w:val="00A37D5F"/>
    <w:rsid w:val="00A518E3"/>
    <w:rsid w:val="00A57D67"/>
    <w:rsid w:val="00A75649"/>
    <w:rsid w:val="00A83787"/>
    <w:rsid w:val="00A9326B"/>
    <w:rsid w:val="00A94DEE"/>
    <w:rsid w:val="00AA2CA1"/>
    <w:rsid w:val="00AB1AE9"/>
    <w:rsid w:val="00AD4651"/>
    <w:rsid w:val="00AE043B"/>
    <w:rsid w:val="00AE4A1C"/>
    <w:rsid w:val="00B0306D"/>
    <w:rsid w:val="00B07B64"/>
    <w:rsid w:val="00B25AF2"/>
    <w:rsid w:val="00B37059"/>
    <w:rsid w:val="00B41AEE"/>
    <w:rsid w:val="00B42369"/>
    <w:rsid w:val="00B5027B"/>
    <w:rsid w:val="00B53CC0"/>
    <w:rsid w:val="00B7229F"/>
    <w:rsid w:val="00B83DC2"/>
    <w:rsid w:val="00B9084B"/>
    <w:rsid w:val="00B91C4B"/>
    <w:rsid w:val="00B91D08"/>
    <w:rsid w:val="00BB06A2"/>
    <w:rsid w:val="00BE4DEC"/>
    <w:rsid w:val="00BE5660"/>
    <w:rsid w:val="00C351D2"/>
    <w:rsid w:val="00C403C0"/>
    <w:rsid w:val="00C4101E"/>
    <w:rsid w:val="00C47D61"/>
    <w:rsid w:val="00C602B1"/>
    <w:rsid w:val="00C67A19"/>
    <w:rsid w:val="00C70F8E"/>
    <w:rsid w:val="00C81093"/>
    <w:rsid w:val="00C952C4"/>
    <w:rsid w:val="00D04488"/>
    <w:rsid w:val="00D072BF"/>
    <w:rsid w:val="00D10B1B"/>
    <w:rsid w:val="00D2565B"/>
    <w:rsid w:val="00D5082B"/>
    <w:rsid w:val="00D56A5A"/>
    <w:rsid w:val="00D64A22"/>
    <w:rsid w:val="00D705BE"/>
    <w:rsid w:val="00D834A0"/>
    <w:rsid w:val="00D875CA"/>
    <w:rsid w:val="00DA3467"/>
    <w:rsid w:val="00DB3D1D"/>
    <w:rsid w:val="00DB554F"/>
    <w:rsid w:val="00DB62B9"/>
    <w:rsid w:val="00DD1F5E"/>
    <w:rsid w:val="00DD1F7B"/>
    <w:rsid w:val="00DD5159"/>
    <w:rsid w:val="00DD6DAA"/>
    <w:rsid w:val="00DD7602"/>
    <w:rsid w:val="00E04130"/>
    <w:rsid w:val="00E04803"/>
    <w:rsid w:val="00E05304"/>
    <w:rsid w:val="00E24CC4"/>
    <w:rsid w:val="00E316F0"/>
    <w:rsid w:val="00E34DA9"/>
    <w:rsid w:val="00E37A5A"/>
    <w:rsid w:val="00E40A7B"/>
    <w:rsid w:val="00E475C6"/>
    <w:rsid w:val="00E660B7"/>
    <w:rsid w:val="00E754F8"/>
    <w:rsid w:val="00E940B8"/>
    <w:rsid w:val="00EA0CC9"/>
    <w:rsid w:val="00EA45F7"/>
    <w:rsid w:val="00EB1073"/>
    <w:rsid w:val="00EC1296"/>
    <w:rsid w:val="00ED4714"/>
    <w:rsid w:val="00ED718B"/>
    <w:rsid w:val="00EE4BB4"/>
    <w:rsid w:val="00EE77E8"/>
    <w:rsid w:val="00F250E1"/>
    <w:rsid w:val="00F364C9"/>
    <w:rsid w:val="00F4453A"/>
    <w:rsid w:val="00F448CA"/>
    <w:rsid w:val="00F45427"/>
    <w:rsid w:val="00F56605"/>
    <w:rsid w:val="00F64D8A"/>
    <w:rsid w:val="00F70CC2"/>
    <w:rsid w:val="00F725F6"/>
    <w:rsid w:val="00F747F6"/>
    <w:rsid w:val="00F82AC9"/>
    <w:rsid w:val="00F86BB0"/>
    <w:rsid w:val="00FA7115"/>
    <w:rsid w:val="00FC063C"/>
    <w:rsid w:val="00FC37AD"/>
    <w:rsid w:val="00FD5F7F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57D2DB0C-B7BB-43B0-8583-C37304BE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10E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0E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0E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10E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04F"/>
  </w:style>
  <w:style w:type="paragraph" w:styleId="Footer">
    <w:name w:val="footer"/>
    <w:basedOn w:val="Normal"/>
    <w:link w:val="FooterChar"/>
    <w:uiPriority w:val="99"/>
    <w:unhideWhenUsed/>
    <w:rsid w:val="00540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b.eshia.ir/27004/1/40/%D8%A5%D8%B2%D8%A7%D8%AD%D8%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A07AF-A756-464A-83A5-56828BC5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mohsen baseri</cp:lastModifiedBy>
  <cp:revision>6</cp:revision>
  <cp:lastPrinted>2015-10-10T09:53:00Z</cp:lastPrinted>
  <dcterms:created xsi:type="dcterms:W3CDTF">2015-10-10T12:07:00Z</dcterms:created>
  <dcterms:modified xsi:type="dcterms:W3CDTF">2015-10-10T06:31:00Z</dcterms:modified>
</cp:coreProperties>
</file>