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3444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323D6" w:rsidRDefault="003323D6" w:rsidP="00C3444D">
      <w:pPr>
        <w:pStyle w:val="TOC1"/>
        <w:jc w:val="both"/>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5757633" w:history="1">
        <w:r w:rsidRPr="00513932">
          <w:rPr>
            <w:rStyle w:val="Hyperlink"/>
            <w:rFonts w:hint="eastAsia"/>
            <w:noProof/>
            <w:rtl/>
          </w:rPr>
          <w:t>حق</w:t>
        </w:r>
        <w:r w:rsidRPr="00513932">
          <w:rPr>
            <w:rStyle w:val="Hyperlink"/>
            <w:rFonts w:hint="cs"/>
            <w:noProof/>
            <w:rtl/>
          </w:rPr>
          <w:t>ی</w:t>
        </w:r>
        <w:r w:rsidRPr="00513932">
          <w:rPr>
            <w:rStyle w:val="Hyperlink"/>
            <w:rFonts w:hint="eastAsia"/>
            <w:noProof/>
            <w:rtl/>
          </w:rPr>
          <w:t>قت</w:t>
        </w:r>
        <w:r w:rsidRPr="00513932">
          <w:rPr>
            <w:rStyle w:val="Hyperlink"/>
            <w:noProof/>
            <w:rtl/>
          </w:rPr>
          <w:t xml:space="preserve"> </w:t>
        </w:r>
        <w:r w:rsidRPr="00513932">
          <w:rPr>
            <w:rStyle w:val="Hyperlink"/>
            <w:rFonts w:hint="eastAsia"/>
            <w:noProof/>
            <w:rtl/>
          </w:rPr>
          <w:t>وضع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Toc505757633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323D6" w:rsidRDefault="00520B84" w:rsidP="00C3444D">
      <w:pPr>
        <w:pStyle w:val="TOC2"/>
        <w:tabs>
          <w:tab w:val="right" w:leader="dot" w:pos="10194"/>
        </w:tabs>
        <w:jc w:val="both"/>
        <w:rPr>
          <w:rFonts w:asciiTheme="minorHAnsi" w:eastAsiaTheme="minorEastAsia" w:hAnsiTheme="minorHAnsi" w:cstheme="minorBidi"/>
          <w:bCs w:val="0"/>
          <w:noProof/>
          <w:color w:val="auto"/>
          <w:szCs w:val="22"/>
          <w:rtl/>
        </w:rPr>
      </w:pPr>
      <w:hyperlink w:anchor="_Toc505757634" w:history="1">
        <w:r w:rsidR="003323D6" w:rsidRPr="00513932">
          <w:rPr>
            <w:rStyle w:val="Hyperlink"/>
            <w:rFonts w:hint="eastAsia"/>
            <w:noProof/>
            <w:rtl/>
          </w:rPr>
          <w:t>مسلک</w:t>
        </w:r>
        <w:r w:rsidR="003323D6" w:rsidRPr="00513932">
          <w:rPr>
            <w:rStyle w:val="Hyperlink"/>
            <w:noProof/>
            <w:rtl/>
          </w:rPr>
          <w:t xml:space="preserve"> </w:t>
        </w:r>
        <w:r w:rsidR="003323D6" w:rsidRPr="00513932">
          <w:rPr>
            <w:rStyle w:val="Hyperlink"/>
            <w:rFonts w:hint="eastAsia"/>
            <w:noProof/>
            <w:rtl/>
          </w:rPr>
          <w:t>تعهد</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Toc505757634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2</w:t>
        </w:r>
        <w:r w:rsidR="003323D6">
          <w:rPr>
            <w:rStyle w:val="Hyperlink"/>
            <w:noProof/>
            <w:rtl/>
          </w:rPr>
          <w:fldChar w:fldCharType="end"/>
        </w:r>
      </w:hyperlink>
    </w:p>
    <w:p w:rsidR="003323D6" w:rsidRDefault="00520B84" w:rsidP="00C3444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5757635" w:history="1">
        <w:r w:rsidR="003323D6" w:rsidRPr="00513932">
          <w:rPr>
            <w:rStyle w:val="Hyperlink"/>
            <w:rFonts w:hint="eastAsia"/>
            <w:noProof/>
            <w:rtl/>
          </w:rPr>
          <w:t>جهت</w:t>
        </w:r>
        <w:r w:rsidR="003323D6" w:rsidRPr="00513932">
          <w:rPr>
            <w:rStyle w:val="Hyperlink"/>
            <w:noProof/>
            <w:rtl/>
          </w:rPr>
          <w:t xml:space="preserve"> </w:t>
        </w:r>
        <w:r w:rsidR="003323D6" w:rsidRPr="00513932">
          <w:rPr>
            <w:rStyle w:val="Hyperlink"/>
            <w:rFonts w:hint="eastAsia"/>
            <w:noProof/>
            <w:rtl/>
          </w:rPr>
          <w:t>اول</w:t>
        </w:r>
        <w:r w:rsidR="003323D6" w:rsidRPr="00513932">
          <w:rPr>
            <w:rStyle w:val="Hyperlink"/>
            <w:noProof/>
            <w:rtl/>
          </w:rPr>
          <w:t xml:space="preserve">: </w:t>
        </w:r>
        <w:r w:rsidR="003323D6" w:rsidRPr="00513932">
          <w:rPr>
            <w:rStyle w:val="Hyperlink"/>
            <w:rFonts w:hint="eastAsia"/>
            <w:noProof/>
            <w:rtl/>
          </w:rPr>
          <w:t>توض</w:t>
        </w:r>
        <w:r w:rsidR="003323D6" w:rsidRPr="00513932">
          <w:rPr>
            <w:rStyle w:val="Hyperlink"/>
            <w:rFonts w:hint="cs"/>
            <w:noProof/>
            <w:rtl/>
          </w:rPr>
          <w:t>ی</w:t>
        </w:r>
        <w:r w:rsidR="003323D6" w:rsidRPr="00513932">
          <w:rPr>
            <w:rStyle w:val="Hyperlink"/>
            <w:rFonts w:hint="eastAsia"/>
            <w:noProof/>
            <w:rtl/>
          </w:rPr>
          <w:t>ح</w:t>
        </w:r>
        <w:r w:rsidR="003323D6" w:rsidRPr="00513932">
          <w:rPr>
            <w:rStyle w:val="Hyperlink"/>
            <w:noProof/>
            <w:rtl/>
          </w:rPr>
          <w:t xml:space="preserve"> </w:t>
        </w:r>
        <w:r w:rsidR="003323D6" w:rsidRPr="00513932">
          <w:rPr>
            <w:rStyle w:val="Hyperlink"/>
            <w:rFonts w:hint="eastAsia"/>
            <w:noProof/>
            <w:rtl/>
          </w:rPr>
          <w:t>مسلک</w:t>
        </w:r>
        <w:r w:rsidR="003323D6" w:rsidRPr="00513932">
          <w:rPr>
            <w:rStyle w:val="Hyperlink"/>
            <w:noProof/>
            <w:rtl/>
          </w:rPr>
          <w:t xml:space="preserve"> </w:t>
        </w:r>
        <w:r w:rsidR="003323D6" w:rsidRPr="00513932">
          <w:rPr>
            <w:rStyle w:val="Hyperlink"/>
            <w:rFonts w:hint="eastAsia"/>
            <w:noProof/>
            <w:rtl/>
          </w:rPr>
          <w:t>تعهد</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Toc505757635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2</w:t>
        </w:r>
        <w:r w:rsidR="003323D6">
          <w:rPr>
            <w:rStyle w:val="Hyperlink"/>
            <w:noProof/>
            <w:rtl/>
          </w:rPr>
          <w:fldChar w:fldCharType="end"/>
        </w:r>
      </w:hyperlink>
    </w:p>
    <w:p w:rsidR="003323D6" w:rsidRDefault="00520B84" w:rsidP="00C3444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5757636" w:history="1">
        <w:r w:rsidR="003323D6" w:rsidRPr="00513932">
          <w:rPr>
            <w:rStyle w:val="Hyperlink"/>
            <w:rFonts w:hint="eastAsia"/>
            <w:noProof/>
            <w:rtl/>
          </w:rPr>
          <w:t>جهت</w:t>
        </w:r>
        <w:r w:rsidR="003323D6" w:rsidRPr="00513932">
          <w:rPr>
            <w:rStyle w:val="Hyperlink"/>
            <w:noProof/>
            <w:rtl/>
          </w:rPr>
          <w:t xml:space="preserve"> </w:t>
        </w:r>
        <w:r w:rsidR="003323D6" w:rsidRPr="00513932">
          <w:rPr>
            <w:rStyle w:val="Hyperlink"/>
            <w:rFonts w:hint="eastAsia"/>
            <w:noProof/>
            <w:rtl/>
          </w:rPr>
          <w:t>دوم</w:t>
        </w:r>
        <w:r w:rsidR="003323D6" w:rsidRPr="00513932">
          <w:rPr>
            <w:rStyle w:val="Hyperlink"/>
            <w:noProof/>
            <w:rtl/>
          </w:rPr>
          <w:t>:</w:t>
        </w:r>
        <w:r w:rsidR="003323D6" w:rsidRPr="00513932">
          <w:rPr>
            <w:rStyle w:val="Hyperlink"/>
            <w:rFonts w:hint="eastAsia"/>
            <w:noProof/>
            <w:rtl/>
          </w:rPr>
          <w:t>خصا</w:t>
        </w:r>
        <w:r w:rsidR="003323D6" w:rsidRPr="00513932">
          <w:rPr>
            <w:rStyle w:val="Hyperlink"/>
            <w:rFonts w:hint="cs"/>
            <w:noProof/>
            <w:rtl/>
          </w:rPr>
          <w:t>ی</w:t>
        </w:r>
        <w:r w:rsidR="003323D6" w:rsidRPr="00513932">
          <w:rPr>
            <w:rStyle w:val="Hyperlink"/>
            <w:rFonts w:hint="eastAsia"/>
            <w:noProof/>
            <w:rtl/>
          </w:rPr>
          <w:t>ص</w:t>
        </w:r>
        <w:r w:rsidR="003323D6" w:rsidRPr="00513932">
          <w:rPr>
            <w:rStyle w:val="Hyperlink"/>
            <w:noProof/>
            <w:rtl/>
          </w:rPr>
          <w:t xml:space="preserve"> </w:t>
        </w:r>
        <w:r w:rsidR="003323D6" w:rsidRPr="00513932">
          <w:rPr>
            <w:rStyle w:val="Hyperlink"/>
            <w:rFonts w:hint="eastAsia"/>
            <w:noProof/>
            <w:rtl/>
          </w:rPr>
          <w:t>مسلک</w:t>
        </w:r>
        <w:r w:rsidR="003323D6" w:rsidRPr="00513932">
          <w:rPr>
            <w:rStyle w:val="Hyperlink"/>
            <w:noProof/>
            <w:rtl/>
          </w:rPr>
          <w:t xml:space="preserve"> </w:t>
        </w:r>
        <w:r w:rsidR="003323D6" w:rsidRPr="00513932">
          <w:rPr>
            <w:rStyle w:val="Hyperlink"/>
            <w:rFonts w:hint="eastAsia"/>
            <w:noProof/>
            <w:rtl/>
          </w:rPr>
          <w:t>تعهد</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Toc505757636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2</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37" w:history="1">
        <w:r w:rsidR="003323D6" w:rsidRPr="00513932">
          <w:rPr>
            <w:rStyle w:val="Hyperlink"/>
            <w:rFonts w:hint="eastAsia"/>
            <w:noProof/>
            <w:rtl/>
          </w:rPr>
          <w:t>خص</w:t>
        </w:r>
        <w:r w:rsidR="003323D6" w:rsidRPr="00513932">
          <w:rPr>
            <w:rStyle w:val="Hyperlink"/>
            <w:rFonts w:hint="cs"/>
            <w:noProof/>
            <w:rtl/>
          </w:rPr>
          <w:t>ی</w:t>
        </w:r>
        <w:r w:rsidR="003323D6" w:rsidRPr="00513932">
          <w:rPr>
            <w:rStyle w:val="Hyperlink"/>
            <w:rFonts w:hint="eastAsia"/>
            <w:noProof/>
            <w:rtl/>
          </w:rPr>
          <w:t>صه</w:t>
        </w:r>
        <w:r w:rsidR="003323D6" w:rsidRPr="00513932">
          <w:rPr>
            <w:rStyle w:val="Hyperlink"/>
            <w:noProof/>
            <w:rtl/>
          </w:rPr>
          <w:t xml:space="preserve"> </w:t>
        </w:r>
        <w:r w:rsidR="003323D6" w:rsidRPr="00513932">
          <w:rPr>
            <w:rStyle w:val="Hyperlink"/>
            <w:rFonts w:hint="eastAsia"/>
            <w:noProof/>
            <w:rtl/>
          </w:rPr>
          <w:t>اول</w:t>
        </w:r>
        <w:r w:rsidR="003323D6" w:rsidRPr="00513932">
          <w:rPr>
            <w:rStyle w:val="Hyperlink"/>
            <w:noProof/>
            <w:rtl/>
          </w:rPr>
          <w:t xml:space="preserve">: </w:t>
        </w:r>
        <w:r w:rsidR="003323D6" w:rsidRPr="00513932">
          <w:rPr>
            <w:rStyle w:val="Hyperlink"/>
            <w:rFonts w:hint="eastAsia"/>
            <w:noProof/>
            <w:rtl/>
          </w:rPr>
          <w:t>اختصاص</w:t>
        </w:r>
        <w:r w:rsidR="003323D6" w:rsidRPr="00513932">
          <w:rPr>
            <w:rStyle w:val="Hyperlink"/>
            <w:noProof/>
            <w:rtl/>
          </w:rPr>
          <w:t xml:space="preserve"> </w:t>
        </w:r>
        <w:r w:rsidR="003323D6" w:rsidRPr="00513932">
          <w:rPr>
            <w:rStyle w:val="Hyperlink"/>
            <w:rFonts w:hint="eastAsia"/>
            <w:noProof/>
            <w:rtl/>
          </w:rPr>
          <w:t>وضع</w:t>
        </w:r>
        <w:r w:rsidR="003323D6" w:rsidRPr="00513932">
          <w:rPr>
            <w:rStyle w:val="Hyperlink"/>
            <w:noProof/>
            <w:rtl/>
          </w:rPr>
          <w:t xml:space="preserve"> </w:t>
        </w:r>
        <w:r w:rsidR="003323D6" w:rsidRPr="00513932">
          <w:rPr>
            <w:rStyle w:val="Hyperlink"/>
            <w:rFonts w:hint="eastAsia"/>
            <w:noProof/>
            <w:rtl/>
          </w:rPr>
          <w:t>به</w:t>
        </w:r>
        <w:r w:rsidR="003323D6" w:rsidRPr="00513932">
          <w:rPr>
            <w:rStyle w:val="Hyperlink"/>
            <w:noProof/>
            <w:rtl/>
          </w:rPr>
          <w:t xml:space="preserve"> </w:t>
        </w:r>
        <w:r w:rsidR="003323D6" w:rsidRPr="00513932">
          <w:rPr>
            <w:rStyle w:val="Hyperlink"/>
            <w:rFonts w:hint="eastAsia"/>
            <w:noProof/>
            <w:rtl/>
          </w:rPr>
          <w:t>دلالت</w:t>
        </w:r>
        <w:r w:rsidR="003323D6" w:rsidRPr="00513932">
          <w:rPr>
            <w:rStyle w:val="Hyperlink"/>
            <w:noProof/>
            <w:rtl/>
          </w:rPr>
          <w:t xml:space="preserve"> </w:t>
        </w:r>
        <w:r w:rsidR="003323D6" w:rsidRPr="00513932">
          <w:rPr>
            <w:rStyle w:val="Hyperlink"/>
            <w:rFonts w:hint="eastAsia"/>
            <w:noProof/>
            <w:rtl/>
          </w:rPr>
          <w:t>تصد</w:t>
        </w:r>
        <w:r w:rsidR="003323D6" w:rsidRPr="00513932">
          <w:rPr>
            <w:rStyle w:val="Hyperlink"/>
            <w:rFonts w:hint="cs"/>
            <w:noProof/>
            <w:rtl/>
          </w:rPr>
          <w:t>ی</w:t>
        </w:r>
        <w:r w:rsidR="003323D6" w:rsidRPr="00513932">
          <w:rPr>
            <w:rStyle w:val="Hyperlink"/>
            <w:rFonts w:hint="eastAsia"/>
            <w:noProof/>
            <w:rtl/>
          </w:rPr>
          <w:t>ق</w:t>
        </w:r>
        <w:r w:rsidR="003323D6" w:rsidRPr="00513932">
          <w:rPr>
            <w:rStyle w:val="Hyperlink"/>
            <w:rFonts w:hint="cs"/>
            <w:noProof/>
            <w:rtl/>
          </w:rPr>
          <w:t>ی</w:t>
        </w:r>
        <w:r w:rsidR="003323D6" w:rsidRPr="00513932">
          <w:rPr>
            <w:rStyle w:val="Hyperlink"/>
            <w:rFonts w:hint="eastAsia"/>
            <w:noProof/>
            <w:rtl/>
          </w:rPr>
          <w:t>ه</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Toc505757637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2</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38" w:history="1">
        <w:r w:rsidR="003323D6" w:rsidRPr="00513932">
          <w:rPr>
            <w:rStyle w:val="Hyperlink"/>
            <w:rFonts w:hint="eastAsia"/>
            <w:noProof/>
            <w:rtl/>
          </w:rPr>
          <w:t>خص</w:t>
        </w:r>
        <w:r w:rsidR="003323D6" w:rsidRPr="00513932">
          <w:rPr>
            <w:rStyle w:val="Hyperlink"/>
            <w:rFonts w:hint="cs"/>
            <w:noProof/>
            <w:rtl/>
          </w:rPr>
          <w:t>ی</w:t>
        </w:r>
        <w:r w:rsidR="003323D6" w:rsidRPr="00513932">
          <w:rPr>
            <w:rStyle w:val="Hyperlink"/>
            <w:rFonts w:hint="eastAsia"/>
            <w:noProof/>
            <w:rtl/>
          </w:rPr>
          <w:t>صه</w:t>
        </w:r>
        <w:r w:rsidR="003323D6" w:rsidRPr="00513932">
          <w:rPr>
            <w:rStyle w:val="Hyperlink"/>
            <w:noProof/>
            <w:rtl/>
          </w:rPr>
          <w:t xml:space="preserve"> </w:t>
        </w:r>
        <w:r w:rsidR="003323D6" w:rsidRPr="00513932">
          <w:rPr>
            <w:rStyle w:val="Hyperlink"/>
            <w:rFonts w:hint="eastAsia"/>
            <w:noProof/>
            <w:rtl/>
          </w:rPr>
          <w:t>دوم</w:t>
        </w:r>
        <w:r w:rsidR="003323D6" w:rsidRPr="00513932">
          <w:rPr>
            <w:rStyle w:val="Hyperlink"/>
            <w:noProof/>
            <w:rtl/>
          </w:rPr>
          <w:t xml:space="preserve">: </w:t>
        </w:r>
        <w:r w:rsidR="003323D6" w:rsidRPr="00513932">
          <w:rPr>
            <w:rStyle w:val="Hyperlink"/>
            <w:rFonts w:hint="eastAsia"/>
            <w:noProof/>
            <w:rtl/>
          </w:rPr>
          <w:t>واضع</w:t>
        </w:r>
        <w:r w:rsidR="003323D6" w:rsidRPr="00513932">
          <w:rPr>
            <w:rStyle w:val="Hyperlink"/>
            <w:noProof/>
            <w:rtl/>
          </w:rPr>
          <w:t xml:space="preserve"> </w:t>
        </w:r>
        <w:r w:rsidR="003323D6" w:rsidRPr="00513932">
          <w:rPr>
            <w:rStyle w:val="Hyperlink"/>
            <w:rFonts w:hint="eastAsia"/>
            <w:noProof/>
            <w:rtl/>
          </w:rPr>
          <w:t>بودن</w:t>
        </w:r>
        <w:r w:rsidR="003323D6" w:rsidRPr="00513932">
          <w:rPr>
            <w:rStyle w:val="Hyperlink"/>
            <w:noProof/>
            <w:rtl/>
          </w:rPr>
          <w:t xml:space="preserve"> </w:t>
        </w:r>
        <w:r w:rsidR="003323D6" w:rsidRPr="00513932">
          <w:rPr>
            <w:rStyle w:val="Hyperlink"/>
            <w:rFonts w:hint="eastAsia"/>
            <w:noProof/>
            <w:rtl/>
          </w:rPr>
          <w:t>همه</w:t>
        </w:r>
        <w:r w:rsidR="003323D6" w:rsidRPr="00513932">
          <w:rPr>
            <w:rStyle w:val="Hyperlink"/>
            <w:noProof/>
            <w:rtl/>
          </w:rPr>
          <w:t xml:space="preserve"> </w:t>
        </w:r>
        <w:r w:rsidR="003323D6" w:rsidRPr="00513932">
          <w:rPr>
            <w:rStyle w:val="Hyperlink"/>
            <w:rFonts w:hint="eastAsia"/>
            <w:noProof/>
            <w:rtl/>
          </w:rPr>
          <w:t>انسان</w:t>
        </w:r>
        <w:r w:rsidR="003323D6" w:rsidRPr="00513932">
          <w:rPr>
            <w:rStyle w:val="Hyperlink"/>
            <w:noProof/>
            <w:rtl/>
          </w:rPr>
          <w:t xml:space="preserve"> </w:t>
        </w:r>
        <w:r w:rsidR="003323D6" w:rsidRPr="00513932">
          <w:rPr>
            <w:rStyle w:val="Hyperlink"/>
            <w:rFonts w:hint="eastAsia"/>
            <w:noProof/>
            <w:rtl/>
          </w:rPr>
          <w:t>ها</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Toc505757638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5757639" w:history="1">
        <w:r w:rsidR="003323D6" w:rsidRPr="00513932">
          <w:rPr>
            <w:rStyle w:val="Hyperlink"/>
            <w:rFonts w:hint="eastAsia"/>
            <w:noProof/>
            <w:rtl/>
          </w:rPr>
          <w:t>جهت</w:t>
        </w:r>
        <w:r w:rsidR="003323D6" w:rsidRPr="00513932">
          <w:rPr>
            <w:rStyle w:val="Hyperlink"/>
            <w:noProof/>
            <w:rtl/>
          </w:rPr>
          <w:t xml:space="preserve"> </w:t>
        </w:r>
        <w:r w:rsidR="003323D6" w:rsidRPr="00513932">
          <w:rPr>
            <w:rStyle w:val="Hyperlink"/>
            <w:rFonts w:hint="eastAsia"/>
            <w:noProof/>
            <w:rtl/>
          </w:rPr>
          <w:t>سوم</w:t>
        </w:r>
        <w:r w:rsidR="003323D6" w:rsidRPr="00513932">
          <w:rPr>
            <w:rStyle w:val="Hyperlink"/>
            <w:noProof/>
            <w:rtl/>
          </w:rPr>
          <w:t xml:space="preserve">: </w:t>
        </w:r>
        <w:r w:rsidR="003323D6" w:rsidRPr="00513932">
          <w:rPr>
            <w:rStyle w:val="Hyperlink"/>
            <w:rFonts w:hint="eastAsia"/>
            <w:noProof/>
            <w:rtl/>
          </w:rPr>
          <w:t>دل</w:t>
        </w:r>
        <w:r w:rsidR="003323D6" w:rsidRPr="00513932">
          <w:rPr>
            <w:rStyle w:val="Hyperlink"/>
            <w:rFonts w:hint="cs"/>
            <w:noProof/>
            <w:rtl/>
          </w:rPr>
          <w:t>ی</w:t>
        </w:r>
        <w:r w:rsidR="003323D6" w:rsidRPr="00513932">
          <w:rPr>
            <w:rStyle w:val="Hyperlink"/>
            <w:rFonts w:hint="eastAsia"/>
            <w:noProof/>
            <w:rtl/>
          </w:rPr>
          <w:t>ل</w:t>
        </w:r>
        <w:r w:rsidR="003323D6" w:rsidRPr="00513932">
          <w:rPr>
            <w:rStyle w:val="Hyperlink"/>
            <w:noProof/>
            <w:rtl/>
          </w:rPr>
          <w:t xml:space="preserve"> </w:t>
        </w:r>
        <w:r w:rsidR="003323D6" w:rsidRPr="00513932">
          <w:rPr>
            <w:rStyle w:val="Hyperlink"/>
            <w:rFonts w:hint="eastAsia"/>
            <w:noProof/>
            <w:rtl/>
          </w:rPr>
          <w:t>ادعا</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Toc505757639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40" w:history="1">
        <w:r w:rsidR="003323D6" w:rsidRPr="00513932">
          <w:rPr>
            <w:rStyle w:val="Hyperlink"/>
            <w:rFonts w:hint="eastAsia"/>
            <w:noProof/>
            <w:rtl/>
          </w:rPr>
          <w:t>دل</w:t>
        </w:r>
        <w:r w:rsidR="003323D6" w:rsidRPr="00513932">
          <w:rPr>
            <w:rStyle w:val="Hyperlink"/>
            <w:rFonts w:hint="cs"/>
            <w:noProof/>
            <w:rtl/>
          </w:rPr>
          <w:t>ی</w:t>
        </w:r>
        <w:r w:rsidR="003323D6" w:rsidRPr="00513932">
          <w:rPr>
            <w:rStyle w:val="Hyperlink"/>
            <w:rFonts w:hint="eastAsia"/>
            <w:noProof/>
            <w:rtl/>
          </w:rPr>
          <w:t>ل</w:t>
        </w:r>
        <w:r w:rsidR="003323D6" w:rsidRPr="00513932">
          <w:rPr>
            <w:rStyle w:val="Hyperlink"/>
            <w:noProof/>
            <w:rtl/>
          </w:rPr>
          <w:t xml:space="preserve"> </w:t>
        </w:r>
        <w:r w:rsidR="003323D6" w:rsidRPr="00513932">
          <w:rPr>
            <w:rStyle w:val="Hyperlink"/>
            <w:rFonts w:hint="eastAsia"/>
            <w:noProof/>
            <w:rtl/>
          </w:rPr>
          <w:t>اول</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Toc505757640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41" w:history="1">
        <w:r w:rsidR="003323D6" w:rsidRPr="00513932">
          <w:rPr>
            <w:rStyle w:val="Hyperlink"/>
            <w:rFonts w:hint="eastAsia"/>
            <w:noProof/>
            <w:rtl/>
          </w:rPr>
          <w:t>دل</w:t>
        </w:r>
        <w:r w:rsidR="003323D6" w:rsidRPr="00513932">
          <w:rPr>
            <w:rStyle w:val="Hyperlink"/>
            <w:rFonts w:hint="cs"/>
            <w:noProof/>
            <w:rtl/>
          </w:rPr>
          <w:t>ی</w:t>
        </w:r>
        <w:r w:rsidR="003323D6" w:rsidRPr="00513932">
          <w:rPr>
            <w:rStyle w:val="Hyperlink"/>
            <w:rFonts w:hint="eastAsia"/>
            <w:noProof/>
            <w:rtl/>
          </w:rPr>
          <w:t>ل</w:t>
        </w:r>
        <w:r w:rsidR="003323D6" w:rsidRPr="00513932">
          <w:rPr>
            <w:rStyle w:val="Hyperlink"/>
            <w:noProof/>
            <w:rtl/>
          </w:rPr>
          <w:t xml:space="preserve"> </w:t>
        </w:r>
        <w:r w:rsidR="003323D6" w:rsidRPr="00513932">
          <w:rPr>
            <w:rStyle w:val="Hyperlink"/>
            <w:rFonts w:hint="eastAsia"/>
            <w:noProof/>
            <w:rtl/>
          </w:rPr>
          <w:t>دوم</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Toc505757641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5"/>
        <w:tabs>
          <w:tab w:val="right" w:leader="dot" w:pos="10194"/>
        </w:tabs>
        <w:jc w:val="both"/>
        <w:rPr>
          <w:rFonts w:asciiTheme="minorHAnsi" w:eastAsiaTheme="minorEastAsia" w:hAnsiTheme="minorHAnsi" w:cstheme="minorBidi"/>
          <w:bCs w:val="0"/>
          <w:noProof/>
          <w:color w:val="auto"/>
          <w:szCs w:val="22"/>
          <w:rtl/>
        </w:rPr>
      </w:pPr>
      <w:hyperlink w:anchor="_Toc505757642" w:history="1">
        <w:r w:rsidR="003323D6" w:rsidRPr="00513932">
          <w:rPr>
            <w:rStyle w:val="Hyperlink"/>
            <w:rFonts w:hint="eastAsia"/>
            <w:noProof/>
            <w:rtl/>
          </w:rPr>
          <w:t>شواهد</w:t>
        </w:r>
        <w:r w:rsidR="003323D6" w:rsidRPr="00513932">
          <w:rPr>
            <w:rStyle w:val="Hyperlink"/>
            <w:noProof/>
            <w:rtl/>
          </w:rPr>
          <w:t xml:space="preserve"> </w:t>
        </w:r>
        <w:r w:rsidR="003323D6" w:rsidRPr="00513932">
          <w:rPr>
            <w:rStyle w:val="Hyperlink"/>
            <w:rFonts w:hint="eastAsia"/>
            <w:noProof/>
            <w:rtl/>
          </w:rPr>
          <w:t>ا</w:t>
        </w:r>
        <w:r w:rsidR="003323D6" w:rsidRPr="00513932">
          <w:rPr>
            <w:rStyle w:val="Hyperlink"/>
            <w:rFonts w:hint="cs"/>
            <w:noProof/>
            <w:rtl/>
          </w:rPr>
          <w:t>ی</w:t>
        </w:r>
        <w:r w:rsidR="003323D6" w:rsidRPr="00513932">
          <w:rPr>
            <w:rStyle w:val="Hyperlink"/>
            <w:rFonts w:hint="eastAsia"/>
            <w:noProof/>
            <w:rtl/>
          </w:rPr>
          <w:t>ن</w:t>
        </w:r>
        <w:r w:rsidR="003323D6" w:rsidRPr="00513932">
          <w:rPr>
            <w:rStyle w:val="Hyperlink"/>
            <w:noProof/>
            <w:rtl/>
          </w:rPr>
          <w:t xml:space="preserve"> </w:t>
        </w:r>
        <w:r w:rsidR="003323D6" w:rsidRPr="00513932">
          <w:rPr>
            <w:rStyle w:val="Hyperlink"/>
            <w:rFonts w:hint="eastAsia"/>
            <w:noProof/>
            <w:rtl/>
          </w:rPr>
          <w:t>ادعا</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Toc505757642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6"/>
        <w:tabs>
          <w:tab w:val="right" w:leader="dot" w:pos="10194"/>
        </w:tabs>
        <w:jc w:val="both"/>
        <w:rPr>
          <w:rFonts w:asciiTheme="minorHAnsi" w:eastAsiaTheme="minorEastAsia" w:hAnsiTheme="minorHAnsi" w:cstheme="minorBidi"/>
          <w:bCs w:val="0"/>
          <w:noProof/>
          <w:color w:val="auto"/>
          <w:szCs w:val="22"/>
          <w:rtl/>
        </w:rPr>
      </w:pPr>
      <w:hyperlink w:anchor="_Toc505757643" w:history="1">
        <w:r w:rsidR="003323D6" w:rsidRPr="00513932">
          <w:rPr>
            <w:rStyle w:val="Hyperlink"/>
            <w:rFonts w:hint="eastAsia"/>
            <w:noProof/>
            <w:rtl/>
          </w:rPr>
          <w:t>شاهد</w:t>
        </w:r>
        <w:r w:rsidR="003323D6" w:rsidRPr="00513932">
          <w:rPr>
            <w:rStyle w:val="Hyperlink"/>
            <w:noProof/>
            <w:rtl/>
          </w:rPr>
          <w:t xml:space="preserve"> </w:t>
        </w:r>
        <w:r w:rsidR="003323D6" w:rsidRPr="00513932">
          <w:rPr>
            <w:rStyle w:val="Hyperlink"/>
            <w:rFonts w:hint="eastAsia"/>
            <w:noProof/>
            <w:rtl/>
          </w:rPr>
          <w:t>اول</w:t>
        </w:r>
        <w:r w:rsidR="003323D6" w:rsidRPr="00513932">
          <w:rPr>
            <w:rStyle w:val="Hyperlink"/>
            <w:noProof/>
            <w:rtl/>
          </w:rPr>
          <w:t xml:space="preserve">: </w:t>
        </w:r>
        <w:r w:rsidR="003323D6" w:rsidRPr="00513932">
          <w:rPr>
            <w:rStyle w:val="Hyperlink"/>
            <w:rFonts w:hint="eastAsia"/>
            <w:noProof/>
            <w:rtl/>
          </w:rPr>
          <w:t>وجدان</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Toc505757643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3</w:t>
        </w:r>
        <w:r w:rsidR="003323D6">
          <w:rPr>
            <w:rStyle w:val="Hyperlink"/>
            <w:noProof/>
            <w:rtl/>
          </w:rPr>
          <w:fldChar w:fldCharType="end"/>
        </w:r>
      </w:hyperlink>
    </w:p>
    <w:p w:rsidR="003323D6" w:rsidRDefault="00520B84" w:rsidP="00C3444D">
      <w:pPr>
        <w:pStyle w:val="TOC6"/>
        <w:tabs>
          <w:tab w:val="right" w:leader="dot" w:pos="10194"/>
        </w:tabs>
        <w:jc w:val="both"/>
        <w:rPr>
          <w:rFonts w:asciiTheme="minorHAnsi" w:eastAsiaTheme="minorEastAsia" w:hAnsiTheme="minorHAnsi" w:cstheme="minorBidi"/>
          <w:bCs w:val="0"/>
          <w:noProof/>
          <w:color w:val="auto"/>
          <w:szCs w:val="22"/>
          <w:rtl/>
        </w:rPr>
      </w:pPr>
      <w:hyperlink w:anchor="_Toc505757644" w:history="1">
        <w:r w:rsidR="003323D6" w:rsidRPr="00513932">
          <w:rPr>
            <w:rStyle w:val="Hyperlink"/>
            <w:rFonts w:hint="eastAsia"/>
            <w:noProof/>
            <w:rtl/>
          </w:rPr>
          <w:t>شاهد</w:t>
        </w:r>
        <w:r w:rsidR="003323D6" w:rsidRPr="00513932">
          <w:rPr>
            <w:rStyle w:val="Hyperlink"/>
            <w:noProof/>
            <w:rtl/>
          </w:rPr>
          <w:t xml:space="preserve"> </w:t>
        </w:r>
        <w:r w:rsidR="003323D6" w:rsidRPr="00513932">
          <w:rPr>
            <w:rStyle w:val="Hyperlink"/>
            <w:rFonts w:hint="eastAsia"/>
            <w:noProof/>
            <w:rtl/>
          </w:rPr>
          <w:t>دوم</w:t>
        </w:r>
        <w:r w:rsidR="003323D6" w:rsidRPr="00513932">
          <w:rPr>
            <w:rStyle w:val="Hyperlink"/>
            <w:noProof/>
            <w:rtl/>
          </w:rPr>
          <w:t>:</w:t>
        </w:r>
        <w:r w:rsidR="003323D6" w:rsidRPr="00513932">
          <w:rPr>
            <w:rStyle w:val="Hyperlink"/>
            <w:rFonts w:hint="eastAsia"/>
            <w:noProof/>
            <w:rtl/>
          </w:rPr>
          <w:t>مناسبت</w:t>
        </w:r>
        <w:r w:rsidR="003323D6" w:rsidRPr="00513932">
          <w:rPr>
            <w:rStyle w:val="Hyperlink"/>
            <w:noProof/>
            <w:rtl/>
          </w:rPr>
          <w:t xml:space="preserve"> </w:t>
        </w:r>
        <w:r w:rsidR="003323D6" w:rsidRPr="00513932">
          <w:rPr>
            <w:rStyle w:val="Hyperlink"/>
            <w:rFonts w:hint="eastAsia"/>
            <w:noProof/>
            <w:rtl/>
          </w:rPr>
          <w:t>به</w:t>
        </w:r>
        <w:r w:rsidR="003323D6" w:rsidRPr="00513932">
          <w:rPr>
            <w:rStyle w:val="Hyperlink"/>
            <w:noProof/>
            <w:rtl/>
          </w:rPr>
          <w:t xml:space="preserve"> </w:t>
        </w:r>
        <w:r w:rsidR="003323D6" w:rsidRPr="00513932">
          <w:rPr>
            <w:rStyle w:val="Hyperlink"/>
            <w:rFonts w:hint="eastAsia"/>
            <w:noProof/>
            <w:rtl/>
          </w:rPr>
          <w:t>معنا</w:t>
        </w:r>
        <w:r w:rsidR="003323D6" w:rsidRPr="00513932">
          <w:rPr>
            <w:rStyle w:val="Hyperlink"/>
            <w:rFonts w:hint="cs"/>
            <w:noProof/>
            <w:rtl/>
          </w:rPr>
          <w:t>ی</w:t>
        </w:r>
        <w:r w:rsidR="003323D6" w:rsidRPr="00513932">
          <w:rPr>
            <w:rStyle w:val="Hyperlink"/>
            <w:noProof/>
            <w:rtl/>
          </w:rPr>
          <w:t xml:space="preserve"> </w:t>
        </w:r>
        <w:r w:rsidR="003323D6" w:rsidRPr="00513932">
          <w:rPr>
            <w:rStyle w:val="Hyperlink"/>
            <w:rFonts w:hint="eastAsia"/>
            <w:noProof/>
            <w:rtl/>
          </w:rPr>
          <w:t>لغو</w:t>
        </w:r>
        <w:r w:rsidR="003323D6" w:rsidRPr="00513932">
          <w:rPr>
            <w:rStyle w:val="Hyperlink"/>
            <w:rFonts w:hint="cs"/>
            <w:noProof/>
            <w:rtl/>
          </w:rPr>
          <w:t>ی</w:t>
        </w:r>
        <w:r w:rsidR="003323D6" w:rsidRPr="00513932">
          <w:rPr>
            <w:rStyle w:val="Hyperlink"/>
            <w:noProof/>
            <w:rtl/>
          </w:rPr>
          <w:t xml:space="preserve"> </w:t>
        </w:r>
        <w:r w:rsidR="003323D6" w:rsidRPr="00513932">
          <w:rPr>
            <w:rStyle w:val="Hyperlink"/>
            <w:rFonts w:hint="eastAsia"/>
            <w:noProof/>
            <w:rtl/>
          </w:rPr>
          <w:t>وضع</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Toc505757644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3323D6" w:rsidRDefault="00520B84" w:rsidP="00C3444D">
      <w:pPr>
        <w:pStyle w:val="TOC3"/>
        <w:tabs>
          <w:tab w:val="right" w:leader="dot" w:pos="10194"/>
        </w:tabs>
        <w:jc w:val="both"/>
        <w:rPr>
          <w:rFonts w:asciiTheme="minorHAnsi" w:eastAsiaTheme="minorEastAsia" w:hAnsiTheme="minorHAnsi" w:cstheme="minorBidi"/>
          <w:bCs w:val="0"/>
          <w:iCs w:val="0"/>
          <w:noProof/>
          <w:color w:val="auto"/>
          <w:szCs w:val="22"/>
          <w:rtl/>
        </w:rPr>
      </w:pPr>
      <w:hyperlink w:anchor="_Toc505757645" w:history="1">
        <w:r w:rsidR="003323D6" w:rsidRPr="00513932">
          <w:rPr>
            <w:rStyle w:val="Hyperlink"/>
            <w:rFonts w:hint="eastAsia"/>
            <w:noProof/>
            <w:rtl/>
          </w:rPr>
          <w:t>جهت</w:t>
        </w:r>
        <w:r w:rsidR="003323D6" w:rsidRPr="00513932">
          <w:rPr>
            <w:rStyle w:val="Hyperlink"/>
            <w:noProof/>
            <w:rtl/>
          </w:rPr>
          <w:t xml:space="preserve"> </w:t>
        </w:r>
        <w:r w:rsidR="003323D6" w:rsidRPr="00513932">
          <w:rPr>
            <w:rStyle w:val="Hyperlink"/>
            <w:rFonts w:hint="eastAsia"/>
            <w:noProof/>
            <w:rtl/>
          </w:rPr>
          <w:t>چهارم</w:t>
        </w:r>
        <w:r w:rsidR="003323D6" w:rsidRPr="00513932">
          <w:rPr>
            <w:rStyle w:val="Hyperlink"/>
            <w:noProof/>
            <w:rtl/>
          </w:rPr>
          <w:t xml:space="preserve">: </w:t>
        </w:r>
        <w:r w:rsidR="003323D6" w:rsidRPr="00513932">
          <w:rPr>
            <w:rStyle w:val="Hyperlink"/>
            <w:rFonts w:hint="eastAsia"/>
            <w:noProof/>
            <w:rtl/>
          </w:rPr>
          <w:t>اشکال</w:t>
        </w:r>
        <w:r w:rsidR="003323D6" w:rsidRPr="00513932">
          <w:rPr>
            <w:rStyle w:val="Hyperlink"/>
            <w:noProof/>
            <w:rtl/>
          </w:rPr>
          <w:t xml:space="preserve"> </w:t>
        </w:r>
        <w:r w:rsidR="003323D6" w:rsidRPr="00513932">
          <w:rPr>
            <w:rStyle w:val="Hyperlink"/>
            <w:rFonts w:hint="eastAsia"/>
            <w:noProof/>
            <w:rtl/>
          </w:rPr>
          <w:t>اول</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Toc505757645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46" w:history="1">
        <w:r w:rsidR="003323D6" w:rsidRPr="00513932">
          <w:rPr>
            <w:rStyle w:val="Hyperlink"/>
            <w:rFonts w:hint="eastAsia"/>
            <w:noProof/>
            <w:rtl/>
          </w:rPr>
          <w:t>اشکال</w:t>
        </w:r>
        <w:r w:rsidR="003323D6" w:rsidRPr="00513932">
          <w:rPr>
            <w:rStyle w:val="Hyperlink"/>
            <w:noProof/>
            <w:rtl/>
          </w:rPr>
          <w:t xml:space="preserve"> </w:t>
        </w:r>
        <w:r w:rsidR="003323D6" w:rsidRPr="00513932">
          <w:rPr>
            <w:rStyle w:val="Hyperlink"/>
            <w:rFonts w:hint="eastAsia"/>
            <w:noProof/>
            <w:rtl/>
          </w:rPr>
          <w:t>اول</w:t>
        </w:r>
        <w:r w:rsidR="003323D6" w:rsidRPr="00513932">
          <w:rPr>
            <w:rStyle w:val="Hyperlink"/>
            <w:noProof/>
            <w:rtl/>
          </w:rPr>
          <w:t xml:space="preserve">: </w:t>
        </w:r>
        <w:r w:rsidR="003323D6" w:rsidRPr="00513932">
          <w:rPr>
            <w:rStyle w:val="Hyperlink"/>
            <w:rFonts w:hint="eastAsia"/>
            <w:noProof/>
            <w:rtl/>
          </w:rPr>
          <w:t>وجود</w:t>
        </w:r>
        <w:r w:rsidR="003323D6" w:rsidRPr="00513932">
          <w:rPr>
            <w:rStyle w:val="Hyperlink"/>
            <w:noProof/>
            <w:rtl/>
          </w:rPr>
          <w:t xml:space="preserve"> </w:t>
        </w:r>
        <w:r w:rsidR="003323D6" w:rsidRPr="00513932">
          <w:rPr>
            <w:rStyle w:val="Hyperlink"/>
            <w:rFonts w:hint="eastAsia"/>
            <w:noProof/>
            <w:rtl/>
          </w:rPr>
          <w:t>دور</w:t>
        </w:r>
        <w:r w:rsidR="003323D6" w:rsidRPr="00513932">
          <w:rPr>
            <w:rStyle w:val="Hyperlink"/>
            <w:noProof/>
            <w:rtl/>
          </w:rPr>
          <w:t xml:space="preserve"> </w:t>
        </w:r>
        <w:r w:rsidR="003323D6" w:rsidRPr="00513932">
          <w:rPr>
            <w:rStyle w:val="Hyperlink"/>
            <w:rFonts w:hint="eastAsia"/>
            <w:noProof/>
            <w:rtl/>
          </w:rPr>
          <w:t>بنا</w:t>
        </w:r>
        <w:r w:rsidR="003323D6" w:rsidRPr="00513932">
          <w:rPr>
            <w:rStyle w:val="Hyperlink"/>
            <w:noProof/>
            <w:rtl/>
          </w:rPr>
          <w:t xml:space="preserve"> </w:t>
        </w:r>
        <w:r w:rsidR="003323D6" w:rsidRPr="00513932">
          <w:rPr>
            <w:rStyle w:val="Hyperlink"/>
            <w:rFonts w:hint="eastAsia"/>
            <w:noProof/>
            <w:rtl/>
          </w:rPr>
          <w:t>بر</w:t>
        </w:r>
        <w:r w:rsidR="003323D6" w:rsidRPr="00513932">
          <w:rPr>
            <w:rStyle w:val="Hyperlink"/>
            <w:noProof/>
            <w:rtl/>
          </w:rPr>
          <w:t xml:space="preserve"> </w:t>
        </w:r>
        <w:r w:rsidR="003323D6" w:rsidRPr="00513932">
          <w:rPr>
            <w:rStyle w:val="Hyperlink"/>
            <w:rFonts w:hint="eastAsia"/>
            <w:noProof/>
            <w:rtl/>
          </w:rPr>
          <w:t>مسلک</w:t>
        </w:r>
        <w:r w:rsidR="003323D6" w:rsidRPr="00513932">
          <w:rPr>
            <w:rStyle w:val="Hyperlink"/>
            <w:noProof/>
            <w:rtl/>
          </w:rPr>
          <w:t xml:space="preserve"> </w:t>
        </w:r>
        <w:r w:rsidR="003323D6" w:rsidRPr="00513932">
          <w:rPr>
            <w:rStyle w:val="Hyperlink"/>
            <w:rFonts w:hint="eastAsia"/>
            <w:noProof/>
            <w:rtl/>
          </w:rPr>
          <w:t>تعهد</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Toc505757646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3323D6" w:rsidRDefault="00520B84" w:rsidP="00C3444D">
      <w:pPr>
        <w:pStyle w:val="TOC5"/>
        <w:tabs>
          <w:tab w:val="right" w:leader="dot" w:pos="10194"/>
        </w:tabs>
        <w:jc w:val="both"/>
        <w:rPr>
          <w:rFonts w:asciiTheme="minorHAnsi" w:eastAsiaTheme="minorEastAsia" w:hAnsiTheme="minorHAnsi" w:cstheme="minorBidi"/>
          <w:bCs w:val="0"/>
          <w:noProof/>
          <w:color w:val="auto"/>
          <w:szCs w:val="22"/>
          <w:rtl/>
        </w:rPr>
      </w:pPr>
      <w:hyperlink w:anchor="_Toc505757647" w:history="1">
        <w:r w:rsidR="003323D6" w:rsidRPr="00513932">
          <w:rPr>
            <w:rStyle w:val="Hyperlink"/>
            <w:rFonts w:hint="eastAsia"/>
            <w:noProof/>
            <w:rtl/>
          </w:rPr>
          <w:t>جواب</w:t>
        </w:r>
        <w:r w:rsidR="003323D6" w:rsidRPr="00513932">
          <w:rPr>
            <w:rStyle w:val="Hyperlink"/>
            <w:noProof/>
            <w:rtl/>
          </w:rPr>
          <w:t xml:space="preserve">: </w:t>
        </w:r>
        <w:r w:rsidR="003323D6" w:rsidRPr="00513932">
          <w:rPr>
            <w:rStyle w:val="Hyperlink"/>
            <w:rFonts w:hint="eastAsia"/>
            <w:noProof/>
            <w:rtl/>
          </w:rPr>
          <w:t>دور</w:t>
        </w:r>
        <w:r w:rsidR="003323D6" w:rsidRPr="00513932">
          <w:rPr>
            <w:rStyle w:val="Hyperlink"/>
            <w:noProof/>
            <w:rtl/>
          </w:rPr>
          <w:t xml:space="preserve"> </w:t>
        </w:r>
        <w:r w:rsidR="003323D6" w:rsidRPr="00513932">
          <w:rPr>
            <w:rStyle w:val="Hyperlink"/>
            <w:rFonts w:hint="eastAsia"/>
            <w:noProof/>
            <w:rtl/>
          </w:rPr>
          <w:t>در</w:t>
        </w:r>
        <w:r w:rsidR="003323D6" w:rsidRPr="00513932">
          <w:rPr>
            <w:rStyle w:val="Hyperlink"/>
            <w:noProof/>
            <w:rtl/>
          </w:rPr>
          <w:t xml:space="preserve"> </w:t>
        </w:r>
        <w:r w:rsidR="003323D6" w:rsidRPr="00513932">
          <w:rPr>
            <w:rStyle w:val="Hyperlink"/>
            <w:rFonts w:hint="eastAsia"/>
            <w:noProof/>
            <w:rtl/>
          </w:rPr>
          <w:t>جانب</w:t>
        </w:r>
        <w:r w:rsidR="003323D6" w:rsidRPr="00513932">
          <w:rPr>
            <w:rStyle w:val="Hyperlink"/>
            <w:noProof/>
            <w:rtl/>
          </w:rPr>
          <w:t xml:space="preserve"> </w:t>
        </w:r>
        <w:r w:rsidR="003323D6" w:rsidRPr="00513932">
          <w:rPr>
            <w:rStyle w:val="Hyperlink"/>
            <w:rFonts w:hint="eastAsia"/>
            <w:noProof/>
            <w:rtl/>
          </w:rPr>
          <w:t>تعهد</w:t>
        </w:r>
        <w:r w:rsidR="003323D6" w:rsidRPr="00513932">
          <w:rPr>
            <w:rStyle w:val="Hyperlink"/>
            <w:noProof/>
            <w:rtl/>
          </w:rPr>
          <w:t xml:space="preserve"> </w:t>
        </w:r>
        <w:r w:rsidR="003323D6" w:rsidRPr="00513932">
          <w:rPr>
            <w:rStyle w:val="Hyperlink"/>
            <w:rFonts w:hint="eastAsia"/>
            <w:noProof/>
            <w:rtl/>
          </w:rPr>
          <w:t>به</w:t>
        </w:r>
        <w:r w:rsidR="003323D6" w:rsidRPr="00513932">
          <w:rPr>
            <w:rStyle w:val="Hyperlink"/>
            <w:noProof/>
            <w:rtl/>
          </w:rPr>
          <w:t xml:space="preserve"> </w:t>
        </w:r>
        <w:r w:rsidR="003323D6" w:rsidRPr="00513932">
          <w:rPr>
            <w:rStyle w:val="Hyperlink"/>
            <w:rFonts w:hint="eastAsia"/>
            <w:noProof/>
            <w:rtl/>
          </w:rPr>
          <w:t>نحو</w:t>
        </w:r>
        <w:r w:rsidR="003323D6" w:rsidRPr="00513932">
          <w:rPr>
            <w:rStyle w:val="Hyperlink"/>
            <w:noProof/>
            <w:rtl/>
          </w:rPr>
          <w:t xml:space="preserve"> </w:t>
        </w:r>
        <w:r w:rsidR="003323D6" w:rsidRPr="00513932">
          <w:rPr>
            <w:rStyle w:val="Hyperlink"/>
            <w:rFonts w:hint="eastAsia"/>
            <w:noProof/>
            <w:rtl/>
          </w:rPr>
          <w:t>طب</w:t>
        </w:r>
        <w:r w:rsidR="003323D6" w:rsidRPr="00513932">
          <w:rPr>
            <w:rStyle w:val="Hyperlink"/>
            <w:rFonts w:hint="cs"/>
            <w:noProof/>
            <w:rtl/>
          </w:rPr>
          <w:t>ی</w:t>
        </w:r>
        <w:r w:rsidR="003323D6" w:rsidRPr="00513932">
          <w:rPr>
            <w:rStyle w:val="Hyperlink"/>
            <w:rFonts w:hint="eastAsia"/>
            <w:noProof/>
            <w:rtl/>
          </w:rPr>
          <w:t>ع</w:t>
        </w:r>
        <w:r w:rsidR="003323D6" w:rsidRPr="00513932">
          <w:rPr>
            <w:rStyle w:val="Hyperlink"/>
            <w:rFonts w:hint="cs"/>
            <w:noProof/>
            <w:rtl/>
          </w:rPr>
          <w:t>ی</w:t>
        </w:r>
        <w:r w:rsidR="003323D6" w:rsidRPr="00513932">
          <w:rPr>
            <w:rStyle w:val="Hyperlink"/>
            <w:noProof/>
            <w:rtl/>
          </w:rPr>
          <w:t xml:space="preserve"> </w:t>
        </w:r>
        <w:r w:rsidR="003323D6" w:rsidRPr="00513932">
          <w:rPr>
            <w:rStyle w:val="Hyperlink"/>
            <w:rFonts w:hint="eastAsia"/>
            <w:noProof/>
            <w:rtl/>
          </w:rPr>
          <w:t>تعهد</w:t>
        </w:r>
        <w:r w:rsidR="003323D6" w:rsidRPr="00513932">
          <w:rPr>
            <w:rStyle w:val="Hyperlink"/>
            <w:noProof/>
            <w:rtl/>
          </w:rPr>
          <w:t xml:space="preserve"> </w:t>
        </w:r>
        <w:r w:rsidR="003323D6" w:rsidRPr="00513932">
          <w:rPr>
            <w:rStyle w:val="Hyperlink"/>
            <w:rFonts w:hint="eastAsia"/>
            <w:noProof/>
            <w:rtl/>
          </w:rPr>
          <w:t>ن</w:t>
        </w:r>
        <w:r w:rsidR="003323D6" w:rsidRPr="00513932">
          <w:rPr>
            <w:rStyle w:val="Hyperlink"/>
            <w:rFonts w:hint="cs"/>
            <w:noProof/>
            <w:rtl/>
          </w:rPr>
          <w:t>ی</w:t>
        </w:r>
        <w:r w:rsidR="003323D6" w:rsidRPr="00513932">
          <w:rPr>
            <w:rStyle w:val="Hyperlink"/>
            <w:rFonts w:hint="eastAsia"/>
            <w:noProof/>
            <w:rtl/>
          </w:rPr>
          <w:t>ست</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Toc505757647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3323D6" w:rsidRDefault="00520B84" w:rsidP="00C3444D">
      <w:pPr>
        <w:pStyle w:val="TOC4"/>
        <w:tabs>
          <w:tab w:val="right" w:leader="dot" w:pos="10194"/>
        </w:tabs>
        <w:jc w:val="both"/>
        <w:rPr>
          <w:rFonts w:asciiTheme="minorHAnsi" w:eastAsiaTheme="minorEastAsia" w:hAnsiTheme="minorHAnsi" w:cstheme="minorBidi"/>
          <w:bCs w:val="0"/>
          <w:noProof/>
          <w:color w:val="auto"/>
          <w:szCs w:val="22"/>
          <w:rtl/>
        </w:rPr>
      </w:pPr>
      <w:hyperlink w:anchor="_Toc505757648" w:history="1">
        <w:r w:rsidR="003323D6" w:rsidRPr="00513932">
          <w:rPr>
            <w:rStyle w:val="Hyperlink"/>
            <w:rFonts w:hint="eastAsia"/>
            <w:noProof/>
            <w:rtl/>
          </w:rPr>
          <w:t>اشکال</w:t>
        </w:r>
        <w:r w:rsidR="003323D6" w:rsidRPr="00513932">
          <w:rPr>
            <w:rStyle w:val="Hyperlink"/>
            <w:noProof/>
            <w:rtl/>
          </w:rPr>
          <w:t xml:space="preserve"> </w:t>
        </w:r>
        <w:r w:rsidR="003323D6" w:rsidRPr="00513932">
          <w:rPr>
            <w:rStyle w:val="Hyperlink"/>
            <w:rFonts w:hint="eastAsia"/>
            <w:noProof/>
            <w:rtl/>
          </w:rPr>
          <w:t>دوم</w:t>
        </w:r>
        <w:r w:rsidR="003323D6" w:rsidRPr="00513932">
          <w:rPr>
            <w:rStyle w:val="Hyperlink"/>
            <w:noProof/>
            <w:rtl/>
          </w:rPr>
          <w:t xml:space="preserve">: </w:t>
        </w:r>
        <w:r w:rsidR="003323D6" w:rsidRPr="00513932">
          <w:rPr>
            <w:rStyle w:val="Hyperlink"/>
            <w:rFonts w:hint="eastAsia"/>
            <w:noProof/>
            <w:rtl/>
          </w:rPr>
          <w:t>مسلک</w:t>
        </w:r>
        <w:r w:rsidR="003323D6" w:rsidRPr="00513932">
          <w:rPr>
            <w:rStyle w:val="Hyperlink"/>
            <w:noProof/>
            <w:rtl/>
          </w:rPr>
          <w:t xml:space="preserve"> </w:t>
        </w:r>
        <w:r w:rsidR="003323D6" w:rsidRPr="00513932">
          <w:rPr>
            <w:rStyle w:val="Hyperlink"/>
            <w:rFonts w:hint="eastAsia"/>
            <w:noProof/>
            <w:rtl/>
          </w:rPr>
          <w:t>تعهد</w:t>
        </w:r>
        <w:r w:rsidR="003323D6" w:rsidRPr="00513932">
          <w:rPr>
            <w:rStyle w:val="Hyperlink"/>
            <w:noProof/>
            <w:rtl/>
          </w:rPr>
          <w:t xml:space="preserve"> </w:t>
        </w:r>
        <w:r w:rsidR="003323D6" w:rsidRPr="00513932">
          <w:rPr>
            <w:rStyle w:val="Hyperlink"/>
            <w:rFonts w:hint="eastAsia"/>
            <w:noProof/>
            <w:rtl/>
          </w:rPr>
          <w:t>خلاف</w:t>
        </w:r>
        <w:r w:rsidR="003323D6" w:rsidRPr="00513932">
          <w:rPr>
            <w:rStyle w:val="Hyperlink"/>
            <w:noProof/>
            <w:rtl/>
          </w:rPr>
          <w:t xml:space="preserve"> </w:t>
        </w:r>
        <w:r w:rsidR="003323D6" w:rsidRPr="00513932">
          <w:rPr>
            <w:rStyle w:val="Hyperlink"/>
            <w:rFonts w:hint="eastAsia"/>
            <w:noProof/>
            <w:rtl/>
          </w:rPr>
          <w:t>ارتکاز</w:t>
        </w:r>
        <w:r w:rsidR="003323D6" w:rsidRPr="00513932">
          <w:rPr>
            <w:rStyle w:val="Hyperlink"/>
            <w:noProof/>
            <w:rtl/>
          </w:rPr>
          <w:t xml:space="preserve"> </w:t>
        </w:r>
        <w:r w:rsidR="003323D6" w:rsidRPr="00513932">
          <w:rPr>
            <w:rStyle w:val="Hyperlink"/>
            <w:rFonts w:hint="eastAsia"/>
            <w:noProof/>
            <w:rtl/>
          </w:rPr>
          <w:t>عقلا</w:t>
        </w:r>
        <w:r w:rsidR="003323D6" w:rsidRPr="00513932">
          <w:rPr>
            <w:rStyle w:val="Hyperlink"/>
            <w:rFonts w:hint="cs"/>
            <w:noProof/>
            <w:rtl/>
          </w:rPr>
          <w:t>یی</w:t>
        </w:r>
        <w:r w:rsidR="003323D6" w:rsidRPr="00513932">
          <w:rPr>
            <w:rStyle w:val="Hyperlink"/>
            <w:noProof/>
            <w:rtl/>
          </w:rPr>
          <w:t xml:space="preserve"> </w:t>
        </w:r>
        <w:r w:rsidR="003323D6" w:rsidRPr="00513932">
          <w:rPr>
            <w:rStyle w:val="Hyperlink"/>
            <w:rFonts w:hint="eastAsia"/>
            <w:noProof/>
            <w:rtl/>
          </w:rPr>
          <w:t>است</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Toc505757648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3323D6" w:rsidRDefault="00520B84" w:rsidP="00C3444D">
      <w:pPr>
        <w:pStyle w:val="TOC5"/>
        <w:tabs>
          <w:tab w:val="right" w:leader="dot" w:pos="10194"/>
        </w:tabs>
        <w:jc w:val="both"/>
        <w:rPr>
          <w:rFonts w:asciiTheme="minorHAnsi" w:eastAsiaTheme="minorEastAsia" w:hAnsiTheme="minorHAnsi" w:cstheme="minorBidi"/>
          <w:bCs w:val="0"/>
          <w:noProof/>
          <w:color w:val="auto"/>
          <w:szCs w:val="22"/>
          <w:rtl/>
        </w:rPr>
      </w:pPr>
      <w:hyperlink w:anchor="_Toc505757649" w:history="1">
        <w:r w:rsidR="003323D6" w:rsidRPr="00513932">
          <w:rPr>
            <w:rStyle w:val="Hyperlink"/>
            <w:rFonts w:hint="eastAsia"/>
            <w:noProof/>
            <w:rtl/>
          </w:rPr>
          <w:t>جواب</w:t>
        </w:r>
        <w:r w:rsidR="003323D6" w:rsidRPr="00513932">
          <w:rPr>
            <w:rStyle w:val="Hyperlink"/>
            <w:noProof/>
            <w:rtl/>
          </w:rPr>
          <w:t xml:space="preserve">: </w:t>
        </w:r>
        <w:r w:rsidR="003323D6" w:rsidRPr="00513932">
          <w:rPr>
            <w:rStyle w:val="Hyperlink"/>
            <w:rFonts w:hint="eastAsia"/>
            <w:noProof/>
            <w:rtl/>
          </w:rPr>
          <w:t>در</w:t>
        </w:r>
        <w:r w:rsidR="003323D6" w:rsidRPr="00513932">
          <w:rPr>
            <w:rStyle w:val="Hyperlink"/>
            <w:noProof/>
            <w:rtl/>
          </w:rPr>
          <w:t xml:space="preserve"> </w:t>
        </w:r>
        <w:r w:rsidR="003323D6" w:rsidRPr="00513932">
          <w:rPr>
            <w:rStyle w:val="Hyperlink"/>
            <w:rFonts w:hint="eastAsia"/>
            <w:noProof/>
            <w:rtl/>
          </w:rPr>
          <w:t>صورت</w:t>
        </w:r>
        <w:r w:rsidR="003323D6" w:rsidRPr="00513932">
          <w:rPr>
            <w:rStyle w:val="Hyperlink"/>
            <w:noProof/>
            <w:rtl/>
          </w:rPr>
          <w:t xml:space="preserve"> </w:t>
        </w:r>
        <w:r w:rsidR="003323D6" w:rsidRPr="00513932">
          <w:rPr>
            <w:rStyle w:val="Hyperlink"/>
            <w:rFonts w:hint="eastAsia"/>
            <w:noProof/>
            <w:rtl/>
          </w:rPr>
          <w:t>امضا</w:t>
        </w:r>
        <w:r w:rsidR="003323D6" w:rsidRPr="00513932">
          <w:rPr>
            <w:rStyle w:val="Hyperlink"/>
            <w:rFonts w:hint="cs"/>
            <w:noProof/>
            <w:rtl/>
          </w:rPr>
          <w:t>یی</w:t>
        </w:r>
        <w:r w:rsidR="003323D6" w:rsidRPr="00513932">
          <w:rPr>
            <w:rStyle w:val="Hyperlink"/>
            <w:noProof/>
            <w:rtl/>
          </w:rPr>
          <w:t xml:space="preserve"> </w:t>
        </w:r>
        <w:r w:rsidR="003323D6" w:rsidRPr="00513932">
          <w:rPr>
            <w:rStyle w:val="Hyperlink"/>
            <w:rFonts w:hint="eastAsia"/>
            <w:noProof/>
            <w:rtl/>
          </w:rPr>
          <w:t>بودن</w:t>
        </w:r>
        <w:r w:rsidR="003323D6" w:rsidRPr="00513932">
          <w:rPr>
            <w:rStyle w:val="Hyperlink"/>
            <w:noProof/>
            <w:rtl/>
          </w:rPr>
          <w:t xml:space="preserve"> </w:t>
        </w:r>
        <w:r w:rsidR="003323D6" w:rsidRPr="00513932">
          <w:rPr>
            <w:rStyle w:val="Hyperlink"/>
            <w:rFonts w:hint="eastAsia"/>
            <w:noProof/>
            <w:rtl/>
          </w:rPr>
          <w:t>استعمال</w:t>
        </w:r>
        <w:r w:rsidR="003323D6" w:rsidRPr="00513932">
          <w:rPr>
            <w:rStyle w:val="Hyperlink"/>
            <w:noProof/>
            <w:rtl/>
          </w:rPr>
          <w:t xml:space="preserve"> </w:t>
        </w:r>
        <w:r w:rsidR="003323D6" w:rsidRPr="00513932">
          <w:rPr>
            <w:rStyle w:val="Hyperlink"/>
            <w:rFonts w:hint="eastAsia"/>
            <w:noProof/>
            <w:rtl/>
          </w:rPr>
          <w:t>بق</w:t>
        </w:r>
        <w:r w:rsidR="003323D6" w:rsidRPr="00513932">
          <w:rPr>
            <w:rStyle w:val="Hyperlink"/>
            <w:rFonts w:hint="cs"/>
            <w:noProof/>
            <w:rtl/>
          </w:rPr>
          <w:t>ی</w:t>
        </w:r>
        <w:r w:rsidR="003323D6" w:rsidRPr="00513932">
          <w:rPr>
            <w:rStyle w:val="Hyperlink"/>
            <w:rFonts w:hint="eastAsia"/>
            <w:noProof/>
            <w:rtl/>
          </w:rPr>
          <w:t>ه</w:t>
        </w:r>
        <w:r w:rsidR="003323D6" w:rsidRPr="00513932">
          <w:rPr>
            <w:rStyle w:val="Hyperlink"/>
            <w:noProof/>
            <w:rtl/>
          </w:rPr>
          <w:t xml:space="preserve"> </w:t>
        </w:r>
        <w:r w:rsidR="003323D6" w:rsidRPr="00513932">
          <w:rPr>
            <w:rStyle w:val="Hyperlink"/>
            <w:rFonts w:hint="eastAsia"/>
            <w:noProof/>
            <w:rtl/>
          </w:rPr>
          <w:t>مردم</w:t>
        </w:r>
        <w:r w:rsidR="003323D6" w:rsidRPr="00513932">
          <w:rPr>
            <w:rStyle w:val="Hyperlink"/>
            <w:noProof/>
            <w:rtl/>
          </w:rPr>
          <w:t xml:space="preserve"> </w:t>
        </w:r>
        <w:r w:rsidR="003323D6" w:rsidRPr="00513932">
          <w:rPr>
            <w:rStyle w:val="Hyperlink"/>
            <w:rFonts w:hint="eastAsia"/>
            <w:noProof/>
            <w:rtl/>
          </w:rPr>
          <w:t>خلاف</w:t>
        </w:r>
        <w:r w:rsidR="003323D6" w:rsidRPr="00513932">
          <w:rPr>
            <w:rStyle w:val="Hyperlink"/>
            <w:noProof/>
            <w:rtl/>
          </w:rPr>
          <w:t xml:space="preserve"> </w:t>
        </w:r>
        <w:r w:rsidR="003323D6" w:rsidRPr="00513932">
          <w:rPr>
            <w:rStyle w:val="Hyperlink"/>
            <w:rFonts w:hint="eastAsia"/>
            <w:noProof/>
            <w:rtl/>
          </w:rPr>
          <w:t>ارتکاز</w:t>
        </w:r>
        <w:r w:rsidR="003323D6" w:rsidRPr="00513932">
          <w:rPr>
            <w:rStyle w:val="Hyperlink"/>
            <w:noProof/>
            <w:rtl/>
          </w:rPr>
          <w:t xml:space="preserve"> </w:t>
        </w:r>
        <w:r w:rsidR="003323D6" w:rsidRPr="00513932">
          <w:rPr>
            <w:rStyle w:val="Hyperlink"/>
            <w:rFonts w:hint="eastAsia"/>
            <w:noProof/>
            <w:rtl/>
          </w:rPr>
          <w:t>ن</w:t>
        </w:r>
        <w:r w:rsidR="003323D6" w:rsidRPr="00513932">
          <w:rPr>
            <w:rStyle w:val="Hyperlink"/>
            <w:rFonts w:hint="cs"/>
            <w:noProof/>
            <w:rtl/>
          </w:rPr>
          <w:t>ی</w:t>
        </w:r>
        <w:r w:rsidR="003323D6" w:rsidRPr="00513932">
          <w:rPr>
            <w:rStyle w:val="Hyperlink"/>
            <w:rFonts w:hint="eastAsia"/>
            <w:noProof/>
            <w:rtl/>
          </w:rPr>
          <w:t>ست</w:t>
        </w:r>
        <w:r w:rsidR="003323D6">
          <w:rPr>
            <w:noProof/>
            <w:webHidden/>
            <w:rtl/>
          </w:rPr>
          <w:tab/>
        </w:r>
        <w:r w:rsidR="003323D6">
          <w:rPr>
            <w:rStyle w:val="Hyperlink"/>
            <w:noProof/>
            <w:rtl/>
          </w:rPr>
          <w:fldChar w:fldCharType="begin"/>
        </w:r>
        <w:r w:rsidR="003323D6">
          <w:rPr>
            <w:noProof/>
            <w:webHidden/>
            <w:rtl/>
          </w:rPr>
          <w:instrText xml:space="preserve"> </w:instrText>
        </w:r>
        <w:r w:rsidR="003323D6">
          <w:rPr>
            <w:noProof/>
            <w:webHidden/>
          </w:rPr>
          <w:instrText xml:space="preserve">PAGEREF </w:instrText>
        </w:r>
        <w:r w:rsidR="003323D6">
          <w:rPr>
            <w:noProof/>
            <w:webHidden/>
            <w:rtl/>
          </w:rPr>
          <w:instrText>_</w:instrText>
        </w:r>
        <w:r w:rsidR="003323D6">
          <w:rPr>
            <w:noProof/>
            <w:webHidden/>
          </w:rPr>
          <w:instrText>Toc505757649 \h</w:instrText>
        </w:r>
        <w:r w:rsidR="003323D6">
          <w:rPr>
            <w:noProof/>
            <w:webHidden/>
            <w:rtl/>
          </w:rPr>
          <w:instrText xml:space="preserve"> </w:instrText>
        </w:r>
        <w:r w:rsidR="003323D6">
          <w:rPr>
            <w:rStyle w:val="Hyperlink"/>
            <w:noProof/>
            <w:rtl/>
          </w:rPr>
        </w:r>
        <w:r w:rsidR="003323D6">
          <w:rPr>
            <w:rStyle w:val="Hyperlink"/>
            <w:noProof/>
            <w:rtl/>
          </w:rPr>
          <w:fldChar w:fldCharType="separate"/>
        </w:r>
        <w:r w:rsidR="003323D6">
          <w:rPr>
            <w:noProof/>
            <w:webHidden/>
            <w:rtl/>
          </w:rPr>
          <w:t>4</w:t>
        </w:r>
        <w:r w:rsidR="003323D6">
          <w:rPr>
            <w:rStyle w:val="Hyperlink"/>
            <w:noProof/>
            <w:rtl/>
          </w:rPr>
          <w:fldChar w:fldCharType="end"/>
        </w:r>
      </w:hyperlink>
    </w:p>
    <w:p w:rsidR="00C91EB6" w:rsidRPr="00C91EB6" w:rsidRDefault="003323D6" w:rsidP="00C3444D">
      <w:pPr>
        <w:jc w:val="both"/>
      </w:pPr>
      <w:r>
        <w:rPr>
          <w:rFonts w:cs="B Titr"/>
          <w:noProof/>
          <w:webHidden/>
          <w:color w:val="632423" w:themeColor="accent2" w:themeShade="80"/>
          <w:szCs w:val="24"/>
          <w:rtl/>
        </w:rPr>
        <w:fldChar w:fldCharType="end"/>
      </w:r>
    </w:p>
    <w:p w:rsidR="00F343FB" w:rsidRPr="00A6366F" w:rsidRDefault="00F842AD" w:rsidP="00C3444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72125">
        <w:rPr>
          <w:rFonts w:hint="cs"/>
          <w:rtl/>
        </w:rPr>
        <w:t>حقیقت</w:t>
      </w:r>
      <w:r w:rsidR="00272125">
        <w:rPr>
          <w:rtl/>
        </w:rPr>
        <w:t xml:space="preserve"> </w:t>
      </w:r>
      <w:r w:rsidR="00272125">
        <w:rPr>
          <w:rFonts w:hint="cs"/>
          <w:rtl/>
        </w:rPr>
        <w:t>وضع</w:t>
      </w:r>
      <w:r w:rsidR="00025B70">
        <w:rPr>
          <w:rFonts w:hint="cs"/>
          <w:rtl/>
        </w:rPr>
        <w:t xml:space="preserve"> </w:t>
      </w:r>
      <w:r w:rsidR="00386C11" w:rsidRPr="00A6366F">
        <w:rPr>
          <w:rFonts w:hint="cs"/>
          <w:rtl/>
        </w:rPr>
        <w:t>/</w:t>
      </w:r>
      <w:bookmarkStart w:id="1" w:name="BokSabj_d"/>
      <w:bookmarkEnd w:id="1"/>
      <w:r w:rsidR="00272125">
        <w:rPr>
          <w:rFonts w:hint="cs"/>
          <w:rtl/>
        </w:rPr>
        <w:t>بحث</w:t>
      </w:r>
      <w:r w:rsidR="00272125">
        <w:rPr>
          <w:rtl/>
        </w:rPr>
        <w:t xml:space="preserve"> </w:t>
      </w:r>
      <w:r w:rsidR="00272125">
        <w:rPr>
          <w:rFonts w:hint="cs"/>
          <w:rtl/>
        </w:rPr>
        <w:t>وضع</w:t>
      </w:r>
      <w:r w:rsidR="00386C11" w:rsidRPr="00A6366F">
        <w:rPr>
          <w:rFonts w:hint="cs"/>
          <w:rtl/>
        </w:rPr>
        <w:t xml:space="preserve"> /</w:t>
      </w:r>
      <w:bookmarkStart w:id="2" w:name="Bokkolli"/>
      <w:bookmarkEnd w:id="2"/>
      <w:r w:rsidR="00272125">
        <w:rPr>
          <w:rFonts w:hint="cs"/>
          <w:rtl/>
        </w:rPr>
        <w:t>مقدمات</w:t>
      </w:r>
      <w:r w:rsidR="00272125">
        <w:rPr>
          <w:rtl/>
        </w:rPr>
        <w:t xml:space="preserve"> </w:t>
      </w:r>
      <w:r w:rsidR="00272125">
        <w:rPr>
          <w:rFonts w:hint="cs"/>
          <w:rtl/>
        </w:rPr>
        <w:t>علم</w:t>
      </w:r>
      <w:r w:rsidR="00272125">
        <w:rPr>
          <w:rtl/>
        </w:rPr>
        <w:t xml:space="preserve"> </w:t>
      </w:r>
      <w:r w:rsidR="00272125">
        <w:rPr>
          <w:rFonts w:hint="cs"/>
          <w:rtl/>
        </w:rPr>
        <w:t>اصول</w:t>
      </w:r>
      <w:r w:rsidR="001B6799" w:rsidRPr="00A6366F">
        <w:rPr>
          <w:rFonts w:hint="cs"/>
          <w:rtl/>
        </w:rPr>
        <w:t xml:space="preserve"> </w:t>
      </w:r>
    </w:p>
    <w:p w:rsidR="008F5B4D" w:rsidRPr="009C66D5" w:rsidRDefault="008F5B4D" w:rsidP="00C3444D">
      <w:pPr>
        <w:jc w:val="both"/>
        <w:rPr>
          <w:rStyle w:val="Emphasis"/>
          <w:b/>
          <w:bCs w:val="0"/>
          <w:rtl/>
        </w:rPr>
      </w:pPr>
      <w:r w:rsidRPr="009C66D5">
        <w:rPr>
          <w:rStyle w:val="Emphasis"/>
          <w:rFonts w:hint="cs"/>
          <w:b/>
          <w:bCs w:val="0"/>
          <w:rtl/>
        </w:rPr>
        <w:t>خلاصه مباحث گذشته:</w:t>
      </w:r>
    </w:p>
    <w:p w:rsidR="006145DB" w:rsidRDefault="006145DB" w:rsidP="00C3444D">
      <w:pPr>
        <w:pBdr>
          <w:bottom w:val="double" w:sz="6" w:space="1" w:color="auto"/>
        </w:pBdr>
        <w:jc w:val="both"/>
        <w:rPr>
          <w:rtl/>
        </w:rPr>
      </w:pPr>
      <w:r>
        <w:rPr>
          <w:rFonts w:hint="cs"/>
          <w:rtl/>
        </w:rPr>
        <w:t>جناب استاد در جلسه قبل فرمود سیر بحث از مسائل اصولی را گرچه میتوان از طریقه ی مشهور تغییر داد ولی اولا لزومی ندارد و ثانیا برای تسهیل در مراجعه به کلمات علما این کار راحتر است و به نظر ایشان مباحث اصول را میتوان در یک مقدمه و سه بخش که عبارت است از مباحث عرفی و عقلی و کشف جعلیات شارع پی گیری کرد. بعد وارد بحث وضع شدند و بحث اول ان عبارت است از حقیقت وضع. بعضی حقیقت وضع را ذاتی میدانند که استاد فرمود پر واضح است که این نظریه مطرود است و بعضی ان را اعتباری میدانند و بعضی ان را تعهد میدانند. مرحوم اخوند وضع را به معنای اختصاص لفظ در مقابل معنا تعریف کرد تا بتوان ان را مقسم قرار داد و اقسام ان را که تعیینی و تعینی است را ذکر کرد و الا اگر وضع را تخصیص تعریف کنیم دیگر قسم تعینی را شامل نمیشود زیرا در ان تخصیص نیست.</w:t>
      </w:r>
    </w:p>
    <w:p w:rsidR="00247D2F" w:rsidRPr="003A6148" w:rsidRDefault="00247D2F" w:rsidP="00C3444D">
      <w:pPr>
        <w:pBdr>
          <w:bottom w:val="double" w:sz="6" w:space="1" w:color="auto"/>
        </w:pBdr>
        <w:jc w:val="both"/>
      </w:pPr>
    </w:p>
    <w:p w:rsidR="008F5B4D" w:rsidRDefault="008F5B4D" w:rsidP="00C3444D">
      <w:pPr>
        <w:jc w:val="both"/>
      </w:pPr>
    </w:p>
    <w:p w:rsidR="00265FBC" w:rsidRPr="00265FBC" w:rsidRDefault="006145DB" w:rsidP="00C3444D">
      <w:pPr>
        <w:pStyle w:val="Heading1"/>
        <w:jc w:val="both"/>
        <w:rPr>
          <w:rtl/>
        </w:rPr>
      </w:pPr>
      <w:bookmarkStart w:id="3" w:name="_Toc505757633"/>
      <w:r>
        <w:rPr>
          <w:rFonts w:hint="cs"/>
          <w:rtl/>
        </w:rPr>
        <w:t>حقیقت وضع</w:t>
      </w:r>
      <w:bookmarkEnd w:id="3"/>
    </w:p>
    <w:p w:rsidR="006145DB" w:rsidRDefault="006145DB" w:rsidP="00C3444D">
      <w:pPr>
        <w:pStyle w:val="Heading2"/>
        <w:jc w:val="both"/>
        <w:rPr>
          <w:rtl/>
        </w:rPr>
      </w:pPr>
      <w:bookmarkStart w:id="4" w:name="_Toc505757634"/>
      <w:r>
        <w:rPr>
          <w:rFonts w:hint="cs"/>
          <w:rtl/>
        </w:rPr>
        <w:t>مسلک تعهد</w:t>
      </w:r>
      <w:bookmarkEnd w:id="4"/>
    </w:p>
    <w:p w:rsidR="00265FBC" w:rsidRDefault="00265FBC" w:rsidP="00C3444D">
      <w:pPr>
        <w:jc w:val="both"/>
        <w:rPr>
          <w:rtl/>
        </w:rPr>
      </w:pPr>
      <w:r>
        <w:rPr>
          <w:rFonts w:hint="cs"/>
          <w:rtl/>
        </w:rPr>
        <w:t xml:space="preserve">بحث در حقیقت وضع بود که عرض شد مرحوم خویی حقیقت وضع را تعهد معنا کرده است و بر ان اثاری را مترتب کرده است فلذا بحث از ان بی ثمر نیست و ما همین مسلک را دنبال میکنیم و در ضمن ان </w:t>
      </w:r>
      <w:r w:rsidR="00B6324D">
        <w:rPr>
          <w:rFonts w:hint="cs"/>
          <w:rtl/>
        </w:rPr>
        <w:t xml:space="preserve">کیفیت </w:t>
      </w:r>
      <w:r>
        <w:rPr>
          <w:rFonts w:hint="cs"/>
          <w:rtl/>
        </w:rPr>
        <w:t>م</w:t>
      </w:r>
      <w:r w:rsidR="00B6324D">
        <w:rPr>
          <w:rFonts w:hint="cs"/>
          <w:rtl/>
        </w:rPr>
        <w:t xml:space="preserve">سالک عمده روشن خواهد شد. در </w:t>
      </w:r>
      <w:r>
        <w:rPr>
          <w:rFonts w:hint="cs"/>
          <w:rtl/>
        </w:rPr>
        <w:t xml:space="preserve">مسلک </w:t>
      </w:r>
      <w:r w:rsidR="00B6324D">
        <w:rPr>
          <w:rFonts w:hint="cs"/>
          <w:rtl/>
        </w:rPr>
        <w:t>تعهد جهاتی از بحث وجود دارد</w:t>
      </w:r>
      <w:r>
        <w:rPr>
          <w:rFonts w:hint="cs"/>
          <w:rtl/>
        </w:rPr>
        <w:t>:</w:t>
      </w:r>
    </w:p>
    <w:p w:rsidR="00265FBC" w:rsidRDefault="00265FBC" w:rsidP="00C3444D">
      <w:pPr>
        <w:pStyle w:val="Heading3"/>
        <w:jc w:val="both"/>
        <w:rPr>
          <w:rtl/>
        </w:rPr>
      </w:pPr>
      <w:bookmarkStart w:id="5" w:name="_Toc505757635"/>
      <w:r>
        <w:rPr>
          <w:rFonts w:hint="cs"/>
          <w:rtl/>
        </w:rPr>
        <w:t>جهت اول: توضیح مسلک تعهد</w:t>
      </w:r>
      <w:bookmarkEnd w:id="5"/>
    </w:p>
    <w:p w:rsidR="00265FBC" w:rsidRDefault="00265FBC" w:rsidP="00C3444D">
      <w:pPr>
        <w:jc w:val="both"/>
        <w:rPr>
          <w:rtl/>
        </w:rPr>
      </w:pPr>
      <w:r>
        <w:rPr>
          <w:rFonts w:hint="cs"/>
          <w:rtl/>
        </w:rPr>
        <w:t>بنا بر انچه که در محاضرات فرموده است</w:t>
      </w:r>
      <w:r w:rsidR="00C3444D">
        <w:rPr>
          <w:rStyle w:val="FootnoteReference"/>
          <w:rtl/>
        </w:rPr>
        <w:footnoteReference w:id="1"/>
      </w:r>
      <w:r>
        <w:rPr>
          <w:rFonts w:hint="cs"/>
          <w:rtl/>
        </w:rPr>
        <w:t xml:space="preserve"> که حقیقت وضع یک امر واقعی است در مقابل سائر مسالک که حقیقت وضع را یک امر اعتباری میدانند و ان امر حقیقی عبارت است از اینکه کسی که میخواهد وضع کند متعهد میشود به اینکه به این لفظ تکلم نکند مگر اینکه فلان معنا را اراده کند و این مطلب در صورتی است که این لفظ را بدون قرینه به کار ببرد مثلا کسی که میخواهد نام فرزندش را حسن بگذارد و در صورت احضار این هیکل خارجی متعهد میشود که این لفظ را به کار ببرد.و شهید صدر این مسلک را سه شق میکند که به زودی بحش میاید</w:t>
      </w:r>
    </w:p>
    <w:p w:rsidR="00265FBC" w:rsidRDefault="00CA3EB3" w:rsidP="00C3444D">
      <w:pPr>
        <w:pStyle w:val="Heading3"/>
        <w:jc w:val="both"/>
        <w:rPr>
          <w:rtl/>
        </w:rPr>
      </w:pPr>
      <w:bookmarkStart w:id="6" w:name="_Toc505757636"/>
      <w:r>
        <w:rPr>
          <w:rFonts w:hint="cs"/>
          <w:rtl/>
        </w:rPr>
        <w:t>جهت دوم:</w:t>
      </w:r>
      <w:r w:rsidR="00265FBC">
        <w:rPr>
          <w:rFonts w:hint="cs"/>
          <w:rtl/>
        </w:rPr>
        <w:t>خصایص مسلک تعهد</w:t>
      </w:r>
      <w:bookmarkEnd w:id="6"/>
    </w:p>
    <w:p w:rsidR="00CA3EB3" w:rsidRDefault="00265FBC" w:rsidP="00C3444D">
      <w:pPr>
        <w:pStyle w:val="Heading4"/>
        <w:jc w:val="both"/>
        <w:rPr>
          <w:rtl/>
        </w:rPr>
      </w:pPr>
      <w:bookmarkStart w:id="7" w:name="_Toc505757637"/>
      <w:r w:rsidRPr="00CA3EB3">
        <w:rPr>
          <w:rStyle w:val="Heading4Char"/>
          <w:rFonts w:hint="cs"/>
          <w:rtl/>
        </w:rPr>
        <w:t>خصیصه اول</w:t>
      </w:r>
      <w:r>
        <w:rPr>
          <w:rFonts w:hint="cs"/>
          <w:rtl/>
        </w:rPr>
        <w:t>:</w:t>
      </w:r>
      <w:r w:rsidR="00CA3EB3">
        <w:rPr>
          <w:rFonts w:hint="cs"/>
          <w:rtl/>
        </w:rPr>
        <w:t xml:space="preserve"> اختصاص وضع به دلالت تصدیقیه</w:t>
      </w:r>
      <w:bookmarkEnd w:id="7"/>
    </w:p>
    <w:p w:rsidR="00265FBC" w:rsidRDefault="00265FBC" w:rsidP="00C3444D">
      <w:pPr>
        <w:jc w:val="both"/>
        <w:rPr>
          <w:rtl/>
        </w:rPr>
      </w:pPr>
      <w:r>
        <w:rPr>
          <w:rFonts w:hint="cs"/>
          <w:rtl/>
        </w:rPr>
        <w:t xml:space="preserve"> بنا بر سایر مسالک  وضع منشا دلالت تصوریه است</w:t>
      </w:r>
      <w:r w:rsidR="00CA3EB3">
        <w:rPr>
          <w:rFonts w:hint="cs"/>
          <w:rtl/>
        </w:rPr>
        <w:t xml:space="preserve"> همان طوری که وضع منشا دلالت تصدیقه نیز هست</w:t>
      </w:r>
      <w:r>
        <w:rPr>
          <w:rFonts w:hint="cs"/>
          <w:rtl/>
        </w:rPr>
        <w:t xml:space="preserve"> یعنی مثلا بین اسد و حیوان مفترس ملازمه قرار داد و به صرف سماع این لفظ انتقال پیدا میشود و لو اینکه متکلم قصد  تفهیم را نداشته باشد بر خلاف مسلک تعهد که متکلم ملتزم شده است که وقتی این معنا را اراده تفهیم کرد این لفظ را به کار ببرد فلذا در بطن این مسلک این مطلب وجود دارد که بنا بر مسلک تعهد، عملیات </w:t>
      </w:r>
      <w:r w:rsidR="00CA3EB3">
        <w:rPr>
          <w:rFonts w:hint="cs"/>
          <w:rtl/>
        </w:rPr>
        <w:t>وضع فقط منشا دلالت تصدیقیه است. اگر کسی بدون اراده تفهیم لفظی را بگوید و انتقال در ذهن مخاطب رخ دهد منشا ان دیگر وضع نیست چون برای این حالت این لفظ وضع نشده است بلکه در صورت قصد تفهیم وضع شده بود و دلالت تصوریه دیگر دلالت وضعیه نیست.</w:t>
      </w:r>
    </w:p>
    <w:p w:rsidR="00CA3EB3" w:rsidRDefault="00CA3EB3" w:rsidP="00C3444D">
      <w:pPr>
        <w:pStyle w:val="Heading4"/>
        <w:jc w:val="both"/>
        <w:rPr>
          <w:rtl/>
        </w:rPr>
      </w:pPr>
      <w:bookmarkStart w:id="8" w:name="_Toc505757638"/>
      <w:r>
        <w:rPr>
          <w:rFonts w:hint="cs"/>
          <w:rtl/>
        </w:rPr>
        <w:lastRenderedPageBreak/>
        <w:t>خصیصه دوم:</w:t>
      </w:r>
      <w:r w:rsidR="004F7AF7">
        <w:rPr>
          <w:rFonts w:hint="cs"/>
          <w:rtl/>
        </w:rPr>
        <w:t xml:space="preserve"> واضع بودن همه انسان ه</w:t>
      </w:r>
      <w:bookmarkStart w:id="9" w:name="_GoBack"/>
      <w:bookmarkEnd w:id="9"/>
      <w:r w:rsidR="004F7AF7">
        <w:rPr>
          <w:rFonts w:hint="cs"/>
          <w:rtl/>
        </w:rPr>
        <w:t>ا</w:t>
      </w:r>
      <w:bookmarkEnd w:id="8"/>
    </w:p>
    <w:p w:rsidR="00CA3EB3" w:rsidRDefault="00CA3EB3" w:rsidP="00C3444D">
      <w:pPr>
        <w:jc w:val="both"/>
        <w:rPr>
          <w:rtl/>
        </w:rPr>
      </w:pPr>
      <w:r>
        <w:rPr>
          <w:rFonts w:hint="cs"/>
          <w:rtl/>
        </w:rPr>
        <w:t>بنا بر سایر مسالک یک واضع وجود دارد و دیگران شان استعمال را دارند مثلا یک نفر( که البته بحث است که این یک نقر چه کسی است شاید هم نفر نباشد بلکه خدا باشد) یک لفظی را وضع کرد دیگران همان قرار داد را تکر</w:t>
      </w:r>
      <w:r w:rsidR="00C3444D">
        <w:rPr>
          <w:rFonts w:hint="cs"/>
          <w:rtl/>
        </w:rPr>
        <w:t xml:space="preserve">ار میکنند و همان اعتبار </w:t>
      </w:r>
      <w:r>
        <w:rPr>
          <w:rFonts w:hint="cs"/>
          <w:rtl/>
        </w:rPr>
        <w:t>اولی ر</w:t>
      </w:r>
      <w:r w:rsidR="00C3444D">
        <w:rPr>
          <w:rFonts w:hint="cs"/>
          <w:rtl/>
        </w:rPr>
        <w:t>ا انجام میدهند ولی بنابر مسلک ت</w:t>
      </w:r>
      <w:r>
        <w:rPr>
          <w:rFonts w:hint="cs"/>
          <w:rtl/>
        </w:rPr>
        <w:t>ع</w:t>
      </w:r>
      <w:r w:rsidR="00C3444D">
        <w:rPr>
          <w:rFonts w:hint="cs"/>
          <w:rtl/>
        </w:rPr>
        <w:t>ه</w:t>
      </w:r>
      <w:r>
        <w:rPr>
          <w:rFonts w:hint="cs"/>
          <w:rtl/>
        </w:rPr>
        <w:t>د هر شخصی واضع است چون اراده کردن یک امر اختیاری است و هر کس تعهد را اختیار میکنند و هر گاه اراده کردند که این اقا زاده زا اراده کردند لفظ حسن را بگویند. بله تعهد اولی تاسیسی است و در بقیه تعهد ها امضائی است و اینکه فقط به نفر اول واضع میگویند به خاطر اسبقیت اوست والا در حقیقت همه واضع هستند.</w:t>
      </w:r>
    </w:p>
    <w:p w:rsidR="004F7AF7" w:rsidRDefault="004F7AF7" w:rsidP="00C3444D">
      <w:pPr>
        <w:pStyle w:val="Heading3"/>
        <w:jc w:val="both"/>
        <w:rPr>
          <w:rtl/>
        </w:rPr>
      </w:pPr>
      <w:bookmarkStart w:id="10" w:name="_Toc505757639"/>
      <w:r>
        <w:rPr>
          <w:rFonts w:hint="cs"/>
          <w:rtl/>
        </w:rPr>
        <w:t>جهت سوم: دلیل ادعا</w:t>
      </w:r>
      <w:bookmarkEnd w:id="10"/>
    </w:p>
    <w:p w:rsidR="00CA3EB3" w:rsidRDefault="00CA3EB3" w:rsidP="00C3444D">
      <w:pPr>
        <w:jc w:val="both"/>
        <w:rPr>
          <w:rtl/>
        </w:rPr>
      </w:pPr>
      <w:bookmarkStart w:id="11" w:name="_Toc505757640"/>
      <w:r w:rsidRPr="004F7AF7">
        <w:rPr>
          <w:rStyle w:val="Heading4Char"/>
          <w:rFonts w:eastAsia="Calibri" w:hint="cs"/>
          <w:rtl/>
        </w:rPr>
        <w:t>دلیل اول</w:t>
      </w:r>
      <w:bookmarkEnd w:id="11"/>
      <w:r>
        <w:rPr>
          <w:rFonts w:hint="cs"/>
          <w:rtl/>
        </w:rPr>
        <w:t>: بطلان سایر مسالک است دلالت ذاتی که واضح البطلان است و دلالت اعتباری و غیره نیز مناقشه دارند فلذا وضع باید یک امر حقیقی باشد و ان امر حقیقی همان تعهد است.</w:t>
      </w:r>
    </w:p>
    <w:p w:rsidR="00CA3EB3" w:rsidRDefault="00CA3EB3" w:rsidP="00C3444D">
      <w:pPr>
        <w:jc w:val="both"/>
        <w:rPr>
          <w:rtl/>
        </w:rPr>
      </w:pPr>
      <w:bookmarkStart w:id="12" w:name="_Toc505757641"/>
      <w:r w:rsidRPr="004F7AF7">
        <w:rPr>
          <w:rStyle w:val="Heading4Char"/>
          <w:rFonts w:eastAsia="Calibri" w:hint="cs"/>
          <w:rtl/>
        </w:rPr>
        <w:t>دلیل دوم</w:t>
      </w:r>
      <w:bookmarkEnd w:id="12"/>
      <w:r>
        <w:rPr>
          <w:rFonts w:hint="cs"/>
          <w:rtl/>
        </w:rPr>
        <w:t xml:space="preserve">: مسلک تعهد حق است چون فعل باید هماهنگ با غرضش باشد و نمیشود که غرض اضیق یا اوسع از فعل باشد بلکه باید غرض مساوی با فعل باشد والا فعل وافی به غرض نیست و غرض از وضع تفهیم و تفاهم به سهولت است </w:t>
      </w:r>
      <w:r w:rsidR="004F7AF7">
        <w:rPr>
          <w:rFonts w:hint="cs"/>
          <w:rtl/>
        </w:rPr>
        <w:t>و با غیر الفاظ سخت است که تفهیم و تفاهم بشود و در بعضی از موارد که امکان ندارد و نمیشود که زندگی را با احضار معانی اداره کرد. فلذا به سراغ وضع میروند تا تفاهم رخ دهد و چون باید غرض مساوی با فعل باشد و اگر غرض اضیق باشد معنا ندارد که به فعلی وادار بکند به فعلی که اوسع از غرض باشد و عقلایی نیست و هکذا بالعکس. و در مسلک تعهد است که غرض مساوی با فعل است یعنی در جایی که خواب هستم متعهد نیستم چون غرض تفهیم ندارم ولی بنا بر سایر مسالک در حالت خواب نیز وضع هست و وضع نیز به غرض تفهیم بود ولی در اینجا غرض نیست و فعل اوسع از غرض است. پس غرض از وضع تفاهم است  و غرض نیز با فعل باید مساوی باشد و در مسلک تعهد است که این خصیصه وجود دارد</w:t>
      </w:r>
    </w:p>
    <w:p w:rsidR="004F7AF7" w:rsidRDefault="004F7AF7" w:rsidP="00C3444D">
      <w:pPr>
        <w:pStyle w:val="Heading5"/>
        <w:jc w:val="both"/>
        <w:rPr>
          <w:rtl/>
        </w:rPr>
      </w:pPr>
      <w:bookmarkStart w:id="13" w:name="_Toc505757642"/>
      <w:r>
        <w:rPr>
          <w:rFonts w:hint="cs"/>
          <w:rtl/>
        </w:rPr>
        <w:t>شواهد این ادعا</w:t>
      </w:r>
      <w:bookmarkEnd w:id="13"/>
    </w:p>
    <w:p w:rsidR="003323D6" w:rsidRDefault="004F7AF7" w:rsidP="00C3444D">
      <w:pPr>
        <w:pStyle w:val="Heading6"/>
        <w:jc w:val="both"/>
        <w:rPr>
          <w:rtl/>
        </w:rPr>
      </w:pPr>
      <w:bookmarkStart w:id="14" w:name="_Toc505757643"/>
      <w:r w:rsidRPr="004F7AF7">
        <w:rPr>
          <w:rStyle w:val="Heading6Char"/>
          <w:rFonts w:hint="cs"/>
          <w:rtl/>
        </w:rPr>
        <w:t>شاهد اول:</w:t>
      </w:r>
      <w:r>
        <w:rPr>
          <w:rFonts w:hint="cs"/>
          <w:rtl/>
        </w:rPr>
        <w:t xml:space="preserve"> </w:t>
      </w:r>
      <w:r w:rsidR="003323D6">
        <w:rPr>
          <w:rFonts w:hint="cs"/>
          <w:rtl/>
        </w:rPr>
        <w:t>وجدان</w:t>
      </w:r>
      <w:bookmarkEnd w:id="14"/>
    </w:p>
    <w:p w:rsidR="004F7AF7" w:rsidRDefault="004F7AF7" w:rsidP="00C3444D">
      <w:pPr>
        <w:jc w:val="both"/>
        <w:rPr>
          <w:rtl/>
        </w:rPr>
      </w:pPr>
      <w:r>
        <w:rPr>
          <w:rFonts w:hint="cs"/>
          <w:rtl/>
        </w:rPr>
        <w:t xml:space="preserve">همه کسانی که </w:t>
      </w:r>
      <w:r w:rsidR="007B71C9">
        <w:rPr>
          <w:rFonts w:hint="cs"/>
          <w:rtl/>
        </w:rPr>
        <w:t>بچه دار شدند به وجدان یافت میکنند</w:t>
      </w:r>
      <w:r>
        <w:rPr>
          <w:rFonts w:hint="cs"/>
          <w:rtl/>
        </w:rPr>
        <w:t xml:space="preserve"> که انها متعهد میشوند که هر گاه خواستند که این هیکل خارجی را بفهمانند این لفظ را در ازاء ان </w:t>
      </w:r>
      <w:r w:rsidR="007B71C9">
        <w:rPr>
          <w:rFonts w:hint="cs"/>
          <w:rtl/>
        </w:rPr>
        <w:t>قرار میدهند</w:t>
      </w:r>
      <w:r>
        <w:rPr>
          <w:rFonts w:hint="cs"/>
          <w:rtl/>
        </w:rPr>
        <w:t>.</w:t>
      </w:r>
      <w:r w:rsidR="00C3444D">
        <w:rPr>
          <w:rStyle w:val="FootnoteReference"/>
          <w:rtl/>
        </w:rPr>
        <w:footnoteReference w:id="2"/>
      </w:r>
    </w:p>
    <w:p w:rsidR="003323D6" w:rsidRDefault="004F7AF7" w:rsidP="00C3444D">
      <w:pPr>
        <w:pStyle w:val="Heading6"/>
        <w:jc w:val="both"/>
        <w:rPr>
          <w:rtl/>
        </w:rPr>
      </w:pPr>
      <w:bookmarkStart w:id="15" w:name="_Toc505757644"/>
      <w:r>
        <w:rPr>
          <w:rFonts w:hint="cs"/>
          <w:rtl/>
        </w:rPr>
        <w:lastRenderedPageBreak/>
        <w:t>شاهد دوم:</w:t>
      </w:r>
      <w:r w:rsidR="003323D6">
        <w:rPr>
          <w:rFonts w:hint="cs"/>
          <w:rtl/>
        </w:rPr>
        <w:t>مناسبت به معنای لغوی وضع</w:t>
      </w:r>
      <w:bookmarkEnd w:id="15"/>
    </w:p>
    <w:p w:rsidR="004F7AF7" w:rsidRDefault="004F7AF7" w:rsidP="00C3444D">
      <w:pPr>
        <w:jc w:val="both"/>
        <w:rPr>
          <w:rtl/>
        </w:rPr>
      </w:pPr>
      <w:r>
        <w:rPr>
          <w:rFonts w:hint="cs"/>
          <w:rtl/>
        </w:rPr>
        <w:t xml:space="preserve"> </w:t>
      </w:r>
      <w:r w:rsidRPr="003323D6">
        <w:rPr>
          <w:rFonts w:hint="cs"/>
          <w:rtl/>
        </w:rPr>
        <w:t>مناسبت این مسلک با معنای لغوی وضع است. بنا بر سایر مسالک با کلمه وضع هیچ ارتباطی ندارند ولی مسلک تعهد با معنای وضع تناسب دارد وقتی میگویند که قانون را وضع کرد به این معنا است که متعهد میشود که به این قانون ملتزم باشد و وقتی میگویند که این لفظ را وضع کردیم یعنی قرار گذاشتیم و ملتزم  شدیم و متعهد شدیم که</w:t>
      </w:r>
      <w:r>
        <w:rPr>
          <w:rFonts w:hint="cs"/>
          <w:rtl/>
        </w:rPr>
        <w:t xml:space="preserve"> </w:t>
      </w:r>
      <w:r w:rsidR="003323D6">
        <w:rPr>
          <w:rFonts w:hint="cs"/>
          <w:rtl/>
        </w:rPr>
        <w:t>عند اراده این معنا این لفظ را به کار ببریم.</w:t>
      </w:r>
    </w:p>
    <w:p w:rsidR="004F7AF7" w:rsidRDefault="004F7AF7" w:rsidP="00C3444D">
      <w:pPr>
        <w:pStyle w:val="Heading3"/>
        <w:jc w:val="both"/>
        <w:rPr>
          <w:rtl/>
        </w:rPr>
      </w:pPr>
      <w:bookmarkStart w:id="16" w:name="_Toc505757645"/>
      <w:r>
        <w:rPr>
          <w:rFonts w:hint="cs"/>
          <w:rtl/>
        </w:rPr>
        <w:t>جهت چهارم</w:t>
      </w:r>
      <w:r w:rsidR="00171F40">
        <w:rPr>
          <w:rFonts w:hint="cs"/>
          <w:rtl/>
        </w:rPr>
        <w:t>: اشکال اول</w:t>
      </w:r>
      <w:bookmarkEnd w:id="16"/>
    </w:p>
    <w:p w:rsidR="00171F40" w:rsidRDefault="00171F40" w:rsidP="00C3444D">
      <w:pPr>
        <w:pStyle w:val="Heading4"/>
        <w:jc w:val="both"/>
        <w:rPr>
          <w:rtl/>
        </w:rPr>
      </w:pPr>
      <w:bookmarkStart w:id="17" w:name="_Toc505757646"/>
      <w:r>
        <w:rPr>
          <w:rFonts w:hint="cs"/>
          <w:rtl/>
        </w:rPr>
        <w:t>اشکال اول: وجود دور بنا بر مسلک تعهد</w:t>
      </w:r>
      <w:bookmarkEnd w:id="17"/>
    </w:p>
    <w:p w:rsidR="00171F40" w:rsidRDefault="00171F40" w:rsidP="00C3444D">
      <w:pPr>
        <w:jc w:val="both"/>
        <w:rPr>
          <w:rtl/>
        </w:rPr>
      </w:pPr>
      <w:r>
        <w:rPr>
          <w:rFonts w:hint="cs"/>
          <w:rtl/>
        </w:rPr>
        <w:t>این تحلیل از حقیقت وضع مستلزم دور است. اگر وضع همان التزام به احضار فلان معنا به فلان لفظ التزام متوقف بر این است که وضعی باشد تا اراده ی احضار معنا رخ دهد در حالی که شما وضع را متوقف بر التزام کردید</w:t>
      </w:r>
      <w:r w:rsidR="00C3444D">
        <w:rPr>
          <w:rFonts w:hint="cs"/>
          <w:rtl/>
        </w:rPr>
        <w:t>.</w:t>
      </w:r>
      <w:r w:rsidR="00C3444D">
        <w:rPr>
          <w:rStyle w:val="FootnoteReference"/>
          <w:rtl/>
        </w:rPr>
        <w:footnoteReference w:id="3"/>
      </w:r>
    </w:p>
    <w:p w:rsidR="00171F40" w:rsidRDefault="00171F40" w:rsidP="00C3444D">
      <w:pPr>
        <w:pStyle w:val="Heading5"/>
        <w:jc w:val="both"/>
        <w:rPr>
          <w:rtl/>
        </w:rPr>
      </w:pPr>
      <w:bookmarkStart w:id="18" w:name="_Toc505757647"/>
      <w:r>
        <w:rPr>
          <w:rFonts w:hint="cs"/>
          <w:rtl/>
        </w:rPr>
        <w:t>جواب: دور در جانب تعهد به نحو طبیعی تعهد نیست</w:t>
      </w:r>
      <w:bookmarkEnd w:id="18"/>
      <w:r>
        <w:rPr>
          <w:rFonts w:hint="cs"/>
          <w:rtl/>
        </w:rPr>
        <w:t xml:space="preserve"> </w:t>
      </w:r>
    </w:p>
    <w:p w:rsidR="00171F40" w:rsidRPr="004F7AF7" w:rsidRDefault="00171F40" w:rsidP="00C3444D">
      <w:pPr>
        <w:jc w:val="both"/>
        <w:rPr>
          <w:rtl/>
        </w:rPr>
      </w:pPr>
      <w:r>
        <w:rPr>
          <w:rFonts w:hint="cs"/>
          <w:rtl/>
        </w:rPr>
        <w:t>ما یک اراده کلیه داریم و ان از و</w:t>
      </w:r>
      <w:r w:rsidR="00A50357">
        <w:rPr>
          <w:rFonts w:hint="cs"/>
          <w:rtl/>
        </w:rPr>
        <w:t>اضع ابتداء سر میزند به این معنا</w:t>
      </w:r>
      <w:r>
        <w:rPr>
          <w:rFonts w:hint="cs"/>
          <w:rtl/>
        </w:rPr>
        <w:t xml:space="preserve"> به طور کلی متعهد میشود که هر وقت این معنا را اراده ی احضار داشتم این لفظ را بگویم که این تعهد متوقف بر چیزی نیست بلکه فقط متوقف بر همان غرض است ولی وقتی این کلی به افراد منحل میشود در حال استعمال این فرد متوقف بر وضع است و علم به ان وضع است.</w:t>
      </w:r>
    </w:p>
    <w:p w:rsidR="00265FBC" w:rsidRDefault="00171F40" w:rsidP="00C3444D">
      <w:pPr>
        <w:pStyle w:val="Heading4"/>
        <w:jc w:val="both"/>
        <w:rPr>
          <w:rtl/>
        </w:rPr>
      </w:pPr>
      <w:bookmarkStart w:id="19" w:name="_Toc505757648"/>
      <w:r>
        <w:rPr>
          <w:rFonts w:hint="cs"/>
          <w:rtl/>
        </w:rPr>
        <w:t>اشکال دوم: مسلک تعهد خلاف ارتکاز عقلایی است</w:t>
      </w:r>
      <w:bookmarkEnd w:id="19"/>
    </w:p>
    <w:p w:rsidR="00171F40" w:rsidRDefault="00171F40" w:rsidP="00C3444D">
      <w:pPr>
        <w:jc w:val="both"/>
        <w:rPr>
          <w:rtl/>
        </w:rPr>
      </w:pPr>
      <w:r>
        <w:rPr>
          <w:rFonts w:hint="cs"/>
          <w:rtl/>
        </w:rPr>
        <w:t xml:space="preserve">اینکه میگویید که </w:t>
      </w:r>
      <w:r w:rsidR="00A50357">
        <w:rPr>
          <w:rFonts w:hint="cs"/>
          <w:rtl/>
        </w:rPr>
        <w:t xml:space="preserve">هر </w:t>
      </w:r>
      <w:r>
        <w:rPr>
          <w:rFonts w:hint="cs"/>
          <w:rtl/>
        </w:rPr>
        <w:t>فردی در عرف واضع است خلاف ارتکاز عرفی است بلکه عرفی ان همین است که یک نفر وضع میکند و بقیه استعمال میکنند و اینکه همه متعهد به این عملیات بشوند خلاف ارتکاز عقلایی است.</w:t>
      </w:r>
    </w:p>
    <w:p w:rsidR="00171F40" w:rsidRDefault="00171F40" w:rsidP="00C3444D">
      <w:pPr>
        <w:pStyle w:val="Heading5"/>
        <w:jc w:val="both"/>
        <w:rPr>
          <w:rtl/>
        </w:rPr>
      </w:pPr>
      <w:bookmarkStart w:id="20" w:name="_Toc505757649"/>
      <w:r>
        <w:rPr>
          <w:rFonts w:hint="cs"/>
          <w:rtl/>
        </w:rPr>
        <w:t>جواب: در صورت امضایی بودن استعمال بقیه مردم خلاف ارتکاز نیست</w:t>
      </w:r>
      <w:bookmarkEnd w:id="20"/>
    </w:p>
    <w:p w:rsidR="001A1EA5" w:rsidRPr="006162A2" w:rsidRDefault="00171F40" w:rsidP="00C3444D">
      <w:pPr>
        <w:jc w:val="both"/>
        <w:rPr>
          <w:rtl/>
        </w:rPr>
      </w:pPr>
      <w:r>
        <w:rPr>
          <w:rFonts w:hint="cs"/>
          <w:rtl/>
        </w:rPr>
        <w:t>خیر خلاف ارتکاز عقلایی نیست بلکه موافق وجدان است و تحلیل ان این است که اگر یک نفر به صورت تاسیسی این تعهد را انجام بدهد و بقیه با استعمال ان لفظ در فلان معنا به صورت امضائی ان را انجام بدهند</w:t>
      </w:r>
      <w:r w:rsidR="00A50357">
        <w:rPr>
          <w:rFonts w:hint="cs"/>
          <w:rtl/>
        </w:rPr>
        <w:t xml:space="preserve"> خلاف ارتکاز عقلایی نیست</w:t>
      </w:r>
      <w:r>
        <w:rPr>
          <w:rFonts w:hint="cs"/>
          <w:rtl/>
        </w:rPr>
        <w:t>. بله اگر همه به صورت تاسیسی ان را انجام دهند خلاف ارتکاز عقلایی است</w:t>
      </w:r>
      <w:r w:rsidR="00A50357">
        <w:rPr>
          <w:rFonts w:hint="cs"/>
          <w:rtl/>
        </w:rPr>
        <w:t>.</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B84" w:rsidRDefault="00520B84" w:rsidP="008B750B">
      <w:pPr>
        <w:spacing w:line="240" w:lineRule="auto"/>
      </w:pPr>
      <w:r>
        <w:separator/>
      </w:r>
    </w:p>
  </w:endnote>
  <w:endnote w:type="continuationSeparator" w:id="0">
    <w:p w:rsidR="00520B84" w:rsidRDefault="00520B8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B71C9" w:rsidRPr="007B71C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272125" w:rsidP="001B6799">
          <w:pPr>
            <w:pStyle w:val="Footer"/>
            <w:bidi w:val="0"/>
            <w:rPr>
              <w:color w:val="808080" w:themeColor="background1" w:themeShade="80"/>
              <w:rtl/>
            </w:rPr>
          </w:pPr>
          <w:bookmarkStart w:id="28" w:name="BokAdres"/>
          <w:bookmarkEnd w:id="28"/>
          <w:r>
            <w:rPr>
              <w:color w:val="808080" w:themeColor="background1" w:themeShade="80"/>
            </w:rPr>
            <w:t>U1mg1_13961118-080_mk2_mfeb.ir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B84" w:rsidRDefault="00520B84" w:rsidP="008B750B">
      <w:pPr>
        <w:spacing w:line="240" w:lineRule="auto"/>
      </w:pPr>
      <w:r>
        <w:separator/>
      </w:r>
    </w:p>
  </w:footnote>
  <w:footnote w:type="continuationSeparator" w:id="0">
    <w:p w:rsidR="00520B84" w:rsidRDefault="00520B84" w:rsidP="008B750B">
      <w:pPr>
        <w:spacing w:line="240" w:lineRule="auto"/>
      </w:pPr>
      <w:r>
        <w:continuationSeparator/>
      </w:r>
    </w:p>
  </w:footnote>
  <w:footnote w:id="1">
    <w:p w:rsidR="00C3444D" w:rsidRDefault="00C3444D">
      <w:pPr>
        <w:pStyle w:val="FootnoteText"/>
      </w:pPr>
      <w:r>
        <w:rPr>
          <w:rStyle w:val="FootnoteReference"/>
        </w:rPr>
        <w:footnoteRef/>
      </w:r>
      <w:r>
        <w:rPr>
          <w:rtl/>
        </w:rPr>
        <w:t xml:space="preserve"> </w:t>
      </w:r>
      <w:r>
        <w:rPr>
          <w:rFonts w:hint="cs"/>
          <w:rtl/>
        </w:rPr>
        <w:t>محاضرات ج 1 ص 38</w:t>
      </w:r>
    </w:p>
  </w:footnote>
  <w:footnote w:id="2">
    <w:p w:rsidR="00C3444D" w:rsidRDefault="00C3444D">
      <w:pPr>
        <w:pStyle w:val="FootnoteText"/>
        <w:rPr>
          <w:rtl/>
        </w:rPr>
      </w:pPr>
      <w:r>
        <w:rPr>
          <w:rStyle w:val="FootnoteReference"/>
        </w:rPr>
        <w:footnoteRef/>
      </w:r>
      <w:r>
        <w:rPr>
          <w:rtl/>
        </w:rPr>
        <w:t xml:space="preserve"> </w:t>
      </w:r>
      <w:r>
        <w:rPr>
          <w:rFonts w:hint="cs"/>
          <w:rtl/>
        </w:rPr>
        <w:t>محاضرات ج 1 ص 44</w:t>
      </w:r>
    </w:p>
  </w:footnote>
  <w:footnote w:id="3">
    <w:p w:rsidR="00C3444D" w:rsidRDefault="00C3444D">
      <w:pPr>
        <w:pStyle w:val="FootnoteText"/>
      </w:pPr>
      <w:r>
        <w:rPr>
          <w:rStyle w:val="FootnoteReference"/>
        </w:rPr>
        <w:footnoteRef/>
      </w:r>
      <w:r>
        <w:rPr>
          <w:rtl/>
        </w:rPr>
        <w:t xml:space="preserve"> </w:t>
      </w:r>
      <w:r>
        <w:rPr>
          <w:rFonts w:hint="cs"/>
          <w:rtl/>
        </w:rPr>
        <w:t>محاضرات ج 1 ص 48</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1" w:name="BokNum"/>
    <w:bookmarkEnd w:id="21"/>
    <w:r w:rsidR="00272125">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2" w:name="Bokdars"/>
    <w:bookmarkEnd w:id="22"/>
    <w:r w:rsidR="0027212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3" w:name="Bokostad"/>
    <w:bookmarkEnd w:id="23"/>
    <w:r w:rsidR="0027212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4" w:name="BokTarikh"/>
    <w:bookmarkEnd w:id="24"/>
    <w:r w:rsidR="00272125">
      <w:rPr>
        <w:sz w:val="24"/>
        <w:szCs w:val="24"/>
        <w:rtl/>
      </w:rPr>
      <w:t>18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5" w:name="BokSabj"/>
    <w:bookmarkEnd w:id="25"/>
    <w:r w:rsidR="00272125">
      <w:rPr>
        <w:rFonts w:hint="cs"/>
        <w:sz w:val="24"/>
        <w:szCs w:val="24"/>
        <w:rtl/>
      </w:rPr>
      <w:t>بحث</w:t>
    </w:r>
    <w:r w:rsidR="00272125">
      <w:rPr>
        <w:sz w:val="24"/>
        <w:szCs w:val="24"/>
        <w:rtl/>
      </w:rPr>
      <w:t xml:space="preserve"> </w:t>
    </w:r>
    <w:r w:rsidR="00272125">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6" w:name="Bokmoqarer"/>
    <w:bookmarkEnd w:id="26"/>
    <w:r w:rsidR="00272125">
      <w:rPr>
        <w:rFonts w:hint="cs"/>
        <w:sz w:val="24"/>
        <w:szCs w:val="24"/>
        <w:rtl/>
      </w:rPr>
      <w:t>مهدی</w:t>
    </w:r>
    <w:r w:rsidR="00272125">
      <w:rPr>
        <w:sz w:val="24"/>
        <w:szCs w:val="24"/>
        <w:rtl/>
      </w:rPr>
      <w:t xml:space="preserve"> </w:t>
    </w:r>
    <w:r w:rsidR="0027212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7" w:name="BokSabj2"/>
    <w:bookmarkEnd w:id="27"/>
    <w:r w:rsidR="00272125">
      <w:rPr>
        <w:rFonts w:hint="cs"/>
        <w:sz w:val="24"/>
        <w:szCs w:val="24"/>
        <w:rtl/>
      </w:rPr>
      <w:t>حقیقت</w:t>
    </w:r>
    <w:r w:rsidR="00272125">
      <w:rPr>
        <w:sz w:val="24"/>
        <w:szCs w:val="24"/>
        <w:rtl/>
      </w:rPr>
      <w:t xml:space="preserve"> </w:t>
    </w:r>
    <w:r w:rsidR="00272125">
      <w:rPr>
        <w:rFonts w:hint="cs"/>
        <w:sz w:val="24"/>
        <w:szCs w:val="24"/>
        <w:rtl/>
      </w:rPr>
      <w:t>وضع</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71F40"/>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FBC"/>
    <w:rsid w:val="00272125"/>
    <w:rsid w:val="0027605E"/>
    <w:rsid w:val="00281E00"/>
    <w:rsid w:val="00294A52"/>
    <w:rsid w:val="002B575F"/>
    <w:rsid w:val="002B729B"/>
    <w:rsid w:val="002C53A2"/>
    <w:rsid w:val="002D0040"/>
    <w:rsid w:val="002D2FA8"/>
    <w:rsid w:val="002E220F"/>
    <w:rsid w:val="00307311"/>
    <w:rsid w:val="0032100F"/>
    <w:rsid w:val="003323D6"/>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4F7AF7"/>
    <w:rsid w:val="00500C8F"/>
    <w:rsid w:val="00501909"/>
    <w:rsid w:val="00507BBB"/>
    <w:rsid w:val="005128DF"/>
    <w:rsid w:val="005206FE"/>
    <w:rsid w:val="00520B84"/>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45DB"/>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1C9"/>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13B3"/>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357"/>
    <w:rsid w:val="00A513F0"/>
    <w:rsid w:val="00A61AC8"/>
    <w:rsid w:val="00A6366F"/>
    <w:rsid w:val="00A65D4C"/>
    <w:rsid w:val="00A70512"/>
    <w:rsid w:val="00A74534"/>
    <w:rsid w:val="00AA1F60"/>
    <w:rsid w:val="00AA40D7"/>
    <w:rsid w:val="00AB5F7D"/>
    <w:rsid w:val="00AC0C50"/>
    <w:rsid w:val="00AC6FE2"/>
    <w:rsid w:val="00AF3925"/>
    <w:rsid w:val="00B1296B"/>
    <w:rsid w:val="00B2292F"/>
    <w:rsid w:val="00B43169"/>
    <w:rsid w:val="00B55AE4"/>
    <w:rsid w:val="00B6324D"/>
    <w:rsid w:val="00B70B46"/>
    <w:rsid w:val="00B739B0"/>
    <w:rsid w:val="00B814A3"/>
    <w:rsid w:val="00B96F38"/>
    <w:rsid w:val="00BD0E74"/>
    <w:rsid w:val="00BD5F8C"/>
    <w:rsid w:val="00BE29DD"/>
    <w:rsid w:val="00C066AF"/>
    <w:rsid w:val="00C10E06"/>
    <w:rsid w:val="00C145B8"/>
    <w:rsid w:val="00C2438F"/>
    <w:rsid w:val="00C32A7E"/>
    <w:rsid w:val="00C3444D"/>
    <w:rsid w:val="00C34F28"/>
    <w:rsid w:val="00C368DF"/>
    <w:rsid w:val="00C4109F"/>
    <w:rsid w:val="00C442C5"/>
    <w:rsid w:val="00C57B5C"/>
    <w:rsid w:val="00C57C7C"/>
    <w:rsid w:val="00C61049"/>
    <w:rsid w:val="00C63FFE"/>
    <w:rsid w:val="00C91EB6"/>
    <w:rsid w:val="00CA10B0"/>
    <w:rsid w:val="00CA2F8E"/>
    <w:rsid w:val="00CA3EB3"/>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C2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6906C"/>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10E03-7EBE-4AD4-9B46-55C39860F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4</Pages>
  <Words>1073</Words>
  <Characters>6122</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7181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2018-02-06T18:06:00Z</dcterms:created>
  <dcterms:modified xsi:type="dcterms:W3CDTF">2018-02-07T07:48:00Z</dcterms:modified>
  <cp:contentStatus>ویرایش 2.5</cp:contentStatus>
  <cp:version>2.3</cp:version>
</cp:coreProperties>
</file>