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0247EF">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41B15" w:rsidRDefault="000247E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0449754" w:history="1">
        <w:r w:rsidR="00241B15" w:rsidRPr="005F6A9B">
          <w:rPr>
            <w:rStyle w:val="Hyperlink"/>
            <w:rFonts w:hint="eastAsia"/>
            <w:noProof/>
            <w:rtl/>
          </w:rPr>
          <w:t>حق</w:t>
        </w:r>
        <w:r w:rsidR="00241B15" w:rsidRPr="005F6A9B">
          <w:rPr>
            <w:rStyle w:val="Hyperlink"/>
            <w:rFonts w:hint="cs"/>
            <w:noProof/>
            <w:rtl/>
          </w:rPr>
          <w:t>ی</w:t>
        </w:r>
        <w:r w:rsidR="00241B15" w:rsidRPr="005F6A9B">
          <w:rPr>
            <w:rStyle w:val="Hyperlink"/>
            <w:rFonts w:hint="eastAsia"/>
            <w:noProof/>
            <w:rtl/>
          </w:rPr>
          <w:t>قت</w:t>
        </w:r>
        <w:r w:rsidR="00241B15" w:rsidRPr="005F6A9B">
          <w:rPr>
            <w:rStyle w:val="Hyperlink"/>
            <w:noProof/>
            <w:rtl/>
          </w:rPr>
          <w:t xml:space="preserve"> </w:t>
        </w:r>
        <w:r w:rsidR="00241B15" w:rsidRPr="005F6A9B">
          <w:rPr>
            <w:rStyle w:val="Hyperlink"/>
            <w:rFonts w:hint="eastAsia"/>
            <w:noProof/>
            <w:rtl/>
          </w:rPr>
          <w:t>و</w:t>
        </w:r>
        <w:r w:rsidR="00241B15" w:rsidRPr="005F6A9B">
          <w:rPr>
            <w:rStyle w:val="Hyperlink"/>
            <w:noProof/>
            <w:rtl/>
          </w:rPr>
          <w:t xml:space="preserve"> </w:t>
        </w:r>
        <w:r w:rsidR="00241B15" w:rsidRPr="005F6A9B">
          <w:rPr>
            <w:rStyle w:val="Hyperlink"/>
            <w:rFonts w:hint="eastAsia"/>
            <w:noProof/>
            <w:rtl/>
          </w:rPr>
          <w:t>مجاز</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510449754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1</w:t>
        </w:r>
        <w:r w:rsidR="00241B15">
          <w:rPr>
            <w:rStyle w:val="Hyperlink"/>
            <w:noProof/>
            <w:rtl/>
          </w:rPr>
          <w:fldChar w:fldCharType="end"/>
        </w:r>
      </w:hyperlink>
    </w:p>
    <w:p w:rsidR="00241B15" w:rsidRDefault="00D34086">
      <w:pPr>
        <w:pStyle w:val="TOC2"/>
        <w:tabs>
          <w:tab w:val="right" w:leader="dot" w:pos="10194"/>
        </w:tabs>
        <w:rPr>
          <w:rFonts w:asciiTheme="minorHAnsi" w:eastAsiaTheme="minorEastAsia" w:hAnsiTheme="minorHAnsi" w:cstheme="minorBidi"/>
          <w:bCs w:val="0"/>
          <w:noProof/>
          <w:color w:val="auto"/>
          <w:szCs w:val="22"/>
          <w:rtl/>
        </w:rPr>
      </w:pPr>
      <w:hyperlink w:anchor="_Toc510449755" w:history="1">
        <w:r w:rsidR="00241B15" w:rsidRPr="005F6A9B">
          <w:rPr>
            <w:rStyle w:val="Hyperlink"/>
            <w:rFonts w:hint="eastAsia"/>
            <w:noProof/>
            <w:rtl/>
          </w:rPr>
          <w:t>تحل</w:t>
        </w:r>
        <w:r w:rsidR="00241B15" w:rsidRPr="005F6A9B">
          <w:rPr>
            <w:rStyle w:val="Hyperlink"/>
            <w:rFonts w:hint="cs"/>
            <w:noProof/>
            <w:rtl/>
          </w:rPr>
          <w:t>ی</w:t>
        </w:r>
        <w:r w:rsidR="00241B15" w:rsidRPr="005F6A9B">
          <w:rPr>
            <w:rStyle w:val="Hyperlink"/>
            <w:rFonts w:hint="eastAsia"/>
            <w:noProof/>
            <w:rtl/>
          </w:rPr>
          <w:t>ل</w:t>
        </w:r>
        <w:r w:rsidR="00241B15" w:rsidRPr="005F6A9B">
          <w:rPr>
            <w:rStyle w:val="Hyperlink"/>
            <w:noProof/>
            <w:rtl/>
          </w:rPr>
          <w:t xml:space="preserve"> </w:t>
        </w:r>
        <w:r w:rsidR="00241B15" w:rsidRPr="005F6A9B">
          <w:rPr>
            <w:rStyle w:val="Hyperlink"/>
            <w:rFonts w:hint="eastAsia"/>
            <w:noProof/>
            <w:rtl/>
          </w:rPr>
          <w:t>حق</w:t>
        </w:r>
        <w:r w:rsidR="00241B15" w:rsidRPr="005F6A9B">
          <w:rPr>
            <w:rStyle w:val="Hyperlink"/>
            <w:rFonts w:hint="cs"/>
            <w:noProof/>
            <w:rtl/>
          </w:rPr>
          <w:t>ی</w:t>
        </w:r>
        <w:r w:rsidR="00241B15" w:rsidRPr="005F6A9B">
          <w:rPr>
            <w:rStyle w:val="Hyperlink"/>
            <w:rFonts w:hint="eastAsia"/>
            <w:noProof/>
            <w:rtl/>
          </w:rPr>
          <w:t>قت</w:t>
        </w:r>
        <w:r w:rsidR="00241B15" w:rsidRPr="005F6A9B">
          <w:rPr>
            <w:rStyle w:val="Hyperlink"/>
            <w:noProof/>
            <w:rtl/>
          </w:rPr>
          <w:t xml:space="preserve"> </w:t>
        </w:r>
        <w:r w:rsidR="00241B15" w:rsidRPr="005F6A9B">
          <w:rPr>
            <w:rStyle w:val="Hyperlink"/>
            <w:rFonts w:hint="eastAsia"/>
            <w:noProof/>
            <w:rtl/>
          </w:rPr>
          <w:t>استعمال</w:t>
        </w:r>
        <w:r w:rsidR="00241B15" w:rsidRPr="005F6A9B">
          <w:rPr>
            <w:rStyle w:val="Hyperlink"/>
            <w:noProof/>
            <w:rtl/>
          </w:rPr>
          <w:t xml:space="preserve"> </w:t>
        </w:r>
        <w:r w:rsidR="00241B15" w:rsidRPr="005F6A9B">
          <w:rPr>
            <w:rStyle w:val="Hyperlink"/>
            <w:rFonts w:hint="eastAsia"/>
            <w:noProof/>
            <w:rtl/>
          </w:rPr>
          <w:t>مجاز</w:t>
        </w:r>
        <w:r w:rsidR="00241B15" w:rsidRPr="005F6A9B">
          <w:rPr>
            <w:rStyle w:val="Hyperlink"/>
            <w:rFonts w:hint="cs"/>
            <w:noProof/>
            <w:rtl/>
          </w:rPr>
          <w:t>ی</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510449755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1</w:t>
        </w:r>
        <w:r w:rsidR="00241B15">
          <w:rPr>
            <w:rStyle w:val="Hyperlink"/>
            <w:noProof/>
            <w:rtl/>
          </w:rPr>
          <w:fldChar w:fldCharType="end"/>
        </w:r>
      </w:hyperlink>
    </w:p>
    <w:p w:rsidR="00241B15" w:rsidRDefault="00D34086">
      <w:pPr>
        <w:pStyle w:val="TOC2"/>
        <w:tabs>
          <w:tab w:val="right" w:leader="dot" w:pos="10194"/>
        </w:tabs>
        <w:rPr>
          <w:rFonts w:asciiTheme="minorHAnsi" w:eastAsiaTheme="minorEastAsia" w:hAnsiTheme="minorHAnsi" w:cstheme="minorBidi"/>
          <w:bCs w:val="0"/>
          <w:noProof/>
          <w:color w:val="auto"/>
          <w:szCs w:val="22"/>
          <w:rtl/>
        </w:rPr>
      </w:pPr>
      <w:hyperlink w:anchor="_Toc510449756" w:history="1">
        <w:r w:rsidR="00241B15" w:rsidRPr="005F6A9B">
          <w:rPr>
            <w:rStyle w:val="Hyperlink"/>
            <w:rFonts w:hint="eastAsia"/>
            <w:noProof/>
            <w:rtl/>
          </w:rPr>
          <w:t>منبهات</w:t>
        </w:r>
        <w:r w:rsidR="00241B15" w:rsidRPr="005F6A9B">
          <w:rPr>
            <w:rStyle w:val="Hyperlink"/>
            <w:noProof/>
            <w:rtl/>
          </w:rPr>
          <w:t xml:space="preserve"> </w:t>
        </w:r>
        <w:r w:rsidR="00241B15" w:rsidRPr="005F6A9B">
          <w:rPr>
            <w:rStyle w:val="Hyperlink"/>
            <w:rFonts w:hint="eastAsia"/>
            <w:noProof/>
            <w:rtl/>
          </w:rPr>
          <w:t>مسلک</w:t>
        </w:r>
        <w:r w:rsidR="00241B15" w:rsidRPr="005F6A9B">
          <w:rPr>
            <w:rStyle w:val="Hyperlink"/>
            <w:noProof/>
            <w:rtl/>
          </w:rPr>
          <w:t xml:space="preserve"> </w:t>
        </w:r>
        <w:r w:rsidR="00241B15" w:rsidRPr="005F6A9B">
          <w:rPr>
            <w:rStyle w:val="Hyperlink"/>
            <w:rFonts w:hint="eastAsia"/>
            <w:noProof/>
            <w:rtl/>
          </w:rPr>
          <w:t>نظر</w:t>
        </w:r>
        <w:r w:rsidR="00241B15" w:rsidRPr="005F6A9B">
          <w:rPr>
            <w:rStyle w:val="Hyperlink"/>
            <w:noProof/>
            <w:rtl/>
          </w:rPr>
          <w:t xml:space="preserve"> </w:t>
        </w:r>
        <w:r w:rsidR="00241B15" w:rsidRPr="005F6A9B">
          <w:rPr>
            <w:rStyle w:val="Hyperlink"/>
            <w:rFonts w:hint="eastAsia"/>
            <w:noProof/>
            <w:rtl/>
          </w:rPr>
          <w:t>سوم</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510449756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2</w:t>
        </w:r>
        <w:r w:rsidR="00241B15">
          <w:rPr>
            <w:rStyle w:val="Hyperlink"/>
            <w:noProof/>
            <w:rtl/>
          </w:rPr>
          <w:fldChar w:fldCharType="end"/>
        </w:r>
      </w:hyperlink>
    </w:p>
    <w:p w:rsidR="00241B15" w:rsidRDefault="00D34086">
      <w:pPr>
        <w:pStyle w:val="TOC2"/>
        <w:tabs>
          <w:tab w:val="right" w:leader="dot" w:pos="10194"/>
        </w:tabs>
        <w:rPr>
          <w:rFonts w:asciiTheme="minorHAnsi" w:eastAsiaTheme="minorEastAsia" w:hAnsiTheme="minorHAnsi" w:cstheme="minorBidi"/>
          <w:bCs w:val="0"/>
          <w:noProof/>
          <w:color w:val="auto"/>
          <w:szCs w:val="22"/>
          <w:rtl/>
        </w:rPr>
      </w:pPr>
      <w:hyperlink w:anchor="_Toc510449757" w:history="1">
        <w:r w:rsidR="00241B15" w:rsidRPr="005F6A9B">
          <w:rPr>
            <w:rStyle w:val="Hyperlink"/>
            <w:rFonts w:hint="eastAsia"/>
            <w:noProof/>
            <w:rtl/>
          </w:rPr>
          <w:t>طرح</w:t>
        </w:r>
        <w:r w:rsidR="00241B15" w:rsidRPr="005F6A9B">
          <w:rPr>
            <w:rStyle w:val="Hyperlink"/>
            <w:noProof/>
            <w:rtl/>
          </w:rPr>
          <w:t xml:space="preserve"> </w:t>
        </w:r>
        <w:r w:rsidR="00241B15" w:rsidRPr="005F6A9B">
          <w:rPr>
            <w:rStyle w:val="Hyperlink"/>
            <w:rFonts w:hint="eastAsia"/>
            <w:noProof/>
            <w:rtl/>
          </w:rPr>
          <w:t>بحث</w:t>
        </w:r>
        <w:r w:rsidR="00241B15" w:rsidRPr="005F6A9B">
          <w:rPr>
            <w:rStyle w:val="Hyperlink"/>
            <w:noProof/>
            <w:rtl/>
          </w:rPr>
          <w:t xml:space="preserve"> </w:t>
        </w:r>
        <w:r w:rsidR="00241B15" w:rsidRPr="005F6A9B">
          <w:rPr>
            <w:rStyle w:val="Hyperlink"/>
            <w:rFonts w:hint="eastAsia"/>
            <w:noProof/>
            <w:rtl/>
          </w:rPr>
          <w:t>مرحوم</w:t>
        </w:r>
        <w:r w:rsidR="00241B15" w:rsidRPr="005F6A9B">
          <w:rPr>
            <w:rStyle w:val="Hyperlink"/>
            <w:noProof/>
            <w:rtl/>
          </w:rPr>
          <w:t xml:space="preserve"> </w:t>
        </w:r>
        <w:r w:rsidR="00241B15" w:rsidRPr="005F6A9B">
          <w:rPr>
            <w:rStyle w:val="Hyperlink"/>
            <w:rFonts w:hint="eastAsia"/>
            <w:noProof/>
            <w:rtl/>
          </w:rPr>
          <w:t>اخوند</w:t>
        </w:r>
        <w:r w:rsidR="00241B15" w:rsidRPr="005F6A9B">
          <w:rPr>
            <w:rStyle w:val="Hyperlink"/>
            <w:noProof/>
            <w:rtl/>
          </w:rPr>
          <w:t xml:space="preserve"> </w:t>
        </w:r>
        <w:r w:rsidR="00241B15" w:rsidRPr="005F6A9B">
          <w:rPr>
            <w:rStyle w:val="Hyperlink"/>
            <w:rFonts w:hint="eastAsia"/>
            <w:noProof/>
            <w:rtl/>
          </w:rPr>
          <w:t>بر</w:t>
        </w:r>
        <w:r w:rsidR="00241B15" w:rsidRPr="005F6A9B">
          <w:rPr>
            <w:rStyle w:val="Hyperlink"/>
            <w:noProof/>
            <w:rtl/>
          </w:rPr>
          <w:t xml:space="preserve"> </w:t>
        </w:r>
        <w:r w:rsidR="00241B15" w:rsidRPr="005F6A9B">
          <w:rPr>
            <w:rStyle w:val="Hyperlink"/>
            <w:rFonts w:hint="eastAsia"/>
            <w:noProof/>
            <w:rtl/>
          </w:rPr>
          <w:t>مبنا</w:t>
        </w:r>
        <w:r w:rsidR="00241B15" w:rsidRPr="005F6A9B">
          <w:rPr>
            <w:rStyle w:val="Hyperlink"/>
            <w:rFonts w:hint="cs"/>
            <w:noProof/>
            <w:rtl/>
          </w:rPr>
          <w:t>ی</w:t>
        </w:r>
        <w:r w:rsidR="00241B15" w:rsidRPr="005F6A9B">
          <w:rPr>
            <w:rStyle w:val="Hyperlink"/>
            <w:noProof/>
            <w:rtl/>
          </w:rPr>
          <w:t xml:space="preserve"> </w:t>
        </w:r>
        <w:r w:rsidR="00241B15" w:rsidRPr="005F6A9B">
          <w:rPr>
            <w:rStyle w:val="Hyperlink"/>
            <w:rFonts w:hint="eastAsia"/>
            <w:noProof/>
            <w:rtl/>
          </w:rPr>
          <w:t>مشهور</w:t>
        </w:r>
        <w:r w:rsidR="00241B15" w:rsidRPr="005F6A9B">
          <w:rPr>
            <w:rStyle w:val="Hyperlink"/>
            <w:noProof/>
            <w:rtl/>
          </w:rPr>
          <w:t xml:space="preserve"> </w:t>
        </w:r>
        <w:r w:rsidR="00241B15" w:rsidRPr="005F6A9B">
          <w:rPr>
            <w:rStyle w:val="Hyperlink"/>
            <w:rFonts w:hint="eastAsia"/>
            <w:noProof/>
            <w:rtl/>
          </w:rPr>
          <w:t>در</w:t>
        </w:r>
        <w:r w:rsidR="00241B15" w:rsidRPr="005F6A9B">
          <w:rPr>
            <w:rStyle w:val="Hyperlink"/>
            <w:noProof/>
            <w:rtl/>
          </w:rPr>
          <w:t xml:space="preserve"> </w:t>
        </w:r>
        <w:r w:rsidR="00241B15" w:rsidRPr="005F6A9B">
          <w:rPr>
            <w:rStyle w:val="Hyperlink"/>
            <w:rFonts w:hint="eastAsia"/>
            <w:noProof/>
            <w:rtl/>
          </w:rPr>
          <w:t>مجاز</w:t>
        </w:r>
        <w:r w:rsidR="00241B15" w:rsidRPr="005F6A9B">
          <w:rPr>
            <w:rStyle w:val="Hyperlink"/>
            <w:noProof/>
            <w:rtl/>
          </w:rPr>
          <w:t xml:space="preserve"> </w:t>
        </w:r>
        <w:r w:rsidR="00241B15" w:rsidRPr="005F6A9B">
          <w:rPr>
            <w:rStyle w:val="Hyperlink"/>
            <w:rFonts w:hint="eastAsia"/>
            <w:noProof/>
            <w:rtl/>
          </w:rPr>
          <w:t>گو</w:t>
        </w:r>
        <w:r w:rsidR="00241B15" w:rsidRPr="005F6A9B">
          <w:rPr>
            <w:rStyle w:val="Hyperlink"/>
            <w:rFonts w:hint="cs"/>
            <w:noProof/>
            <w:rtl/>
          </w:rPr>
          <w:t>یی</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510449757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3</w:t>
        </w:r>
        <w:r w:rsidR="00241B15">
          <w:rPr>
            <w:rStyle w:val="Hyperlink"/>
            <w:noProof/>
            <w:rtl/>
          </w:rPr>
          <w:fldChar w:fldCharType="end"/>
        </w:r>
      </w:hyperlink>
    </w:p>
    <w:p w:rsidR="00241B15" w:rsidRDefault="00D34086">
      <w:pPr>
        <w:pStyle w:val="TOC2"/>
        <w:tabs>
          <w:tab w:val="right" w:leader="dot" w:pos="10194"/>
        </w:tabs>
        <w:rPr>
          <w:rFonts w:asciiTheme="minorHAnsi" w:eastAsiaTheme="minorEastAsia" w:hAnsiTheme="minorHAnsi" w:cstheme="minorBidi"/>
          <w:bCs w:val="0"/>
          <w:noProof/>
          <w:color w:val="auto"/>
          <w:szCs w:val="22"/>
          <w:rtl/>
        </w:rPr>
      </w:pPr>
      <w:hyperlink w:anchor="_Toc510449758" w:history="1">
        <w:r w:rsidR="00241B15" w:rsidRPr="005F6A9B">
          <w:rPr>
            <w:rStyle w:val="Hyperlink"/>
            <w:rFonts w:hint="eastAsia"/>
            <w:noProof/>
            <w:rtl/>
          </w:rPr>
          <w:t>ملاک</w:t>
        </w:r>
        <w:r w:rsidR="00241B15" w:rsidRPr="005F6A9B">
          <w:rPr>
            <w:rStyle w:val="Hyperlink"/>
            <w:noProof/>
            <w:rtl/>
          </w:rPr>
          <w:t xml:space="preserve"> </w:t>
        </w:r>
        <w:r w:rsidR="00241B15" w:rsidRPr="005F6A9B">
          <w:rPr>
            <w:rStyle w:val="Hyperlink"/>
            <w:rFonts w:hint="eastAsia"/>
            <w:noProof/>
            <w:rtl/>
          </w:rPr>
          <w:t>صحت</w:t>
        </w:r>
        <w:r w:rsidR="00241B15" w:rsidRPr="005F6A9B">
          <w:rPr>
            <w:rStyle w:val="Hyperlink"/>
            <w:noProof/>
            <w:rtl/>
          </w:rPr>
          <w:t xml:space="preserve"> </w:t>
        </w:r>
        <w:r w:rsidR="00241B15" w:rsidRPr="005F6A9B">
          <w:rPr>
            <w:rStyle w:val="Hyperlink"/>
            <w:rFonts w:hint="eastAsia"/>
            <w:noProof/>
            <w:rtl/>
          </w:rPr>
          <w:t>استعمال</w:t>
        </w:r>
        <w:r w:rsidR="00241B15" w:rsidRPr="005F6A9B">
          <w:rPr>
            <w:rStyle w:val="Hyperlink"/>
            <w:noProof/>
            <w:rtl/>
          </w:rPr>
          <w:t xml:space="preserve"> </w:t>
        </w:r>
        <w:r w:rsidR="00241B15" w:rsidRPr="005F6A9B">
          <w:rPr>
            <w:rStyle w:val="Hyperlink"/>
            <w:rFonts w:hint="eastAsia"/>
            <w:noProof/>
            <w:rtl/>
          </w:rPr>
          <w:t>مجاز</w:t>
        </w:r>
        <w:r w:rsidR="00241B15" w:rsidRPr="005F6A9B">
          <w:rPr>
            <w:rStyle w:val="Hyperlink"/>
            <w:rFonts w:hint="cs"/>
            <w:noProof/>
            <w:rtl/>
          </w:rPr>
          <w:t>ی</w:t>
        </w:r>
        <w:r w:rsidR="00241B15" w:rsidRPr="005F6A9B">
          <w:rPr>
            <w:rStyle w:val="Hyperlink"/>
            <w:noProof/>
            <w:rtl/>
          </w:rPr>
          <w:t xml:space="preserve"> </w:t>
        </w:r>
        <w:r w:rsidR="00241B15" w:rsidRPr="005F6A9B">
          <w:rPr>
            <w:rStyle w:val="Hyperlink"/>
            <w:rFonts w:hint="eastAsia"/>
            <w:noProof/>
            <w:rtl/>
          </w:rPr>
          <w:t>عند</w:t>
        </w:r>
        <w:r w:rsidR="00241B15" w:rsidRPr="005F6A9B">
          <w:rPr>
            <w:rStyle w:val="Hyperlink"/>
            <w:noProof/>
            <w:rtl/>
          </w:rPr>
          <w:t xml:space="preserve"> </w:t>
        </w:r>
        <w:r w:rsidR="00241B15" w:rsidRPr="005F6A9B">
          <w:rPr>
            <w:rStyle w:val="Hyperlink"/>
            <w:rFonts w:hint="eastAsia"/>
            <w:noProof/>
            <w:rtl/>
          </w:rPr>
          <w:t>السکاک</w:t>
        </w:r>
        <w:r w:rsidR="00241B15" w:rsidRPr="005F6A9B">
          <w:rPr>
            <w:rStyle w:val="Hyperlink"/>
            <w:rFonts w:hint="cs"/>
            <w:noProof/>
            <w:rtl/>
          </w:rPr>
          <w:t>ی</w:t>
        </w:r>
        <w:r w:rsidR="00241B15" w:rsidRPr="005F6A9B">
          <w:rPr>
            <w:rStyle w:val="Hyperlink"/>
            <w:noProof/>
            <w:rtl/>
          </w:rPr>
          <w:t xml:space="preserve"> </w:t>
        </w:r>
        <w:r w:rsidR="00241B15" w:rsidRPr="005F6A9B">
          <w:rPr>
            <w:rStyle w:val="Hyperlink"/>
            <w:rFonts w:hint="eastAsia"/>
            <w:noProof/>
            <w:rtl/>
          </w:rPr>
          <w:t>و</w:t>
        </w:r>
        <w:r w:rsidR="00241B15" w:rsidRPr="005F6A9B">
          <w:rPr>
            <w:rStyle w:val="Hyperlink"/>
            <w:noProof/>
            <w:rtl/>
          </w:rPr>
          <w:t xml:space="preserve"> </w:t>
        </w:r>
        <w:r w:rsidR="00241B15" w:rsidRPr="005F6A9B">
          <w:rPr>
            <w:rStyle w:val="Hyperlink"/>
            <w:rFonts w:hint="eastAsia"/>
            <w:noProof/>
            <w:rtl/>
          </w:rPr>
          <w:t>صاحب</w:t>
        </w:r>
        <w:r w:rsidR="00241B15" w:rsidRPr="005F6A9B">
          <w:rPr>
            <w:rStyle w:val="Hyperlink"/>
            <w:noProof/>
            <w:rtl/>
          </w:rPr>
          <w:t xml:space="preserve"> </w:t>
        </w:r>
        <w:r w:rsidR="00241B15" w:rsidRPr="005F6A9B">
          <w:rPr>
            <w:rStyle w:val="Hyperlink"/>
            <w:rFonts w:hint="eastAsia"/>
            <w:noProof/>
            <w:rtl/>
          </w:rPr>
          <w:t>کتاب</w:t>
        </w:r>
        <w:r w:rsidR="00241B15" w:rsidRPr="005F6A9B">
          <w:rPr>
            <w:rStyle w:val="Hyperlink"/>
            <w:noProof/>
            <w:rtl/>
          </w:rPr>
          <w:t xml:space="preserve"> </w:t>
        </w:r>
        <w:r w:rsidR="00241B15" w:rsidRPr="005F6A9B">
          <w:rPr>
            <w:rStyle w:val="Hyperlink"/>
            <w:rFonts w:hint="eastAsia"/>
            <w:noProof/>
            <w:rtl/>
          </w:rPr>
          <w:t>وقا</w:t>
        </w:r>
        <w:r w:rsidR="00241B15" w:rsidRPr="005F6A9B">
          <w:rPr>
            <w:rStyle w:val="Hyperlink"/>
            <w:rFonts w:hint="cs"/>
            <w:noProof/>
            <w:rtl/>
          </w:rPr>
          <w:t>ی</w:t>
        </w:r>
        <w:r w:rsidR="00241B15" w:rsidRPr="005F6A9B">
          <w:rPr>
            <w:rStyle w:val="Hyperlink"/>
            <w:rFonts w:hint="eastAsia"/>
            <w:noProof/>
            <w:rtl/>
          </w:rPr>
          <w:t>ه</w:t>
        </w:r>
        <w:r w:rsidR="00241B15" w:rsidRPr="005F6A9B">
          <w:rPr>
            <w:rStyle w:val="Hyperlink"/>
            <w:noProof/>
            <w:rtl/>
          </w:rPr>
          <w:t xml:space="preserve"> </w:t>
        </w:r>
        <w:r w:rsidR="00241B15" w:rsidRPr="005F6A9B">
          <w:rPr>
            <w:rStyle w:val="Hyperlink"/>
            <w:rFonts w:hint="eastAsia"/>
            <w:noProof/>
            <w:rtl/>
          </w:rPr>
          <w:t>الاذهان</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510449758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3</w:t>
        </w:r>
        <w:r w:rsidR="00241B15">
          <w:rPr>
            <w:rStyle w:val="Hyperlink"/>
            <w:noProof/>
            <w:rtl/>
          </w:rPr>
          <w:fldChar w:fldCharType="end"/>
        </w:r>
      </w:hyperlink>
    </w:p>
    <w:p w:rsidR="00241B15" w:rsidRDefault="00D34086">
      <w:pPr>
        <w:pStyle w:val="TOC1"/>
        <w:rPr>
          <w:rFonts w:asciiTheme="minorHAnsi" w:eastAsiaTheme="minorEastAsia" w:hAnsiTheme="minorHAnsi" w:cstheme="minorBidi"/>
          <w:noProof/>
          <w:color w:val="auto"/>
          <w:szCs w:val="22"/>
          <w:rtl/>
        </w:rPr>
      </w:pPr>
      <w:hyperlink w:anchor="_Toc510449759" w:history="1">
        <w:r w:rsidR="00241B15" w:rsidRPr="005F6A9B">
          <w:rPr>
            <w:rStyle w:val="Hyperlink"/>
            <w:rFonts w:hint="eastAsia"/>
            <w:noProof/>
            <w:rtl/>
          </w:rPr>
          <w:t>امر</w:t>
        </w:r>
        <w:r w:rsidR="00241B15" w:rsidRPr="005F6A9B">
          <w:rPr>
            <w:rStyle w:val="Hyperlink"/>
            <w:noProof/>
            <w:rtl/>
          </w:rPr>
          <w:t xml:space="preserve"> </w:t>
        </w:r>
        <w:r w:rsidR="00241B15" w:rsidRPr="005F6A9B">
          <w:rPr>
            <w:rStyle w:val="Hyperlink"/>
            <w:rFonts w:hint="eastAsia"/>
            <w:noProof/>
            <w:rtl/>
          </w:rPr>
          <w:t>چهارم</w:t>
        </w:r>
        <w:r w:rsidR="00241B15" w:rsidRPr="005F6A9B">
          <w:rPr>
            <w:rStyle w:val="Hyperlink"/>
            <w:noProof/>
            <w:rtl/>
          </w:rPr>
          <w:t xml:space="preserve"> </w:t>
        </w:r>
        <w:r w:rsidR="00241B15" w:rsidRPr="005F6A9B">
          <w:rPr>
            <w:rStyle w:val="Hyperlink"/>
            <w:rFonts w:hint="eastAsia"/>
            <w:noProof/>
            <w:rtl/>
          </w:rPr>
          <w:t>از</w:t>
        </w:r>
        <w:r w:rsidR="00241B15" w:rsidRPr="005F6A9B">
          <w:rPr>
            <w:rStyle w:val="Hyperlink"/>
            <w:noProof/>
            <w:rtl/>
          </w:rPr>
          <w:t xml:space="preserve"> </w:t>
        </w:r>
        <w:r w:rsidR="00241B15" w:rsidRPr="005F6A9B">
          <w:rPr>
            <w:rStyle w:val="Hyperlink"/>
            <w:rFonts w:hint="eastAsia"/>
            <w:noProof/>
            <w:rtl/>
          </w:rPr>
          <w:t>مقدمات</w:t>
        </w:r>
        <w:r w:rsidR="00241B15" w:rsidRPr="005F6A9B">
          <w:rPr>
            <w:rStyle w:val="Hyperlink"/>
            <w:noProof/>
            <w:rtl/>
          </w:rPr>
          <w:t xml:space="preserve"> </w:t>
        </w:r>
        <w:r w:rsidR="00241B15" w:rsidRPr="005F6A9B">
          <w:rPr>
            <w:rStyle w:val="Hyperlink"/>
            <w:rFonts w:hint="eastAsia"/>
            <w:noProof/>
            <w:rtl/>
          </w:rPr>
          <w:t>علم</w:t>
        </w:r>
        <w:r w:rsidR="00241B15" w:rsidRPr="005F6A9B">
          <w:rPr>
            <w:rStyle w:val="Hyperlink"/>
            <w:noProof/>
            <w:rtl/>
          </w:rPr>
          <w:t xml:space="preserve"> </w:t>
        </w:r>
        <w:r w:rsidR="00241B15" w:rsidRPr="005F6A9B">
          <w:rPr>
            <w:rStyle w:val="Hyperlink"/>
            <w:rFonts w:hint="eastAsia"/>
            <w:noProof/>
            <w:rtl/>
          </w:rPr>
          <w:t>اصول</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510449759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3</w:t>
        </w:r>
        <w:r w:rsidR="00241B15">
          <w:rPr>
            <w:rStyle w:val="Hyperlink"/>
            <w:noProof/>
            <w:rtl/>
          </w:rPr>
          <w:fldChar w:fldCharType="end"/>
        </w:r>
      </w:hyperlink>
    </w:p>
    <w:p w:rsidR="00241B15" w:rsidRDefault="00D34086">
      <w:pPr>
        <w:pStyle w:val="TOC2"/>
        <w:tabs>
          <w:tab w:val="right" w:leader="dot" w:pos="10194"/>
        </w:tabs>
        <w:rPr>
          <w:rFonts w:asciiTheme="minorHAnsi" w:eastAsiaTheme="minorEastAsia" w:hAnsiTheme="minorHAnsi" w:cstheme="minorBidi"/>
          <w:bCs w:val="0"/>
          <w:noProof/>
          <w:color w:val="auto"/>
          <w:szCs w:val="22"/>
          <w:rtl/>
        </w:rPr>
      </w:pPr>
      <w:hyperlink w:anchor="_Toc510449760" w:history="1">
        <w:r w:rsidR="00241B15" w:rsidRPr="005F6A9B">
          <w:rPr>
            <w:rStyle w:val="Hyperlink"/>
            <w:rFonts w:hint="eastAsia"/>
            <w:noProof/>
            <w:rtl/>
          </w:rPr>
          <w:t>و</w:t>
        </w:r>
        <w:r w:rsidR="00241B15" w:rsidRPr="005F6A9B">
          <w:rPr>
            <w:rStyle w:val="Hyperlink"/>
            <w:noProof/>
            <w:rtl/>
          </w:rPr>
          <w:t xml:space="preserve"> </w:t>
        </w:r>
        <w:r w:rsidR="00241B15" w:rsidRPr="005F6A9B">
          <w:rPr>
            <w:rStyle w:val="Hyperlink"/>
            <w:rFonts w:hint="eastAsia"/>
            <w:noProof/>
            <w:rtl/>
          </w:rPr>
          <w:t>اطلاق</w:t>
        </w:r>
        <w:r w:rsidR="00241B15" w:rsidRPr="005F6A9B">
          <w:rPr>
            <w:rStyle w:val="Hyperlink"/>
            <w:noProof/>
            <w:rtl/>
          </w:rPr>
          <w:t xml:space="preserve"> </w:t>
        </w:r>
        <w:r w:rsidR="00241B15" w:rsidRPr="005F6A9B">
          <w:rPr>
            <w:rStyle w:val="Hyperlink"/>
            <w:rFonts w:hint="eastAsia"/>
            <w:noProof/>
            <w:rtl/>
          </w:rPr>
          <w:t>لفظ</w:t>
        </w:r>
        <w:r w:rsidR="00241B15" w:rsidRPr="005F6A9B">
          <w:rPr>
            <w:rStyle w:val="Hyperlink"/>
            <w:noProof/>
            <w:rtl/>
          </w:rPr>
          <w:t xml:space="preserve"> </w:t>
        </w:r>
        <w:r w:rsidR="00241B15" w:rsidRPr="005F6A9B">
          <w:rPr>
            <w:rStyle w:val="Hyperlink"/>
            <w:rFonts w:hint="eastAsia"/>
            <w:noProof/>
            <w:rtl/>
          </w:rPr>
          <w:t>بر</w:t>
        </w:r>
        <w:r w:rsidR="00241B15" w:rsidRPr="005F6A9B">
          <w:rPr>
            <w:rStyle w:val="Hyperlink"/>
            <w:noProof/>
            <w:rtl/>
          </w:rPr>
          <w:t xml:space="preserve"> </w:t>
        </w:r>
        <w:r w:rsidR="00241B15" w:rsidRPr="005F6A9B">
          <w:rPr>
            <w:rStyle w:val="Hyperlink"/>
            <w:rFonts w:hint="eastAsia"/>
            <w:noProof/>
            <w:rtl/>
          </w:rPr>
          <w:t>لفظ</w:t>
        </w:r>
        <w:r w:rsidR="00241B15" w:rsidRPr="005F6A9B">
          <w:rPr>
            <w:rStyle w:val="Hyperlink"/>
            <w:noProof/>
            <w:rtl/>
          </w:rPr>
          <w:t xml:space="preserve"> </w:t>
        </w:r>
        <w:r w:rsidR="00241B15" w:rsidRPr="005F6A9B">
          <w:rPr>
            <w:rStyle w:val="Hyperlink"/>
            <w:rFonts w:hint="eastAsia"/>
            <w:noProof/>
            <w:rtl/>
          </w:rPr>
          <w:t>به</w:t>
        </w:r>
        <w:r w:rsidR="00241B15" w:rsidRPr="005F6A9B">
          <w:rPr>
            <w:rStyle w:val="Hyperlink"/>
            <w:noProof/>
            <w:rtl/>
          </w:rPr>
          <w:t xml:space="preserve"> </w:t>
        </w:r>
        <w:r w:rsidR="00241B15" w:rsidRPr="005F6A9B">
          <w:rPr>
            <w:rStyle w:val="Hyperlink"/>
            <w:rFonts w:hint="eastAsia"/>
            <w:noProof/>
            <w:rtl/>
          </w:rPr>
          <w:t>چهار</w:t>
        </w:r>
        <w:r w:rsidR="00241B15" w:rsidRPr="005F6A9B">
          <w:rPr>
            <w:rStyle w:val="Hyperlink"/>
            <w:noProof/>
            <w:rtl/>
          </w:rPr>
          <w:t xml:space="preserve"> </w:t>
        </w:r>
        <w:r w:rsidR="00241B15" w:rsidRPr="005F6A9B">
          <w:rPr>
            <w:rStyle w:val="Hyperlink"/>
            <w:rFonts w:hint="eastAsia"/>
            <w:noProof/>
            <w:rtl/>
          </w:rPr>
          <w:t>نحو</w:t>
        </w:r>
        <w:r w:rsidR="00241B15" w:rsidRPr="005F6A9B">
          <w:rPr>
            <w:rStyle w:val="Hyperlink"/>
            <w:noProof/>
            <w:rtl/>
          </w:rPr>
          <w:t xml:space="preserve"> </w:t>
        </w:r>
        <w:r w:rsidR="00241B15" w:rsidRPr="005F6A9B">
          <w:rPr>
            <w:rStyle w:val="Hyperlink"/>
            <w:rFonts w:hint="eastAsia"/>
            <w:noProof/>
            <w:rtl/>
          </w:rPr>
          <w:t>متصور</w:t>
        </w:r>
        <w:r w:rsidR="00241B15" w:rsidRPr="005F6A9B">
          <w:rPr>
            <w:rStyle w:val="Hyperlink"/>
            <w:noProof/>
            <w:rtl/>
          </w:rPr>
          <w:t xml:space="preserve"> </w:t>
        </w:r>
        <w:r w:rsidR="00241B15" w:rsidRPr="005F6A9B">
          <w:rPr>
            <w:rStyle w:val="Hyperlink"/>
            <w:rFonts w:hint="eastAsia"/>
            <w:noProof/>
            <w:rtl/>
          </w:rPr>
          <w:t>است</w:t>
        </w:r>
        <w:r w:rsidR="00241B15" w:rsidRPr="005F6A9B">
          <w:rPr>
            <w:rStyle w:val="Hyperlink"/>
            <w:noProof/>
            <w:rtl/>
          </w:rPr>
          <w:t>:</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510449760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3</w:t>
        </w:r>
        <w:r w:rsidR="00241B15">
          <w:rPr>
            <w:rStyle w:val="Hyperlink"/>
            <w:noProof/>
            <w:rtl/>
          </w:rPr>
          <w:fldChar w:fldCharType="end"/>
        </w:r>
      </w:hyperlink>
    </w:p>
    <w:p w:rsidR="00241B15" w:rsidRDefault="00D34086">
      <w:pPr>
        <w:pStyle w:val="TOC3"/>
        <w:tabs>
          <w:tab w:val="right" w:leader="dot" w:pos="10194"/>
        </w:tabs>
        <w:rPr>
          <w:rFonts w:asciiTheme="minorHAnsi" w:eastAsiaTheme="minorEastAsia" w:hAnsiTheme="minorHAnsi" w:cstheme="minorBidi"/>
          <w:bCs w:val="0"/>
          <w:iCs w:val="0"/>
          <w:noProof/>
          <w:color w:val="auto"/>
          <w:szCs w:val="22"/>
          <w:rtl/>
        </w:rPr>
      </w:pPr>
      <w:hyperlink w:anchor="_Toc510449761" w:history="1">
        <w:r w:rsidR="00241B15" w:rsidRPr="005F6A9B">
          <w:rPr>
            <w:rStyle w:val="Hyperlink"/>
            <w:rFonts w:hint="eastAsia"/>
            <w:noProof/>
            <w:rtl/>
          </w:rPr>
          <w:t>استعمال</w:t>
        </w:r>
        <w:r w:rsidR="00241B15" w:rsidRPr="005F6A9B">
          <w:rPr>
            <w:rStyle w:val="Hyperlink"/>
            <w:noProof/>
            <w:rtl/>
          </w:rPr>
          <w:t xml:space="preserve"> </w:t>
        </w:r>
        <w:r w:rsidR="00241B15" w:rsidRPr="005F6A9B">
          <w:rPr>
            <w:rStyle w:val="Hyperlink"/>
            <w:rFonts w:hint="eastAsia"/>
            <w:noProof/>
            <w:rtl/>
          </w:rPr>
          <w:t>لفظ</w:t>
        </w:r>
        <w:r w:rsidR="00241B15" w:rsidRPr="005F6A9B">
          <w:rPr>
            <w:rStyle w:val="Hyperlink"/>
            <w:noProof/>
            <w:rtl/>
          </w:rPr>
          <w:t xml:space="preserve"> </w:t>
        </w:r>
        <w:r w:rsidR="00241B15" w:rsidRPr="005F6A9B">
          <w:rPr>
            <w:rStyle w:val="Hyperlink"/>
            <w:rFonts w:hint="eastAsia"/>
            <w:noProof/>
            <w:rtl/>
          </w:rPr>
          <w:t>در</w:t>
        </w:r>
        <w:r w:rsidR="00241B15" w:rsidRPr="005F6A9B">
          <w:rPr>
            <w:rStyle w:val="Hyperlink"/>
            <w:noProof/>
            <w:rtl/>
          </w:rPr>
          <w:t xml:space="preserve"> </w:t>
        </w:r>
        <w:r w:rsidR="00241B15" w:rsidRPr="005F6A9B">
          <w:rPr>
            <w:rStyle w:val="Hyperlink"/>
            <w:rFonts w:hint="eastAsia"/>
            <w:noProof/>
            <w:rtl/>
          </w:rPr>
          <w:t>نوع</w:t>
        </w:r>
        <w:r w:rsidR="00241B15" w:rsidRPr="005F6A9B">
          <w:rPr>
            <w:rStyle w:val="Hyperlink"/>
            <w:noProof/>
            <w:rtl/>
          </w:rPr>
          <w:t xml:space="preserve"> </w:t>
        </w:r>
        <w:r w:rsidR="00241B15" w:rsidRPr="005F6A9B">
          <w:rPr>
            <w:rStyle w:val="Hyperlink"/>
            <w:rFonts w:hint="eastAsia"/>
            <w:noProof/>
            <w:rtl/>
          </w:rPr>
          <w:t>ان</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510449761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3</w:t>
        </w:r>
        <w:r w:rsidR="00241B15">
          <w:rPr>
            <w:rStyle w:val="Hyperlink"/>
            <w:noProof/>
            <w:rtl/>
          </w:rPr>
          <w:fldChar w:fldCharType="end"/>
        </w:r>
      </w:hyperlink>
    </w:p>
    <w:p w:rsidR="00241B15" w:rsidRDefault="00D34086">
      <w:pPr>
        <w:pStyle w:val="TOC3"/>
        <w:tabs>
          <w:tab w:val="right" w:leader="dot" w:pos="10194"/>
        </w:tabs>
        <w:rPr>
          <w:rFonts w:asciiTheme="minorHAnsi" w:eastAsiaTheme="minorEastAsia" w:hAnsiTheme="minorHAnsi" w:cstheme="minorBidi"/>
          <w:bCs w:val="0"/>
          <w:iCs w:val="0"/>
          <w:noProof/>
          <w:color w:val="auto"/>
          <w:szCs w:val="22"/>
          <w:rtl/>
        </w:rPr>
      </w:pPr>
      <w:hyperlink w:anchor="_Toc510449762" w:history="1">
        <w:r w:rsidR="00241B15" w:rsidRPr="005F6A9B">
          <w:rPr>
            <w:rStyle w:val="Hyperlink"/>
            <w:rFonts w:hint="eastAsia"/>
            <w:noProof/>
            <w:rtl/>
          </w:rPr>
          <w:t>استعمال</w:t>
        </w:r>
        <w:r w:rsidR="00241B15" w:rsidRPr="005F6A9B">
          <w:rPr>
            <w:rStyle w:val="Hyperlink"/>
            <w:noProof/>
            <w:rtl/>
          </w:rPr>
          <w:t xml:space="preserve"> </w:t>
        </w:r>
        <w:r w:rsidR="00241B15" w:rsidRPr="005F6A9B">
          <w:rPr>
            <w:rStyle w:val="Hyperlink"/>
            <w:rFonts w:hint="eastAsia"/>
            <w:noProof/>
            <w:rtl/>
          </w:rPr>
          <w:t>لفظ</w:t>
        </w:r>
        <w:r w:rsidR="00241B15" w:rsidRPr="005F6A9B">
          <w:rPr>
            <w:rStyle w:val="Hyperlink"/>
            <w:noProof/>
            <w:rtl/>
          </w:rPr>
          <w:t xml:space="preserve"> </w:t>
        </w:r>
        <w:r w:rsidR="00241B15" w:rsidRPr="005F6A9B">
          <w:rPr>
            <w:rStyle w:val="Hyperlink"/>
            <w:rFonts w:hint="eastAsia"/>
            <w:noProof/>
            <w:rtl/>
          </w:rPr>
          <w:t>در</w:t>
        </w:r>
        <w:r w:rsidR="00241B15" w:rsidRPr="005F6A9B">
          <w:rPr>
            <w:rStyle w:val="Hyperlink"/>
            <w:noProof/>
            <w:rtl/>
          </w:rPr>
          <w:t xml:space="preserve"> </w:t>
        </w:r>
        <w:r w:rsidR="00241B15" w:rsidRPr="005F6A9B">
          <w:rPr>
            <w:rStyle w:val="Hyperlink"/>
            <w:rFonts w:hint="eastAsia"/>
            <w:noProof/>
            <w:rtl/>
          </w:rPr>
          <w:t>صنف</w:t>
        </w:r>
        <w:r w:rsidR="00241B15" w:rsidRPr="005F6A9B">
          <w:rPr>
            <w:rStyle w:val="Hyperlink"/>
            <w:noProof/>
            <w:rtl/>
          </w:rPr>
          <w:t xml:space="preserve"> </w:t>
        </w:r>
        <w:r w:rsidR="00241B15" w:rsidRPr="005F6A9B">
          <w:rPr>
            <w:rStyle w:val="Hyperlink"/>
            <w:rFonts w:hint="eastAsia"/>
            <w:noProof/>
            <w:rtl/>
          </w:rPr>
          <w:t>ان</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510449762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4</w:t>
        </w:r>
        <w:r w:rsidR="00241B15">
          <w:rPr>
            <w:rStyle w:val="Hyperlink"/>
            <w:noProof/>
            <w:rtl/>
          </w:rPr>
          <w:fldChar w:fldCharType="end"/>
        </w:r>
      </w:hyperlink>
    </w:p>
    <w:p w:rsidR="00241B15" w:rsidRDefault="00D34086">
      <w:pPr>
        <w:pStyle w:val="TOC3"/>
        <w:tabs>
          <w:tab w:val="right" w:leader="dot" w:pos="10194"/>
        </w:tabs>
        <w:rPr>
          <w:rFonts w:asciiTheme="minorHAnsi" w:eastAsiaTheme="minorEastAsia" w:hAnsiTheme="minorHAnsi" w:cstheme="minorBidi"/>
          <w:bCs w:val="0"/>
          <w:iCs w:val="0"/>
          <w:noProof/>
          <w:color w:val="auto"/>
          <w:szCs w:val="22"/>
          <w:rtl/>
        </w:rPr>
      </w:pPr>
      <w:hyperlink w:anchor="_Toc510449763" w:history="1">
        <w:r w:rsidR="00241B15" w:rsidRPr="005F6A9B">
          <w:rPr>
            <w:rStyle w:val="Hyperlink"/>
            <w:rFonts w:hint="eastAsia"/>
            <w:noProof/>
            <w:rtl/>
          </w:rPr>
          <w:t>استعمال</w:t>
        </w:r>
        <w:r w:rsidR="00241B15" w:rsidRPr="005F6A9B">
          <w:rPr>
            <w:rStyle w:val="Hyperlink"/>
            <w:noProof/>
            <w:rtl/>
          </w:rPr>
          <w:t xml:space="preserve"> </w:t>
        </w:r>
        <w:r w:rsidR="00241B15" w:rsidRPr="005F6A9B">
          <w:rPr>
            <w:rStyle w:val="Hyperlink"/>
            <w:rFonts w:hint="eastAsia"/>
            <w:noProof/>
            <w:rtl/>
          </w:rPr>
          <w:t>لفظ</w:t>
        </w:r>
        <w:r w:rsidR="00241B15" w:rsidRPr="005F6A9B">
          <w:rPr>
            <w:rStyle w:val="Hyperlink"/>
            <w:noProof/>
            <w:rtl/>
          </w:rPr>
          <w:t xml:space="preserve"> </w:t>
        </w:r>
        <w:r w:rsidR="00241B15" w:rsidRPr="005F6A9B">
          <w:rPr>
            <w:rStyle w:val="Hyperlink"/>
            <w:rFonts w:hint="eastAsia"/>
            <w:noProof/>
            <w:rtl/>
          </w:rPr>
          <w:t>در</w:t>
        </w:r>
        <w:r w:rsidR="00241B15" w:rsidRPr="005F6A9B">
          <w:rPr>
            <w:rStyle w:val="Hyperlink"/>
            <w:noProof/>
            <w:rtl/>
          </w:rPr>
          <w:t xml:space="preserve"> </w:t>
        </w:r>
        <w:r w:rsidR="00241B15" w:rsidRPr="005F6A9B">
          <w:rPr>
            <w:rStyle w:val="Hyperlink"/>
            <w:rFonts w:hint="eastAsia"/>
            <w:noProof/>
            <w:rtl/>
          </w:rPr>
          <w:t>مثل</w:t>
        </w:r>
        <w:r w:rsidR="00241B15" w:rsidRPr="005F6A9B">
          <w:rPr>
            <w:rStyle w:val="Hyperlink"/>
            <w:noProof/>
            <w:rtl/>
          </w:rPr>
          <w:t xml:space="preserve"> </w:t>
        </w:r>
        <w:r w:rsidR="00241B15" w:rsidRPr="005F6A9B">
          <w:rPr>
            <w:rStyle w:val="Hyperlink"/>
            <w:rFonts w:hint="eastAsia"/>
            <w:noProof/>
            <w:rtl/>
          </w:rPr>
          <w:t>ان</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510449763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4</w:t>
        </w:r>
        <w:r w:rsidR="00241B15">
          <w:rPr>
            <w:rStyle w:val="Hyperlink"/>
            <w:noProof/>
            <w:rtl/>
          </w:rPr>
          <w:fldChar w:fldCharType="end"/>
        </w:r>
      </w:hyperlink>
    </w:p>
    <w:p w:rsidR="00241B15" w:rsidRDefault="00D34086">
      <w:pPr>
        <w:pStyle w:val="TOC3"/>
        <w:tabs>
          <w:tab w:val="right" w:leader="dot" w:pos="10194"/>
        </w:tabs>
        <w:rPr>
          <w:rFonts w:asciiTheme="minorHAnsi" w:eastAsiaTheme="minorEastAsia" w:hAnsiTheme="minorHAnsi" w:cstheme="minorBidi"/>
          <w:bCs w:val="0"/>
          <w:iCs w:val="0"/>
          <w:noProof/>
          <w:color w:val="auto"/>
          <w:szCs w:val="22"/>
          <w:rtl/>
        </w:rPr>
      </w:pPr>
      <w:hyperlink w:anchor="_Toc510449764" w:history="1">
        <w:r w:rsidR="00241B15" w:rsidRPr="005F6A9B">
          <w:rPr>
            <w:rStyle w:val="Hyperlink"/>
            <w:rFonts w:hint="eastAsia"/>
            <w:noProof/>
            <w:rtl/>
          </w:rPr>
          <w:t>استعمال</w:t>
        </w:r>
        <w:r w:rsidR="00241B15" w:rsidRPr="005F6A9B">
          <w:rPr>
            <w:rStyle w:val="Hyperlink"/>
            <w:noProof/>
            <w:rtl/>
          </w:rPr>
          <w:t xml:space="preserve"> </w:t>
        </w:r>
        <w:r w:rsidR="00241B15" w:rsidRPr="005F6A9B">
          <w:rPr>
            <w:rStyle w:val="Hyperlink"/>
            <w:rFonts w:hint="eastAsia"/>
            <w:noProof/>
            <w:rtl/>
          </w:rPr>
          <w:t>لفظ</w:t>
        </w:r>
        <w:r w:rsidR="00241B15" w:rsidRPr="005F6A9B">
          <w:rPr>
            <w:rStyle w:val="Hyperlink"/>
            <w:noProof/>
            <w:rtl/>
          </w:rPr>
          <w:t xml:space="preserve"> </w:t>
        </w:r>
        <w:r w:rsidR="00241B15" w:rsidRPr="005F6A9B">
          <w:rPr>
            <w:rStyle w:val="Hyperlink"/>
            <w:rFonts w:hint="eastAsia"/>
            <w:noProof/>
            <w:rtl/>
          </w:rPr>
          <w:t>در</w:t>
        </w:r>
        <w:r w:rsidR="00241B15" w:rsidRPr="005F6A9B">
          <w:rPr>
            <w:rStyle w:val="Hyperlink"/>
            <w:noProof/>
            <w:rtl/>
          </w:rPr>
          <w:t xml:space="preserve"> </w:t>
        </w:r>
        <w:r w:rsidR="00241B15" w:rsidRPr="005F6A9B">
          <w:rPr>
            <w:rStyle w:val="Hyperlink"/>
            <w:rFonts w:hint="eastAsia"/>
            <w:noProof/>
            <w:rtl/>
          </w:rPr>
          <w:t>شخص</w:t>
        </w:r>
        <w:r w:rsidR="00241B15" w:rsidRPr="005F6A9B">
          <w:rPr>
            <w:rStyle w:val="Hyperlink"/>
            <w:noProof/>
            <w:rtl/>
          </w:rPr>
          <w:t xml:space="preserve"> </w:t>
        </w:r>
        <w:r w:rsidR="00241B15" w:rsidRPr="005F6A9B">
          <w:rPr>
            <w:rStyle w:val="Hyperlink"/>
            <w:rFonts w:hint="eastAsia"/>
            <w:noProof/>
            <w:rtl/>
          </w:rPr>
          <w:t>ان</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510449764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5</w:t>
        </w:r>
        <w:r w:rsidR="00241B15">
          <w:rPr>
            <w:rStyle w:val="Hyperlink"/>
            <w:noProof/>
            <w:rtl/>
          </w:rPr>
          <w:fldChar w:fldCharType="end"/>
        </w:r>
      </w:hyperlink>
    </w:p>
    <w:p w:rsidR="00241B15" w:rsidRDefault="00D34086">
      <w:pPr>
        <w:pStyle w:val="TOC2"/>
        <w:tabs>
          <w:tab w:val="right" w:leader="dot" w:pos="10194"/>
        </w:tabs>
        <w:rPr>
          <w:rFonts w:asciiTheme="minorHAnsi" w:eastAsiaTheme="minorEastAsia" w:hAnsiTheme="minorHAnsi" w:cstheme="minorBidi"/>
          <w:bCs w:val="0"/>
          <w:noProof/>
          <w:color w:val="auto"/>
          <w:szCs w:val="22"/>
          <w:rtl/>
        </w:rPr>
      </w:pPr>
      <w:hyperlink w:anchor="_Toc510449765" w:history="1">
        <w:r w:rsidR="00241B15" w:rsidRPr="005F6A9B">
          <w:rPr>
            <w:rStyle w:val="Hyperlink"/>
            <w:rFonts w:hint="eastAsia"/>
            <w:noProof/>
            <w:rtl/>
          </w:rPr>
          <w:t>دل</w:t>
        </w:r>
        <w:r w:rsidR="00241B15" w:rsidRPr="005F6A9B">
          <w:rPr>
            <w:rStyle w:val="Hyperlink"/>
            <w:rFonts w:hint="cs"/>
            <w:noProof/>
            <w:rtl/>
          </w:rPr>
          <w:t>ی</w:t>
        </w:r>
        <w:r w:rsidR="00241B15" w:rsidRPr="005F6A9B">
          <w:rPr>
            <w:rStyle w:val="Hyperlink"/>
            <w:rFonts w:hint="eastAsia"/>
            <w:noProof/>
            <w:rtl/>
          </w:rPr>
          <w:t>ل</w:t>
        </w:r>
        <w:r w:rsidR="00241B15" w:rsidRPr="005F6A9B">
          <w:rPr>
            <w:rStyle w:val="Hyperlink"/>
            <w:noProof/>
            <w:rtl/>
          </w:rPr>
          <w:t xml:space="preserve"> </w:t>
        </w:r>
        <w:r w:rsidR="00241B15" w:rsidRPr="005F6A9B">
          <w:rPr>
            <w:rStyle w:val="Hyperlink"/>
            <w:rFonts w:hint="eastAsia"/>
            <w:noProof/>
            <w:rtl/>
          </w:rPr>
          <w:t>عدم</w:t>
        </w:r>
        <w:r w:rsidR="00241B15" w:rsidRPr="005F6A9B">
          <w:rPr>
            <w:rStyle w:val="Hyperlink"/>
            <w:noProof/>
            <w:rtl/>
          </w:rPr>
          <w:t xml:space="preserve"> </w:t>
        </w:r>
        <w:r w:rsidR="00241B15" w:rsidRPr="005F6A9B">
          <w:rPr>
            <w:rStyle w:val="Hyperlink"/>
            <w:rFonts w:hint="eastAsia"/>
            <w:noProof/>
            <w:rtl/>
          </w:rPr>
          <w:t>صحت</w:t>
        </w:r>
        <w:r w:rsidR="00241B15" w:rsidRPr="005F6A9B">
          <w:rPr>
            <w:rStyle w:val="Hyperlink"/>
            <w:noProof/>
            <w:rtl/>
          </w:rPr>
          <w:t xml:space="preserve"> </w:t>
        </w:r>
        <w:r w:rsidR="00241B15" w:rsidRPr="005F6A9B">
          <w:rPr>
            <w:rStyle w:val="Hyperlink"/>
            <w:rFonts w:hint="eastAsia"/>
            <w:noProof/>
            <w:rtl/>
          </w:rPr>
          <w:t>استعمال</w:t>
        </w:r>
        <w:r w:rsidR="00241B15" w:rsidRPr="005F6A9B">
          <w:rPr>
            <w:rStyle w:val="Hyperlink"/>
            <w:noProof/>
            <w:rtl/>
          </w:rPr>
          <w:t xml:space="preserve"> </w:t>
        </w:r>
        <w:r w:rsidR="00241B15" w:rsidRPr="005F6A9B">
          <w:rPr>
            <w:rStyle w:val="Hyperlink"/>
            <w:rFonts w:hint="eastAsia"/>
            <w:noProof/>
            <w:rtl/>
          </w:rPr>
          <w:t>لفظ</w:t>
        </w:r>
        <w:r w:rsidR="00241B15" w:rsidRPr="005F6A9B">
          <w:rPr>
            <w:rStyle w:val="Hyperlink"/>
            <w:noProof/>
            <w:rtl/>
          </w:rPr>
          <w:t xml:space="preserve"> </w:t>
        </w:r>
        <w:r w:rsidR="00241B15" w:rsidRPr="005F6A9B">
          <w:rPr>
            <w:rStyle w:val="Hyperlink"/>
            <w:rFonts w:hint="eastAsia"/>
            <w:noProof/>
            <w:rtl/>
          </w:rPr>
          <w:t>و</w:t>
        </w:r>
        <w:r w:rsidR="00241B15" w:rsidRPr="005F6A9B">
          <w:rPr>
            <w:rStyle w:val="Hyperlink"/>
            <w:noProof/>
            <w:rtl/>
          </w:rPr>
          <w:t xml:space="preserve"> </w:t>
        </w:r>
        <w:r w:rsidR="00241B15" w:rsidRPr="005F6A9B">
          <w:rPr>
            <w:rStyle w:val="Hyperlink"/>
            <w:rFonts w:hint="eastAsia"/>
            <w:noProof/>
            <w:rtl/>
          </w:rPr>
          <w:t>اراده</w:t>
        </w:r>
        <w:r w:rsidR="00241B15" w:rsidRPr="005F6A9B">
          <w:rPr>
            <w:rStyle w:val="Hyperlink"/>
            <w:noProof/>
            <w:rtl/>
          </w:rPr>
          <w:t xml:space="preserve"> </w:t>
        </w:r>
        <w:r w:rsidR="00241B15" w:rsidRPr="005F6A9B">
          <w:rPr>
            <w:rStyle w:val="Hyperlink"/>
            <w:rFonts w:hint="eastAsia"/>
            <w:noProof/>
            <w:rtl/>
          </w:rPr>
          <w:t>شخص</w:t>
        </w:r>
        <w:r w:rsidR="00241B15" w:rsidRPr="005F6A9B">
          <w:rPr>
            <w:rStyle w:val="Hyperlink"/>
            <w:noProof/>
            <w:rtl/>
          </w:rPr>
          <w:t xml:space="preserve"> </w:t>
        </w:r>
        <w:r w:rsidR="00241B15" w:rsidRPr="005F6A9B">
          <w:rPr>
            <w:rStyle w:val="Hyperlink"/>
            <w:rFonts w:hint="eastAsia"/>
            <w:noProof/>
            <w:rtl/>
          </w:rPr>
          <w:t>ان</w:t>
        </w:r>
        <w:r w:rsidR="00241B15">
          <w:rPr>
            <w:noProof/>
            <w:webHidden/>
            <w:rtl/>
          </w:rPr>
          <w:tab/>
        </w:r>
        <w:r w:rsidR="00241B15">
          <w:rPr>
            <w:rStyle w:val="Hyperlink"/>
            <w:noProof/>
            <w:rtl/>
          </w:rPr>
          <w:fldChar w:fldCharType="begin"/>
        </w:r>
        <w:r w:rsidR="00241B15">
          <w:rPr>
            <w:noProof/>
            <w:webHidden/>
            <w:rtl/>
          </w:rPr>
          <w:instrText xml:space="preserve"> </w:instrText>
        </w:r>
        <w:r w:rsidR="00241B15">
          <w:rPr>
            <w:noProof/>
            <w:webHidden/>
          </w:rPr>
          <w:instrText xml:space="preserve">PAGEREF </w:instrText>
        </w:r>
        <w:r w:rsidR="00241B15">
          <w:rPr>
            <w:noProof/>
            <w:webHidden/>
            <w:rtl/>
          </w:rPr>
          <w:instrText>_</w:instrText>
        </w:r>
        <w:r w:rsidR="00241B15">
          <w:rPr>
            <w:noProof/>
            <w:webHidden/>
          </w:rPr>
          <w:instrText>Toc</w:instrText>
        </w:r>
        <w:r w:rsidR="00241B15">
          <w:rPr>
            <w:noProof/>
            <w:webHidden/>
            <w:rtl/>
          </w:rPr>
          <w:instrText xml:space="preserve">510449765 </w:instrText>
        </w:r>
        <w:r w:rsidR="00241B15">
          <w:rPr>
            <w:noProof/>
            <w:webHidden/>
          </w:rPr>
          <w:instrText>\h</w:instrText>
        </w:r>
        <w:r w:rsidR="00241B15">
          <w:rPr>
            <w:noProof/>
            <w:webHidden/>
            <w:rtl/>
          </w:rPr>
          <w:instrText xml:space="preserve"> </w:instrText>
        </w:r>
        <w:r w:rsidR="00241B15">
          <w:rPr>
            <w:rStyle w:val="Hyperlink"/>
            <w:noProof/>
            <w:rtl/>
          </w:rPr>
        </w:r>
        <w:r w:rsidR="00241B15">
          <w:rPr>
            <w:rStyle w:val="Hyperlink"/>
            <w:noProof/>
            <w:rtl/>
          </w:rPr>
          <w:fldChar w:fldCharType="separate"/>
        </w:r>
        <w:r w:rsidR="00241B15">
          <w:rPr>
            <w:noProof/>
            <w:webHidden/>
            <w:rtl/>
          </w:rPr>
          <w:t>5</w:t>
        </w:r>
        <w:r w:rsidR="00241B15">
          <w:rPr>
            <w:rStyle w:val="Hyperlink"/>
            <w:noProof/>
            <w:rtl/>
          </w:rPr>
          <w:fldChar w:fldCharType="end"/>
        </w:r>
      </w:hyperlink>
    </w:p>
    <w:p w:rsidR="00C91EB6" w:rsidRPr="00C91EB6" w:rsidRDefault="000247EF" w:rsidP="000247EF">
      <w:pPr>
        <w:jc w:val="both"/>
      </w:pPr>
      <w:r>
        <w:rPr>
          <w:rFonts w:cs="B Titr"/>
          <w:noProof/>
          <w:webHidden/>
          <w:color w:val="632423" w:themeColor="accent2" w:themeShade="80"/>
          <w:szCs w:val="24"/>
          <w:rtl/>
        </w:rPr>
        <w:fldChar w:fldCharType="end"/>
      </w:r>
    </w:p>
    <w:p w:rsidR="00F343FB" w:rsidRPr="00A6366F" w:rsidRDefault="00F842AD" w:rsidP="000247EF">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8252F">
        <w:rPr>
          <w:rFonts w:hint="cs"/>
          <w:rtl/>
        </w:rPr>
        <w:t>تحلیل</w:t>
      </w:r>
      <w:r w:rsidR="0098252F">
        <w:rPr>
          <w:rtl/>
        </w:rPr>
        <w:t xml:space="preserve"> </w:t>
      </w:r>
      <w:r w:rsidR="0098252F">
        <w:rPr>
          <w:rFonts w:hint="cs"/>
          <w:rtl/>
        </w:rPr>
        <w:t>حقیقت</w:t>
      </w:r>
      <w:r w:rsidR="0098252F">
        <w:rPr>
          <w:rtl/>
        </w:rPr>
        <w:t xml:space="preserve"> </w:t>
      </w:r>
      <w:r w:rsidR="0098252F">
        <w:rPr>
          <w:rFonts w:hint="cs"/>
          <w:rtl/>
        </w:rPr>
        <w:t>استعمال</w:t>
      </w:r>
      <w:r w:rsidR="0098252F">
        <w:rPr>
          <w:rtl/>
        </w:rPr>
        <w:t xml:space="preserve"> </w:t>
      </w:r>
      <w:r w:rsidR="0098252F">
        <w:rPr>
          <w:rFonts w:hint="cs"/>
          <w:rtl/>
        </w:rPr>
        <w:t>مجازی</w:t>
      </w:r>
      <w:r w:rsidR="00025B70">
        <w:rPr>
          <w:rFonts w:hint="cs"/>
          <w:rtl/>
        </w:rPr>
        <w:t xml:space="preserve"> </w:t>
      </w:r>
      <w:r w:rsidR="00386C11" w:rsidRPr="00A6366F">
        <w:rPr>
          <w:rFonts w:hint="cs"/>
          <w:rtl/>
        </w:rPr>
        <w:t>/</w:t>
      </w:r>
      <w:bookmarkStart w:id="1" w:name="BokSabj_d"/>
      <w:bookmarkEnd w:id="1"/>
      <w:r w:rsidR="0098252F">
        <w:rPr>
          <w:rFonts w:hint="cs"/>
          <w:rtl/>
        </w:rPr>
        <w:t>امر</w:t>
      </w:r>
      <w:r w:rsidR="0098252F">
        <w:rPr>
          <w:rtl/>
        </w:rPr>
        <w:t xml:space="preserve"> </w:t>
      </w:r>
      <w:r w:rsidR="0098252F">
        <w:rPr>
          <w:rFonts w:hint="cs"/>
          <w:rtl/>
        </w:rPr>
        <w:t>سوم</w:t>
      </w:r>
      <w:r w:rsidR="0098252F">
        <w:rPr>
          <w:rtl/>
        </w:rPr>
        <w:t xml:space="preserve"> </w:t>
      </w:r>
      <w:r w:rsidR="0098252F">
        <w:rPr>
          <w:rFonts w:hint="cs"/>
          <w:rtl/>
        </w:rPr>
        <w:t>از</w:t>
      </w:r>
      <w:r w:rsidR="0098252F">
        <w:rPr>
          <w:rtl/>
        </w:rPr>
        <w:t xml:space="preserve"> </w:t>
      </w:r>
      <w:r w:rsidR="0098252F">
        <w:rPr>
          <w:rFonts w:hint="cs"/>
          <w:rtl/>
        </w:rPr>
        <w:t>مقدمات</w:t>
      </w:r>
      <w:r w:rsidR="00386C11" w:rsidRPr="00A6366F">
        <w:rPr>
          <w:rFonts w:hint="cs"/>
          <w:rtl/>
        </w:rPr>
        <w:t xml:space="preserve"> /</w:t>
      </w:r>
      <w:bookmarkStart w:id="2" w:name="Bokkolli"/>
      <w:bookmarkEnd w:id="2"/>
      <w:r w:rsidR="0098252F">
        <w:rPr>
          <w:rFonts w:hint="cs"/>
          <w:rtl/>
        </w:rPr>
        <w:t>مقدمات</w:t>
      </w:r>
      <w:r w:rsidR="0098252F">
        <w:rPr>
          <w:rtl/>
        </w:rPr>
        <w:t xml:space="preserve"> </w:t>
      </w:r>
      <w:r w:rsidR="0098252F">
        <w:rPr>
          <w:rFonts w:hint="cs"/>
          <w:rtl/>
        </w:rPr>
        <w:t>علم</w:t>
      </w:r>
      <w:r w:rsidR="0098252F">
        <w:rPr>
          <w:rtl/>
        </w:rPr>
        <w:t xml:space="preserve"> </w:t>
      </w:r>
      <w:r w:rsidR="0098252F">
        <w:rPr>
          <w:rFonts w:hint="cs"/>
          <w:rtl/>
        </w:rPr>
        <w:t>اصول</w:t>
      </w:r>
      <w:r w:rsidR="001B6799" w:rsidRPr="00A6366F">
        <w:rPr>
          <w:rFonts w:hint="cs"/>
          <w:rtl/>
        </w:rPr>
        <w:t xml:space="preserve"> </w:t>
      </w:r>
    </w:p>
    <w:p w:rsidR="008F5B4D" w:rsidRPr="009C66D5" w:rsidRDefault="008F5B4D" w:rsidP="000247EF">
      <w:pPr>
        <w:jc w:val="both"/>
        <w:rPr>
          <w:rStyle w:val="Emphasis"/>
          <w:b/>
          <w:bCs w:val="0"/>
          <w:rtl/>
        </w:rPr>
      </w:pPr>
      <w:r w:rsidRPr="009C66D5">
        <w:rPr>
          <w:rStyle w:val="Emphasis"/>
          <w:rFonts w:hint="cs"/>
          <w:b/>
          <w:bCs w:val="0"/>
          <w:rtl/>
        </w:rPr>
        <w:t>خلاصه مباحث گذشته:</w:t>
      </w:r>
    </w:p>
    <w:p w:rsidR="003A6148" w:rsidRDefault="001078ED" w:rsidP="000247EF">
      <w:pPr>
        <w:pBdr>
          <w:bottom w:val="double" w:sz="6" w:space="1" w:color="auto"/>
        </w:pBdr>
        <w:jc w:val="both"/>
        <w:rPr>
          <w:rtl/>
        </w:rPr>
      </w:pPr>
      <w:r>
        <w:rPr>
          <w:rFonts w:hint="cs"/>
          <w:rtl/>
        </w:rPr>
        <w:t>در جلسه گذشته گفته شد که در تحلیل حقیقت استعمال مجازی سه نظریه وجود دارد. نظریه مشهور که از جمله انها شهید صدر است و نظریه سکاکی که مرحوم شیهد صدر چند اشکال بر ایشان واردکردند و استاد به پاسخ گویی از همه انها بر امدند و در</w:t>
      </w:r>
      <w:r w:rsidR="00453D8D">
        <w:rPr>
          <w:rFonts w:hint="cs"/>
          <w:rtl/>
        </w:rPr>
        <w:t xml:space="preserve"> </w:t>
      </w:r>
      <w:r>
        <w:rPr>
          <w:rFonts w:hint="cs"/>
          <w:rtl/>
        </w:rPr>
        <w:t>نهایت اشکالی که ایشان به مسلک سکاکی داشتند خلاف ارتکازبودن بود. نظریه سوم که نظریه استاد نیز بود بیان شد و به تایید این نظریه پرداختند.</w:t>
      </w:r>
    </w:p>
    <w:p w:rsidR="00247D2F" w:rsidRPr="003A6148" w:rsidRDefault="00247D2F" w:rsidP="000247EF">
      <w:pPr>
        <w:pBdr>
          <w:bottom w:val="double" w:sz="6" w:space="1" w:color="auto"/>
        </w:pBdr>
        <w:jc w:val="both"/>
      </w:pPr>
    </w:p>
    <w:p w:rsidR="008F5B4D" w:rsidRDefault="008F5B4D" w:rsidP="000247EF">
      <w:pPr>
        <w:jc w:val="both"/>
      </w:pPr>
    </w:p>
    <w:p w:rsidR="003E6650" w:rsidRDefault="001078ED" w:rsidP="000247EF">
      <w:pPr>
        <w:pStyle w:val="Heading1"/>
        <w:jc w:val="both"/>
        <w:rPr>
          <w:rtl/>
        </w:rPr>
      </w:pPr>
      <w:bookmarkStart w:id="3" w:name="_Toc510449754"/>
      <w:r>
        <w:rPr>
          <w:rFonts w:hint="cs"/>
          <w:rtl/>
        </w:rPr>
        <w:t>حقیقت و مجاز</w:t>
      </w:r>
      <w:bookmarkEnd w:id="3"/>
    </w:p>
    <w:p w:rsidR="001078ED" w:rsidRDefault="001078ED" w:rsidP="000247EF">
      <w:pPr>
        <w:pStyle w:val="Heading2"/>
        <w:jc w:val="both"/>
        <w:rPr>
          <w:rtl/>
        </w:rPr>
      </w:pPr>
      <w:bookmarkStart w:id="4" w:name="_Toc510449755"/>
      <w:r>
        <w:rPr>
          <w:rFonts w:hint="cs"/>
          <w:rtl/>
        </w:rPr>
        <w:t>تحلیل حقیقت استعمال مجازی</w:t>
      </w:r>
      <w:bookmarkEnd w:id="4"/>
    </w:p>
    <w:p w:rsidR="00F144F3" w:rsidRDefault="00F144F3" w:rsidP="000247EF">
      <w:pPr>
        <w:jc w:val="both"/>
        <w:rPr>
          <w:rtl/>
        </w:rPr>
      </w:pPr>
      <w:r>
        <w:rPr>
          <w:rFonts w:hint="cs"/>
          <w:rtl/>
        </w:rPr>
        <w:t>بحث در کلام شیخ محمد رضا</w:t>
      </w:r>
      <w:r w:rsidR="008F7CA0">
        <w:rPr>
          <w:rFonts w:hint="cs"/>
          <w:rtl/>
        </w:rPr>
        <w:t xml:space="preserve"> بود ایشان در تفسیرمجاز فرمود که در باب مجاز لفظ در موضوع له استعمال میشود خلافا للمشهور که</w:t>
      </w:r>
      <w:r>
        <w:rPr>
          <w:rFonts w:hint="cs"/>
          <w:rtl/>
        </w:rPr>
        <w:t xml:space="preserve"> استعمال</w:t>
      </w:r>
      <w:r w:rsidR="008F7CA0">
        <w:rPr>
          <w:rFonts w:hint="cs"/>
          <w:rtl/>
        </w:rPr>
        <w:t xml:space="preserve"> لفظ را در غیر موضوع له میدانند. ایشان در مورد کلام سکاکی </w:t>
      </w:r>
      <w:r>
        <w:rPr>
          <w:rFonts w:hint="cs"/>
          <w:rtl/>
        </w:rPr>
        <w:t xml:space="preserve"> دو نکته را بیان میکند:</w:t>
      </w:r>
    </w:p>
    <w:p w:rsidR="00F144F3" w:rsidRDefault="002078BB" w:rsidP="000247EF">
      <w:pPr>
        <w:pStyle w:val="ListParagraph"/>
        <w:numPr>
          <w:ilvl w:val="0"/>
          <w:numId w:val="16"/>
        </w:numPr>
        <w:jc w:val="both"/>
      </w:pPr>
      <w:r>
        <w:rPr>
          <w:rFonts w:hint="cs"/>
          <w:rtl/>
        </w:rPr>
        <w:t xml:space="preserve"> </w:t>
      </w:r>
      <w:r w:rsidR="008F7CA0">
        <w:rPr>
          <w:rFonts w:hint="cs"/>
          <w:rtl/>
        </w:rPr>
        <w:t>و لو اینکه کلام سکاکی در بحث استعاره است ولی کلام ایشان در غ</w:t>
      </w:r>
      <w:r>
        <w:rPr>
          <w:rFonts w:hint="cs"/>
          <w:rtl/>
        </w:rPr>
        <w:t>یر استعاره نیز جاری است</w:t>
      </w:r>
      <w:r w:rsidR="00F144F3">
        <w:rPr>
          <w:rFonts w:hint="cs"/>
          <w:rtl/>
        </w:rPr>
        <w:t>. البته این نکته مهم نیست.</w:t>
      </w:r>
    </w:p>
    <w:p w:rsidR="001A1EA5" w:rsidRDefault="00F144F3" w:rsidP="000247EF">
      <w:pPr>
        <w:pStyle w:val="ListParagraph"/>
        <w:numPr>
          <w:ilvl w:val="0"/>
          <w:numId w:val="16"/>
        </w:numPr>
        <w:jc w:val="both"/>
      </w:pPr>
      <w:r>
        <w:rPr>
          <w:rFonts w:hint="cs"/>
          <w:rtl/>
        </w:rPr>
        <w:lastRenderedPageBreak/>
        <w:t>.ثانیا فرق کلام ما با ادعای سکاکی عبارت است از اینکه سکاکی قائل به ادعا است یعنی در مجاز گویی ادعا میشود که قرد جزء موضوع له است ولی به صورت ادعایی است بعد اشکال به ایشان میشود که لفظ برای فرد ادعایی وضع نشده است و در نهایت ادعای سکاکی به همان بیان مشهور بر میگردد ولی ما عرض میکنیم که سکاکی میگوید در مجاز گویی لفظ در همان معنای حقیقی استعمال شده است ولی در تطبیق ادعا صورت گرفته است</w:t>
      </w:r>
      <w:r w:rsidR="002428E6">
        <w:rPr>
          <w:rFonts w:hint="cs"/>
          <w:rtl/>
        </w:rPr>
        <w:t xml:space="preserve"> لذا کسانی که بر سکاکی اشکال کرده اند به این بیان که کلام سکاکی نیز استعمال لفظ در غیر موضوع له است درست نیست بلکه ادعایی که سکاکی گفته است در مرحله تطبیق است منتها ما گفتیم که مسلک سکاکی خلاف ارتکاز است و ارتکاز موافق ادعای مرحوم محمد رضا صاحب کتاب وقایه الاذهان است. طبق این مسلک معنای حقیقی معبر و طریق برای رسیدن به معنای مجازی است و هیچ ادعایی در کار نیست اگر لقظ به کار رفت و از معنای حقیقی ان گذر شد و از ان تجاوز شد و به معنای مجازی رسید مجاز متحقق شده است. لطف مجاز نیز به همان انتخاب مختلف جهات کلمات است و از معنای حقیقی به صورت معبر استفاده میشود و یک جهت دیگری اراده شود موجب لطافت کلام میشود.</w:t>
      </w:r>
    </w:p>
    <w:p w:rsidR="002428E6" w:rsidRDefault="002428E6" w:rsidP="000247EF">
      <w:pPr>
        <w:pStyle w:val="Heading2"/>
        <w:jc w:val="both"/>
        <w:rPr>
          <w:rtl/>
        </w:rPr>
      </w:pPr>
      <w:bookmarkStart w:id="5" w:name="_Toc510449756"/>
      <w:r>
        <w:rPr>
          <w:rFonts w:hint="cs"/>
          <w:rtl/>
        </w:rPr>
        <w:t>منبهات مسلک نظر سوم</w:t>
      </w:r>
      <w:bookmarkEnd w:id="5"/>
    </w:p>
    <w:p w:rsidR="002428E6" w:rsidRDefault="002428E6" w:rsidP="000247EF">
      <w:pPr>
        <w:ind w:left="195"/>
        <w:jc w:val="both"/>
        <w:rPr>
          <w:rtl/>
        </w:rPr>
      </w:pPr>
      <w:r>
        <w:rPr>
          <w:rFonts w:hint="cs"/>
          <w:rtl/>
        </w:rPr>
        <w:t>دو منبه برای ادعای مرحوم شیخ محمد رضا مطرح شد و نوبت به منبه سوم رسید و ان عبارت است از اینکه گاهی اوقات اضراب و ترقی میکنیم مثلا گفته میشود رجل شجاع امد بلکه شیر امد اگر مجاز گویی استعمال لفظ در غیر ما وضع له باشد دیگر معنا نداشت که اضراب شود بلکه گاهی اوقات معنای حقیقی نفی میشود مثل ایه مبارکه «ما هذا بشرا ان هذا الا ملک کریم» و منبهات دیگری نیر اورده است.</w:t>
      </w:r>
    </w:p>
    <w:p w:rsidR="002428E6" w:rsidRDefault="002428E6" w:rsidP="000247EF">
      <w:pPr>
        <w:ind w:left="195"/>
        <w:jc w:val="both"/>
        <w:rPr>
          <w:rtl/>
        </w:rPr>
      </w:pPr>
      <w:r>
        <w:rPr>
          <w:rFonts w:hint="cs"/>
          <w:rtl/>
        </w:rPr>
        <w:t xml:space="preserve">حاصل کلام این است که کسانی که این مسلک را قبول کرده اند باز هم داستان ادعا را مطرح کرده اند در حالی که میز کلام ایشان و مسلک سکاکی در همین مطلب است </w:t>
      </w:r>
      <w:r w:rsidR="00700796">
        <w:rPr>
          <w:rFonts w:hint="cs"/>
          <w:rtl/>
        </w:rPr>
        <w:t>که لطافت کلام مجاز گویی در همان طریق بودن معنای حقیقی است</w:t>
      </w:r>
      <w:r w:rsidR="00642757">
        <w:rPr>
          <w:rFonts w:hint="cs"/>
          <w:rtl/>
        </w:rPr>
        <w:t xml:space="preserve"> و هیچ صحبتی از ادعا نیست </w:t>
      </w:r>
      <w:r w:rsidR="00700796">
        <w:rPr>
          <w:rFonts w:hint="cs"/>
          <w:rtl/>
        </w:rPr>
        <w:t xml:space="preserve"> بر خلاف مسلک سکاکی که لطافت مجاز گویی را در ادعا میداند</w:t>
      </w:r>
      <w:r w:rsidR="00642757">
        <w:rPr>
          <w:rFonts w:hint="cs"/>
          <w:rtl/>
        </w:rPr>
        <w:t>.</w:t>
      </w:r>
      <w:r w:rsidR="00700796">
        <w:rPr>
          <w:rFonts w:hint="cs"/>
          <w:rtl/>
        </w:rPr>
        <w:t xml:space="preserve"> </w:t>
      </w:r>
    </w:p>
    <w:p w:rsidR="00700796" w:rsidRDefault="00700796" w:rsidP="000247EF">
      <w:pPr>
        <w:ind w:left="195"/>
        <w:jc w:val="both"/>
        <w:rPr>
          <w:rtl/>
        </w:rPr>
      </w:pPr>
      <w:r>
        <w:rPr>
          <w:rFonts w:hint="cs"/>
          <w:rtl/>
        </w:rPr>
        <w:t>از طرفی اینکه مرحوم شیخ محمد رضا از کلام سکاکی بر داشت کرده است که ایشان</w:t>
      </w:r>
      <w:r w:rsidR="00642757">
        <w:rPr>
          <w:rFonts w:hint="cs"/>
          <w:rtl/>
        </w:rPr>
        <w:t xml:space="preserve"> منظوز از ادعاُ ادعای در فرد بودن است در حالی که منظور سکاکی از ادعاُ ادعای در تطبیق است </w:t>
      </w:r>
    </w:p>
    <w:p w:rsidR="00700796" w:rsidRDefault="00700796" w:rsidP="000247EF">
      <w:pPr>
        <w:pStyle w:val="Heading2"/>
        <w:jc w:val="both"/>
        <w:rPr>
          <w:rtl/>
        </w:rPr>
      </w:pPr>
      <w:bookmarkStart w:id="6" w:name="_Toc510449757"/>
      <w:r>
        <w:rPr>
          <w:rFonts w:hint="cs"/>
          <w:rtl/>
        </w:rPr>
        <w:lastRenderedPageBreak/>
        <w:t>طرح بحث مرحوم اخوند بر مبنای مشهور در مجاز گویی</w:t>
      </w:r>
      <w:bookmarkEnd w:id="6"/>
    </w:p>
    <w:p w:rsidR="000247EF" w:rsidRDefault="00700796" w:rsidP="000247EF">
      <w:pPr>
        <w:ind w:left="195"/>
        <w:jc w:val="both"/>
        <w:rPr>
          <w:rtl/>
        </w:rPr>
      </w:pPr>
      <w:r>
        <w:rPr>
          <w:rFonts w:hint="cs"/>
          <w:rtl/>
        </w:rPr>
        <w:t>وقتی استعمال مجازی همان استعمال لفظ در معنای موضوع له شد دیگر مجالی برای کلام مرحوم اخوند نمیماند که فرمود ایا صحت استعمال مجازی منوط به اذن واضع است یا صحت ان منوط به حسن طبع است. زیرا استعمال لفظ در معنای موضوع له است و هر چه که قرار داد اولی باشد همان ملاک است. و طرح بحث مرحوم اخوند بر مبنای مشهور است.</w:t>
      </w:r>
      <w:r w:rsidR="000247EF">
        <w:rPr>
          <w:rFonts w:hint="cs"/>
          <w:rtl/>
        </w:rPr>
        <w:t xml:space="preserve"> بنا بر این مبنا چون استعمال در غیر ما وضع له است به این بحث نیاز دارند. و بنا بر مسلک مشهور نظر مرحوم اخوند متین است و کار واضع در همان جعل معنای حقیقی تمام میشود و در استعمال مجازی کاری با واضع نداریم. مهم این است که نحوه سخن مورد ابای عرف نباشد و عرفی باشد و عرف پسند باشد چون ما اهل عرف هستیم باید حرفی بزنیم که عرف پسند باشد و ربطی به اذن واضع ندارد.</w:t>
      </w:r>
      <w:r w:rsidR="00F64451">
        <w:rPr>
          <w:rFonts w:hint="cs"/>
          <w:rtl/>
        </w:rPr>
        <w:t xml:space="preserve"> مجاز هنر مستعملین است و ربطی با کار واضع ندارد.</w:t>
      </w:r>
    </w:p>
    <w:p w:rsidR="00700796" w:rsidRDefault="00700796" w:rsidP="000247EF">
      <w:pPr>
        <w:pStyle w:val="Heading2"/>
        <w:jc w:val="both"/>
        <w:rPr>
          <w:rtl/>
        </w:rPr>
      </w:pPr>
      <w:bookmarkStart w:id="7" w:name="_Toc510449758"/>
      <w:r>
        <w:rPr>
          <w:rFonts w:hint="cs"/>
          <w:rtl/>
        </w:rPr>
        <w:t>ملاک صحت استعمال مجازی عند السکاکی و صاحب کتاب وقایه الاذهان</w:t>
      </w:r>
      <w:bookmarkEnd w:id="7"/>
    </w:p>
    <w:p w:rsidR="00700796" w:rsidRDefault="00700796" w:rsidP="000247EF">
      <w:pPr>
        <w:jc w:val="both"/>
        <w:rPr>
          <w:rtl/>
        </w:rPr>
      </w:pPr>
      <w:r>
        <w:rPr>
          <w:rFonts w:hint="cs"/>
          <w:rtl/>
        </w:rPr>
        <w:t xml:space="preserve">طبق مبنای سکاکی و مرحوم محمد رضا که میگویند استعمال مجازی استعمال لفظ در معنای موضوع له است صحت </w:t>
      </w:r>
      <w:r w:rsidR="000247EF">
        <w:rPr>
          <w:rFonts w:hint="cs"/>
          <w:rtl/>
        </w:rPr>
        <w:t xml:space="preserve"> استعمال منوط به مقبولیت عرفی است مثلا یک لفظی را عرف میپسندد که معبر قرار بگیرد ویا در تطبیق ادعا صورت بگیرد، استعمال مجازی ان صحیح است و الا صحیح نیست مثلا عتق را معبر قرار بدهیم برای رسیدن به عبد. این استعمال را عرف قبول میکند ولی اطلاق ان در امدن مهمان را عرف قبول نمیکند. </w:t>
      </w:r>
    </w:p>
    <w:p w:rsidR="00F64451" w:rsidRDefault="00F64451" w:rsidP="00241B15">
      <w:pPr>
        <w:pStyle w:val="Heading1"/>
      </w:pPr>
      <w:bookmarkStart w:id="8" w:name="_Toc510449759"/>
      <w:r>
        <w:rPr>
          <w:rFonts w:hint="cs"/>
          <w:rtl/>
        </w:rPr>
        <w:t>امر چهارم از مقدمات علم اصول</w:t>
      </w:r>
      <w:bookmarkEnd w:id="8"/>
      <w:r w:rsidR="00453D8D">
        <w:rPr>
          <w:rStyle w:val="FootnoteReference"/>
        </w:rPr>
        <w:footnoteReference w:id="1"/>
      </w:r>
    </w:p>
    <w:p w:rsidR="00F64451" w:rsidRDefault="00F64451" w:rsidP="00F64451">
      <w:pPr>
        <w:jc w:val="both"/>
        <w:rPr>
          <w:rtl/>
        </w:rPr>
      </w:pPr>
      <w:r>
        <w:rPr>
          <w:rFonts w:hint="cs"/>
          <w:rtl/>
        </w:rPr>
        <w:t xml:space="preserve">امر جهارم امر مهمی نیست اما چون در کفایه امده است و در کتابهای اصولی امده است ما ان را مطرح میکنیم و این امر ثمری ندارد </w:t>
      </w:r>
      <w:r w:rsidRPr="00F64451">
        <w:rPr>
          <w:rFonts w:hint="cs"/>
          <w:rtl/>
        </w:rPr>
        <w:t xml:space="preserve">امر چهارم از امورى كه در مقدمه كتاب بيان مى‏كنند، درباره اينست كه:گاهى لفظى اطلاق مى‏شود و از آن معنائى اراده </w:t>
      </w:r>
      <w:r w:rsidR="00453D8D">
        <w:rPr>
          <w:rFonts w:hint="cs"/>
          <w:rtl/>
        </w:rPr>
        <w:t xml:space="preserve">معنایی </w:t>
      </w:r>
      <w:r w:rsidRPr="00F64451">
        <w:rPr>
          <w:rFonts w:hint="cs"/>
          <w:rtl/>
        </w:rPr>
        <w:t>مى‏گردد. نام اين اطلاق استعمال است كه در امر ثالث بحث شد. ولى گاهى لفظى اطلاق مى‏شود، و از آن لفظى اراده مى‏شود و در اين اطلاق اصولا كارى به معنى نداريم. و تمام نظر به خود لفظ يا الفاظ است‏</w:t>
      </w:r>
      <w:r>
        <w:rPr>
          <w:rFonts w:hint="cs"/>
          <w:rtl/>
        </w:rPr>
        <w:t>.</w:t>
      </w:r>
    </w:p>
    <w:p w:rsidR="00F64451" w:rsidRDefault="00F64451" w:rsidP="00241B15">
      <w:pPr>
        <w:pStyle w:val="Heading2"/>
        <w:rPr>
          <w:rtl/>
        </w:rPr>
      </w:pPr>
      <w:bookmarkStart w:id="9" w:name="_Toc510449760"/>
      <w:r w:rsidRPr="00F64451">
        <w:rPr>
          <w:rFonts w:hint="cs"/>
          <w:rtl/>
        </w:rPr>
        <w:lastRenderedPageBreak/>
        <w:t>و اطلاق لفظ بر لفظ به چهار نحو متصور است:</w:t>
      </w:r>
      <w:bookmarkEnd w:id="9"/>
    </w:p>
    <w:p w:rsidR="00F64451" w:rsidRPr="00F64451" w:rsidRDefault="00F64451" w:rsidP="00241B15">
      <w:pPr>
        <w:pStyle w:val="Heading3"/>
      </w:pPr>
      <w:bookmarkStart w:id="10" w:name="_Toc510449761"/>
      <w:r>
        <w:rPr>
          <w:rFonts w:hint="cs"/>
          <w:rtl/>
        </w:rPr>
        <w:t>استعمال لفظ در نوع ان</w:t>
      </w:r>
      <w:bookmarkEnd w:id="10"/>
    </w:p>
    <w:p w:rsidR="00F64451" w:rsidRPr="00F64451" w:rsidRDefault="00F64451" w:rsidP="00F64451">
      <w:pPr>
        <w:jc w:val="both"/>
        <w:rPr>
          <w:rtl/>
        </w:rPr>
      </w:pPr>
      <w:r w:rsidRPr="00F64451">
        <w:rPr>
          <w:rFonts w:hint="cs"/>
          <w:rtl/>
        </w:rPr>
        <w:t>1- گاهى لفظى را اطلاق كرده و از آن نوع و كلى آن لفظ اراده مى‏شود، بعنوان مثال:</w:t>
      </w:r>
    </w:p>
    <w:p w:rsidR="00F64451" w:rsidRPr="00F64451" w:rsidRDefault="00F64451" w:rsidP="00F64451">
      <w:pPr>
        <w:jc w:val="both"/>
        <w:rPr>
          <w:rtl/>
        </w:rPr>
      </w:pPr>
      <w:r w:rsidRPr="00F64451">
        <w:rPr>
          <w:rFonts w:hint="cs"/>
          <w:rtl/>
        </w:rPr>
        <w:t>الف) شما مى‏گوييد: زيد لفظ است، منظورتان شخص همين لفظ زيد كه از زبان شما صادرشده نيست، منظورتان نوع زيد است، يعنى هر زيدى از هر گوينده‏اى در هر زمانى و مكانى و به هر مناسبتى و در هركجاى كلام (اول- وسط- آخر- جمله فعليه- جمله اسميه و ...) كه باشد و صادر بشود تمام آنها لفظ هستند. ويژگى اين مثال آنست كه: حتى خود اين لفظ زيد را كه شما گفتيد هم شامل است.</w:t>
      </w:r>
    </w:p>
    <w:p w:rsidR="00F64451" w:rsidRPr="00F64451" w:rsidRDefault="00F64451" w:rsidP="00F64451">
      <w:pPr>
        <w:jc w:val="both"/>
        <w:rPr>
          <w:rtl/>
        </w:rPr>
      </w:pPr>
      <w:r w:rsidRPr="00F64451">
        <w:rPr>
          <w:rFonts w:hint="cs"/>
          <w:rtl/>
        </w:rPr>
        <w:t>ب) شخصى مى‏گويد: ضرب (از باب مثال است شما مى‏توانيد بجاى آن بگوئيد: نصر، منع و ...) فعل ماضى است منظور قائل شخص همين ضرب كه از قائل صدور يافته كه نيست، چون شخص اين ضرب اساسا فعل ماضى نيست بلكه معناى اسمى دارد و مبتدا است و اسمى است كه عنوان مشير به افراد واقع شده است، منظور نوع ضرب‏ها است.</w:t>
      </w:r>
    </w:p>
    <w:p w:rsidR="00F64451" w:rsidRDefault="00F64451" w:rsidP="00F64451">
      <w:pPr>
        <w:jc w:val="both"/>
        <w:rPr>
          <w:rtl/>
        </w:rPr>
      </w:pPr>
      <w:r w:rsidRPr="00F64451">
        <w:rPr>
          <w:rFonts w:hint="cs"/>
          <w:rtl/>
        </w:rPr>
        <w:t>يعنى هر ضرب از هر متكلمى در هر زمانى و مكانى و به هر مناسبتى كه صادر شود و در هركجاى كلام كه باشد تماما فعل هستند ويژگى اين مثال هم روشن شد، كه خود را شامل نيست. ضمنا رمز دو مثال آوردن و تفاوت آن دو واضح است.</w:t>
      </w:r>
    </w:p>
    <w:p w:rsidR="00F64451" w:rsidRDefault="00F64451" w:rsidP="00241B15">
      <w:pPr>
        <w:pStyle w:val="Heading3"/>
        <w:rPr>
          <w:rtl/>
        </w:rPr>
      </w:pPr>
      <w:bookmarkStart w:id="11" w:name="_Toc510449762"/>
      <w:r>
        <w:rPr>
          <w:rFonts w:hint="cs"/>
          <w:rtl/>
        </w:rPr>
        <w:t>استعمال لفظ در صنف ان</w:t>
      </w:r>
      <w:bookmarkEnd w:id="11"/>
    </w:p>
    <w:p w:rsidR="00F64451" w:rsidRPr="00F64451" w:rsidRDefault="00F64451" w:rsidP="00453D8D">
      <w:pPr>
        <w:jc w:val="both"/>
        <w:rPr>
          <w:rtl/>
        </w:rPr>
      </w:pPr>
      <w:r w:rsidRPr="00F64451">
        <w:rPr>
          <w:rFonts w:hint="cs"/>
          <w:rtl/>
        </w:rPr>
        <w:t>2- گاهى لفظ را اطلاق كرده و از آ</w:t>
      </w:r>
      <w:r w:rsidR="00453D8D">
        <w:rPr>
          <w:rFonts w:hint="cs"/>
          <w:rtl/>
        </w:rPr>
        <w:t>ن صنف همان لفظ را اراده مى‏كنيم مثلا:</w:t>
      </w:r>
      <w:r w:rsidRPr="00F64451">
        <w:rPr>
          <w:rFonts w:hint="cs"/>
          <w:rtl/>
        </w:rPr>
        <w:t>گاهى گفته مى‏شود: «زيد اذا وقع فى اول الجملة الاسمية مبتداء» منظور از اين زيد شخص همين زيد در اين جمله نيست، بلكه منظور صنف زيدهاى كذائى است يعنى هر زيدى از هر متكلمى در هر زمانى و مكانى و به هر مناسبتى، اگر در اول جمله اسميه بود مبتدا است اما زيدهائى را كه در وسط يا آخر جمله واقع مى‏شوند شامل نيست چون آنها يا فاعل يا مفعول يا خبر و ... هستند ويژگى اين مثال آنست كه حتى خود زيد در همين جمله را هم شامل است و اين هم مبتدا است.</w:t>
      </w:r>
    </w:p>
    <w:p w:rsidR="00F64451" w:rsidRDefault="00F64451" w:rsidP="00241B15">
      <w:pPr>
        <w:pStyle w:val="Heading3"/>
        <w:rPr>
          <w:rtl/>
        </w:rPr>
      </w:pPr>
      <w:bookmarkStart w:id="12" w:name="_Toc510449763"/>
      <w:r>
        <w:rPr>
          <w:rFonts w:hint="cs"/>
          <w:rtl/>
        </w:rPr>
        <w:t>استعمال لفظ در مثل ان</w:t>
      </w:r>
      <w:bookmarkEnd w:id="12"/>
    </w:p>
    <w:p w:rsidR="00F64451" w:rsidRPr="00F64451" w:rsidRDefault="00F64451" w:rsidP="00F64451">
      <w:pPr>
        <w:jc w:val="both"/>
      </w:pPr>
      <w:r w:rsidRPr="00F64451">
        <w:rPr>
          <w:rFonts w:hint="cs"/>
          <w:rtl/>
        </w:rPr>
        <w:t>3- و گاهى لفظى اطلاق مى‏شود و از آن مثل اين لفظ (فرد ديگرى كه مثل او است نه نوع يا صنف او) اراده مى‏شود.</w:t>
      </w:r>
    </w:p>
    <w:p w:rsidR="00F64451" w:rsidRDefault="00F64451" w:rsidP="00F64451">
      <w:pPr>
        <w:jc w:val="both"/>
        <w:rPr>
          <w:rtl/>
        </w:rPr>
      </w:pPr>
      <w:r w:rsidRPr="00F64451">
        <w:rPr>
          <w:rFonts w:hint="cs"/>
          <w:rtl/>
        </w:rPr>
        <w:t xml:space="preserve">مثلا شخصى از شما مى‏پرسد جمله ضرب زيد بكرا را كه فلانى گفته است براى من تركيب كنيد، شما مى‏گوئيد: اين ضرب كه او گفت فعل ماضى است و زيدى كه او گفت فاعل است و بكرا كه او گفت مفعول است. و از لفظ ضرب و زيد و بكر كه بدان </w:t>
      </w:r>
      <w:r w:rsidRPr="00F64451">
        <w:rPr>
          <w:rFonts w:hint="cs"/>
          <w:rtl/>
        </w:rPr>
        <w:lastRenderedPageBreak/>
        <w:t>تلفظ مى‏كنيد، مثل آنها يعنى- ضرب و زيد و بكر آن گوينده را- اراده مى‏كنيد. و در واقع لفظ</w:t>
      </w:r>
      <w:r>
        <w:rPr>
          <w:rFonts w:hint="cs"/>
          <w:rtl/>
        </w:rPr>
        <w:t xml:space="preserve"> </w:t>
      </w:r>
      <w:r w:rsidRPr="00F64451">
        <w:rPr>
          <w:rFonts w:hint="cs"/>
          <w:rtl/>
        </w:rPr>
        <w:t>ضرب خودتان را حاكى از ضرب در كلام او قرار داده و زيد خود را در زيد او استعمال كرده‏اي</w:t>
      </w:r>
      <w:r>
        <w:rPr>
          <w:rFonts w:hint="cs"/>
          <w:rtl/>
        </w:rPr>
        <w:t>د</w:t>
      </w:r>
    </w:p>
    <w:p w:rsidR="00F64451" w:rsidRDefault="00F64451" w:rsidP="00241B15">
      <w:pPr>
        <w:pStyle w:val="Heading3"/>
        <w:rPr>
          <w:rtl/>
        </w:rPr>
      </w:pPr>
      <w:bookmarkStart w:id="13" w:name="_Toc510449764"/>
      <w:r>
        <w:rPr>
          <w:rFonts w:hint="cs"/>
          <w:rtl/>
        </w:rPr>
        <w:t>استعمال لفظ در شخص ان</w:t>
      </w:r>
      <w:bookmarkEnd w:id="13"/>
    </w:p>
    <w:p w:rsidR="00F64451" w:rsidRPr="00F64451" w:rsidRDefault="00F64451" w:rsidP="00241B15">
      <w:pPr>
        <w:jc w:val="both"/>
        <w:rPr>
          <w:rtl/>
        </w:rPr>
      </w:pPr>
      <w:r w:rsidRPr="00F64451">
        <w:rPr>
          <w:rFonts w:hint="cs"/>
          <w:rtl/>
        </w:rPr>
        <w:t>گاهى لفظى اطلاق مى‏شود و از آن نفس شخص همين لفظصادره از متكلم اراده مى‏شود نه مثل يا صنف يا نوع مثلا مى‏گوئيم: زيد لفظ و منظورمان از زيد خود همين زيدى است كه بدان تلفظ كرده‏ايم نه اينكه منظور چيز ديگرى باشد و اين لفظ را حاكى از آن قرار داده باشيم‏</w:t>
      </w:r>
    </w:p>
    <w:p w:rsidR="00241B15" w:rsidRDefault="00241B15" w:rsidP="00241B15">
      <w:pPr>
        <w:jc w:val="both"/>
        <w:rPr>
          <w:rtl/>
        </w:rPr>
      </w:pPr>
      <w:r>
        <w:rPr>
          <w:rFonts w:hint="cs"/>
          <w:rtl/>
        </w:rPr>
        <w:t>ان قلت: بین این چهار استعمال و معنای مراد علاقه ای وجود ندارد؟</w:t>
      </w:r>
    </w:p>
    <w:p w:rsidR="00F64451" w:rsidRDefault="00241B15" w:rsidP="00241B15">
      <w:pPr>
        <w:jc w:val="both"/>
        <w:rPr>
          <w:rtl/>
        </w:rPr>
      </w:pPr>
      <w:r>
        <w:rPr>
          <w:rFonts w:hint="cs"/>
          <w:rtl/>
        </w:rPr>
        <w:t>قلت:</w:t>
      </w:r>
      <w:r w:rsidRPr="00241B15">
        <w:rPr>
          <w:rFonts w:hint="cs"/>
          <w:rtl/>
        </w:rPr>
        <w:t>به</w:t>
      </w:r>
      <w:r w:rsidRPr="00241B15">
        <w:rPr>
          <w:rtl/>
        </w:rPr>
        <w:t xml:space="preserve"> </w:t>
      </w:r>
      <w:r w:rsidRPr="00241B15">
        <w:rPr>
          <w:rFonts w:hint="cs"/>
          <w:rtl/>
        </w:rPr>
        <w:t>عقيده</w:t>
      </w:r>
      <w:r w:rsidRPr="00241B15">
        <w:rPr>
          <w:rtl/>
        </w:rPr>
        <w:t xml:space="preserve"> </w:t>
      </w:r>
      <w:r w:rsidRPr="00241B15">
        <w:rPr>
          <w:rFonts w:hint="cs"/>
          <w:rtl/>
        </w:rPr>
        <w:t>ما</w:t>
      </w:r>
      <w:r w:rsidRPr="00241B15">
        <w:rPr>
          <w:rtl/>
        </w:rPr>
        <w:t xml:space="preserve"> </w:t>
      </w:r>
      <w:r w:rsidRPr="00241B15">
        <w:rPr>
          <w:rFonts w:hint="cs"/>
          <w:rtl/>
        </w:rPr>
        <w:t>اطلاق</w:t>
      </w:r>
      <w:r w:rsidRPr="00241B15">
        <w:rPr>
          <w:rtl/>
        </w:rPr>
        <w:t xml:space="preserve"> </w:t>
      </w:r>
      <w:r w:rsidRPr="00241B15">
        <w:rPr>
          <w:rFonts w:hint="cs"/>
          <w:rtl/>
        </w:rPr>
        <w:t>و</w:t>
      </w:r>
      <w:r w:rsidRPr="00241B15">
        <w:rPr>
          <w:rtl/>
        </w:rPr>
        <w:t xml:space="preserve"> </w:t>
      </w:r>
      <w:r w:rsidRPr="00241B15">
        <w:rPr>
          <w:rFonts w:hint="cs"/>
          <w:rtl/>
        </w:rPr>
        <w:t>اراده</w:t>
      </w:r>
      <w:r w:rsidRPr="00241B15">
        <w:rPr>
          <w:rtl/>
        </w:rPr>
        <w:t xml:space="preserve"> </w:t>
      </w:r>
      <w:r w:rsidRPr="00241B15">
        <w:rPr>
          <w:rFonts w:hint="cs"/>
          <w:rtl/>
        </w:rPr>
        <w:t>نوع</w:t>
      </w:r>
      <w:r w:rsidRPr="00241B15">
        <w:rPr>
          <w:rtl/>
        </w:rPr>
        <w:t xml:space="preserve"> </w:t>
      </w:r>
      <w:r w:rsidRPr="00241B15">
        <w:rPr>
          <w:rFonts w:hint="cs"/>
          <w:rtl/>
        </w:rPr>
        <w:t>آن</w:t>
      </w:r>
      <w:r w:rsidRPr="00241B15">
        <w:rPr>
          <w:rtl/>
        </w:rPr>
        <w:t xml:space="preserve"> </w:t>
      </w:r>
      <w:r w:rsidRPr="00241B15">
        <w:rPr>
          <w:rFonts w:hint="cs"/>
          <w:rtl/>
        </w:rPr>
        <w:t>يا</w:t>
      </w:r>
      <w:r w:rsidRPr="00241B15">
        <w:rPr>
          <w:rtl/>
        </w:rPr>
        <w:t xml:space="preserve"> </w:t>
      </w:r>
      <w:r w:rsidRPr="00241B15">
        <w:rPr>
          <w:rFonts w:hint="cs"/>
          <w:rtl/>
        </w:rPr>
        <w:t>صنف</w:t>
      </w:r>
      <w:r w:rsidRPr="00241B15">
        <w:rPr>
          <w:rtl/>
        </w:rPr>
        <w:t xml:space="preserve"> </w:t>
      </w:r>
      <w:r w:rsidRPr="00241B15">
        <w:rPr>
          <w:rFonts w:hint="cs"/>
          <w:rtl/>
        </w:rPr>
        <w:t>آن</w:t>
      </w:r>
      <w:r w:rsidRPr="00241B15">
        <w:rPr>
          <w:rtl/>
        </w:rPr>
        <w:t xml:space="preserve"> </w:t>
      </w:r>
      <w:r w:rsidRPr="00241B15">
        <w:rPr>
          <w:rFonts w:hint="cs"/>
          <w:rtl/>
        </w:rPr>
        <w:t>يا</w:t>
      </w:r>
      <w:r w:rsidRPr="00241B15">
        <w:rPr>
          <w:rtl/>
        </w:rPr>
        <w:t xml:space="preserve"> </w:t>
      </w:r>
      <w:r w:rsidRPr="00241B15">
        <w:rPr>
          <w:rFonts w:hint="cs"/>
          <w:rtl/>
        </w:rPr>
        <w:t>مثل</w:t>
      </w:r>
      <w:r w:rsidRPr="00241B15">
        <w:rPr>
          <w:rtl/>
        </w:rPr>
        <w:t xml:space="preserve"> </w:t>
      </w:r>
      <w:r w:rsidRPr="00241B15">
        <w:rPr>
          <w:rFonts w:hint="cs"/>
          <w:rtl/>
        </w:rPr>
        <w:t>آن‏هم</w:t>
      </w:r>
      <w:r w:rsidRPr="00241B15">
        <w:rPr>
          <w:rtl/>
        </w:rPr>
        <w:t xml:space="preserve"> </w:t>
      </w:r>
      <w:r w:rsidRPr="00241B15">
        <w:rPr>
          <w:rFonts w:hint="cs"/>
          <w:rtl/>
        </w:rPr>
        <w:t>صحيح</w:t>
      </w:r>
      <w:r w:rsidRPr="00241B15">
        <w:rPr>
          <w:rtl/>
        </w:rPr>
        <w:t xml:space="preserve"> </w:t>
      </w:r>
      <w:r w:rsidRPr="00241B15">
        <w:rPr>
          <w:rFonts w:hint="cs"/>
          <w:rtl/>
        </w:rPr>
        <w:t>است</w:t>
      </w:r>
      <w:r w:rsidRPr="00241B15">
        <w:rPr>
          <w:rtl/>
        </w:rPr>
        <w:t xml:space="preserve"> </w:t>
      </w:r>
      <w:r w:rsidRPr="00241B15">
        <w:rPr>
          <w:rFonts w:hint="cs"/>
          <w:rtl/>
        </w:rPr>
        <w:t>و</w:t>
      </w:r>
      <w:r w:rsidRPr="00241B15">
        <w:rPr>
          <w:rtl/>
        </w:rPr>
        <w:t xml:space="preserve"> </w:t>
      </w:r>
      <w:r w:rsidRPr="00241B15">
        <w:rPr>
          <w:rFonts w:hint="cs"/>
          <w:rtl/>
        </w:rPr>
        <w:t>صحتش</w:t>
      </w:r>
      <w:r w:rsidRPr="00241B15">
        <w:rPr>
          <w:rtl/>
        </w:rPr>
        <w:t xml:space="preserve"> </w:t>
      </w:r>
      <w:r w:rsidRPr="00241B15">
        <w:rPr>
          <w:rFonts w:hint="cs"/>
          <w:rtl/>
        </w:rPr>
        <w:t>بالطبع</w:t>
      </w:r>
      <w:r w:rsidRPr="00241B15">
        <w:rPr>
          <w:rtl/>
        </w:rPr>
        <w:t xml:space="preserve"> </w:t>
      </w:r>
      <w:r w:rsidRPr="00241B15">
        <w:rPr>
          <w:rFonts w:hint="cs"/>
          <w:rtl/>
        </w:rPr>
        <w:t>است</w:t>
      </w:r>
      <w:r w:rsidRPr="00241B15">
        <w:rPr>
          <w:rtl/>
        </w:rPr>
        <w:t xml:space="preserve"> </w:t>
      </w:r>
      <w:r w:rsidRPr="00241B15">
        <w:rPr>
          <w:rFonts w:hint="cs"/>
          <w:rtl/>
        </w:rPr>
        <w:t>نه</w:t>
      </w:r>
      <w:r w:rsidRPr="00241B15">
        <w:rPr>
          <w:rtl/>
        </w:rPr>
        <w:t xml:space="preserve"> </w:t>
      </w:r>
      <w:r w:rsidRPr="00241B15">
        <w:rPr>
          <w:rFonts w:hint="cs"/>
          <w:rtl/>
        </w:rPr>
        <w:t>بالوضع</w:t>
      </w:r>
      <w:r w:rsidRPr="00241B15">
        <w:rPr>
          <w:rtl/>
        </w:rPr>
        <w:t xml:space="preserve"> </w:t>
      </w:r>
      <w:r w:rsidRPr="00241B15">
        <w:rPr>
          <w:rFonts w:hint="cs"/>
          <w:rtl/>
        </w:rPr>
        <w:t>به</w:t>
      </w:r>
      <w:r w:rsidRPr="00241B15">
        <w:rPr>
          <w:rtl/>
        </w:rPr>
        <w:t xml:space="preserve"> </w:t>
      </w:r>
      <w:r w:rsidRPr="00241B15">
        <w:rPr>
          <w:rFonts w:hint="cs"/>
          <w:rtl/>
        </w:rPr>
        <w:t>بيانى</w:t>
      </w:r>
      <w:r w:rsidRPr="00241B15">
        <w:rPr>
          <w:rtl/>
        </w:rPr>
        <w:t xml:space="preserve"> </w:t>
      </w:r>
      <w:r w:rsidRPr="00241B15">
        <w:rPr>
          <w:rFonts w:hint="cs"/>
          <w:rtl/>
        </w:rPr>
        <w:t>كه</w:t>
      </w:r>
      <w:r w:rsidRPr="00241B15">
        <w:rPr>
          <w:rtl/>
        </w:rPr>
        <w:t xml:space="preserve"> </w:t>
      </w:r>
      <w:r w:rsidRPr="00241B15">
        <w:rPr>
          <w:rFonts w:hint="cs"/>
          <w:rtl/>
        </w:rPr>
        <w:t>مبسوطا</w:t>
      </w:r>
      <w:r w:rsidRPr="00241B15">
        <w:rPr>
          <w:rtl/>
        </w:rPr>
        <w:t xml:space="preserve"> </w:t>
      </w:r>
      <w:r w:rsidRPr="00241B15">
        <w:rPr>
          <w:rFonts w:hint="cs"/>
          <w:rtl/>
        </w:rPr>
        <w:t>در</w:t>
      </w:r>
      <w:r w:rsidRPr="00241B15">
        <w:rPr>
          <w:rtl/>
        </w:rPr>
        <w:t xml:space="preserve"> </w:t>
      </w:r>
      <w:r w:rsidRPr="00241B15">
        <w:rPr>
          <w:rFonts w:hint="cs"/>
          <w:rtl/>
        </w:rPr>
        <w:t>امر</w:t>
      </w:r>
      <w:r w:rsidRPr="00241B15">
        <w:rPr>
          <w:rtl/>
        </w:rPr>
        <w:t xml:space="preserve"> </w:t>
      </w:r>
      <w:r w:rsidRPr="00241B15">
        <w:rPr>
          <w:rFonts w:hint="cs"/>
          <w:rtl/>
        </w:rPr>
        <w:t>رابع</w:t>
      </w:r>
      <w:r w:rsidRPr="00241B15">
        <w:rPr>
          <w:rtl/>
        </w:rPr>
        <w:t xml:space="preserve"> </w:t>
      </w:r>
      <w:r w:rsidRPr="00241B15">
        <w:rPr>
          <w:rFonts w:hint="cs"/>
          <w:rtl/>
        </w:rPr>
        <w:t>خواهد</w:t>
      </w:r>
      <w:r w:rsidRPr="00241B15">
        <w:rPr>
          <w:rtl/>
        </w:rPr>
        <w:t xml:space="preserve"> </w:t>
      </w:r>
      <w:r w:rsidRPr="00241B15">
        <w:rPr>
          <w:rFonts w:hint="cs"/>
          <w:rtl/>
        </w:rPr>
        <w:t>آمد</w:t>
      </w:r>
      <w:r w:rsidRPr="00241B15">
        <w:rPr>
          <w:rtl/>
        </w:rPr>
        <w:t>.</w:t>
      </w:r>
    </w:p>
    <w:p w:rsidR="00241B15" w:rsidRDefault="00241B15" w:rsidP="00453D8D">
      <w:pPr>
        <w:jc w:val="both"/>
        <w:rPr>
          <w:rtl/>
        </w:rPr>
      </w:pPr>
      <w:r w:rsidRPr="00241B15">
        <w:rPr>
          <w:rFonts w:hint="cs"/>
          <w:rtl/>
        </w:rPr>
        <w:t>در رابطه با صحت و معقوليت چنين اطلاقى اختلاف نظرهايى وجود دارد: مرحوم صاحب فصول به اين اطلاق اشكال كرده و مدعى شده است كه بدون تأويل و توجيه و تصرف صحيح نيست‏</w:t>
      </w:r>
      <w:r w:rsidR="00453D8D">
        <w:rPr>
          <w:rStyle w:val="FootnoteReference"/>
          <w:rtl/>
        </w:rPr>
        <w:footnoteReference w:id="2"/>
      </w:r>
    </w:p>
    <w:p w:rsidR="00241B15" w:rsidRDefault="00241B15" w:rsidP="00241B15">
      <w:pPr>
        <w:pStyle w:val="Heading2"/>
        <w:rPr>
          <w:rtl/>
        </w:rPr>
      </w:pPr>
      <w:bookmarkStart w:id="14" w:name="_Toc510449765"/>
      <w:r>
        <w:rPr>
          <w:rFonts w:hint="cs"/>
          <w:rtl/>
        </w:rPr>
        <w:t>دلیل عدم صحت استعمال لفظ و اراده شخص ان</w:t>
      </w:r>
      <w:bookmarkEnd w:id="14"/>
      <w:r>
        <w:rPr>
          <w:rFonts w:hint="cs"/>
          <w:rtl/>
        </w:rPr>
        <w:t xml:space="preserve"> </w:t>
      </w:r>
    </w:p>
    <w:p w:rsidR="00241B15" w:rsidRPr="00241B15" w:rsidRDefault="00241B15" w:rsidP="00241B15">
      <w:pPr>
        <w:jc w:val="both"/>
      </w:pPr>
      <w:r w:rsidRPr="00241B15">
        <w:rPr>
          <w:rFonts w:hint="cs"/>
          <w:rtl/>
        </w:rPr>
        <w:t>صاحب فصول مى‏گويد: شما كه قضيه درست مى‏كنيد و مى‏گوئيد زيد لفظ و از زيد نفس شخص همين زيد ملفوظ را اراده كنيد آيا حيثيت دلالت آن و حكايت آن از خودش را هم لحاظ مى‏كنيد و معتبر مى‏دانيد؟ و مع الدلالة و الحكاية آن را موضوع قرار مى‏دهيد؟ يا اين حيثيت را لحاظ نمى‏كنيد و بدون دلالت يا حكايت آن را موضوع قرار مى‏دهيد؟ هركدام كه باشد اشكال دارد.</w:t>
      </w:r>
    </w:p>
    <w:p w:rsidR="00241B15" w:rsidRPr="00241B15" w:rsidRDefault="00241B15" w:rsidP="00241B15">
      <w:pPr>
        <w:jc w:val="both"/>
        <w:rPr>
          <w:rtl/>
        </w:rPr>
      </w:pPr>
      <w:r w:rsidRPr="00241B15">
        <w:rPr>
          <w:rFonts w:hint="cs"/>
          <w:rtl/>
        </w:rPr>
        <w:t>اگر با عنوان دلالت و حكايت موضوع واقع شود لازمه‏اش اتحاد دال و مدلول و حاكى و محكى است زيرا لفظ زيد خودش هم حاكى و هم محكى است و چنانچه در مقدمه آورديم اين اتحاد محال است و اگر بدون عنوان مذكور موضوع واقع بشود اگرچه قضيه لفظيه و حاكيه ما سه جزء دارد و زيد هم به زبان آمده.</w:t>
      </w:r>
    </w:p>
    <w:p w:rsidR="00241B15" w:rsidRDefault="00241B15" w:rsidP="00241B15">
      <w:pPr>
        <w:jc w:val="both"/>
        <w:rPr>
          <w:rtl/>
        </w:rPr>
      </w:pPr>
      <w:r w:rsidRPr="00241B15">
        <w:rPr>
          <w:rFonts w:hint="cs"/>
          <w:rtl/>
        </w:rPr>
        <w:t xml:space="preserve">ولى قضيه معقوله و محكيه ما مركب از دو جزء مى‏باشد چون موضوع يعنى زيد وجودش كالعدم است و از چيزى حكايت نمى‏كند پس محكى و معقول و صورت ذهنيه اى هم ندارد. باقى مى‏ماند نسبت حكميه و محمول كه محكى دارند. و قضيه ما از </w:t>
      </w:r>
      <w:r w:rsidRPr="00241B15">
        <w:rPr>
          <w:rFonts w:hint="cs"/>
          <w:rtl/>
        </w:rPr>
        <w:lastRenderedPageBreak/>
        <w:t>دو جزء تركيب مى‏شود درحالى‏كه چنين چيزى از محالات است زيرا نسبت بدون طرفين امكان ندارد پس اطلاق لفظ و اراده شخص آن يكى از دو محذور را دارد و قابل قبول نيست. مگر اينكه توجيهى مرتكب شويم.</w:t>
      </w:r>
    </w:p>
    <w:p w:rsidR="00241B15" w:rsidRPr="00241B15" w:rsidRDefault="00241B15" w:rsidP="00241B15">
      <w:pPr>
        <w:jc w:val="both"/>
        <w:rPr>
          <w:rtl/>
        </w:rPr>
      </w:pPr>
      <w:r>
        <w:rPr>
          <w:rFonts w:hint="cs"/>
          <w:rtl/>
        </w:rPr>
        <w:t>ادامه بحث در جلسه اینده</w:t>
      </w:r>
    </w:p>
    <w:p w:rsidR="002428E6" w:rsidRPr="006162A2" w:rsidRDefault="002428E6" w:rsidP="00241B15">
      <w:pPr>
        <w:jc w:val="both"/>
        <w:rPr>
          <w:rtl/>
        </w:rPr>
      </w:pPr>
      <w:bookmarkStart w:id="15" w:name="_GoBack"/>
      <w:bookmarkEnd w:id="15"/>
    </w:p>
    <w:sectPr w:rsidR="002428E6"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086" w:rsidRDefault="00D34086" w:rsidP="008B750B">
      <w:pPr>
        <w:spacing w:line="240" w:lineRule="auto"/>
      </w:pPr>
      <w:r>
        <w:separator/>
      </w:r>
    </w:p>
  </w:endnote>
  <w:endnote w:type="continuationSeparator" w:id="0">
    <w:p w:rsidR="00D34086" w:rsidRDefault="00D3408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53D8D" w:rsidRPr="00453D8D">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98252F" w:rsidP="001B6799">
          <w:pPr>
            <w:pStyle w:val="Footer"/>
            <w:bidi w:val="0"/>
            <w:rPr>
              <w:color w:val="808080" w:themeColor="background1" w:themeShade="80"/>
              <w:rtl/>
            </w:rPr>
          </w:pPr>
          <w:bookmarkStart w:id="23" w:name="BokAdres"/>
          <w:bookmarkEnd w:id="23"/>
          <w:r>
            <w:rPr>
              <w:color w:val="808080" w:themeColor="background1" w:themeShade="80"/>
            </w:rPr>
            <w:t>U1mg1_13970107-106_mk2_mfeb.ir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086" w:rsidRDefault="00D34086" w:rsidP="008B750B">
      <w:pPr>
        <w:spacing w:line="240" w:lineRule="auto"/>
      </w:pPr>
      <w:r>
        <w:separator/>
      </w:r>
    </w:p>
  </w:footnote>
  <w:footnote w:type="continuationSeparator" w:id="0">
    <w:p w:rsidR="00D34086" w:rsidRDefault="00D34086" w:rsidP="008B750B">
      <w:pPr>
        <w:spacing w:line="240" w:lineRule="auto"/>
      </w:pPr>
      <w:r>
        <w:continuationSeparator/>
      </w:r>
    </w:p>
  </w:footnote>
  <w:footnote w:id="1">
    <w:p w:rsidR="00453D8D" w:rsidRPr="00453D8D" w:rsidRDefault="00453D8D" w:rsidP="00453D8D">
      <w:pPr>
        <w:pStyle w:val="FootnoteText"/>
        <w:rPr>
          <w:rFonts w:hint="cs"/>
          <w:rtl/>
        </w:rPr>
      </w:pPr>
      <w:r w:rsidRPr="00453D8D">
        <w:footnoteRef/>
      </w:r>
      <w:r w:rsidRPr="00453D8D">
        <w:rPr>
          <w:rtl/>
        </w:rPr>
        <w:t xml:space="preserve"> </w:t>
      </w:r>
      <w:hyperlink r:id="rId1" w:history="1">
        <w:r w:rsidRPr="00453D8D">
          <w:rPr>
            <w:rStyle w:val="Hyperlink"/>
            <w:rFonts w:hint="cs"/>
            <w:rtl/>
          </w:rPr>
          <w:t>کفایه</w:t>
        </w:r>
        <w:r w:rsidRPr="00453D8D">
          <w:rPr>
            <w:rStyle w:val="Hyperlink"/>
            <w:rtl/>
          </w:rPr>
          <w:t xml:space="preserve"> </w:t>
        </w:r>
        <w:r w:rsidRPr="00453D8D">
          <w:rPr>
            <w:rStyle w:val="Hyperlink"/>
            <w:rFonts w:hint="cs"/>
            <w:rtl/>
          </w:rPr>
          <w:t>الاصول،</w:t>
        </w:r>
        <w:r w:rsidRPr="00453D8D">
          <w:rPr>
            <w:rStyle w:val="Hyperlink"/>
            <w:rtl/>
          </w:rPr>
          <w:t xml:space="preserve"> </w:t>
        </w:r>
        <w:r w:rsidRPr="00453D8D">
          <w:rPr>
            <w:rStyle w:val="Hyperlink"/>
            <w:rFonts w:hint="cs"/>
            <w:rtl/>
          </w:rPr>
          <w:t>آخوند</w:t>
        </w:r>
        <w:r w:rsidRPr="00453D8D">
          <w:rPr>
            <w:rStyle w:val="Hyperlink"/>
            <w:rtl/>
          </w:rPr>
          <w:t xml:space="preserve"> </w:t>
        </w:r>
        <w:r w:rsidRPr="00453D8D">
          <w:rPr>
            <w:rStyle w:val="Hyperlink"/>
            <w:rFonts w:hint="cs"/>
            <w:rtl/>
          </w:rPr>
          <w:t>خراسانی،</w:t>
        </w:r>
        <w:r w:rsidRPr="00453D8D">
          <w:rPr>
            <w:rStyle w:val="Hyperlink"/>
            <w:rtl/>
          </w:rPr>
          <w:t xml:space="preserve"> </w:t>
        </w:r>
        <w:r w:rsidRPr="00453D8D">
          <w:rPr>
            <w:rStyle w:val="Hyperlink"/>
            <w:rFonts w:hint="cs"/>
            <w:rtl/>
          </w:rPr>
          <w:t>ج،</w:t>
        </w:r>
        <w:r w:rsidRPr="00453D8D">
          <w:rPr>
            <w:rStyle w:val="Hyperlink"/>
            <w:rtl/>
          </w:rPr>
          <w:t xml:space="preserve"> </w:t>
        </w:r>
        <w:r w:rsidRPr="00453D8D">
          <w:rPr>
            <w:rStyle w:val="Hyperlink"/>
            <w:rFonts w:hint="cs"/>
            <w:rtl/>
          </w:rPr>
          <w:t>ص</w:t>
        </w:r>
        <w:r w:rsidRPr="00453D8D">
          <w:rPr>
            <w:rStyle w:val="Hyperlink"/>
            <w:rtl/>
          </w:rPr>
          <w:t>14.</w:t>
        </w:r>
      </w:hyperlink>
    </w:p>
  </w:footnote>
  <w:footnote w:id="2">
    <w:p w:rsidR="00453D8D" w:rsidRPr="00453D8D" w:rsidRDefault="00453D8D" w:rsidP="00453D8D">
      <w:pPr>
        <w:pStyle w:val="FootnoteText"/>
        <w:rPr>
          <w:rFonts w:hint="cs"/>
          <w:rtl/>
        </w:rPr>
      </w:pPr>
      <w:r w:rsidRPr="00453D8D">
        <w:footnoteRef/>
      </w:r>
      <w:r w:rsidRPr="00453D8D">
        <w:rPr>
          <w:rtl/>
        </w:rPr>
        <w:t xml:space="preserve"> </w:t>
      </w:r>
      <w:hyperlink r:id="rId2" w:history="1">
        <w:r w:rsidRPr="00453D8D">
          <w:rPr>
            <w:rStyle w:val="Hyperlink"/>
            <w:rFonts w:hint="cs"/>
            <w:rtl/>
          </w:rPr>
          <w:t>الفصول</w:t>
        </w:r>
        <w:r w:rsidRPr="00453D8D">
          <w:rPr>
            <w:rStyle w:val="Hyperlink"/>
            <w:rtl/>
          </w:rPr>
          <w:t xml:space="preserve"> </w:t>
        </w:r>
        <w:r w:rsidRPr="00453D8D">
          <w:rPr>
            <w:rStyle w:val="Hyperlink"/>
            <w:rFonts w:hint="cs"/>
            <w:rtl/>
          </w:rPr>
          <w:t>الغرویة</w:t>
        </w:r>
        <w:r w:rsidRPr="00453D8D">
          <w:rPr>
            <w:rStyle w:val="Hyperlink"/>
            <w:rtl/>
          </w:rPr>
          <w:t xml:space="preserve"> </w:t>
        </w:r>
        <w:r w:rsidRPr="00453D8D">
          <w:rPr>
            <w:rStyle w:val="Hyperlink"/>
            <w:rFonts w:hint="cs"/>
            <w:rtl/>
          </w:rPr>
          <w:t>فی</w:t>
        </w:r>
        <w:r w:rsidRPr="00453D8D">
          <w:rPr>
            <w:rStyle w:val="Hyperlink"/>
            <w:rtl/>
          </w:rPr>
          <w:t xml:space="preserve"> </w:t>
        </w:r>
        <w:r w:rsidRPr="00453D8D">
          <w:rPr>
            <w:rStyle w:val="Hyperlink"/>
            <w:rFonts w:hint="cs"/>
            <w:rtl/>
          </w:rPr>
          <w:t>الأصول</w:t>
        </w:r>
        <w:r w:rsidRPr="00453D8D">
          <w:rPr>
            <w:rStyle w:val="Hyperlink"/>
            <w:rtl/>
          </w:rPr>
          <w:t xml:space="preserve"> </w:t>
        </w:r>
        <w:r w:rsidRPr="00453D8D">
          <w:rPr>
            <w:rStyle w:val="Hyperlink"/>
            <w:rFonts w:hint="cs"/>
            <w:rtl/>
          </w:rPr>
          <w:t>الفقهیة،</w:t>
        </w:r>
        <w:r w:rsidRPr="00453D8D">
          <w:rPr>
            <w:rStyle w:val="Hyperlink"/>
            <w:rtl/>
          </w:rPr>
          <w:t xml:space="preserve"> </w:t>
        </w:r>
        <w:r w:rsidRPr="00453D8D">
          <w:rPr>
            <w:rStyle w:val="Hyperlink"/>
            <w:rFonts w:hint="cs"/>
            <w:rtl/>
          </w:rPr>
          <w:t>محمد</w:t>
        </w:r>
        <w:r w:rsidRPr="00453D8D">
          <w:rPr>
            <w:rStyle w:val="Hyperlink"/>
            <w:rtl/>
          </w:rPr>
          <w:t xml:space="preserve"> </w:t>
        </w:r>
        <w:r w:rsidRPr="00453D8D">
          <w:rPr>
            <w:rStyle w:val="Hyperlink"/>
            <w:rFonts w:hint="cs"/>
            <w:rtl/>
          </w:rPr>
          <w:t>حسین</w:t>
        </w:r>
        <w:r w:rsidRPr="00453D8D">
          <w:rPr>
            <w:rStyle w:val="Hyperlink"/>
            <w:rtl/>
          </w:rPr>
          <w:t xml:space="preserve"> </w:t>
        </w:r>
        <w:r w:rsidRPr="00453D8D">
          <w:rPr>
            <w:rStyle w:val="Hyperlink"/>
            <w:rFonts w:hint="cs"/>
            <w:rtl/>
          </w:rPr>
          <w:t>الأصفهانی،</w:t>
        </w:r>
        <w:r w:rsidRPr="00453D8D">
          <w:rPr>
            <w:rStyle w:val="Hyperlink"/>
            <w:rtl/>
          </w:rPr>
          <w:t xml:space="preserve"> </w:t>
        </w:r>
        <w:r w:rsidRPr="00453D8D">
          <w:rPr>
            <w:rStyle w:val="Hyperlink"/>
            <w:rFonts w:hint="cs"/>
            <w:rtl/>
          </w:rPr>
          <w:t>ج،</w:t>
        </w:r>
        <w:r w:rsidRPr="00453D8D">
          <w:rPr>
            <w:rStyle w:val="Hyperlink"/>
            <w:rtl/>
          </w:rPr>
          <w:t xml:space="preserve"> </w:t>
        </w:r>
        <w:r w:rsidRPr="00453D8D">
          <w:rPr>
            <w:rStyle w:val="Hyperlink"/>
            <w:rFonts w:hint="cs"/>
            <w:rtl/>
          </w:rPr>
          <w:t>ص</w:t>
        </w:r>
        <w:r w:rsidRPr="00453D8D">
          <w:rPr>
            <w:rStyle w:val="Hyperlink"/>
            <w:rtl/>
          </w:rPr>
          <w:t>22.</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98252F">
      <w:rPr>
        <w:b/>
        <w:bCs/>
        <w:sz w:val="20"/>
        <w:szCs w:val="24"/>
        <w:rtl/>
      </w:rPr>
      <w:t>106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98252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98252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98252F">
      <w:rPr>
        <w:sz w:val="24"/>
        <w:szCs w:val="24"/>
        <w:rtl/>
      </w:rPr>
      <w:t>7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98252F">
      <w:rPr>
        <w:rFonts w:hint="cs"/>
        <w:color w:val="000000" w:themeColor="text1"/>
        <w:sz w:val="24"/>
        <w:szCs w:val="24"/>
        <w:rtl/>
      </w:rPr>
      <w:t>امر</w:t>
    </w:r>
    <w:r w:rsidR="0098252F">
      <w:rPr>
        <w:color w:val="000000" w:themeColor="text1"/>
        <w:sz w:val="24"/>
        <w:szCs w:val="24"/>
        <w:rtl/>
      </w:rPr>
      <w:t xml:space="preserve"> </w:t>
    </w:r>
    <w:r w:rsidR="0098252F">
      <w:rPr>
        <w:rFonts w:hint="cs"/>
        <w:color w:val="000000" w:themeColor="text1"/>
        <w:sz w:val="24"/>
        <w:szCs w:val="24"/>
        <w:rtl/>
      </w:rPr>
      <w:t>سوم</w:t>
    </w:r>
    <w:r w:rsidR="0098252F">
      <w:rPr>
        <w:color w:val="000000" w:themeColor="text1"/>
        <w:sz w:val="24"/>
        <w:szCs w:val="24"/>
        <w:rtl/>
      </w:rPr>
      <w:t xml:space="preserve"> </w:t>
    </w:r>
    <w:r w:rsidR="0098252F">
      <w:rPr>
        <w:rFonts w:hint="cs"/>
        <w:color w:val="000000" w:themeColor="text1"/>
        <w:sz w:val="24"/>
        <w:szCs w:val="24"/>
        <w:rtl/>
      </w:rPr>
      <w:t>از</w:t>
    </w:r>
    <w:r w:rsidR="0098252F">
      <w:rPr>
        <w:color w:val="000000" w:themeColor="text1"/>
        <w:sz w:val="24"/>
        <w:szCs w:val="24"/>
        <w:rtl/>
      </w:rPr>
      <w:t xml:space="preserve"> </w:t>
    </w:r>
    <w:r w:rsidR="0098252F">
      <w:rPr>
        <w:rFonts w:hint="cs"/>
        <w:color w:val="000000" w:themeColor="text1"/>
        <w:sz w:val="24"/>
        <w:szCs w:val="24"/>
        <w:rtl/>
      </w:rPr>
      <w:t>مقدمات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98252F">
      <w:rPr>
        <w:rFonts w:hint="cs"/>
        <w:sz w:val="24"/>
        <w:szCs w:val="24"/>
        <w:rtl/>
      </w:rPr>
      <w:t>مهدی</w:t>
    </w:r>
    <w:r w:rsidR="0098252F">
      <w:rPr>
        <w:sz w:val="24"/>
        <w:szCs w:val="24"/>
        <w:rtl/>
      </w:rPr>
      <w:t xml:space="preserve"> </w:t>
    </w:r>
    <w:r w:rsidR="0098252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98252F">
      <w:rPr>
        <w:rFonts w:hint="cs"/>
        <w:sz w:val="24"/>
        <w:szCs w:val="24"/>
        <w:rtl/>
      </w:rPr>
      <w:t>تحلیل</w:t>
    </w:r>
    <w:r w:rsidR="0098252F">
      <w:rPr>
        <w:sz w:val="24"/>
        <w:szCs w:val="24"/>
        <w:rtl/>
      </w:rPr>
      <w:t xml:space="preserve"> </w:t>
    </w:r>
    <w:r w:rsidR="0098252F">
      <w:rPr>
        <w:rFonts w:hint="cs"/>
        <w:sz w:val="24"/>
        <w:szCs w:val="24"/>
        <w:rtl/>
      </w:rPr>
      <w:t>حقیقت</w:t>
    </w:r>
    <w:r w:rsidR="0098252F">
      <w:rPr>
        <w:sz w:val="24"/>
        <w:szCs w:val="24"/>
        <w:rtl/>
      </w:rPr>
      <w:t xml:space="preserve"> </w:t>
    </w:r>
    <w:r w:rsidR="0098252F">
      <w:rPr>
        <w:rFonts w:hint="cs"/>
        <w:sz w:val="24"/>
        <w:szCs w:val="24"/>
        <w:rtl/>
      </w:rPr>
      <w:t>استعمال</w:t>
    </w:r>
    <w:r w:rsidR="0098252F">
      <w:rPr>
        <w:sz w:val="24"/>
        <w:szCs w:val="24"/>
        <w:rtl/>
      </w:rPr>
      <w:t xml:space="preserve"> </w:t>
    </w:r>
    <w:r w:rsidR="0098252F">
      <w:rPr>
        <w:rFonts w:hint="cs"/>
        <w:sz w:val="24"/>
        <w:szCs w:val="24"/>
        <w:rtl/>
      </w:rPr>
      <w:t>مجازی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17030E"/>
    <w:multiLevelType w:val="hybridMultilevel"/>
    <w:tmpl w:val="DD000442"/>
    <w:lvl w:ilvl="0" w:tplc="1DB86BB8">
      <w:start w:val="1"/>
      <w:numFmt w:val="decimal"/>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47EF"/>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78ED"/>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78BB"/>
    <w:rsid w:val="00207F05"/>
    <w:rsid w:val="00211632"/>
    <w:rsid w:val="0021630D"/>
    <w:rsid w:val="0024121B"/>
    <w:rsid w:val="00241B15"/>
    <w:rsid w:val="002428E6"/>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1483"/>
    <w:rsid w:val="003E1C5C"/>
    <w:rsid w:val="003E6650"/>
    <w:rsid w:val="003F5B46"/>
    <w:rsid w:val="00401363"/>
    <w:rsid w:val="00402E47"/>
    <w:rsid w:val="00425015"/>
    <w:rsid w:val="00430994"/>
    <w:rsid w:val="00441B6D"/>
    <w:rsid w:val="00453D8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42757"/>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0796"/>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8F7CA0"/>
    <w:rsid w:val="00902186"/>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252F"/>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4086"/>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4F3"/>
    <w:rsid w:val="00F149D0"/>
    <w:rsid w:val="00F16B53"/>
    <w:rsid w:val="00F25ECD"/>
    <w:rsid w:val="00F318BE"/>
    <w:rsid w:val="00F33297"/>
    <w:rsid w:val="00F343FB"/>
    <w:rsid w:val="00F359FE"/>
    <w:rsid w:val="00F42159"/>
    <w:rsid w:val="00F4256E"/>
    <w:rsid w:val="00F42EE1"/>
    <w:rsid w:val="00F60F1F"/>
    <w:rsid w:val="00F64141"/>
    <w:rsid w:val="00F6445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7738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48580430">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55184319">
      <w:bodyDiv w:val="1"/>
      <w:marLeft w:val="0"/>
      <w:marRight w:val="0"/>
      <w:marTop w:val="0"/>
      <w:marBottom w:val="0"/>
      <w:divBdr>
        <w:top w:val="none" w:sz="0" w:space="0" w:color="auto"/>
        <w:left w:val="none" w:sz="0" w:space="0" w:color="auto"/>
        <w:bottom w:val="none" w:sz="0" w:space="0" w:color="auto"/>
        <w:right w:val="none" w:sz="0" w:space="0" w:color="auto"/>
      </w:divBdr>
    </w:div>
    <w:div w:id="111085858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87928305">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5663095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08211924">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78101376">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88//22/&#1575;&#1587;&#1578;&#1593;&#1605;&#1575;&#1604;" TargetMode="External"/><Relationship Id="rId1" Type="http://schemas.openxmlformats.org/officeDocument/2006/relationships/hyperlink" Target="http://lib.eshia.ir/27004//14/&#1575;&#1587;&#1578;&#1593;&#1605;&#1575;&#160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687002-2361-4674-8A7F-BE382C118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93</TotalTime>
  <Pages>1</Pages>
  <Words>1372</Words>
  <Characters>7822</Characters>
  <Application>Microsoft Office Word</Application>
  <DocSecurity>0</DocSecurity>
  <Lines>65</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9176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10</cp:revision>
  <dcterms:created xsi:type="dcterms:W3CDTF">2018-04-01T10:15:00Z</dcterms:created>
  <dcterms:modified xsi:type="dcterms:W3CDTF">2018-04-06T05:40:00Z</dcterms:modified>
  <cp:contentStatus>ویرایش 2.5</cp:contentStatus>
  <cp:version>2.7</cp:version>
</cp:coreProperties>
</file>