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755937">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9451C" w:rsidRDefault="0049451C" w:rsidP="0049451C">
      <w:pPr>
        <w:pStyle w:val="TOC2"/>
        <w:tabs>
          <w:tab w:val="right" w:leader="dot" w:pos="10194"/>
        </w:tabs>
        <w:rPr>
          <w:rFonts w:asciiTheme="minorHAnsi" w:eastAsiaTheme="minorEastAsia" w:hAnsiTheme="minorHAnsi" w:cstheme="minorBidi"/>
          <w:bCs w:val="0"/>
          <w:noProof/>
          <w:color w:val="auto"/>
          <w:szCs w:val="22"/>
          <w:rtl/>
        </w:rPr>
      </w:pPr>
      <w:r>
        <w:rPr>
          <w:noProof/>
          <w:webHidden/>
          <w:szCs w:val="24"/>
          <w:rtl/>
        </w:rPr>
        <w:fldChar w:fldCharType="begin"/>
      </w:r>
      <w:r>
        <w:rPr>
          <w:noProof/>
          <w:webHidden/>
          <w:szCs w:val="24"/>
          <w:rtl/>
        </w:rPr>
        <w:instrText xml:space="preserve"> </w:instrText>
      </w:r>
      <w:r>
        <w:rPr>
          <w:noProof/>
          <w:webHidden/>
          <w:szCs w:val="24"/>
        </w:rPr>
        <w:instrText xml:space="preserve">TOC </w:instrText>
      </w:r>
      <w:r>
        <w:rPr>
          <w:noProof/>
          <w:webHidden/>
          <w:szCs w:val="24"/>
          <w:rtl/>
        </w:rPr>
        <w:instrText>\</w:instrText>
      </w:r>
      <w:r>
        <w:rPr>
          <w:noProof/>
          <w:webHidden/>
          <w:szCs w:val="24"/>
        </w:rPr>
        <w:instrText>o "</w:instrText>
      </w:r>
      <w:r>
        <w:rPr>
          <w:noProof/>
          <w:webHidden/>
          <w:szCs w:val="24"/>
          <w:rtl/>
        </w:rPr>
        <w:instrText>1-9</w:instrText>
      </w:r>
      <w:r>
        <w:rPr>
          <w:noProof/>
          <w:webHidden/>
          <w:szCs w:val="24"/>
        </w:rPr>
        <w:instrText>" \h \z \u</w:instrText>
      </w:r>
      <w:r>
        <w:rPr>
          <w:noProof/>
          <w:webHidden/>
          <w:szCs w:val="24"/>
          <w:rtl/>
        </w:rPr>
        <w:instrText xml:space="preserve"> </w:instrText>
      </w:r>
      <w:r>
        <w:rPr>
          <w:noProof/>
          <w:webHidden/>
          <w:szCs w:val="24"/>
          <w:rtl/>
        </w:rPr>
        <w:fldChar w:fldCharType="separate"/>
      </w:r>
      <w:hyperlink w:anchor="_Toc511715974" w:history="1">
        <w:r w:rsidRPr="000F64FE">
          <w:rPr>
            <w:rStyle w:val="Hyperlink"/>
            <w:rFonts w:hint="eastAsia"/>
            <w:noProof/>
            <w:rtl/>
          </w:rPr>
          <w:t>تبادر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511715974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49451C" w:rsidRDefault="0049451C" w:rsidP="0049451C">
      <w:pPr>
        <w:pStyle w:val="TOC3"/>
        <w:tabs>
          <w:tab w:val="right" w:leader="dot" w:pos="10194"/>
        </w:tabs>
        <w:rPr>
          <w:rFonts w:asciiTheme="minorHAnsi" w:eastAsiaTheme="minorEastAsia" w:hAnsiTheme="minorHAnsi" w:cstheme="minorBidi"/>
          <w:bCs w:val="0"/>
          <w:iCs w:val="0"/>
          <w:noProof/>
          <w:color w:val="auto"/>
          <w:szCs w:val="22"/>
          <w:rtl/>
        </w:rPr>
      </w:pPr>
      <w:hyperlink w:anchor="_Toc511715975" w:history="1">
        <w:r w:rsidRPr="000F64FE">
          <w:rPr>
            <w:rStyle w:val="Hyperlink"/>
            <w:rFonts w:hint="eastAsia"/>
            <w:noProof/>
            <w:rtl/>
          </w:rPr>
          <w:t>اشکال</w:t>
        </w:r>
        <w:r w:rsidRPr="000F64FE">
          <w:rPr>
            <w:rStyle w:val="Hyperlink"/>
            <w:noProof/>
            <w:rtl/>
          </w:rPr>
          <w:t xml:space="preserve"> </w:t>
        </w:r>
        <w:r w:rsidRPr="000F64FE">
          <w:rPr>
            <w:rStyle w:val="Hyperlink"/>
            <w:rFonts w:hint="eastAsia"/>
            <w:noProof/>
            <w:rtl/>
          </w:rPr>
          <w:t>دور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511715975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49451C" w:rsidRDefault="0049451C" w:rsidP="0049451C">
      <w:pPr>
        <w:pStyle w:val="TOC4"/>
        <w:tabs>
          <w:tab w:val="right" w:leader="dot" w:pos="10194"/>
        </w:tabs>
        <w:rPr>
          <w:rFonts w:asciiTheme="minorHAnsi" w:eastAsiaTheme="minorEastAsia" w:hAnsiTheme="minorHAnsi" w:cstheme="minorBidi"/>
          <w:bCs w:val="0"/>
          <w:noProof/>
          <w:color w:val="auto"/>
          <w:szCs w:val="22"/>
          <w:rtl/>
        </w:rPr>
      </w:pPr>
      <w:hyperlink w:anchor="_Toc511715976" w:history="1">
        <w:r w:rsidRPr="000F64FE">
          <w:rPr>
            <w:rStyle w:val="Hyperlink"/>
            <w:rFonts w:hint="eastAsia"/>
            <w:noProof/>
            <w:rtl/>
          </w:rPr>
          <w:t>جواب</w:t>
        </w:r>
        <w:r w:rsidRPr="000F64FE">
          <w:rPr>
            <w:rStyle w:val="Hyperlink"/>
            <w:noProof/>
            <w:rtl/>
          </w:rPr>
          <w:t xml:space="preserve"> </w:t>
        </w:r>
        <w:r w:rsidRPr="000F64FE">
          <w:rPr>
            <w:rStyle w:val="Hyperlink"/>
            <w:rFonts w:hint="eastAsia"/>
            <w:noProof/>
            <w:rtl/>
          </w:rPr>
          <w:t>مرحوم</w:t>
        </w:r>
        <w:r w:rsidRPr="000F64FE">
          <w:rPr>
            <w:rStyle w:val="Hyperlink"/>
            <w:noProof/>
            <w:rtl/>
          </w:rPr>
          <w:t xml:space="preserve"> </w:t>
        </w:r>
        <w:r w:rsidRPr="000F64FE">
          <w:rPr>
            <w:rStyle w:val="Hyperlink"/>
            <w:rFonts w:hint="eastAsia"/>
            <w:noProof/>
            <w:rtl/>
          </w:rPr>
          <w:t>اخوند</w:t>
        </w:r>
        <w:r w:rsidRPr="000F64FE">
          <w:rPr>
            <w:rStyle w:val="Hyperlink"/>
            <w:noProof/>
            <w:rtl/>
          </w:rPr>
          <w:t xml:space="preserve"> </w:t>
        </w:r>
        <w:r w:rsidRPr="000F64FE">
          <w:rPr>
            <w:rStyle w:val="Hyperlink"/>
            <w:rFonts w:hint="eastAsia"/>
            <w:noProof/>
            <w:rtl/>
          </w:rPr>
          <w:t>از</w:t>
        </w:r>
        <w:r w:rsidRPr="000F64FE">
          <w:rPr>
            <w:rStyle w:val="Hyperlink"/>
            <w:noProof/>
            <w:rtl/>
          </w:rPr>
          <w:t xml:space="preserve"> </w:t>
        </w:r>
        <w:r w:rsidRPr="000F64FE">
          <w:rPr>
            <w:rStyle w:val="Hyperlink"/>
            <w:rFonts w:hint="eastAsia"/>
            <w:noProof/>
            <w:rtl/>
          </w:rPr>
          <w:t>اشکال</w:t>
        </w:r>
        <w:r w:rsidRPr="000F64FE">
          <w:rPr>
            <w:rStyle w:val="Hyperlink"/>
            <w:noProof/>
            <w:rtl/>
          </w:rPr>
          <w:t xml:space="preserve"> </w:t>
        </w:r>
        <w:r w:rsidRPr="000F64FE">
          <w:rPr>
            <w:rStyle w:val="Hyperlink"/>
            <w:rFonts w:hint="eastAsia"/>
            <w:noProof/>
            <w:rtl/>
          </w:rPr>
          <w:t>دور</w:t>
        </w:r>
        <w:r w:rsidRPr="000F64FE">
          <w:rPr>
            <w:rStyle w:val="Hyperlink"/>
            <w:noProof/>
            <w:rtl/>
          </w:rPr>
          <w:t xml:space="preserve"> </w:t>
        </w:r>
        <w:r w:rsidRPr="000F64FE">
          <w:rPr>
            <w:rStyle w:val="Hyperlink"/>
            <w:rFonts w:hint="eastAsia"/>
            <w:noProof/>
            <w:rtl/>
          </w:rPr>
          <w:t>نسبت</w:t>
        </w:r>
        <w:r w:rsidRPr="000F64FE">
          <w:rPr>
            <w:rStyle w:val="Hyperlink"/>
            <w:noProof/>
            <w:rtl/>
          </w:rPr>
          <w:t xml:space="preserve"> </w:t>
        </w:r>
        <w:r w:rsidRPr="000F64FE">
          <w:rPr>
            <w:rStyle w:val="Hyperlink"/>
            <w:rFonts w:hint="eastAsia"/>
            <w:noProof/>
            <w:rtl/>
          </w:rPr>
          <w:t>به</w:t>
        </w:r>
        <w:r w:rsidRPr="000F64FE">
          <w:rPr>
            <w:rStyle w:val="Hyperlink"/>
            <w:noProof/>
            <w:rtl/>
          </w:rPr>
          <w:t xml:space="preserve"> </w:t>
        </w:r>
        <w:r w:rsidRPr="000F64FE">
          <w:rPr>
            <w:rStyle w:val="Hyperlink"/>
            <w:rFonts w:hint="eastAsia"/>
            <w:noProof/>
            <w:rtl/>
          </w:rPr>
          <w:t>مستعلم</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511715976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49451C" w:rsidRDefault="0049451C" w:rsidP="0049451C">
      <w:pPr>
        <w:pStyle w:val="TOC5"/>
        <w:tabs>
          <w:tab w:val="right" w:leader="dot" w:pos="10194"/>
        </w:tabs>
        <w:rPr>
          <w:rFonts w:asciiTheme="minorHAnsi" w:eastAsiaTheme="minorEastAsia" w:hAnsiTheme="minorHAnsi" w:cstheme="minorBidi"/>
          <w:bCs w:val="0"/>
          <w:noProof/>
          <w:color w:val="auto"/>
          <w:szCs w:val="22"/>
          <w:rtl/>
        </w:rPr>
      </w:pPr>
      <w:hyperlink w:anchor="_Toc511715977" w:history="1">
        <w:r w:rsidRPr="000F64FE">
          <w:rPr>
            <w:rStyle w:val="Hyperlink"/>
            <w:rFonts w:hint="eastAsia"/>
            <w:noProof/>
            <w:rtl/>
          </w:rPr>
          <w:t>علم</w:t>
        </w:r>
        <w:r w:rsidRPr="000F64FE">
          <w:rPr>
            <w:rStyle w:val="Hyperlink"/>
            <w:noProof/>
            <w:rtl/>
          </w:rPr>
          <w:t xml:space="preserve"> </w:t>
        </w:r>
        <w:r w:rsidRPr="000F64FE">
          <w:rPr>
            <w:rStyle w:val="Hyperlink"/>
            <w:rFonts w:hint="eastAsia"/>
            <w:noProof/>
            <w:rtl/>
          </w:rPr>
          <w:t>ارتکاز</w:t>
        </w:r>
        <w:r w:rsidRPr="000F64FE">
          <w:rPr>
            <w:rStyle w:val="Hyperlink"/>
            <w:rFonts w:hint="cs"/>
            <w:noProof/>
            <w:rtl/>
          </w:rPr>
          <w:t>ی</w:t>
        </w:r>
        <w:r w:rsidRPr="000F64FE">
          <w:rPr>
            <w:rStyle w:val="Hyperlink"/>
            <w:noProof/>
            <w:rtl/>
          </w:rPr>
          <w:t xml:space="preserve"> </w:t>
        </w:r>
        <w:r w:rsidRPr="000F64FE">
          <w:rPr>
            <w:rStyle w:val="Hyperlink"/>
            <w:rFonts w:hint="eastAsia"/>
            <w:noProof/>
            <w:rtl/>
          </w:rPr>
          <w:t>از</w:t>
        </w:r>
        <w:r w:rsidRPr="000F64FE">
          <w:rPr>
            <w:rStyle w:val="Hyperlink"/>
            <w:noProof/>
            <w:rtl/>
          </w:rPr>
          <w:t xml:space="preserve"> </w:t>
        </w:r>
        <w:r w:rsidRPr="000F64FE">
          <w:rPr>
            <w:rStyle w:val="Hyperlink"/>
            <w:rFonts w:hint="eastAsia"/>
            <w:noProof/>
            <w:rtl/>
          </w:rPr>
          <w:t>کجا</w:t>
        </w:r>
        <w:r w:rsidRPr="000F64FE">
          <w:rPr>
            <w:rStyle w:val="Hyperlink"/>
            <w:noProof/>
            <w:rtl/>
          </w:rPr>
          <w:t xml:space="preserve"> </w:t>
        </w:r>
        <w:r w:rsidRPr="000F64FE">
          <w:rPr>
            <w:rStyle w:val="Hyperlink"/>
            <w:rFonts w:hint="eastAsia"/>
            <w:noProof/>
            <w:rtl/>
          </w:rPr>
          <w:t>امده</w:t>
        </w:r>
        <w:r w:rsidRPr="000F64FE">
          <w:rPr>
            <w:rStyle w:val="Hyperlink"/>
            <w:noProof/>
            <w:rtl/>
          </w:rPr>
          <w:t xml:space="preserve"> </w:t>
        </w:r>
        <w:r w:rsidRPr="000F64FE">
          <w:rPr>
            <w:rStyle w:val="Hyperlink"/>
            <w:rFonts w:hint="eastAsia"/>
            <w:noProof/>
            <w:rtl/>
          </w:rPr>
          <w:t>است؟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511715977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49451C" w:rsidRDefault="0049451C" w:rsidP="0049451C">
      <w:pPr>
        <w:pStyle w:val="TOC4"/>
        <w:tabs>
          <w:tab w:val="right" w:leader="dot" w:pos="10194"/>
        </w:tabs>
        <w:rPr>
          <w:rFonts w:asciiTheme="minorHAnsi" w:eastAsiaTheme="minorEastAsia" w:hAnsiTheme="minorHAnsi" w:cstheme="minorBidi"/>
          <w:bCs w:val="0"/>
          <w:noProof/>
          <w:color w:val="auto"/>
          <w:szCs w:val="22"/>
          <w:rtl/>
        </w:rPr>
      </w:pPr>
      <w:hyperlink w:anchor="_Toc511715978" w:history="1">
        <w:r w:rsidRPr="000F64FE">
          <w:rPr>
            <w:rStyle w:val="Hyperlink"/>
            <w:rFonts w:hint="eastAsia"/>
            <w:noProof/>
            <w:rtl/>
          </w:rPr>
          <w:t>و</w:t>
        </w:r>
        <w:r w:rsidRPr="000F64FE">
          <w:rPr>
            <w:rStyle w:val="Hyperlink"/>
            <w:noProof/>
            <w:rtl/>
          </w:rPr>
          <w:t xml:space="preserve"> </w:t>
        </w:r>
        <w:r w:rsidRPr="000F64FE">
          <w:rPr>
            <w:rStyle w:val="Hyperlink"/>
            <w:rFonts w:hint="eastAsia"/>
            <w:noProof/>
            <w:rtl/>
          </w:rPr>
          <w:t>اما</w:t>
        </w:r>
        <w:r w:rsidRPr="000F64FE">
          <w:rPr>
            <w:rStyle w:val="Hyperlink"/>
            <w:noProof/>
            <w:rtl/>
          </w:rPr>
          <w:t xml:space="preserve"> </w:t>
        </w:r>
        <w:r w:rsidRPr="000F64FE">
          <w:rPr>
            <w:rStyle w:val="Hyperlink"/>
            <w:rFonts w:hint="eastAsia"/>
            <w:noProof/>
            <w:rtl/>
          </w:rPr>
          <w:t>جواب</w:t>
        </w:r>
        <w:r w:rsidRPr="000F64FE">
          <w:rPr>
            <w:rStyle w:val="Hyperlink"/>
            <w:noProof/>
            <w:rtl/>
          </w:rPr>
          <w:t xml:space="preserve"> </w:t>
        </w:r>
        <w:r w:rsidRPr="000F64FE">
          <w:rPr>
            <w:rStyle w:val="Hyperlink"/>
            <w:rFonts w:hint="eastAsia"/>
            <w:noProof/>
            <w:rtl/>
          </w:rPr>
          <w:t>اشكال</w:t>
        </w:r>
        <w:r w:rsidRPr="000F64FE">
          <w:rPr>
            <w:rStyle w:val="Hyperlink"/>
            <w:noProof/>
            <w:rtl/>
          </w:rPr>
          <w:t xml:space="preserve"> </w:t>
        </w:r>
        <w:r w:rsidRPr="000F64FE">
          <w:rPr>
            <w:rStyle w:val="Hyperlink"/>
            <w:rFonts w:hint="eastAsia"/>
            <w:noProof/>
            <w:rtl/>
          </w:rPr>
          <w:t>دور</w:t>
        </w:r>
        <w:r w:rsidRPr="000F64FE">
          <w:rPr>
            <w:rStyle w:val="Hyperlink"/>
            <w:noProof/>
            <w:rtl/>
          </w:rPr>
          <w:t xml:space="preserve"> </w:t>
        </w:r>
        <w:r w:rsidRPr="000F64FE">
          <w:rPr>
            <w:rStyle w:val="Hyperlink"/>
            <w:rFonts w:hint="eastAsia"/>
            <w:noProof/>
            <w:rtl/>
          </w:rPr>
          <w:t>نسبت</w:t>
        </w:r>
        <w:r w:rsidRPr="000F64FE">
          <w:rPr>
            <w:rStyle w:val="Hyperlink"/>
            <w:noProof/>
            <w:rtl/>
          </w:rPr>
          <w:t xml:space="preserve"> </w:t>
        </w:r>
        <w:r w:rsidRPr="000F64FE">
          <w:rPr>
            <w:rStyle w:val="Hyperlink"/>
            <w:rFonts w:hint="eastAsia"/>
            <w:noProof/>
            <w:rtl/>
          </w:rPr>
          <w:t>به</w:t>
        </w:r>
        <w:r w:rsidRPr="000F64FE">
          <w:rPr>
            <w:rStyle w:val="Hyperlink"/>
            <w:noProof/>
            <w:rtl/>
          </w:rPr>
          <w:t xml:space="preserve"> </w:t>
        </w:r>
        <w:r w:rsidRPr="000F64FE">
          <w:rPr>
            <w:rStyle w:val="Hyperlink"/>
            <w:rFonts w:hint="eastAsia"/>
            <w:noProof/>
            <w:rtl/>
          </w:rPr>
          <w:t>جاهل</w:t>
        </w:r>
        <w:r w:rsidRPr="000F64FE">
          <w:rPr>
            <w:rStyle w:val="Hyperlink"/>
            <w:noProof/>
            <w:rtl/>
          </w:rPr>
          <w:t xml:space="preserve"> </w:t>
        </w:r>
        <w:r w:rsidRPr="000F64FE">
          <w:rPr>
            <w:rStyle w:val="Hyperlink"/>
            <w:rFonts w:hint="eastAsia"/>
            <w:noProof/>
            <w:rtl/>
          </w:rPr>
          <w:t>به</w:t>
        </w:r>
        <w:r w:rsidRPr="000F64FE">
          <w:rPr>
            <w:rStyle w:val="Hyperlink"/>
            <w:noProof/>
            <w:rtl/>
          </w:rPr>
          <w:t xml:space="preserve"> </w:t>
        </w:r>
        <w:r w:rsidRPr="000F64FE">
          <w:rPr>
            <w:rStyle w:val="Hyperlink"/>
            <w:rFonts w:hint="eastAsia"/>
            <w:noProof/>
            <w:rtl/>
          </w:rPr>
          <w:t>وضع</w:t>
        </w:r>
        <w:r w:rsidRPr="000F64F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511715978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49451C" w:rsidRDefault="0049451C" w:rsidP="0049451C">
      <w:pPr>
        <w:pStyle w:val="TOC3"/>
        <w:tabs>
          <w:tab w:val="right" w:leader="dot" w:pos="10194"/>
        </w:tabs>
        <w:rPr>
          <w:rFonts w:asciiTheme="minorHAnsi" w:eastAsiaTheme="minorEastAsia" w:hAnsiTheme="minorHAnsi" w:cstheme="minorBidi"/>
          <w:bCs w:val="0"/>
          <w:iCs w:val="0"/>
          <w:noProof/>
          <w:color w:val="auto"/>
          <w:szCs w:val="22"/>
          <w:rtl/>
        </w:rPr>
      </w:pPr>
      <w:hyperlink w:anchor="_Toc511715979" w:history="1">
        <w:r w:rsidRPr="000F64FE">
          <w:rPr>
            <w:rStyle w:val="Hyperlink"/>
            <w:rFonts w:hint="eastAsia"/>
            <w:noProof/>
            <w:rtl/>
          </w:rPr>
          <w:t>اشکال</w:t>
        </w:r>
        <w:r w:rsidRPr="000F64FE">
          <w:rPr>
            <w:rStyle w:val="Hyperlink"/>
            <w:noProof/>
            <w:rtl/>
          </w:rPr>
          <w:t xml:space="preserve"> </w:t>
        </w:r>
        <w:r w:rsidRPr="000F64FE">
          <w:rPr>
            <w:rStyle w:val="Hyperlink"/>
            <w:rFonts w:hint="eastAsia"/>
            <w:noProof/>
            <w:rtl/>
          </w:rPr>
          <w:t>دوم</w:t>
        </w:r>
        <w:r w:rsidRPr="000F64FE">
          <w:rPr>
            <w:rStyle w:val="Hyperlink"/>
            <w:noProof/>
            <w:rtl/>
          </w:rPr>
          <w:t xml:space="preserve">: </w:t>
        </w:r>
        <w:r w:rsidRPr="000F64FE">
          <w:rPr>
            <w:rStyle w:val="Hyperlink"/>
            <w:rFonts w:hint="eastAsia"/>
            <w:noProof/>
            <w:rtl/>
          </w:rPr>
          <w:t>کشف</w:t>
        </w:r>
        <w:r w:rsidRPr="000F64FE">
          <w:rPr>
            <w:rStyle w:val="Hyperlink"/>
            <w:noProof/>
            <w:rtl/>
          </w:rPr>
          <w:t xml:space="preserve"> </w:t>
        </w:r>
        <w:r w:rsidRPr="000F64FE">
          <w:rPr>
            <w:rStyle w:val="Hyperlink"/>
            <w:rFonts w:hint="eastAsia"/>
            <w:noProof/>
            <w:rtl/>
          </w:rPr>
          <w:t>تبادر</w:t>
        </w:r>
        <w:r w:rsidRPr="000F64FE">
          <w:rPr>
            <w:rStyle w:val="Hyperlink"/>
            <w:noProof/>
            <w:rtl/>
          </w:rPr>
          <w:t xml:space="preserve"> </w:t>
        </w:r>
        <w:r w:rsidRPr="000F64FE">
          <w:rPr>
            <w:rStyle w:val="Hyperlink"/>
            <w:rFonts w:hint="eastAsia"/>
            <w:noProof/>
            <w:rtl/>
          </w:rPr>
          <w:t>از</w:t>
        </w:r>
        <w:r w:rsidRPr="000F64FE">
          <w:rPr>
            <w:rStyle w:val="Hyperlink"/>
            <w:noProof/>
            <w:rtl/>
          </w:rPr>
          <w:t xml:space="preserve"> </w:t>
        </w:r>
        <w:r w:rsidRPr="000F64FE">
          <w:rPr>
            <w:rStyle w:val="Hyperlink"/>
            <w:rFonts w:hint="eastAsia"/>
            <w:noProof/>
            <w:rtl/>
          </w:rPr>
          <w:t>حاق</w:t>
        </w:r>
        <w:r w:rsidRPr="000F64FE">
          <w:rPr>
            <w:rStyle w:val="Hyperlink"/>
            <w:noProof/>
            <w:rtl/>
          </w:rPr>
          <w:t xml:space="preserve"> </w:t>
        </w:r>
        <w:r w:rsidRPr="000F64FE">
          <w:rPr>
            <w:rStyle w:val="Hyperlink"/>
            <w:rFonts w:hint="eastAsia"/>
            <w:noProof/>
            <w:rtl/>
          </w:rPr>
          <w:t>لفظ</w:t>
        </w:r>
        <w:r w:rsidRPr="000F64FE">
          <w:rPr>
            <w:rStyle w:val="Hyperlink"/>
            <w:noProof/>
            <w:rtl/>
          </w:rPr>
          <w:t xml:space="preserve"> </w:t>
        </w:r>
        <w:r w:rsidRPr="000F64FE">
          <w:rPr>
            <w:rStyle w:val="Hyperlink"/>
            <w:rFonts w:hint="eastAsia"/>
            <w:noProof/>
            <w:rtl/>
          </w:rPr>
          <w:t>در</w:t>
        </w:r>
        <w:r w:rsidRPr="000F64FE">
          <w:rPr>
            <w:rStyle w:val="Hyperlink"/>
            <w:noProof/>
            <w:rtl/>
          </w:rPr>
          <w:t xml:space="preserve"> </w:t>
        </w:r>
        <w:r w:rsidRPr="000F64FE">
          <w:rPr>
            <w:rStyle w:val="Hyperlink"/>
            <w:rFonts w:hint="eastAsia"/>
            <w:noProof/>
            <w:rtl/>
          </w:rPr>
          <w:t>صورت</w:t>
        </w:r>
        <w:r w:rsidRPr="000F64FE">
          <w:rPr>
            <w:rStyle w:val="Hyperlink"/>
            <w:noProof/>
            <w:rtl/>
          </w:rPr>
          <w:t xml:space="preserve"> </w:t>
        </w:r>
        <w:r w:rsidRPr="000F64FE">
          <w:rPr>
            <w:rStyle w:val="Hyperlink"/>
            <w:rFonts w:hint="eastAsia"/>
            <w:noProof/>
            <w:rtl/>
          </w:rPr>
          <w:t>شک</w:t>
        </w:r>
        <w:r w:rsidRPr="000F64FE">
          <w:rPr>
            <w:rStyle w:val="Hyperlink"/>
            <w:noProof/>
            <w:rtl/>
          </w:rPr>
          <w:t xml:space="preserve"> </w:t>
        </w:r>
        <w:r w:rsidRPr="000F64FE">
          <w:rPr>
            <w:rStyle w:val="Hyperlink"/>
            <w:rFonts w:hint="eastAsia"/>
            <w:noProof/>
            <w:rtl/>
          </w:rPr>
          <w:t>در</w:t>
        </w:r>
        <w:r w:rsidRPr="000F64FE">
          <w:rPr>
            <w:rStyle w:val="Hyperlink"/>
            <w:noProof/>
            <w:rtl/>
          </w:rPr>
          <w:t xml:space="preserve"> </w:t>
        </w:r>
        <w:r w:rsidRPr="000F64FE">
          <w:rPr>
            <w:rStyle w:val="Hyperlink"/>
            <w:rFonts w:hint="eastAsia"/>
            <w:noProof/>
            <w:rtl/>
          </w:rPr>
          <w:t>قر</w:t>
        </w:r>
        <w:r w:rsidRPr="000F64FE">
          <w:rPr>
            <w:rStyle w:val="Hyperlink"/>
            <w:rFonts w:hint="cs"/>
            <w:noProof/>
            <w:rtl/>
          </w:rPr>
          <w:t>ی</w:t>
        </w:r>
        <w:r w:rsidRPr="000F64FE">
          <w:rPr>
            <w:rStyle w:val="Hyperlink"/>
            <w:rFonts w:hint="eastAsia"/>
            <w:noProof/>
            <w:rtl/>
          </w:rPr>
          <w:t>نه</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511715979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49451C" w:rsidRDefault="0049451C" w:rsidP="0049451C">
      <w:pPr>
        <w:pStyle w:val="TOC4"/>
        <w:tabs>
          <w:tab w:val="right" w:leader="dot" w:pos="10194"/>
        </w:tabs>
        <w:rPr>
          <w:rFonts w:asciiTheme="minorHAnsi" w:eastAsiaTheme="minorEastAsia" w:hAnsiTheme="minorHAnsi" w:cstheme="minorBidi"/>
          <w:bCs w:val="0"/>
          <w:noProof/>
          <w:color w:val="auto"/>
          <w:szCs w:val="22"/>
          <w:rtl/>
        </w:rPr>
      </w:pPr>
      <w:hyperlink w:anchor="_Toc511715980" w:history="1">
        <w:r w:rsidRPr="000F64FE">
          <w:rPr>
            <w:rStyle w:val="Hyperlink"/>
            <w:rFonts w:hint="eastAsia"/>
            <w:noProof/>
            <w:rtl/>
          </w:rPr>
          <w:t>چه</w:t>
        </w:r>
        <w:r w:rsidRPr="000F64FE">
          <w:rPr>
            <w:rStyle w:val="Hyperlink"/>
            <w:noProof/>
            <w:rtl/>
          </w:rPr>
          <w:t xml:space="preserve"> </w:t>
        </w:r>
        <w:r w:rsidRPr="000F64FE">
          <w:rPr>
            <w:rStyle w:val="Hyperlink"/>
            <w:rFonts w:hint="eastAsia"/>
            <w:noProof/>
            <w:rtl/>
          </w:rPr>
          <w:t>فرق</w:t>
        </w:r>
        <w:r w:rsidRPr="000F64FE">
          <w:rPr>
            <w:rStyle w:val="Hyperlink"/>
            <w:rFonts w:hint="cs"/>
            <w:noProof/>
            <w:rtl/>
          </w:rPr>
          <w:t>ی</w:t>
        </w:r>
        <w:r w:rsidRPr="000F64FE">
          <w:rPr>
            <w:rStyle w:val="Hyperlink"/>
            <w:noProof/>
            <w:rtl/>
          </w:rPr>
          <w:t xml:space="preserve"> </w:t>
        </w:r>
        <w:r w:rsidRPr="000F64FE">
          <w:rPr>
            <w:rStyle w:val="Hyperlink"/>
            <w:rFonts w:hint="eastAsia"/>
            <w:noProof/>
            <w:rtl/>
          </w:rPr>
          <w:t>ب</w:t>
        </w:r>
        <w:r w:rsidRPr="000F64FE">
          <w:rPr>
            <w:rStyle w:val="Hyperlink"/>
            <w:rFonts w:hint="cs"/>
            <w:noProof/>
            <w:rtl/>
          </w:rPr>
          <w:t>ی</w:t>
        </w:r>
        <w:r w:rsidRPr="000F64FE">
          <w:rPr>
            <w:rStyle w:val="Hyperlink"/>
            <w:rFonts w:hint="eastAsia"/>
            <w:noProof/>
            <w:rtl/>
          </w:rPr>
          <w:t>ن</w:t>
        </w:r>
        <w:r w:rsidRPr="000F64FE">
          <w:rPr>
            <w:rStyle w:val="Hyperlink"/>
            <w:noProof/>
            <w:rtl/>
          </w:rPr>
          <w:t xml:space="preserve"> </w:t>
        </w:r>
        <w:r w:rsidRPr="000F64FE">
          <w:rPr>
            <w:rStyle w:val="Hyperlink"/>
            <w:rFonts w:hint="eastAsia"/>
            <w:noProof/>
            <w:rtl/>
          </w:rPr>
          <w:t>شک</w:t>
        </w:r>
        <w:r w:rsidRPr="000F64FE">
          <w:rPr>
            <w:rStyle w:val="Hyperlink"/>
            <w:noProof/>
            <w:rtl/>
          </w:rPr>
          <w:t xml:space="preserve"> </w:t>
        </w:r>
        <w:r w:rsidRPr="000F64FE">
          <w:rPr>
            <w:rStyle w:val="Hyperlink"/>
            <w:rFonts w:hint="eastAsia"/>
            <w:noProof/>
            <w:rtl/>
          </w:rPr>
          <w:t>در</w:t>
        </w:r>
        <w:r w:rsidRPr="000F64FE">
          <w:rPr>
            <w:rStyle w:val="Hyperlink"/>
            <w:noProof/>
            <w:rtl/>
          </w:rPr>
          <w:t xml:space="preserve"> </w:t>
        </w:r>
        <w:r w:rsidRPr="000F64FE">
          <w:rPr>
            <w:rStyle w:val="Hyperlink"/>
            <w:rFonts w:hint="eastAsia"/>
            <w:noProof/>
            <w:rtl/>
          </w:rPr>
          <w:t>مراد</w:t>
        </w:r>
        <w:r w:rsidRPr="000F64FE">
          <w:rPr>
            <w:rStyle w:val="Hyperlink"/>
            <w:noProof/>
            <w:rtl/>
          </w:rPr>
          <w:t xml:space="preserve"> </w:t>
        </w:r>
        <w:r w:rsidRPr="000F64FE">
          <w:rPr>
            <w:rStyle w:val="Hyperlink"/>
            <w:rFonts w:hint="eastAsia"/>
            <w:noProof/>
            <w:rtl/>
          </w:rPr>
          <w:t>و</w:t>
        </w:r>
        <w:r w:rsidRPr="000F64FE">
          <w:rPr>
            <w:rStyle w:val="Hyperlink"/>
            <w:noProof/>
            <w:rtl/>
          </w:rPr>
          <w:t xml:space="preserve"> </w:t>
        </w:r>
        <w:r w:rsidRPr="000F64FE">
          <w:rPr>
            <w:rStyle w:val="Hyperlink"/>
            <w:rFonts w:hint="eastAsia"/>
            <w:noProof/>
            <w:rtl/>
          </w:rPr>
          <w:t>شک</w:t>
        </w:r>
        <w:r w:rsidRPr="000F64FE">
          <w:rPr>
            <w:rStyle w:val="Hyperlink"/>
            <w:noProof/>
            <w:rtl/>
          </w:rPr>
          <w:t xml:space="preserve"> </w:t>
        </w:r>
        <w:r w:rsidRPr="000F64FE">
          <w:rPr>
            <w:rStyle w:val="Hyperlink"/>
            <w:rFonts w:hint="eastAsia"/>
            <w:noProof/>
            <w:rtl/>
          </w:rPr>
          <w:t>در</w:t>
        </w:r>
        <w:r w:rsidRPr="000F64FE">
          <w:rPr>
            <w:rStyle w:val="Hyperlink"/>
            <w:noProof/>
            <w:rtl/>
          </w:rPr>
          <w:t xml:space="preserve"> </w:t>
        </w:r>
        <w:r w:rsidRPr="000F64FE">
          <w:rPr>
            <w:rStyle w:val="Hyperlink"/>
            <w:rFonts w:hint="eastAsia"/>
            <w:noProof/>
            <w:rtl/>
          </w:rPr>
          <w:t>ک</w:t>
        </w:r>
        <w:r w:rsidRPr="000F64FE">
          <w:rPr>
            <w:rStyle w:val="Hyperlink"/>
            <w:rFonts w:hint="cs"/>
            <w:noProof/>
            <w:rtl/>
          </w:rPr>
          <w:t>ی</w:t>
        </w:r>
        <w:r w:rsidRPr="000F64FE">
          <w:rPr>
            <w:rStyle w:val="Hyperlink"/>
            <w:rFonts w:hint="eastAsia"/>
            <w:noProof/>
            <w:rtl/>
          </w:rPr>
          <w:t>ف</w:t>
        </w:r>
        <w:r w:rsidRPr="000F64FE">
          <w:rPr>
            <w:rStyle w:val="Hyperlink"/>
            <w:rFonts w:hint="cs"/>
            <w:noProof/>
            <w:rtl/>
          </w:rPr>
          <w:t>ی</w:t>
        </w:r>
        <w:r w:rsidRPr="000F64FE">
          <w:rPr>
            <w:rStyle w:val="Hyperlink"/>
            <w:rFonts w:hint="eastAsia"/>
            <w:noProof/>
            <w:rtl/>
          </w:rPr>
          <w:t>ت</w:t>
        </w:r>
        <w:r w:rsidRPr="000F64FE">
          <w:rPr>
            <w:rStyle w:val="Hyperlink"/>
            <w:noProof/>
            <w:rtl/>
          </w:rPr>
          <w:t xml:space="preserve"> </w:t>
        </w:r>
        <w:r w:rsidRPr="000F64FE">
          <w:rPr>
            <w:rStyle w:val="Hyperlink"/>
            <w:rFonts w:hint="eastAsia"/>
            <w:noProof/>
            <w:rtl/>
          </w:rPr>
          <w:t>مراد</w:t>
        </w:r>
        <w:r w:rsidRPr="000F64FE">
          <w:rPr>
            <w:rStyle w:val="Hyperlink"/>
            <w:noProof/>
            <w:rtl/>
          </w:rPr>
          <w:t xml:space="preserve"> </w:t>
        </w:r>
        <w:r w:rsidRPr="000F64FE">
          <w:rPr>
            <w:rStyle w:val="Hyperlink"/>
            <w:rFonts w:hint="eastAsia"/>
            <w:noProof/>
            <w:rtl/>
          </w:rPr>
          <w:t>است؟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511715980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49451C" w:rsidP="00755937">
      <w:pPr>
        <w:jc w:val="both"/>
      </w:pPr>
      <w:r>
        <w:rPr>
          <w:rFonts w:cs="B Titr"/>
          <w:noProof/>
          <w:webHidden/>
          <w:color w:val="632423" w:themeColor="accent2" w:themeShade="80"/>
          <w:szCs w:val="24"/>
          <w:rtl/>
        </w:rPr>
        <w:fldChar w:fldCharType="end"/>
      </w:r>
    </w:p>
    <w:p w:rsidR="00F343FB" w:rsidRPr="00A6366F" w:rsidRDefault="00F842AD" w:rsidP="00755937">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Start w:id="1" w:name="_GoBack"/>
      <w:bookmarkEnd w:id="0"/>
      <w:r w:rsidR="00F369E6">
        <w:rPr>
          <w:rFonts w:hint="cs"/>
          <w:rtl/>
        </w:rPr>
        <w:t>بیان</w:t>
      </w:r>
      <w:r w:rsidR="00F369E6">
        <w:rPr>
          <w:rtl/>
        </w:rPr>
        <w:t xml:space="preserve"> </w:t>
      </w:r>
      <w:r w:rsidR="00F369E6">
        <w:rPr>
          <w:rFonts w:hint="cs"/>
          <w:rtl/>
        </w:rPr>
        <w:t>کلام</w:t>
      </w:r>
      <w:r w:rsidR="00F369E6">
        <w:rPr>
          <w:rtl/>
        </w:rPr>
        <w:t xml:space="preserve"> </w:t>
      </w:r>
      <w:r w:rsidR="00F369E6">
        <w:rPr>
          <w:rFonts w:hint="cs"/>
          <w:rtl/>
        </w:rPr>
        <w:t>مرحوم</w:t>
      </w:r>
      <w:r w:rsidR="00F369E6">
        <w:rPr>
          <w:rtl/>
        </w:rPr>
        <w:t xml:space="preserve"> </w:t>
      </w:r>
      <w:r w:rsidR="00F369E6">
        <w:rPr>
          <w:rFonts w:hint="cs"/>
          <w:rtl/>
        </w:rPr>
        <w:t>اخوند</w:t>
      </w:r>
      <w:r w:rsidR="00F369E6">
        <w:rPr>
          <w:rtl/>
        </w:rPr>
        <w:t xml:space="preserve"> </w:t>
      </w:r>
      <w:r w:rsidR="00F369E6">
        <w:rPr>
          <w:rFonts w:hint="cs"/>
          <w:rtl/>
        </w:rPr>
        <w:t>و</w:t>
      </w:r>
      <w:r w:rsidR="00F369E6">
        <w:rPr>
          <w:rtl/>
        </w:rPr>
        <w:t xml:space="preserve"> </w:t>
      </w:r>
      <w:r w:rsidR="00F369E6">
        <w:rPr>
          <w:rFonts w:hint="cs"/>
          <w:rtl/>
        </w:rPr>
        <w:t>بررسی</w:t>
      </w:r>
      <w:r w:rsidR="00F369E6">
        <w:rPr>
          <w:rtl/>
        </w:rPr>
        <w:t xml:space="preserve"> </w:t>
      </w:r>
      <w:r w:rsidR="00F369E6">
        <w:rPr>
          <w:rFonts w:hint="cs"/>
          <w:rtl/>
        </w:rPr>
        <w:t>ان</w:t>
      </w:r>
      <w:r w:rsidR="00025B70">
        <w:rPr>
          <w:rFonts w:hint="cs"/>
          <w:rtl/>
        </w:rPr>
        <w:t xml:space="preserve"> </w:t>
      </w:r>
      <w:r w:rsidR="00386C11" w:rsidRPr="00A6366F">
        <w:rPr>
          <w:rFonts w:hint="cs"/>
          <w:rtl/>
        </w:rPr>
        <w:t>/</w:t>
      </w:r>
      <w:bookmarkStart w:id="2" w:name="BokSabj_d"/>
      <w:bookmarkEnd w:id="2"/>
      <w:r w:rsidR="00F369E6">
        <w:rPr>
          <w:rFonts w:hint="cs"/>
          <w:rtl/>
        </w:rPr>
        <w:t>امر</w:t>
      </w:r>
      <w:r w:rsidR="00F369E6">
        <w:rPr>
          <w:rtl/>
        </w:rPr>
        <w:t xml:space="preserve"> </w:t>
      </w:r>
      <w:r w:rsidR="00F369E6">
        <w:rPr>
          <w:rFonts w:hint="cs"/>
          <w:rtl/>
        </w:rPr>
        <w:t>هفتم</w:t>
      </w:r>
      <w:r w:rsidR="00F369E6">
        <w:rPr>
          <w:rtl/>
        </w:rPr>
        <w:t xml:space="preserve"> </w:t>
      </w:r>
      <w:r w:rsidR="00F369E6">
        <w:rPr>
          <w:rFonts w:hint="cs"/>
          <w:rtl/>
        </w:rPr>
        <w:t>از</w:t>
      </w:r>
      <w:r w:rsidR="00F369E6">
        <w:rPr>
          <w:rtl/>
        </w:rPr>
        <w:t xml:space="preserve"> </w:t>
      </w:r>
      <w:r w:rsidR="00F369E6">
        <w:rPr>
          <w:rFonts w:hint="cs"/>
          <w:rtl/>
        </w:rPr>
        <w:t>مقدمات</w:t>
      </w:r>
      <w:r w:rsidR="00F369E6">
        <w:rPr>
          <w:rtl/>
        </w:rPr>
        <w:t xml:space="preserve">: </w:t>
      </w:r>
      <w:r w:rsidR="00F369E6">
        <w:rPr>
          <w:rFonts w:hint="cs"/>
          <w:rtl/>
        </w:rPr>
        <w:t>علامت</w:t>
      </w:r>
      <w:r w:rsidR="00F369E6">
        <w:rPr>
          <w:rtl/>
        </w:rPr>
        <w:t xml:space="preserve"> </w:t>
      </w:r>
      <w:r w:rsidR="00F369E6">
        <w:rPr>
          <w:rFonts w:hint="cs"/>
          <w:rtl/>
        </w:rPr>
        <w:t>حقیقت</w:t>
      </w:r>
      <w:r w:rsidR="00F369E6">
        <w:rPr>
          <w:rtl/>
        </w:rPr>
        <w:t xml:space="preserve"> </w:t>
      </w:r>
      <w:r w:rsidR="00F369E6">
        <w:rPr>
          <w:rFonts w:hint="cs"/>
          <w:rtl/>
        </w:rPr>
        <w:t>و</w:t>
      </w:r>
      <w:r w:rsidR="00F369E6">
        <w:rPr>
          <w:rtl/>
        </w:rPr>
        <w:t xml:space="preserve"> </w:t>
      </w:r>
      <w:r w:rsidR="00F369E6">
        <w:rPr>
          <w:rFonts w:hint="cs"/>
          <w:rtl/>
        </w:rPr>
        <w:t>مجاز</w:t>
      </w:r>
      <w:r w:rsidR="00386C11" w:rsidRPr="00A6366F">
        <w:rPr>
          <w:rFonts w:hint="cs"/>
          <w:rtl/>
        </w:rPr>
        <w:t xml:space="preserve"> /</w:t>
      </w:r>
      <w:bookmarkStart w:id="3" w:name="Bokkolli"/>
      <w:bookmarkEnd w:id="3"/>
      <w:r w:rsidR="00F369E6">
        <w:rPr>
          <w:rFonts w:hint="cs"/>
          <w:rtl/>
        </w:rPr>
        <w:t>مقدمات</w:t>
      </w:r>
      <w:r w:rsidR="00F369E6">
        <w:rPr>
          <w:rtl/>
        </w:rPr>
        <w:t xml:space="preserve"> </w:t>
      </w:r>
      <w:r w:rsidR="00F369E6">
        <w:rPr>
          <w:rFonts w:hint="cs"/>
          <w:rtl/>
        </w:rPr>
        <w:t>علم</w:t>
      </w:r>
      <w:r w:rsidR="00F369E6">
        <w:rPr>
          <w:rtl/>
        </w:rPr>
        <w:t xml:space="preserve"> </w:t>
      </w:r>
      <w:r w:rsidR="00F369E6">
        <w:rPr>
          <w:rFonts w:hint="cs"/>
          <w:rtl/>
        </w:rPr>
        <w:t>اصول</w:t>
      </w:r>
      <w:r w:rsidR="001B6799" w:rsidRPr="00A6366F">
        <w:rPr>
          <w:rFonts w:hint="cs"/>
          <w:rtl/>
        </w:rPr>
        <w:t xml:space="preserve"> </w:t>
      </w:r>
      <w:bookmarkEnd w:id="1"/>
    </w:p>
    <w:p w:rsidR="00944EED" w:rsidRDefault="00944EED" w:rsidP="00755937">
      <w:pPr>
        <w:jc w:val="both"/>
        <w:rPr>
          <w:rStyle w:val="Emphasis"/>
          <w:b/>
          <w:bCs w:val="0"/>
        </w:rPr>
      </w:pPr>
      <w:r>
        <w:rPr>
          <w:rStyle w:val="Emphasis"/>
          <w:rFonts w:hint="cs"/>
          <w:b/>
          <w:bCs w:val="0"/>
          <w:rtl/>
        </w:rPr>
        <w:t>علائم حقیقت و مجاز</w:t>
      </w:r>
    </w:p>
    <w:p w:rsidR="00944EED" w:rsidRDefault="00944EED" w:rsidP="00755937">
      <w:pPr>
        <w:jc w:val="both"/>
        <w:rPr>
          <w:rtl/>
        </w:rPr>
      </w:pPr>
      <w:r w:rsidRPr="00944EED">
        <w:rPr>
          <w:rFonts w:hint="cs"/>
          <w:rtl/>
        </w:rPr>
        <w:t>امر</w:t>
      </w:r>
      <w:r w:rsidRPr="00944EED">
        <w:rPr>
          <w:rtl/>
        </w:rPr>
        <w:t xml:space="preserve"> </w:t>
      </w:r>
      <w:r w:rsidRPr="00944EED">
        <w:rPr>
          <w:rFonts w:hint="cs"/>
          <w:rtl/>
        </w:rPr>
        <w:t>هفتم</w:t>
      </w:r>
      <w:r w:rsidRPr="00944EED">
        <w:rPr>
          <w:rtl/>
        </w:rPr>
        <w:t xml:space="preserve"> </w:t>
      </w:r>
      <w:r w:rsidRPr="00944EED">
        <w:rPr>
          <w:rFonts w:hint="cs"/>
          <w:rtl/>
        </w:rPr>
        <w:t>از</w:t>
      </w:r>
      <w:r w:rsidRPr="00944EED">
        <w:rPr>
          <w:rtl/>
        </w:rPr>
        <w:t xml:space="preserve"> </w:t>
      </w:r>
      <w:r w:rsidRPr="00944EED">
        <w:rPr>
          <w:rFonts w:hint="cs"/>
          <w:rtl/>
        </w:rPr>
        <w:t>امورى</w:t>
      </w:r>
      <w:r w:rsidRPr="00944EED">
        <w:rPr>
          <w:rtl/>
        </w:rPr>
        <w:t xml:space="preserve"> </w:t>
      </w:r>
      <w:r w:rsidRPr="00944EED">
        <w:rPr>
          <w:rFonts w:hint="cs"/>
          <w:rtl/>
        </w:rPr>
        <w:t>كه</w:t>
      </w:r>
      <w:r w:rsidRPr="00944EED">
        <w:rPr>
          <w:rtl/>
        </w:rPr>
        <w:t xml:space="preserve"> </w:t>
      </w:r>
      <w:r w:rsidRPr="00944EED">
        <w:rPr>
          <w:rFonts w:hint="cs"/>
          <w:rtl/>
        </w:rPr>
        <w:t>در</w:t>
      </w:r>
      <w:r w:rsidRPr="00944EED">
        <w:rPr>
          <w:rtl/>
        </w:rPr>
        <w:t xml:space="preserve"> </w:t>
      </w:r>
      <w:r w:rsidRPr="00944EED">
        <w:rPr>
          <w:rFonts w:hint="cs"/>
          <w:rtl/>
        </w:rPr>
        <w:t>مقدمه</w:t>
      </w:r>
      <w:r w:rsidRPr="00944EED">
        <w:rPr>
          <w:rtl/>
        </w:rPr>
        <w:t xml:space="preserve"> </w:t>
      </w:r>
      <w:r w:rsidRPr="00944EED">
        <w:rPr>
          <w:rFonts w:hint="cs"/>
          <w:rtl/>
        </w:rPr>
        <w:t>كفايه</w:t>
      </w:r>
      <w:r w:rsidRPr="00944EED">
        <w:rPr>
          <w:rtl/>
        </w:rPr>
        <w:t xml:space="preserve"> </w:t>
      </w:r>
      <w:r w:rsidRPr="00944EED">
        <w:rPr>
          <w:rFonts w:hint="cs"/>
          <w:rtl/>
        </w:rPr>
        <w:t>عنوان</w:t>
      </w:r>
      <w:r w:rsidRPr="00944EED">
        <w:rPr>
          <w:rtl/>
        </w:rPr>
        <w:t xml:space="preserve"> </w:t>
      </w:r>
      <w:r w:rsidRPr="00944EED">
        <w:rPr>
          <w:rFonts w:hint="cs"/>
          <w:rtl/>
        </w:rPr>
        <w:t>شده،</w:t>
      </w:r>
      <w:r w:rsidRPr="00944EED">
        <w:rPr>
          <w:rtl/>
        </w:rPr>
        <w:t xml:space="preserve"> </w:t>
      </w:r>
      <w:r w:rsidRPr="00944EED">
        <w:rPr>
          <w:rFonts w:hint="cs"/>
          <w:rtl/>
        </w:rPr>
        <w:t>درباره</w:t>
      </w:r>
      <w:r w:rsidRPr="00944EED">
        <w:rPr>
          <w:rtl/>
        </w:rPr>
        <w:t xml:space="preserve"> </w:t>
      </w:r>
      <w:r w:rsidRPr="00944EED">
        <w:rPr>
          <w:rFonts w:hint="cs"/>
          <w:rtl/>
        </w:rPr>
        <w:t>نشانه‏هاى</w:t>
      </w:r>
      <w:r w:rsidRPr="00944EED">
        <w:rPr>
          <w:rtl/>
        </w:rPr>
        <w:t xml:space="preserve"> </w:t>
      </w:r>
      <w:r w:rsidRPr="00944EED">
        <w:rPr>
          <w:rFonts w:hint="cs"/>
          <w:rtl/>
        </w:rPr>
        <w:t>حقيقت</w:t>
      </w:r>
      <w:r w:rsidRPr="00944EED">
        <w:rPr>
          <w:rtl/>
        </w:rPr>
        <w:t xml:space="preserve"> </w:t>
      </w:r>
      <w:r w:rsidRPr="00944EED">
        <w:rPr>
          <w:rFonts w:hint="cs"/>
          <w:rtl/>
        </w:rPr>
        <w:t>و</w:t>
      </w:r>
      <w:r w:rsidRPr="00944EED">
        <w:rPr>
          <w:rtl/>
        </w:rPr>
        <w:t xml:space="preserve"> </w:t>
      </w:r>
      <w:r w:rsidRPr="00944EED">
        <w:rPr>
          <w:rFonts w:hint="cs"/>
          <w:rtl/>
        </w:rPr>
        <w:t>مجاز</w:t>
      </w:r>
      <w:r w:rsidRPr="00944EED">
        <w:rPr>
          <w:rtl/>
        </w:rPr>
        <w:t xml:space="preserve"> </w:t>
      </w:r>
      <w:r w:rsidRPr="00944EED">
        <w:rPr>
          <w:rFonts w:hint="cs"/>
          <w:rtl/>
        </w:rPr>
        <w:t>است</w:t>
      </w:r>
      <w:r>
        <w:rPr>
          <w:rFonts w:hint="cs"/>
          <w:rtl/>
        </w:rPr>
        <w:t xml:space="preserve">. </w:t>
      </w:r>
      <w:r w:rsidRPr="00944EED">
        <w:rPr>
          <w:rFonts w:hint="cs"/>
          <w:rtl/>
        </w:rPr>
        <w:t xml:space="preserve">از ميان مجموع علامات سه علامت </w:t>
      </w:r>
      <w:r>
        <w:rPr>
          <w:rFonts w:hint="cs"/>
          <w:rtl/>
        </w:rPr>
        <w:t xml:space="preserve">را </w:t>
      </w:r>
      <w:r w:rsidRPr="00944EED">
        <w:rPr>
          <w:rFonts w:hint="cs"/>
          <w:rtl/>
        </w:rPr>
        <w:t xml:space="preserve">مرحوم آخوند </w:t>
      </w:r>
      <w:r>
        <w:rPr>
          <w:rFonts w:hint="cs"/>
          <w:rtl/>
        </w:rPr>
        <w:t xml:space="preserve">ذكر كرده‏اند. </w:t>
      </w:r>
    </w:p>
    <w:p w:rsidR="00944EED" w:rsidRDefault="00944EED" w:rsidP="00755937">
      <w:pPr>
        <w:pStyle w:val="Heading2"/>
        <w:jc w:val="both"/>
        <w:rPr>
          <w:rtl/>
        </w:rPr>
      </w:pPr>
      <w:bookmarkStart w:id="4" w:name="_Toc511715974"/>
      <w:r>
        <w:rPr>
          <w:rFonts w:hint="cs"/>
          <w:rtl/>
        </w:rPr>
        <w:t>تبادر</w:t>
      </w:r>
      <w:bookmarkEnd w:id="4"/>
    </w:p>
    <w:p w:rsidR="00944EED" w:rsidRPr="00944EED" w:rsidRDefault="00944EED" w:rsidP="00755937">
      <w:pPr>
        <w:jc w:val="both"/>
        <w:rPr>
          <w:rFonts w:cs="B Titr"/>
          <w:b/>
          <w:i/>
          <w:color w:val="0101FF"/>
          <w:rtl/>
        </w:rPr>
      </w:pPr>
      <w:r>
        <w:rPr>
          <w:rFonts w:hint="cs"/>
          <w:rtl/>
        </w:rPr>
        <w:t>گفته اند اگر معنایی از لفظ بلا قرینه به ذهن انسباق پیدا کرد این انسباق علامت وضع لفظ برای فلان معنا است چون دلالت الفاظ بر معانی ذاتی نیست یا باید به وضع باشد و یا به قرینه باشد فرض این است که قرینه ای در کار نیست پس معلوم میشود که منشا این انسباق وضع است و به کشف انی کشف از وضع میشود.</w:t>
      </w:r>
    </w:p>
    <w:p w:rsidR="001A1EA5" w:rsidRDefault="00944EED" w:rsidP="00755937">
      <w:pPr>
        <w:pStyle w:val="Heading3"/>
        <w:jc w:val="both"/>
        <w:rPr>
          <w:rtl/>
        </w:rPr>
      </w:pPr>
      <w:bookmarkStart w:id="5" w:name="_Toc511715975"/>
      <w:r>
        <w:rPr>
          <w:rFonts w:hint="cs"/>
          <w:rtl/>
        </w:rPr>
        <w:t>اشکال دور</w:t>
      </w:r>
      <w:bookmarkEnd w:id="5"/>
    </w:p>
    <w:p w:rsidR="00944EED" w:rsidRPr="00944EED" w:rsidRDefault="00944EED" w:rsidP="00755937">
      <w:pPr>
        <w:jc w:val="both"/>
      </w:pPr>
      <w:r w:rsidRPr="00944EED">
        <w:rPr>
          <w:rFonts w:hint="cs"/>
          <w:rtl/>
        </w:rPr>
        <w:t>آيا معناى معين «حيوان مفترس» براى عالم به وضع، تبادر مى‏كند يا براى جاهل؟ ترديدى نيست كه تبادر مخصوص عالم به وضع است وگرنه در حقّ جاهل كه چيزى تبادر نمى‏كند. پس تبادر متوقّف بر علم به وضع است. و تا علم به وضعى نباشد تبادرى هم نيست از طرفى شما مى‏خواهيد از راه همين علامت و نشانه معناى حقيقى را بازشناسيد و بدان آگاه شويد و علم به وضع پيدا بكنيد، پس علم به وضع هم وابسته به تبادر است، و اين دور است يعنى توقف دو شى‏ء بر يكديگر، و دور هم محال و باطل است و مستلزم المحال محال. پس تبادر هم باطل است.</w:t>
      </w:r>
    </w:p>
    <w:p w:rsidR="00944EED" w:rsidRDefault="00944EED" w:rsidP="00755937">
      <w:pPr>
        <w:pStyle w:val="Heading4"/>
        <w:jc w:val="both"/>
        <w:rPr>
          <w:rtl/>
        </w:rPr>
      </w:pPr>
      <w:bookmarkStart w:id="6" w:name="_Toc511715976"/>
      <w:r>
        <w:rPr>
          <w:rFonts w:hint="cs"/>
          <w:rtl/>
        </w:rPr>
        <w:lastRenderedPageBreak/>
        <w:t>جواب مرحوم اخوند از اشکال دور</w:t>
      </w:r>
      <w:r w:rsidR="00AD5F7A">
        <w:rPr>
          <w:rFonts w:hint="cs"/>
          <w:rtl/>
        </w:rPr>
        <w:t xml:space="preserve"> نسبت به مستعلم</w:t>
      </w:r>
      <w:bookmarkEnd w:id="6"/>
    </w:p>
    <w:p w:rsidR="00944EED" w:rsidRDefault="00944EED" w:rsidP="00755937">
      <w:pPr>
        <w:jc w:val="both"/>
        <w:rPr>
          <w:rtl/>
        </w:rPr>
      </w:pPr>
      <w:r w:rsidRPr="00944EED">
        <w:rPr>
          <w:rFonts w:hint="cs"/>
          <w:rtl/>
        </w:rPr>
        <w:t>آن علم به وضعى كه بر تبادر متوقف است. علم تفصيلى و توجه تفصيلى به وضع است كه به مجرد شنيدن لفظ و تبادر معنا در ذهن، بلافاصله اين التفات حاصل مى‏شود. ولى آن علم به وضعى كه تبادر بر او متوقف است، علم اجمالى ارتكازى به وضع است كه از سابق در ذهن شنونده بود، پس دورى پيش نمى‏آيد و دو چيز بر</w:t>
      </w:r>
      <w:r w:rsidR="00790FD0">
        <w:rPr>
          <w:rFonts w:hint="cs"/>
          <w:rtl/>
        </w:rPr>
        <w:t xml:space="preserve"> يكديگر وابسته نمى‏شوند بلكه چند</w:t>
      </w:r>
      <w:r w:rsidRPr="00944EED">
        <w:rPr>
          <w:rFonts w:hint="cs"/>
          <w:rtl/>
        </w:rPr>
        <w:t xml:space="preserve"> امر در طول هم وجود دارد:</w:t>
      </w:r>
      <w:r w:rsidR="00790FD0">
        <w:rPr>
          <w:rFonts w:hint="cs"/>
          <w:rtl/>
        </w:rPr>
        <w:t>علم تفصیلی و تبادر و علم اجمالیومراد از علم اجمالی که مرحوم اخوند میگوید مرادش علم اجمالی در بحث اشتغال نیست بلکه مراد او علم ارتکازی و بسته است نه اینکه تردید داشته باشیم. و تردید منشا تبادر نمیشود.</w:t>
      </w:r>
    </w:p>
    <w:p w:rsidR="00790FD0" w:rsidRDefault="00790FD0" w:rsidP="00755937">
      <w:pPr>
        <w:jc w:val="both"/>
        <w:rPr>
          <w:rtl/>
        </w:rPr>
      </w:pPr>
      <w:r>
        <w:rPr>
          <w:rFonts w:hint="cs"/>
          <w:rtl/>
        </w:rPr>
        <w:t>در نتیجه الموقوف علیه که همان علم تفصیلی است و ضمیر به تبادر بر میگردد، این غیر از چیزی است که تبادر به ان موقوف است که علم اجمالی است.</w:t>
      </w:r>
    </w:p>
    <w:p w:rsidR="00790FD0" w:rsidRDefault="00790FD0" w:rsidP="00755937">
      <w:pPr>
        <w:pStyle w:val="Heading5"/>
        <w:jc w:val="both"/>
        <w:rPr>
          <w:rtl/>
        </w:rPr>
      </w:pPr>
      <w:bookmarkStart w:id="7" w:name="_Toc511715977"/>
      <w:r>
        <w:rPr>
          <w:rFonts w:hint="cs"/>
          <w:rtl/>
        </w:rPr>
        <w:t>علم ارتکازی از کجا امده است؟</w:t>
      </w:r>
      <w:bookmarkEnd w:id="7"/>
    </w:p>
    <w:p w:rsidR="00790FD0" w:rsidRDefault="00790FD0" w:rsidP="00755937">
      <w:pPr>
        <w:jc w:val="both"/>
        <w:rPr>
          <w:rtl/>
        </w:rPr>
      </w:pPr>
      <w:r>
        <w:rPr>
          <w:rFonts w:hint="cs"/>
          <w:rtl/>
        </w:rPr>
        <w:t>اینگونه فرمودند که علم ارتکازی به معانی الفاظی که لسان ما است داریم و استعمال این الفاظ را در ان معانی شنیده بودیم بعد ها یادمان رفت و به خزینه نفس رفت و بعد از مدتی ان را دوباره میشنویم ان معانی به ذهن خطور میکند یا این که یکی از مشتقات یک لفظی رامیدانیم بعدا یکی دیگر از ان مشتقات ان لفظ را اراده میکنند و از طریق یک مشتق به مشتق دیگری منتقل میشویم. شاید به ژنتیک نیز برگردد یعنی طرف از کسانی است که از انسان های فارس متولد شده است بعد یک لفظی را میشنود و میگوید این لفظ به این معنا میخورد و این لفظ به این معنا نمیخورد و بر اثر یک سری ارتکازات یک نحوه اشنایی به وجود امده است. مثلا بر اثر مراوده با استعمالات عربی یک نحوه ارتکازی نسبت به مجموعه انها برای ما به وجود میاید.</w:t>
      </w:r>
      <w:r w:rsidR="00AD5F7A">
        <w:rPr>
          <w:rFonts w:hint="cs"/>
          <w:rtl/>
        </w:rPr>
        <w:t xml:space="preserve"> مثلا کلمه فوت را امر وجودی ارتکاز میپسندد ولی به صورت امر عدمی را ارتکاز نمیپسندد.</w:t>
      </w:r>
    </w:p>
    <w:p w:rsidR="00AD5F7A" w:rsidRPr="00790FD0" w:rsidRDefault="00AD5F7A" w:rsidP="00755937">
      <w:pPr>
        <w:jc w:val="both"/>
        <w:rPr>
          <w:rtl/>
        </w:rPr>
      </w:pPr>
      <w:r>
        <w:rPr>
          <w:rFonts w:hint="cs"/>
          <w:rtl/>
        </w:rPr>
        <w:t>لذا این که فرمودند علم تفصیلی و باز توقف بر تبادر دارد و تبادر بر این ارتکازیاتی که خدا میداند از کجا امده است ولی وجود دارد توقف دارد.</w:t>
      </w:r>
    </w:p>
    <w:p w:rsidR="00AD5F7A" w:rsidRPr="00AD5F7A" w:rsidRDefault="00AD5F7A" w:rsidP="00755937">
      <w:pPr>
        <w:pStyle w:val="Heading4"/>
        <w:jc w:val="both"/>
      </w:pPr>
      <w:bookmarkStart w:id="8" w:name="_Toc511715978"/>
      <w:r w:rsidRPr="00AD5F7A">
        <w:rPr>
          <w:rFonts w:hint="cs"/>
          <w:rtl/>
        </w:rPr>
        <w:t>و اما جواب اشكال دور نسبت به جاهل به وضع:</w:t>
      </w:r>
      <w:bookmarkEnd w:id="8"/>
    </w:p>
    <w:p w:rsidR="00AD5F7A" w:rsidRDefault="00AD5F7A" w:rsidP="00755937">
      <w:pPr>
        <w:jc w:val="both"/>
        <w:rPr>
          <w:rtl/>
        </w:rPr>
      </w:pPr>
      <w:r w:rsidRPr="00AD5F7A">
        <w:rPr>
          <w:rFonts w:hint="cs"/>
          <w:rtl/>
        </w:rPr>
        <w:t xml:space="preserve">پرواضح است كه نسبت به جاهل به وضع، تبادر معنا در نزد خود او مفهومى ندارد وگرنه جاهل نبود، آرى در حق او تبادر معنى، نزد اهل لسان و محاورة ملاك است. مثلا فارسى‏زبان نمى‏داند كه عرب از كلمه ماء چه معنائى را اراده مى‏كنند، ولى به موارد استعمال آنها مراجعه مى‏كند، و ملاحظه مى‏كند كه هرگاه اين كلمه بدون هيچ قرينه‏اى بكار مى‏رود، در ذهن عربها آن جسم سيال تبادر مى‏كند، از اينجا مى‏فهمد كه در لغت عرب‏كلمه ماء براى جسم سيال بارد بالطبع و رطب وضع شده است. </w:t>
      </w:r>
      <w:r w:rsidRPr="00AD5F7A">
        <w:rPr>
          <w:rFonts w:hint="cs"/>
          <w:rtl/>
        </w:rPr>
        <w:lastRenderedPageBreak/>
        <w:t>آنگاه باز هم دورى پيش نمى‏آيد، زيرا علم به وضع فارسى‏زبان بر تبادر معنا نزد عرب وابسته است ولى متقابلا تبادر معنا نزد عربها وابسته به علم به وضع فارسى‏زبان نيست بلكه مربوط به علم اجمالى ارتكازى خود آنها است. فلا دور.</w:t>
      </w:r>
      <w:r>
        <w:rPr>
          <w:rFonts w:hint="cs"/>
          <w:rtl/>
        </w:rPr>
        <w:t xml:space="preserve"> پس علم من به وضع متوقف بر انسباق انها و انسباق انها متوقف بر علم من نیست.</w:t>
      </w:r>
    </w:p>
    <w:p w:rsidR="00AD5F7A" w:rsidRDefault="00AD5F7A" w:rsidP="00755937">
      <w:pPr>
        <w:pStyle w:val="Heading3"/>
        <w:jc w:val="both"/>
        <w:rPr>
          <w:rtl/>
        </w:rPr>
      </w:pPr>
      <w:bookmarkStart w:id="9" w:name="_Toc511715979"/>
      <w:r>
        <w:rPr>
          <w:rFonts w:hint="cs"/>
          <w:rtl/>
        </w:rPr>
        <w:t>اشکال دوم: کشف تبادر از حاق لفظ در صورت شک در قرینه</w:t>
      </w:r>
      <w:bookmarkEnd w:id="9"/>
    </w:p>
    <w:p w:rsidR="00AD5F7A" w:rsidRDefault="00AD5F7A" w:rsidP="00755937">
      <w:pPr>
        <w:jc w:val="both"/>
        <w:rPr>
          <w:rtl/>
        </w:rPr>
      </w:pPr>
      <w:r w:rsidRPr="00AD5F7A">
        <w:rPr>
          <w:rFonts w:hint="cs"/>
          <w:rtl/>
        </w:rPr>
        <w:t>در</w:t>
      </w:r>
      <w:r w:rsidRPr="00AD5F7A">
        <w:rPr>
          <w:rtl/>
        </w:rPr>
        <w:t xml:space="preserve"> </w:t>
      </w:r>
      <w:r w:rsidRPr="00AD5F7A">
        <w:rPr>
          <w:rFonts w:hint="cs"/>
          <w:rtl/>
        </w:rPr>
        <w:t>مواردى</w:t>
      </w:r>
      <w:r w:rsidRPr="00AD5F7A">
        <w:rPr>
          <w:rtl/>
        </w:rPr>
        <w:t xml:space="preserve"> </w:t>
      </w:r>
      <w:r w:rsidRPr="00AD5F7A">
        <w:rPr>
          <w:rFonts w:hint="cs"/>
          <w:rtl/>
        </w:rPr>
        <w:t>كه</w:t>
      </w:r>
      <w:r w:rsidRPr="00AD5F7A">
        <w:rPr>
          <w:rtl/>
        </w:rPr>
        <w:t xml:space="preserve"> </w:t>
      </w:r>
      <w:r w:rsidRPr="00AD5F7A">
        <w:rPr>
          <w:rFonts w:hint="cs"/>
          <w:rtl/>
        </w:rPr>
        <w:t>تبادرى</w:t>
      </w:r>
      <w:r w:rsidRPr="00AD5F7A">
        <w:rPr>
          <w:rtl/>
        </w:rPr>
        <w:t xml:space="preserve"> </w:t>
      </w:r>
      <w:r w:rsidRPr="00AD5F7A">
        <w:rPr>
          <w:rFonts w:hint="cs"/>
          <w:rtl/>
        </w:rPr>
        <w:t>هست</w:t>
      </w:r>
      <w:r w:rsidRPr="00AD5F7A">
        <w:rPr>
          <w:rtl/>
        </w:rPr>
        <w:t xml:space="preserve"> </w:t>
      </w:r>
      <w:r w:rsidRPr="00AD5F7A">
        <w:rPr>
          <w:rFonts w:hint="cs"/>
          <w:rtl/>
        </w:rPr>
        <w:t>و</w:t>
      </w:r>
      <w:r w:rsidRPr="00AD5F7A">
        <w:rPr>
          <w:rtl/>
        </w:rPr>
        <w:t xml:space="preserve"> </w:t>
      </w:r>
      <w:r w:rsidRPr="00AD5F7A">
        <w:rPr>
          <w:rFonts w:hint="cs"/>
          <w:rtl/>
        </w:rPr>
        <w:t>معنائى</w:t>
      </w:r>
      <w:r w:rsidRPr="00AD5F7A">
        <w:rPr>
          <w:rtl/>
        </w:rPr>
        <w:t xml:space="preserve"> </w:t>
      </w:r>
      <w:r w:rsidRPr="00AD5F7A">
        <w:rPr>
          <w:rFonts w:hint="cs"/>
          <w:rtl/>
        </w:rPr>
        <w:t>از</w:t>
      </w:r>
      <w:r w:rsidRPr="00AD5F7A">
        <w:rPr>
          <w:rtl/>
        </w:rPr>
        <w:t xml:space="preserve"> </w:t>
      </w:r>
      <w:r w:rsidRPr="00AD5F7A">
        <w:rPr>
          <w:rFonts w:hint="cs"/>
          <w:rtl/>
        </w:rPr>
        <w:t>لفظى</w:t>
      </w:r>
      <w:r w:rsidRPr="00AD5F7A">
        <w:rPr>
          <w:rtl/>
        </w:rPr>
        <w:t xml:space="preserve"> </w:t>
      </w:r>
      <w:r w:rsidRPr="00AD5F7A">
        <w:rPr>
          <w:rFonts w:hint="cs"/>
          <w:rtl/>
        </w:rPr>
        <w:t>به</w:t>
      </w:r>
      <w:r w:rsidRPr="00AD5F7A">
        <w:rPr>
          <w:rtl/>
        </w:rPr>
        <w:t xml:space="preserve"> </w:t>
      </w:r>
      <w:r w:rsidRPr="00AD5F7A">
        <w:rPr>
          <w:rFonts w:hint="cs"/>
          <w:rtl/>
        </w:rPr>
        <w:t>ذهن</w:t>
      </w:r>
      <w:r w:rsidRPr="00AD5F7A">
        <w:rPr>
          <w:rtl/>
        </w:rPr>
        <w:t xml:space="preserve"> </w:t>
      </w:r>
      <w:r w:rsidRPr="00AD5F7A">
        <w:rPr>
          <w:rFonts w:hint="cs"/>
          <w:rtl/>
        </w:rPr>
        <w:t>مى‏آيد</w:t>
      </w:r>
      <w:r w:rsidRPr="00AD5F7A">
        <w:rPr>
          <w:rtl/>
        </w:rPr>
        <w:t xml:space="preserve"> </w:t>
      </w:r>
      <w:r w:rsidRPr="00AD5F7A">
        <w:rPr>
          <w:rFonts w:hint="cs"/>
          <w:rtl/>
        </w:rPr>
        <w:t>ولى</w:t>
      </w:r>
      <w:r w:rsidRPr="00AD5F7A">
        <w:rPr>
          <w:rtl/>
        </w:rPr>
        <w:t xml:space="preserve"> </w:t>
      </w:r>
      <w:r w:rsidRPr="00AD5F7A">
        <w:rPr>
          <w:rFonts w:hint="cs"/>
          <w:rtl/>
        </w:rPr>
        <w:t>در</w:t>
      </w:r>
      <w:r w:rsidRPr="00AD5F7A">
        <w:rPr>
          <w:rtl/>
        </w:rPr>
        <w:t xml:space="preserve"> </w:t>
      </w:r>
      <w:r w:rsidRPr="00AD5F7A">
        <w:rPr>
          <w:rFonts w:hint="cs"/>
          <w:rtl/>
        </w:rPr>
        <w:t>استناد</w:t>
      </w:r>
      <w:r w:rsidRPr="00AD5F7A">
        <w:rPr>
          <w:rtl/>
        </w:rPr>
        <w:t xml:space="preserve"> </w:t>
      </w:r>
      <w:r w:rsidRPr="00AD5F7A">
        <w:rPr>
          <w:rFonts w:hint="cs"/>
          <w:rtl/>
        </w:rPr>
        <w:t>آن</w:t>
      </w:r>
      <w:r w:rsidRPr="00AD5F7A">
        <w:rPr>
          <w:rtl/>
        </w:rPr>
        <w:t xml:space="preserve"> </w:t>
      </w:r>
      <w:r w:rsidRPr="00AD5F7A">
        <w:rPr>
          <w:rFonts w:hint="cs"/>
          <w:rtl/>
        </w:rPr>
        <w:t>به</w:t>
      </w:r>
      <w:r w:rsidRPr="00AD5F7A">
        <w:rPr>
          <w:rtl/>
        </w:rPr>
        <w:t xml:space="preserve"> </w:t>
      </w:r>
      <w:r w:rsidRPr="00AD5F7A">
        <w:rPr>
          <w:rFonts w:hint="cs"/>
          <w:rtl/>
        </w:rPr>
        <w:t>قرينه</w:t>
      </w:r>
      <w:r w:rsidRPr="00AD5F7A">
        <w:rPr>
          <w:rtl/>
        </w:rPr>
        <w:t xml:space="preserve"> </w:t>
      </w:r>
      <w:r w:rsidRPr="00AD5F7A">
        <w:rPr>
          <w:rFonts w:hint="cs"/>
          <w:rtl/>
        </w:rPr>
        <w:t>يا</w:t>
      </w:r>
      <w:r w:rsidRPr="00AD5F7A">
        <w:rPr>
          <w:rtl/>
        </w:rPr>
        <w:t xml:space="preserve"> </w:t>
      </w:r>
      <w:r w:rsidRPr="00AD5F7A">
        <w:rPr>
          <w:rFonts w:hint="cs"/>
          <w:rtl/>
        </w:rPr>
        <w:t>به</w:t>
      </w:r>
      <w:r w:rsidRPr="00AD5F7A">
        <w:rPr>
          <w:rtl/>
        </w:rPr>
        <w:t xml:space="preserve"> </w:t>
      </w:r>
      <w:r w:rsidRPr="00AD5F7A">
        <w:rPr>
          <w:rFonts w:hint="cs"/>
          <w:rtl/>
        </w:rPr>
        <w:t>خود</w:t>
      </w:r>
      <w:r w:rsidRPr="00AD5F7A">
        <w:rPr>
          <w:rtl/>
        </w:rPr>
        <w:t xml:space="preserve"> </w:t>
      </w:r>
      <w:r w:rsidRPr="00AD5F7A">
        <w:rPr>
          <w:rFonts w:hint="cs"/>
          <w:rtl/>
        </w:rPr>
        <w:t>لفظ</w:t>
      </w:r>
      <w:r w:rsidRPr="00AD5F7A">
        <w:rPr>
          <w:rtl/>
        </w:rPr>
        <w:t xml:space="preserve"> </w:t>
      </w:r>
      <w:r w:rsidRPr="00AD5F7A">
        <w:rPr>
          <w:rFonts w:hint="cs"/>
          <w:rtl/>
        </w:rPr>
        <w:t>شك</w:t>
      </w:r>
      <w:r w:rsidRPr="00AD5F7A">
        <w:rPr>
          <w:rtl/>
        </w:rPr>
        <w:t xml:space="preserve"> </w:t>
      </w:r>
      <w:r w:rsidRPr="00AD5F7A">
        <w:rPr>
          <w:rFonts w:hint="cs"/>
          <w:rtl/>
        </w:rPr>
        <w:t>داريم،</w:t>
      </w:r>
      <w:r w:rsidRPr="00AD5F7A">
        <w:rPr>
          <w:rtl/>
        </w:rPr>
        <w:t xml:space="preserve"> </w:t>
      </w:r>
      <w:r w:rsidRPr="00AD5F7A">
        <w:rPr>
          <w:rFonts w:hint="cs"/>
          <w:rtl/>
        </w:rPr>
        <w:t>آيا</w:t>
      </w:r>
      <w:r w:rsidRPr="00AD5F7A">
        <w:rPr>
          <w:rtl/>
        </w:rPr>
        <w:t xml:space="preserve"> </w:t>
      </w:r>
      <w:r w:rsidRPr="00AD5F7A">
        <w:rPr>
          <w:rFonts w:hint="cs"/>
          <w:rtl/>
        </w:rPr>
        <w:t>اصل</w:t>
      </w:r>
      <w:r w:rsidRPr="00AD5F7A">
        <w:rPr>
          <w:rtl/>
        </w:rPr>
        <w:t xml:space="preserve"> </w:t>
      </w:r>
      <w:r w:rsidRPr="00AD5F7A">
        <w:rPr>
          <w:rFonts w:hint="cs"/>
          <w:rtl/>
        </w:rPr>
        <w:t>و</w:t>
      </w:r>
      <w:r w:rsidRPr="00AD5F7A">
        <w:rPr>
          <w:rtl/>
        </w:rPr>
        <w:t xml:space="preserve"> </w:t>
      </w:r>
      <w:r w:rsidRPr="00AD5F7A">
        <w:rPr>
          <w:rFonts w:hint="cs"/>
          <w:rtl/>
        </w:rPr>
        <w:t>قاعده‏اى</w:t>
      </w:r>
      <w:r w:rsidRPr="00AD5F7A">
        <w:rPr>
          <w:rtl/>
        </w:rPr>
        <w:t xml:space="preserve"> </w:t>
      </w:r>
      <w:r w:rsidRPr="00AD5F7A">
        <w:rPr>
          <w:rFonts w:hint="cs"/>
          <w:rtl/>
        </w:rPr>
        <w:t>وجود</w:t>
      </w:r>
      <w:r w:rsidRPr="00AD5F7A">
        <w:rPr>
          <w:rtl/>
        </w:rPr>
        <w:t xml:space="preserve"> </w:t>
      </w:r>
      <w:r w:rsidRPr="00AD5F7A">
        <w:rPr>
          <w:rFonts w:hint="cs"/>
          <w:rtl/>
        </w:rPr>
        <w:t>دارد</w:t>
      </w:r>
      <w:r w:rsidRPr="00AD5F7A">
        <w:rPr>
          <w:rtl/>
        </w:rPr>
        <w:t xml:space="preserve"> </w:t>
      </w:r>
      <w:r w:rsidRPr="00AD5F7A">
        <w:rPr>
          <w:rFonts w:hint="cs"/>
          <w:rtl/>
        </w:rPr>
        <w:t>كه</w:t>
      </w:r>
      <w:r w:rsidRPr="00AD5F7A">
        <w:rPr>
          <w:rtl/>
        </w:rPr>
        <w:t xml:space="preserve"> </w:t>
      </w:r>
      <w:r w:rsidRPr="00AD5F7A">
        <w:rPr>
          <w:rFonts w:hint="cs"/>
          <w:rtl/>
        </w:rPr>
        <w:t>حكم</w:t>
      </w:r>
      <w:r w:rsidRPr="00AD5F7A">
        <w:rPr>
          <w:rtl/>
        </w:rPr>
        <w:t xml:space="preserve"> </w:t>
      </w:r>
      <w:r w:rsidRPr="00AD5F7A">
        <w:rPr>
          <w:rFonts w:hint="cs"/>
          <w:rtl/>
        </w:rPr>
        <w:t>اين‏ها</w:t>
      </w:r>
      <w:r w:rsidRPr="00AD5F7A">
        <w:rPr>
          <w:rtl/>
        </w:rPr>
        <w:t xml:space="preserve"> </w:t>
      </w:r>
      <w:r w:rsidRPr="00AD5F7A">
        <w:rPr>
          <w:rFonts w:hint="cs"/>
          <w:rtl/>
        </w:rPr>
        <w:t>را</w:t>
      </w:r>
      <w:r w:rsidRPr="00AD5F7A">
        <w:rPr>
          <w:rtl/>
        </w:rPr>
        <w:t xml:space="preserve"> </w:t>
      </w:r>
      <w:r w:rsidRPr="00AD5F7A">
        <w:rPr>
          <w:rFonts w:hint="cs"/>
          <w:rtl/>
        </w:rPr>
        <w:t>روشن</w:t>
      </w:r>
      <w:r w:rsidRPr="00AD5F7A">
        <w:rPr>
          <w:rtl/>
        </w:rPr>
        <w:t xml:space="preserve"> </w:t>
      </w:r>
      <w:r w:rsidRPr="00AD5F7A">
        <w:rPr>
          <w:rFonts w:hint="cs"/>
          <w:rtl/>
        </w:rPr>
        <w:t>سازد؟</w:t>
      </w:r>
      <w:r>
        <w:rPr>
          <w:rFonts w:hint="cs"/>
          <w:rtl/>
        </w:rPr>
        <w:t xml:space="preserve"> ایا اصلی وجود دارد که این شک را بر طرف کند؟</w:t>
      </w:r>
    </w:p>
    <w:p w:rsidR="00AD5F7A" w:rsidRPr="00AD5F7A" w:rsidRDefault="00AD5F7A" w:rsidP="00755937">
      <w:pPr>
        <w:jc w:val="both"/>
      </w:pPr>
      <w:r w:rsidRPr="00AD5F7A">
        <w:rPr>
          <w:rtl/>
        </w:rPr>
        <w:t>محقق</w:t>
      </w:r>
      <w:r w:rsidRPr="00AD5F7A">
        <w:t xml:space="preserve"> </w:t>
      </w:r>
      <w:r w:rsidR="00D0086B">
        <w:rPr>
          <w:rFonts w:hint="cs"/>
          <w:rtl/>
        </w:rPr>
        <w:t>قمی</w:t>
      </w:r>
      <w:r w:rsidRPr="00AD5F7A">
        <w:t xml:space="preserve"> </w:t>
      </w:r>
      <w:r w:rsidR="00D0086B">
        <w:rPr>
          <w:rStyle w:val="FootnoteReference"/>
        </w:rPr>
        <w:footnoteReference w:id="1"/>
      </w:r>
      <w:r w:rsidRPr="00AD5F7A">
        <w:t xml:space="preserve"> </w:t>
      </w:r>
      <w:r w:rsidRPr="00AD5F7A">
        <w:rPr>
          <w:rtl/>
        </w:rPr>
        <w:t>و</w:t>
      </w:r>
      <w:r w:rsidRPr="00AD5F7A">
        <w:t xml:space="preserve"> </w:t>
      </w:r>
      <w:r w:rsidRPr="00AD5F7A">
        <w:rPr>
          <w:rtl/>
        </w:rPr>
        <w:t>صاحب</w:t>
      </w:r>
      <w:r w:rsidRPr="00AD5F7A">
        <w:t xml:space="preserve"> </w:t>
      </w:r>
      <w:r w:rsidRPr="00AD5F7A">
        <w:rPr>
          <w:rtl/>
        </w:rPr>
        <w:t>فصول</w:t>
      </w:r>
      <w:r w:rsidR="00D0086B">
        <w:rPr>
          <w:rStyle w:val="FootnoteReference"/>
        </w:rPr>
        <w:footnoteReference w:id="2"/>
      </w:r>
      <w:r w:rsidRPr="00AD5F7A">
        <w:t xml:space="preserve"> </w:t>
      </w:r>
      <w:r w:rsidR="00D0086B">
        <w:rPr>
          <w:rFonts w:hint="cs"/>
          <w:rtl/>
        </w:rPr>
        <w:t>قبل از مرحوم اخوند و مرحوم ایروانی بعد از مرحوم اخوند ف</w:t>
      </w:r>
      <w:r w:rsidRPr="00AD5F7A">
        <w:rPr>
          <w:rtl/>
        </w:rPr>
        <w:t>رموده‏اند</w:t>
      </w:r>
      <w:r w:rsidRPr="00AD5F7A">
        <w:t xml:space="preserve">: </w:t>
      </w:r>
      <w:r w:rsidRPr="00AD5F7A">
        <w:rPr>
          <w:rtl/>
        </w:rPr>
        <w:t>ما</w:t>
      </w:r>
      <w:r w:rsidRPr="00AD5F7A">
        <w:t xml:space="preserve"> </w:t>
      </w:r>
      <w:r w:rsidRPr="00AD5F7A">
        <w:rPr>
          <w:rtl/>
        </w:rPr>
        <w:t>از</w:t>
      </w:r>
      <w:r w:rsidRPr="00AD5F7A">
        <w:t xml:space="preserve"> </w:t>
      </w:r>
      <w:r w:rsidRPr="00AD5F7A">
        <w:rPr>
          <w:rtl/>
        </w:rPr>
        <w:t>اصل</w:t>
      </w:r>
      <w:r w:rsidRPr="00AD5F7A">
        <w:t xml:space="preserve"> </w:t>
      </w:r>
      <w:r w:rsidRPr="00AD5F7A">
        <w:rPr>
          <w:rtl/>
        </w:rPr>
        <w:t>عدم</w:t>
      </w:r>
      <w:r w:rsidRPr="00AD5F7A">
        <w:t xml:space="preserve"> </w:t>
      </w:r>
      <w:r w:rsidRPr="00AD5F7A">
        <w:rPr>
          <w:rtl/>
        </w:rPr>
        <w:t>قرينه</w:t>
      </w:r>
      <w:r w:rsidRPr="00AD5F7A">
        <w:t xml:space="preserve"> </w:t>
      </w:r>
      <w:r w:rsidRPr="00AD5F7A">
        <w:rPr>
          <w:rtl/>
        </w:rPr>
        <w:t>استفاده</w:t>
      </w:r>
      <w:r w:rsidRPr="00AD5F7A">
        <w:t xml:space="preserve"> </w:t>
      </w:r>
      <w:r w:rsidRPr="00AD5F7A">
        <w:rPr>
          <w:rtl/>
        </w:rPr>
        <w:t>كرده</w:t>
      </w:r>
      <w:r w:rsidRPr="00AD5F7A">
        <w:t xml:space="preserve"> </w:t>
      </w:r>
      <w:r w:rsidRPr="00AD5F7A">
        <w:rPr>
          <w:rtl/>
        </w:rPr>
        <w:t>و</w:t>
      </w:r>
      <w:r w:rsidRPr="00AD5F7A">
        <w:t xml:space="preserve"> </w:t>
      </w:r>
      <w:r w:rsidRPr="00AD5F7A">
        <w:rPr>
          <w:rtl/>
        </w:rPr>
        <w:t>مى‏گوئيم</w:t>
      </w:r>
      <w:r w:rsidRPr="00AD5F7A">
        <w:t xml:space="preserve">: </w:t>
      </w:r>
      <w:r w:rsidRPr="00AD5F7A">
        <w:rPr>
          <w:rtl/>
        </w:rPr>
        <w:t>ان‏شاءالله</w:t>
      </w:r>
      <w:r w:rsidRPr="00AD5F7A">
        <w:t xml:space="preserve"> </w:t>
      </w:r>
      <w:r w:rsidRPr="00AD5F7A">
        <w:rPr>
          <w:rtl/>
        </w:rPr>
        <w:t>قرينه‏اى</w:t>
      </w:r>
      <w:r w:rsidRPr="00AD5F7A">
        <w:t xml:space="preserve"> </w:t>
      </w:r>
      <w:r w:rsidRPr="00AD5F7A">
        <w:rPr>
          <w:rtl/>
        </w:rPr>
        <w:t>در</w:t>
      </w:r>
      <w:r w:rsidRPr="00AD5F7A">
        <w:t xml:space="preserve"> </w:t>
      </w:r>
      <w:r w:rsidRPr="00AD5F7A">
        <w:rPr>
          <w:rtl/>
        </w:rPr>
        <w:t>بين</w:t>
      </w:r>
      <w:r w:rsidRPr="00AD5F7A">
        <w:t xml:space="preserve"> </w:t>
      </w:r>
      <w:r w:rsidRPr="00AD5F7A">
        <w:rPr>
          <w:rtl/>
        </w:rPr>
        <w:t>نيست</w:t>
      </w:r>
      <w:r w:rsidRPr="00AD5F7A">
        <w:t xml:space="preserve"> </w:t>
      </w:r>
      <w:r w:rsidRPr="00AD5F7A">
        <w:rPr>
          <w:rtl/>
        </w:rPr>
        <w:t>و</w:t>
      </w:r>
      <w:r w:rsidRPr="00AD5F7A">
        <w:t xml:space="preserve"> </w:t>
      </w:r>
      <w:r w:rsidRPr="00AD5F7A">
        <w:rPr>
          <w:rtl/>
        </w:rPr>
        <w:t>نتيجه</w:t>
      </w:r>
      <w:r w:rsidRPr="00AD5F7A">
        <w:t xml:space="preserve"> </w:t>
      </w:r>
      <w:r w:rsidRPr="00AD5F7A">
        <w:rPr>
          <w:rtl/>
        </w:rPr>
        <w:t>مى‏گيريم</w:t>
      </w:r>
      <w:r w:rsidRPr="00AD5F7A">
        <w:t xml:space="preserve"> </w:t>
      </w:r>
      <w:r w:rsidRPr="00AD5F7A">
        <w:rPr>
          <w:rtl/>
        </w:rPr>
        <w:t>كه</w:t>
      </w:r>
      <w:r w:rsidRPr="00AD5F7A">
        <w:t xml:space="preserve"> </w:t>
      </w:r>
      <w:r w:rsidRPr="00AD5F7A">
        <w:rPr>
          <w:rtl/>
        </w:rPr>
        <w:t>تبادر</w:t>
      </w:r>
      <w:r w:rsidRPr="00AD5F7A">
        <w:t xml:space="preserve"> </w:t>
      </w:r>
      <w:r w:rsidRPr="00AD5F7A">
        <w:rPr>
          <w:rtl/>
        </w:rPr>
        <w:t>به</w:t>
      </w:r>
      <w:r w:rsidRPr="00AD5F7A">
        <w:t xml:space="preserve"> </w:t>
      </w:r>
      <w:r w:rsidRPr="00AD5F7A">
        <w:rPr>
          <w:rtl/>
        </w:rPr>
        <w:t>خود</w:t>
      </w:r>
      <w:r w:rsidRPr="00AD5F7A">
        <w:t xml:space="preserve"> </w:t>
      </w:r>
      <w:r w:rsidRPr="00AD5F7A">
        <w:rPr>
          <w:rtl/>
        </w:rPr>
        <w:t>لفظ</w:t>
      </w:r>
      <w:r w:rsidRPr="00AD5F7A">
        <w:t xml:space="preserve"> </w:t>
      </w:r>
      <w:r w:rsidRPr="00AD5F7A">
        <w:rPr>
          <w:rtl/>
        </w:rPr>
        <w:t>استناد</w:t>
      </w:r>
      <w:r w:rsidRPr="00AD5F7A">
        <w:t xml:space="preserve"> </w:t>
      </w:r>
      <w:r w:rsidRPr="00AD5F7A">
        <w:rPr>
          <w:rtl/>
        </w:rPr>
        <w:t>دارد</w:t>
      </w:r>
      <w:r w:rsidRPr="00AD5F7A">
        <w:t xml:space="preserve"> </w:t>
      </w:r>
      <w:r w:rsidRPr="00AD5F7A">
        <w:rPr>
          <w:rtl/>
        </w:rPr>
        <w:t>و</w:t>
      </w:r>
      <w:r w:rsidRPr="00AD5F7A">
        <w:t xml:space="preserve"> </w:t>
      </w:r>
      <w:r w:rsidRPr="00AD5F7A">
        <w:rPr>
          <w:rtl/>
        </w:rPr>
        <w:t>علامت</w:t>
      </w:r>
      <w:r w:rsidRPr="00AD5F7A">
        <w:t xml:space="preserve"> </w:t>
      </w:r>
      <w:r w:rsidRPr="00AD5F7A">
        <w:rPr>
          <w:rtl/>
        </w:rPr>
        <w:t>حقيقت</w:t>
      </w:r>
      <w:r w:rsidRPr="00AD5F7A">
        <w:t xml:space="preserve"> </w:t>
      </w:r>
      <w:r w:rsidRPr="00AD5F7A">
        <w:rPr>
          <w:rtl/>
        </w:rPr>
        <w:t>است</w:t>
      </w:r>
      <w:r w:rsidRPr="00AD5F7A">
        <w:t xml:space="preserve">. </w:t>
      </w:r>
      <w:r w:rsidRPr="00AD5F7A">
        <w:rPr>
          <w:rtl/>
        </w:rPr>
        <w:t>و</w:t>
      </w:r>
      <w:r w:rsidRPr="00AD5F7A">
        <w:t xml:space="preserve"> </w:t>
      </w:r>
      <w:r w:rsidRPr="00AD5F7A">
        <w:rPr>
          <w:rtl/>
        </w:rPr>
        <w:t>با</w:t>
      </w:r>
      <w:r w:rsidRPr="00AD5F7A">
        <w:t xml:space="preserve"> </w:t>
      </w:r>
      <w:r w:rsidRPr="00AD5F7A">
        <w:rPr>
          <w:rtl/>
        </w:rPr>
        <w:t>اين</w:t>
      </w:r>
      <w:r w:rsidRPr="00AD5F7A">
        <w:t xml:space="preserve"> </w:t>
      </w:r>
      <w:r w:rsidRPr="00AD5F7A">
        <w:rPr>
          <w:rtl/>
        </w:rPr>
        <w:t>اصل،</w:t>
      </w:r>
      <w:r w:rsidRPr="00AD5F7A">
        <w:t xml:space="preserve"> </w:t>
      </w:r>
      <w:r w:rsidRPr="00AD5F7A">
        <w:rPr>
          <w:rtl/>
        </w:rPr>
        <w:t>وضع</w:t>
      </w:r>
      <w:r w:rsidRPr="00AD5F7A">
        <w:t xml:space="preserve"> </w:t>
      </w:r>
      <w:r w:rsidRPr="00AD5F7A">
        <w:rPr>
          <w:rtl/>
        </w:rPr>
        <w:t>موارد</w:t>
      </w:r>
      <w:r w:rsidRPr="00AD5F7A">
        <w:t xml:space="preserve"> </w:t>
      </w:r>
      <w:r w:rsidRPr="00AD5F7A">
        <w:rPr>
          <w:rtl/>
        </w:rPr>
        <w:t>مشكوك</w:t>
      </w:r>
      <w:r w:rsidRPr="00AD5F7A">
        <w:t xml:space="preserve"> </w:t>
      </w:r>
      <w:r w:rsidRPr="00AD5F7A">
        <w:rPr>
          <w:rtl/>
        </w:rPr>
        <w:t>را</w:t>
      </w:r>
      <w:r w:rsidRPr="00AD5F7A">
        <w:t xml:space="preserve"> </w:t>
      </w:r>
      <w:r w:rsidRPr="00AD5F7A">
        <w:rPr>
          <w:rtl/>
        </w:rPr>
        <w:t>روشن</w:t>
      </w:r>
      <w:r w:rsidRPr="00AD5F7A">
        <w:t xml:space="preserve"> </w:t>
      </w:r>
      <w:r w:rsidRPr="00AD5F7A">
        <w:rPr>
          <w:rtl/>
        </w:rPr>
        <w:t>مى‏كنيم</w:t>
      </w:r>
      <w:r w:rsidRPr="00AD5F7A">
        <w:t>.</w:t>
      </w:r>
    </w:p>
    <w:p w:rsidR="00D0086B" w:rsidRPr="00D0086B" w:rsidRDefault="00D0086B" w:rsidP="00755937">
      <w:pPr>
        <w:jc w:val="both"/>
      </w:pPr>
      <w:r w:rsidRPr="00D0086B">
        <w:rPr>
          <w:rFonts w:hint="cs"/>
          <w:rtl/>
        </w:rPr>
        <w:t>مرحوم آخوند مى‏فرمايد: اين اصل در ما نحن فيه مفيد نيست و قابل استناد نمى‏باشد.</w:t>
      </w:r>
    </w:p>
    <w:p w:rsidR="00D0086B" w:rsidRDefault="00D0086B" w:rsidP="00755937">
      <w:pPr>
        <w:jc w:val="both"/>
        <w:rPr>
          <w:rtl/>
        </w:rPr>
      </w:pPr>
      <w:r w:rsidRPr="00D0086B">
        <w:rPr>
          <w:rFonts w:hint="cs"/>
          <w:rtl/>
        </w:rPr>
        <w:t>بيان مطلب: اصل عدم قرينه از اصول لفظيه عقلائيه است كه عقلاء در مكالمات خود جارى مى‏كنند و مدرك اصول عقلائيّه، بناء عملى و سيره عقلاء عالم است، و سيره از مقوله عمل است، و عمل مثل قول نيست كه مبين باشد، عمل مجمل است، و در مجملات بايد قدر متيقن را گرفت، و قدر متيقن از سيره عقلاء در اجراء عملى اصول عقلائيه موردى است كه معناى حقيقى و مجازى معلوم است و در اصل وضع شكى نداريم، و تنها در مراد متكلم از اين كلام شك داريم كه آيا از كلمه اسد معناى حقيقى را اراده كرده يا معناى مجازى را؟ در اينجا عقلاء مى‏گويند: الاصل الحقيقة، يا الاصل عدم القرينه، ولى در باب شك در اصل وضع و جهل به معناى حقيقى و مجازى كه مورد بحث ما است بناى عقلاء بر اجراء اصول مذكور، محرز نيست. و تا بنا محرز نشود، اصلى جارى نمى‏شود. پس به نظر آخوند در موارد شك ما اصلى نداريم كه به آن رجوع كرده و حكم را روشن سازيم.</w:t>
      </w:r>
    </w:p>
    <w:p w:rsidR="00D0086B" w:rsidRDefault="00D0086B" w:rsidP="00755937">
      <w:pPr>
        <w:pStyle w:val="Heading4"/>
        <w:jc w:val="both"/>
        <w:rPr>
          <w:rtl/>
        </w:rPr>
      </w:pPr>
      <w:bookmarkStart w:id="10" w:name="_Toc511715980"/>
      <w:r>
        <w:rPr>
          <w:rFonts w:hint="cs"/>
          <w:rtl/>
        </w:rPr>
        <w:t>چه فرقی بین شک در مراد و شک در کیفیت مراد است؟</w:t>
      </w:r>
      <w:bookmarkEnd w:id="10"/>
    </w:p>
    <w:p w:rsidR="00D0086B" w:rsidRPr="00D0086B" w:rsidRDefault="00D0086B" w:rsidP="00755937">
      <w:pPr>
        <w:jc w:val="both"/>
      </w:pPr>
      <w:r>
        <w:rPr>
          <w:rFonts w:hint="cs"/>
          <w:rtl/>
        </w:rPr>
        <w:t xml:space="preserve">سیره عقلاء که همان عمل است میتوانیم بفهمیم که در جایی شک در مراد دارند اصل را جاری میکنند و این سیره که لفظ نیست بلکه از عمل انها و جری عملی انها این مطلب کشف میشود مثلا اصاله العموم را جاری میکنند ولی در کیفیت مراد </w:t>
      </w:r>
      <w:r w:rsidR="00755937">
        <w:rPr>
          <w:rFonts w:hint="cs"/>
          <w:rtl/>
        </w:rPr>
        <w:t xml:space="preserve">چنین </w:t>
      </w:r>
      <w:r w:rsidR="00755937">
        <w:rPr>
          <w:rFonts w:hint="cs"/>
          <w:rtl/>
        </w:rPr>
        <w:lastRenderedPageBreak/>
        <w:t>جری عملی ندارند و تنها میدانیم که در مثال اکرم العلماء الا الفساق عرف سراغ علما میروند حال نمیدانیم لفظ علماء به صورت مجازی استعمال شده است یا به صورت حقیقت استعمال شده است و فقط عمل انها است که این عمل نیز این لحاظ ساکت است بر خلاف شک در مراد که در انجا راه داریم و عمل انها تکلیف ما را روشن میکند ولی در اینجا عمل انها تکلیف ما را روشن نمیکند و محل بحث ما از قسمی است که عمل تکلیف ما را روشن میکند.</w:t>
      </w:r>
    </w:p>
    <w:p w:rsidR="00AD5F7A" w:rsidRPr="00AD5F7A" w:rsidRDefault="00AD5F7A" w:rsidP="00755937">
      <w:pPr>
        <w:jc w:val="both"/>
        <w:rPr>
          <w:rtl/>
        </w:rPr>
      </w:pPr>
    </w:p>
    <w:p w:rsidR="00944EED" w:rsidRPr="00944EED" w:rsidRDefault="00944EED" w:rsidP="00755937">
      <w:pPr>
        <w:jc w:val="both"/>
        <w:rPr>
          <w:rtl/>
        </w:rPr>
      </w:pPr>
    </w:p>
    <w:p w:rsidR="00944EED" w:rsidRPr="00944EED" w:rsidRDefault="00944EED" w:rsidP="00755937">
      <w:pPr>
        <w:jc w:val="both"/>
        <w:rPr>
          <w:rtl/>
        </w:rPr>
      </w:pPr>
    </w:p>
    <w:sectPr w:rsidR="00944EED" w:rsidRPr="00944EED"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4287" w:rsidRDefault="00D94287" w:rsidP="008B750B">
      <w:pPr>
        <w:spacing w:line="240" w:lineRule="auto"/>
      </w:pPr>
      <w:r>
        <w:separator/>
      </w:r>
    </w:p>
  </w:endnote>
  <w:endnote w:type="continuationSeparator" w:id="0">
    <w:p w:rsidR="00D94287" w:rsidRDefault="00D9428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9451C" w:rsidRPr="0049451C">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F369E6" w:rsidP="001B6799">
          <w:pPr>
            <w:pStyle w:val="Footer"/>
            <w:bidi w:val="0"/>
            <w:rPr>
              <w:color w:val="808080" w:themeColor="background1" w:themeShade="80"/>
              <w:rtl/>
            </w:rPr>
          </w:pPr>
          <w:bookmarkStart w:id="18" w:name="BokAdres"/>
          <w:bookmarkEnd w:id="18"/>
          <w:r>
            <w:rPr>
              <w:color w:val="808080" w:themeColor="background1" w:themeShade="80"/>
            </w:rPr>
            <w:t>U1mg1_13970127-114_mk2_mfeb.ir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4287" w:rsidRDefault="00D94287" w:rsidP="008B750B">
      <w:pPr>
        <w:spacing w:line="240" w:lineRule="auto"/>
      </w:pPr>
      <w:r>
        <w:separator/>
      </w:r>
    </w:p>
  </w:footnote>
  <w:footnote w:type="continuationSeparator" w:id="0">
    <w:p w:rsidR="00D94287" w:rsidRDefault="00D94287" w:rsidP="008B750B">
      <w:pPr>
        <w:spacing w:line="240" w:lineRule="auto"/>
      </w:pPr>
      <w:r>
        <w:continuationSeparator/>
      </w:r>
    </w:p>
  </w:footnote>
  <w:footnote w:id="1">
    <w:p w:rsidR="00D0086B" w:rsidRDefault="00D0086B">
      <w:pPr>
        <w:pStyle w:val="FootnoteText"/>
        <w:rPr>
          <w:rtl/>
        </w:rPr>
      </w:pPr>
      <w:r>
        <w:rPr>
          <w:rStyle w:val="FootnoteReference"/>
        </w:rPr>
        <w:footnoteRef/>
      </w:r>
      <w:r>
        <w:rPr>
          <w:rtl/>
        </w:rPr>
        <w:t xml:space="preserve"> </w:t>
      </w:r>
      <w:r>
        <w:rPr>
          <w:rFonts w:hint="cs"/>
          <w:rtl/>
        </w:rPr>
        <w:t>قوانین الاصول ج 1 ص 14</w:t>
      </w:r>
    </w:p>
  </w:footnote>
  <w:footnote w:id="2">
    <w:p w:rsidR="00D0086B" w:rsidRPr="00D0086B" w:rsidRDefault="00D0086B" w:rsidP="00D0086B">
      <w:pPr>
        <w:pStyle w:val="FootnoteText"/>
        <w:rPr>
          <w:rtl/>
        </w:rPr>
      </w:pPr>
      <w:r w:rsidRPr="00D0086B">
        <w:footnoteRef/>
      </w:r>
      <w:r w:rsidRPr="00D0086B">
        <w:rPr>
          <w:rtl/>
        </w:rPr>
        <w:t xml:space="preserve"> </w:t>
      </w:r>
      <w:hyperlink r:id="rId1" w:history="1">
        <w:r w:rsidRPr="00D0086B">
          <w:rPr>
            <w:rStyle w:val="Hyperlink"/>
            <w:rFonts w:hint="cs"/>
            <w:rtl/>
          </w:rPr>
          <w:t>الفصول</w:t>
        </w:r>
        <w:r w:rsidRPr="00D0086B">
          <w:rPr>
            <w:rStyle w:val="Hyperlink"/>
            <w:rtl/>
          </w:rPr>
          <w:t xml:space="preserve"> </w:t>
        </w:r>
        <w:r w:rsidRPr="00D0086B">
          <w:rPr>
            <w:rStyle w:val="Hyperlink"/>
            <w:rFonts w:hint="cs"/>
            <w:rtl/>
          </w:rPr>
          <w:t>الغرویة</w:t>
        </w:r>
        <w:r w:rsidRPr="00D0086B">
          <w:rPr>
            <w:rStyle w:val="Hyperlink"/>
            <w:rtl/>
          </w:rPr>
          <w:t xml:space="preserve"> </w:t>
        </w:r>
        <w:r w:rsidRPr="00D0086B">
          <w:rPr>
            <w:rStyle w:val="Hyperlink"/>
            <w:rFonts w:hint="cs"/>
            <w:rtl/>
          </w:rPr>
          <w:t>فی</w:t>
        </w:r>
        <w:r w:rsidRPr="00D0086B">
          <w:rPr>
            <w:rStyle w:val="Hyperlink"/>
            <w:rtl/>
          </w:rPr>
          <w:t xml:space="preserve"> </w:t>
        </w:r>
        <w:r w:rsidRPr="00D0086B">
          <w:rPr>
            <w:rStyle w:val="Hyperlink"/>
            <w:rFonts w:hint="cs"/>
            <w:rtl/>
          </w:rPr>
          <w:t>الأصول</w:t>
        </w:r>
        <w:r w:rsidRPr="00D0086B">
          <w:rPr>
            <w:rStyle w:val="Hyperlink"/>
            <w:rtl/>
          </w:rPr>
          <w:t xml:space="preserve"> </w:t>
        </w:r>
        <w:r w:rsidRPr="00D0086B">
          <w:rPr>
            <w:rStyle w:val="Hyperlink"/>
            <w:rFonts w:hint="cs"/>
            <w:rtl/>
          </w:rPr>
          <w:t>الفقهیة،</w:t>
        </w:r>
        <w:r w:rsidRPr="00D0086B">
          <w:rPr>
            <w:rStyle w:val="Hyperlink"/>
            <w:rtl/>
          </w:rPr>
          <w:t xml:space="preserve"> </w:t>
        </w:r>
        <w:r w:rsidRPr="00D0086B">
          <w:rPr>
            <w:rStyle w:val="Hyperlink"/>
            <w:rFonts w:hint="cs"/>
            <w:rtl/>
          </w:rPr>
          <w:t>محمد</w:t>
        </w:r>
        <w:r w:rsidRPr="00D0086B">
          <w:rPr>
            <w:rStyle w:val="Hyperlink"/>
            <w:rtl/>
          </w:rPr>
          <w:t xml:space="preserve"> </w:t>
        </w:r>
        <w:r w:rsidRPr="00D0086B">
          <w:rPr>
            <w:rStyle w:val="Hyperlink"/>
            <w:rFonts w:hint="cs"/>
            <w:rtl/>
          </w:rPr>
          <w:t>حسین</w:t>
        </w:r>
        <w:r w:rsidRPr="00D0086B">
          <w:rPr>
            <w:rStyle w:val="Hyperlink"/>
            <w:rtl/>
          </w:rPr>
          <w:t xml:space="preserve"> </w:t>
        </w:r>
        <w:r w:rsidRPr="00D0086B">
          <w:rPr>
            <w:rStyle w:val="Hyperlink"/>
            <w:rFonts w:hint="cs"/>
            <w:rtl/>
          </w:rPr>
          <w:t>الأصفهانی،</w:t>
        </w:r>
        <w:r w:rsidRPr="00D0086B">
          <w:rPr>
            <w:rStyle w:val="Hyperlink"/>
            <w:rtl/>
          </w:rPr>
          <w:t xml:space="preserve"> </w:t>
        </w:r>
        <w:r w:rsidRPr="00D0086B">
          <w:rPr>
            <w:rStyle w:val="Hyperlink"/>
            <w:rFonts w:hint="cs"/>
            <w:rtl/>
          </w:rPr>
          <w:t>ج</w:t>
        </w:r>
        <w:r w:rsidRPr="00D0086B">
          <w:rPr>
            <w:rStyle w:val="Hyperlink"/>
            <w:rtl/>
          </w:rPr>
          <w:t>0</w:t>
        </w:r>
        <w:r w:rsidRPr="00D0086B">
          <w:rPr>
            <w:rStyle w:val="Hyperlink"/>
            <w:rFonts w:hint="cs"/>
            <w:rtl/>
          </w:rPr>
          <w:t>،</w:t>
        </w:r>
        <w:r w:rsidRPr="00D0086B">
          <w:rPr>
            <w:rStyle w:val="Hyperlink"/>
            <w:rtl/>
          </w:rPr>
          <w:t xml:space="preserve"> </w:t>
        </w:r>
        <w:r w:rsidRPr="00D0086B">
          <w:rPr>
            <w:rStyle w:val="Hyperlink"/>
            <w:rFonts w:hint="cs"/>
            <w:rtl/>
          </w:rPr>
          <w:t>ص</w:t>
        </w:r>
        <w:r w:rsidRPr="00D0086B">
          <w:rPr>
            <w:rStyle w:val="Hyperlink"/>
            <w:rtl/>
          </w:rPr>
          <w:t>33.</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1" w:name="BokNum"/>
    <w:bookmarkEnd w:id="11"/>
    <w:r w:rsidR="00F369E6">
      <w:rPr>
        <w:b/>
        <w:bCs/>
        <w:sz w:val="20"/>
        <w:szCs w:val="24"/>
        <w:rtl/>
      </w:rPr>
      <w:t>114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F369E6">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F369E6">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4" w:name="BokTarikh"/>
    <w:bookmarkEnd w:id="14"/>
    <w:r w:rsidR="00F369E6">
      <w:rPr>
        <w:sz w:val="24"/>
        <w:szCs w:val="24"/>
        <w:rtl/>
      </w:rPr>
      <w:t>27 /1 /1397</w:t>
    </w:r>
  </w:p>
  <w:p w:rsidR="00AD5F7A" w:rsidRPr="00F16B53" w:rsidRDefault="00935A55" w:rsidP="00AD5F7A">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5" w:name="BokSabj"/>
    <w:bookmarkEnd w:id="15"/>
    <w:r w:rsidR="00F369E6">
      <w:rPr>
        <w:rFonts w:hint="cs"/>
        <w:color w:val="000000" w:themeColor="text1"/>
        <w:sz w:val="24"/>
        <w:szCs w:val="24"/>
        <w:rtl/>
      </w:rPr>
      <w:t>امر</w:t>
    </w:r>
    <w:r w:rsidR="00F369E6">
      <w:rPr>
        <w:color w:val="000000" w:themeColor="text1"/>
        <w:sz w:val="24"/>
        <w:szCs w:val="24"/>
        <w:rtl/>
      </w:rPr>
      <w:t xml:space="preserve"> </w:t>
    </w:r>
    <w:r w:rsidR="00F369E6">
      <w:rPr>
        <w:rFonts w:hint="cs"/>
        <w:color w:val="000000" w:themeColor="text1"/>
        <w:sz w:val="24"/>
        <w:szCs w:val="24"/>
        <w:rtl/>
      </w:rPr>
      <w:t>هفتم</w:t>
    </w:r>
    <w:r w:rsidR="00F369E6">
      <w:rPr>
        <w:color w:val="000000" w:themeColor="text1"/>
        <w:sz w:val="24"/>
        <w:szCs w:val="24"/>
        <w:rtl/>
      </w:rPr>
      <w:t xml:space="preserve"> </w:t>
    </w:r>
    <w:r w:rsidR="00F369E6">
      <w:rPr>
        <w:rFonts w:hint="cs"/>
        <w:color w:val="000000" w:themeColor="text1"/>
        <w:sz w:val="24"/>
        <w:szCs w:val="24"/>
        <w:rtl/>
      </w:rPr>
      <w:t>از</w:t>
    </w:r>
    <w:r w:rsidR="00F369E6">
      <w:rPr>
        <w:color w:val="000000" w:themeColor="text1"/>
        <w:sz w:val="24"/>
        <w:szCs w:val="24"/>
        <w:rtl/>
      </w:rPr>
      <w:t xml:space="preserve"> </w:t>
    </w:r>
    <w:r w:rsidR="00F369E6">
      <w:rPr>
        <w:rFonts w:hint="cs"/>
        <w:color w:val="000000" w:themeColor="text1"/>
        <w:sz w:val="24"/>
        <w:szCs w:val="24"/>
        <w:rtl/>
      </w:rPr>
      <w:t>مقدمات</w:t>
    </w:r>
    <w:r w:rsidR="00F369E6">
      <w:rPr>
        <w:color w:val="000000" w:themeColor="text1"/>
        <w:sz w:val="24"/>
        <w:szCs w:val="24"/>
        <w:rtl/>
      </w:rPr>
      <w:t xml:space="preserve">: </w:t>
    </w:r>
    <w:r w:rsidR="00F369E6">
      <w:rPr>
        <w:rFonts w:hint="cs"/>
        <w:color w:val="000000" w:themeColor="text1"/>
        <w:sz w:val="24"/>
        <w:szCs w:val="24"/>
        <w:rtl/>
      </w:rPr>
      <w:t>علامت</w:t>
    </w:r>
    <w:r w:rsidR="00F369E6">
      <w:rPr>
        <w:color w:val="000000" w:themeColor="text1"/>
        <w:sz w:val="24"/>
        <w:szCs w:val="24"/>
        <w:rtl/>
      </w:rPr>
      <w:t xml:space="preserve"> </w:t>
    </w:r>
    <w:r w:rsidR="00F369E6">
      <w:rPr>
        <w:rFonts w:hint="cs"/>
        <w:color w:val="000000" w:themeColor="text1"/>
        <w:sz w:val="24"/>
        <w:szCs w:val="24"/>
        <w:rtl/>
      </w:rPr>
      <w:t>حقیقت</w:t>
    </w:r>
    <w:r w:rsidR="00F369E6">
      <w:rPr>
        <w:color w:val="000000" w:themeColor="text1"/>
        <w:sz w:val="24"/>
        <w:szCs w:val="24"/>
        <w:rtl/>
      </w:rPr>
      <w:t xml:space="preserve"> </w:t>
    </w:r>
    <w:r w:rsidR="00F369E6">
      <w:rPr>
        <w:rFonts w:hint="cs"/>
        <w:color w:val="000000" w:themeColor="text1"/>
        <w:sz w:val="24"/>
        <w:szCs w:val="24"/>
        <w:rtl/>
      </w:rPr>
      <w:t>و</w:t>
    </w:r>
    <w:r w:rsidR="00F369E6">
      <w:rPr>
        <w:color w:val="000000" w:themeColor="text1"/>
        <w:sz w:val="24"/>
        <w:szCs w:val="24"/>
        <w:rtl/>
      </w:rPr>
      <w:t xml:space="preserve"> </w:t>
    </w:r>
    <w:r w:rsidR="00F369E6">
      <w:rPr>
        <w:rFonts w:hint="cs"/>
        <w:color w:val="000000" w:themeColor="text1"/>
        <w:sz w:val="24"/>
        <w:szCs w:val="24"/>
        <w:rtl/>
      </w:rPr>
      <w:t>مجاز</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6" w:name="Bokmoqarer"/>
    <w:bookmarkEnd w:id="16"/>
    <w:r w:rsidR="00F369E6">
      <w:rPr>
        <w:rFonts w:hint="cs"/>
        <w:sz w:val="24"/>
        <w:szCs w:val="24"/>
        <w:rtl/>
      </w:rPr>
      <w:t>مهدی</w:t>
    </w:r>
    <w:r w:rsidR="00F369E6">
      <w:rPr>
        <w:sz w:val="24"/>
        <w:szCs w:val="24"/>
        <w:rtl/>
      </w:rPr>
      <w:t xml:space="preserve"> </w:t>
    </w:r>
    <w:r w:rsidR="00F369E6">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AD5F7A">
      <w:rPr>
        <w:rFonts w:hint="cs"/>
        <w:sz w:val="24"/>
        <w:szCs w:val="24"/>
        <w:rtl/>
      </w:rPr>
      <w:t>تبادر</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9451C"/>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55937"/>
    <w:rsid w:val="00762452"/>
    <w:rsid w:val="007639E0"/>
    <w:rsid w:val="00775507"/>
    <w:rsid w:val="00783473"/>
    <w:rsid w:val="0078594B"/>
    <w:rsid w:val="00790FD0"/>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4EED"/>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D5F7A"/>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086B"/>
    <w:rsid w:val="00D048CE"/>
    <w:rsid w:val="00D10998"/>
    <w:rsid w:val="00D15CBD"/>
    <w:rsid w:val="00D221CB"/>
    <w:rsid w:val="00D23391"/>
    <w:rsid w:val="00D31805"/>
    <w:rsid w:val="00D552B9"/>
    <w:rsid w:val="00D735B2"/>
    <w:rsid w:val="00D74021"/>
    <w:rsid w:val="00D76D01"/>
    <w:rsid w:val="00D922A9"/>
    <w:rsid w:val="00D9394A"/>
    <w:rsid w:val="00D94287"/>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369E6"/>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636958459">
      <w:bodyDiv w:val="1"/>
      <w:marLeft w:val="0"/>
      <w:marRight w:val="0"/>
      <w:marTop w:val="0"/>
      <w:marBottom w:val="0"/>
      <w:divBdr>
        <w:top w:val="none" w:sz="0" w:space="0" w:color="auto"/>
        <w:left w:val="none" w:sz="0" w:space="0" w:color="auto"/>
        <w:bottom w:val="none" w:sz="0" w:space="0" w:color="auto"/>
        <w:right w:val="none" w:sz="0" w:space="0" w:color="auto"/>
      </w:divBdr>
    </w:div>
    <w:div w:id="721564337">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07660087">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41624905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823232622">
      <w:bodyDiv w:val="1"/>
      <w:marLeft w:val="0"/>
      <w:marRight w:val="0"/>
      <w:marTop w:val="0"/>
      <w:marBottom w:val="0"/>
      <w:divBdr>
        <w:top w:val="none" w:sz="0" w:space="0" w:color="auto"/>
        <w:left w:val="none" w:sz="0" w:space="0" w:color="auto"/>
        <w:bottom w:val="none" w:sz="0" w:space="0" w:color="auto"/>
        <w:right w:val="none" w:sz="0" w:space="0" w:color="auto"/>
      </w:divBdr>
    </w:div>
    <w:div w:id="1888486561">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088/0/3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3E7765-5D4B-45BC-9E59-5E064195C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50</TotalTime>
  <Pages>4</Pages>
  <Words>937</Words>
  <Characters>5341</Characters>
  <Application>Microsoft Office Word</Application>
  <DocSecurity>0</DocSecurity>
  <Lines>44</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6266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5</cp:revision>
  <dcterms:created xsi:type="dcterms:W3CDTF">2018-04-16T04:49:00Z</dcterms:created>
  <dcterms:modified xsi:type="dcterms:W3CDTF">2018-04-17T03:44:00Z</dcterms:modified>
  <cp:contentStatus>ویرایش 2.5</cp:contentStatus>
  <cp:version>2.7</cp:version>
</cp:coreProperties>
</file>