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FB05E4">
      <w:pPr>
        <w:jc w:val="both"/>
        <w:rPr>
          <w:rtl/>
        </w:rPr>
      </w:pPr>
      <w:bookmarkStart w:id="0" w:name="_GoBack"/>
      <w:bookmarkEnd w:id="0"/>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D52B0" w:rsidRDefault="00FD52B0">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1722530" w:history="1">
        <w:r w:rsidRPr="00E21495">
          <w:rPr>
            <w:rStyle w:val="Hyperlink"/>
            <w:rFonts w:hint="eastAsia"/>
            <w:noProof/>
            <w:rtl/>
          </w:rPr>
          <w:t>علامت</w:t>
        </w:r>
        <w:r w:rsidRPr="00E21495">
          <w:rPr>
            <w:rStyle w:val="Hyperlink"/>
            <w:noProof/>
            <w:rtl/>
          </w:rPr>
          <w:t xml:space="preserve"> </w:t>
        </w:r>
        <w:r w:rsidRPr="00E21495">
          <w:rPr>
            <w:rStyle w:val="Hyperlink"/>
            <w:rFonts w:hint="eastAsia"/>
            <w:noProof/>
            <w:rtl/>
          </w:rPr>
          <w:t>حق</w:t>
        </w:r>
        <w:r w:rsidRPr="00E21495">
          <w:rPr>
            <w:rStyle w:val="Hyperlink"/>
            <w:rFonts w:hint="cs"/>
            <w:noProof/>
            <w:rtl/>
          </w:rPr>
          <w:t>ی</w:t>
        </w:r>
        <w:r w:rsidRPr="00E21495">
          <w:rPr>
            <w:rStyle w:val="Hyperlink"/>
            <w:rFonts w:hint="eastAsia"/>
            <w:noProof/>
            <w:rtl/>
          </w:rPr>
          <w:t>قت</w:t>
        </w:r>
        <w:r w:rsidRPr="00E21495">
          <w:rPr>
            <w:rStyle w:val="Hyperlink"/>
            <w:noProof/>
            <w:rtl/>
          </w:rPr>
          <w:t xml:space="preserve"> </w:t>
        </w:r>
        <w:r w:rsidRPr="00E21495">
          <w:rPr>
            <w:rStyle w:val="Hyperlink"/>
            <w:rFonts w:hint="eastAsia"/>
            <w:noProof/>
            <w:rtl/>
          </w:rPr>
          <w:t>و</w:t>
        </w:r>
        <w:r w:rsidRPr="00E21495">
          <w:rPr>
            <w:rStyle w:val="Hyperlink"/>
            <w:noProof/>
            <w:rtl/>
          </w:rPr>
          <w:t xml:space="preserve"> </w:t>
        </w:r>
        <w:r w:rsidRPr="00E21495">
          <w:rPr>
            <w:rStyle w:val="Hyperlink"/>
            <w:rFonts w:hint="eastAsia"/>
            <w:noProof/>
            <w:rtl/>
          </w:rPr>
          <w:t>مجاز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511722530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D52B0" w:rsidRDefault="008D4022">
      <w:pPr>
        <w:pStyle w:val="TOC2"/>
        <w:tabs>
          <w:tab w:val="right" w:leader="dot" w:pos="10194"/>
        </w:tabs>
        <w:rPr>
          <w:rFonts w:asciiTheme="minorHAnsi" w:eastAsiaTheme="minorEastAsia" w:hAnsiTheme="minorHAnsi" w:cstheme="minorBidi"/>
          <w:bCs w:val="0"/>
          <w:noProof/>
          <w:color w:val="auto"/>
          <w:szCs w:val="22"/>
          <w:rtl/>
        </w:rPr>
      </w:pPr>
      <w:hyperlink w:anchor="_Toc511722531" w:history="1">
        <w:r w:rsidR="00FD52B0" w:rsidRPr="00E21495">
          <w:rPr>
            <w:rStyle w:val="Hyperlink"/>
            <w:rFonts w:hint="eastAsia"/>
            <w:noProof/>
            <w:rtl/>
          </w:rPr>
          <w:t>تبادر</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511722531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1</w:t>
        </w:r>
        <w:r w:rsidR="00FD52B0">
          <w:rPr>
            <w:rStyle w:val="Hyperlink"/>
            <w:noProof/>
            <w:rtl/>
          </w:rPr>
          <w:fldChar w:fldCharType="end"/>
        </w:r>
      </w:hyperlink>
    </w:p>
    <w:p w:rsidR="00FD52B0" w:rsidRDefault="008D4022">
      <w:pPr>
        <w:pStyle w:val="TOC3"/>
        <w:tabs>
          <w:tab w:val="right" w:leader="dot" w:pos="10194"/>
        </w:tabs>
        <w:rPr>
          <w:rFonts w:asciiTheme="minorHAnsi" w:eastAsiaTheme="minorEastAsia" w:hAnsiTheme="minorHAnsi" w:cstheme="minorBidi"/>
          <w:bCs w:val="0"/>
          <w:iCs w:val="0"/>
          <w:noProof/>
          <w:color w:val="auto"/>
          <w:szCs w:val="22"/>
          <w:rtl/>
        </w:rPr>
      </w:pPr>
      <w:hyperlink w:anchor="_Toc511722532" w:history="1">
        <w:r w:rsidR="00FD52B0" w:rsidRPr="00E21495">
          <w:rPr>
            <w:rStyle w:val="Hyperlink"/>
            <w:rFonts w:hint="eastAsia"/>
            <w:noProof/>
            <w:rtl/>
          </w:rPr>
          <w:t>عدم</w:t>
        </w:r>
        <w:r w:rsidR="00FD52B0" w:rsidRPr="00E21495">
          <w:rPr>
            <w:rStyle w:val="Hyperlink"/>
            <w:noProof/>
            <w:rtl/>
          </w:rPr>
          <w:t xml:space="preserve"> </w:t>
        </w:r>
        <w:r w:rsidR="00FD52B0" w:rsidRPr="00E21495">
          <w:rPr>
            <w:rStyle w:val="Hyperlink"/>
            <w:rFonts w:hint="eastAsia"/>
            <w:noProof/>
            <w:rtl/>
          </w:rPr>
          <w:t>جر</w:t>
        </w:r>
        <w:r w:rsidR="00FD52B0" w:rsidRPr="00E21495">
          <w:rPr>
            <w:rStyle w:val="Hyperlink"/>
            <w:rFonts w:hint="cs"/>
            <w:noProof/>
            <w:rtl/>
          </w:rPr>
          <w:t>ی</w:t>
        </w:r>
        <w:r w:rsidR="00FD52B0" w:rsidRPr="00E21495">
          <w:rPr>
            <w:rStyle w:val="Hyperlink"/>
            <w:rFonts w:hint="eastAsia"/>
            <w:noProof/>
            <w:rtl/>
          </w:rPr>
          <w:t>ان</w:t>
        </w:r>
        <w:r w:rsidR="00FD52B0" w:rsidRPr="00E21495">
          <w:rPr>
            <w:rStyle w:val="Hyperlink"/>
            <w:noProof/>
            <w:rtl/>
          </w:rPr>
          <w:t xml:space="preserve"> </w:t>
        </w:r>
        <w:r w:rsidR="00FD52B0" w:rsidRPr="00E21495">
          <w:rPr>
            <w:rStyle w:val="Hyperlink"/>
            <w:rFonts w:hint="eastAsia"/>
            <w:noProof/>
            <w:rtl/>
          </w:rPr>
          <w:t>استصحاب</w:t>
        </w:r>
        <w:r w:rsidR="00FD52B0" w:rsidRPr="00E21495">
          <w:rPr>
            <w:rStyle w:val="Hyperlink"/>
            <w:noProof/>
            <w:rtl/>
          </w:rPr>
          <w:t xml:space="preserve"> </w:t>
        </w:r>
        <w:r w:rsidR="00FD52B0" w:rsidRPr="00E21495">
          <w:rPr>
            <w:rStyle w:val="Hyperlink"/>
            <w:rFonts w:hint="eastAsia"/>
            <w:noProof/>
            <w:rtl/>
          </w:rPr>
          <w:t>عدم</w:t>
        </w:r>
        <w:r w:rsidR="00FD52B0" w:rsidRPr="00E21495">
          <w:rPr>
            <w:rStyle w:val="Hyperlink"/>
            <w:noProof/>
            <w:rtl/>
          </w:rPr>
          <w:t xml:space="preserve"> </w:t>
        </w:r>
        <w:r w:rsidR="00FD52B0" w:rsidRPr="00E21495">
          <w:rPr>
            <w:rStyle w:val="Hyperlink"/>
            <w:rFonts w:hint="eastAsia"/>
            <w:noProof/>
            <w:rtl/>
          </w:rPr>
          <w:t>قر</w:t>
        </w:r>
        <w:r w:rsidR="00FD52B0" w:rsidRPr="00E21495">
          <w:rPr>
            <w:rStyle w:val="Hyperlink"/>
            <w:rFonts w:hint="cs"/>
            <w:noProof/>
            <w:rtl/>
          </w:rPr>
          <w:t>ی</w:t>
        </w:r>
        <w:r w:rsidR="00FD52B0" w:rsidRPr="00E21495">
          <w:rPr>
            <w:rStyle w:val="Hyperlink"/>
            <w:rFonts w:hint="eastAsia"/>
            <w:noProof/>
            <w:rtl/>
          </w:rPr>
          <w:t>نه</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511722532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2</w:t>
        </w:r>
        <w:r w:rsidR="00FD52B0">
          <w:rPr>
            <w:rStyle w:val="Hyperlink"/>
            <w:noProof/>
            <w:rtl/>
          </w:rPr>
          <w:fldChar w:fldCharType="end"/>
        </w:r>
      </w:hyperlink>
    </w:p>
    <w:p w:rsidR="00FD52B0" w:rsidRDefault="008D4022">
      <w:pPr>
        <w:pStyle w:val="TOC2"/>
        <w:tabs>
          <w:tab w:val="right" w:leader="dot" w:pos="10194"/>
        </w:tabs>
        <w:rPr>
          <w:rFonts w:asciiTheme="minorHAnsi" w:eastAsiaTheme="minorEastAsia" w:hAnsiTheme="minorHAnsi" w:cstheme="minorBidi"/>
          <w:bCs w:val="0"/>
          <w:noProof/>
          <w:color w:val="auto"/>
          <w:szCs w:val="22"/>
          <w:rtl/>
        </w:rPr>
      </w:pPr>
      <w:hyperlink w:anchor="_Toc511722533" w:history="1">
        <w:r w:rsidR="00FD52B0" w:rsidRPr="00E21495">
          <w:rPr>
            <w:rStyle w:val="Hyperlink"/>
            <w:rFonts w:hint="eastAsia"/>
            <w:noProof/>
            <w:rtl/>
          </w:rPr>
          <w:t>اشکال</w:t>
        </w:r>
        <w:r w:rsidR="00FD52B0" w:rsidRPr="00E21495">
          <w:rPr>
            <w:rStyle w:val="Hyperlink"/>
            <w:noProof/>
            <w:rtl/>
          </w:rPr>
          <w:t xml:space="preserve"> </w:t>
        </w:r>
        <w:r w:rsidR="00FD52B0" w:rsidRPr="00E21495">
          <w:rPr>
            <w:rStyle w:val="Hyperlink"/>
            <w:rFonts w:hint="eastAsia"/>
            <w:noProof/>
            <w:rtl/>
          </w:rPr>
          <w:t>اول</w:t>
        </w:r>
        <w:r w:rsidR="00FD52B0" w:rsidRPr="00E21495">
          <w:rPr>
            <w:rStyle w:val="Hyperlink"/>
            <w:noProof/>
            <w:rtl/>
          </w:rPr>
          <w:t xml:space="preserve"> </w:t>
        </w:r>
        <w:r w:rsidR="00FD52B0" w:rsidRPr="00E21495">
          <w:rPr>
            <w:rStyle w:val="Hyperlink"/>
            <w:rFonts w:hint="eastAsia"/>
            <w:noProof/>
            <w:rtl/>
          </w:rPr>
          <w:t>در</w:t>
        </w:r>
        <w:r w:rsidR="00FD52B0" w:rsidRPr="00E21495">
          <w:rPr>
            <w:rStyle w:val="Hyperlink"/>
            <w:noProof/>
            <w:rtl/>
          </w:rPr>
          <w:t xml:space="preserve"> </w:t>
        </w:r>
        <w:r w:rsidR="00FD52B0" w:rsidRPr="00E21495">
          <w:rPr>
            <w:rStyle w:val="Hyperlink"/>
            <w:rFonts w:hint="eastAsia"/>
            <w:noProof/>
            <w:rtl/>
          </w:rPr>
          <w:t>امار</w:t>
        </w:r>
        <w:r w:rsidR="00FD52B0" w:rsidRPr="00E21495">
          <w:rPr>
            <w:rStyle w:val="Hyperlink"/>
            <w:rFonts w:hint="cs"/>
            <w:noProof/>
            <w:rtl/>
          </w:rPr>
          <w:t>ی</w:t>
        </w:r>
        <w:r w:rsidR="00FD52B0" w:rsidRPr="00E21495">
          <w:rPr>
            <w:rStyle w:val="Hyperlink"/>
            <w:rFonts w:hint="eastAsia"/>
            <w:noProof/>
            <w:rtl/>
          </w:rPr>
          <w:t>ت</w:t>
        </w:r>
        <w:r w:rsidR="00FD52B0" w:rsidRPr="00E21495">
          <w:rPr>
            <w:rStyle w:val="Hyperlink"/>
            <w:noProof/>
            <w:rtl/>
          </w:rPr>
          <w:t xml:space="preserve"> </w:t>
        </w:r>
        <w:r w:rsidR="00FD52B0" w:rsidRPr="00E21495">
          <w:rPr>
            <w:rStyle w:val="Hyperlink"/>
            <w:rFonts w:hint="eastAsia"/>
            <w:noProof/>
            <w:rtl/>
          </w:rPr>
          <w:t>تبادر</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511722533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2</w:t>
        </w:r>
        <w:r w:rsidR="00FD52B0">
          <w:rPr>
            <w:rStyle w:val="Hyperlink"/>
            <w:noProof/>
            <w:rtl/>
          </w:rPr>
          <w:fldChar w:fldCharType="end"/>
        </w:r>
      </w:hyperlink>
    </w:p>
    <w:p w:rsidR="00FD52B0" w:rsidRDefault="008D4022">
      <w:pPr>
        <w:pStyle w:val="TOC3"/>
        <w:tabs>
          <w:tab w:val="right" w:leader="dot" w:pos="10194"/>
        </w:tabs>
        <w:rPr>
          <w:rFonts w:asciiTheme="minorHAnsi" w:eastAsiaTheme="minorEastAsia" w:hAnsiTheme="minorHAnsi" w:cstheme="minorBidi"/>
          <w:bCs w:val="0"/>
          <w:iCs w:val="0"/>
          <w:noProof/>
          <w:color w:val="auto"/>
          <w:szCs w:val="22"/>
          <w:rtl/>
        </w:rPr>
      </w:pPr>
      <w:hyperlink w:anchor="_Toc511722534" w:history="1">
        <w:r w:rsidR="00FD52B0" w:rsidRPr="00E21495">
          <w:rPr>
            <w:rStyle w:val="Hyperlink"/>
            <w:rFonts w:hint="eastAsia"/>
            <w:noProof/>
            <w:rtl/>
          </w:rPr>
          <w:t>جواب</w:t>
        </w:r>
        <w:r w:rsidR="00FD52B0" w:rsidRPr="00E21495">
          <w:rPr>
            <w:rStyle w:val="Hyperlink"/>
            <w:noProof/>
            <w:rtl/>
          </w:rPr>
          <w:t xml:space="preserve"> </w:t>
        </w:r>
        <w:r w:rsidR="00FD52B0" w:rsidRPr="00E21495">
          <w:rPr>
            <w:rStyle w:val="Hyperlink"/>
            <w:rFonts w:hint="eastAsia"/>
            <w:noProof/>
            <w:rtl/>
          </w:rPr>
          <w:t>اشکال</w:t>
        </w:r>
        <w:r w:rsidR="00FD52B0" w:rsidRPr="00E21495">
          <w:rPr>
            <w:rStyle w:val="Hyperlink"/>
            <w:noProof/>
            <w:rtl/>
          </w:rPr>
          <w:t xml:space="preserve"> </w:t>
        </w:r>
        <w:r w:rsidR="00FD52B0" w:rsidRPr="00E21495">
          <w:rPr>
            <w:rStyle w:val="Hyperlink"/>
            <w:rFonts w:hint="eastAsia"/>
            <w:noProof/>
            <w:rtl/>
          </w:rPr>
          <w:t>از</w:t>
        </w:r>
        <w:r w:rsidR="00FD52B0" w:rsidRPr="00E21495">
          <w:rPr>
            <w:rStyle w:val="Hyperlink"/>
            <w:noProof/>
            <w:rtl/>
          </w:rPr>
          <w:t xml:space="preserve"> </w:t>
        </w:r>
        <w:r w:rsidR="00FD52B0" w:rsidRPr="00E21495">
          <w:rPr>
            <w:rStyle w:val="Hyperlink"/>
            <w:rFonts w:hint="eastAsia"/>
            <w:noProof/>
            <w:rtl/>
          </w:rPr>
          <w:t>امار</w:t>
        </w:r>
        <w:r w:rsidR="00FD52B0" w:rsidRPr="00E21495">
          <w:rPr>
            <w:rStyle w:val="Hyperlink"/>
            <w:rFonts w:hint="cs"/>
            <w:noProof/>
            <w:rtl/>
          </w:rPr>
          <w:t>ی</w:t>
        </w:r>
        <w:r w:rsidR="00FD52B0" w:rsidRPr="00E21495">
          <w:rPr>
            <w:rStyle w:val="Hyperlink"/>
            <w:rFonts w:hint="eastAsia"/>
            <w:noProof/>
            <w:rtl/>
          </w:rPr>
          <w:t>ت</w:t>
        </w:r>
        <w:r w:rsidR="00FD52B0" w:rsidRPr="00E21495">
          <w:rPr>
            <w:rStyle w:val="Hyperlink"/>
            <w:noProof/>
            <w:rtl/>
          </w:rPr>
          <w:t xml:space="preserve"> </w:t>
        </w:r>
        <w:r w:rsidR="00FD52B0" w:rsidRPr="00E21495">
          <w:rPr>
            <w:rStyle w:val="Hyperlink"/>
            <w:rFonts w:hint="eastAsia"/>
            <w:noProof/>
            <w:rtl/>
          </w:rPr>
          <w:t>تبادر</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511722534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2</w:t>
        </w:r>
        <w:r w:rsidR="00FD52B0">
          <w:rPr>
            <w:rStyle w:val="Hyperlink"/>
            <w:noProof/>
            <w:rtl/>
          </w:rPr>
          <w:fldChar w:fldCharType="end"/>
        </w:r>
      </w:hyperlink>
    </w:p>
    <w:p w:rsidR="00FD52B0" w:rsidRDefault="008D4022">
      <w:pPr>
        <w:pStyle w:val="TOC2"/>
        <w:tabs>
          <w:tab w:val="right" w:leader="dot" w:pos="10194"/>
        </w:tabs>
        <w:rPr>
          <w:rFonts w:asciiTheme="minorHAnsi" w:eastAsiaTheme="minorEastAsia" w:hAnsiTheme="minorHAnsi" w:cstheme="minorBidi"/>
          <w:bCs w:val="0"/>
          <w:noProof/>
          <w:color w:val="auto"/>
          <w:szCs w:val="22"/>
          <w:rtl/>
        </w:rPr>
      </w:pPr>
      <w:hyperlink w:anchor="_Toc511722535" w:history="1">
        <w:r w:rsidR="00FD52B0" w:rsidRPr="00E21495">
          <w:rPr>
            <w:rStyle w:val="Hyperlink"/>
            <w:rFonts w:hint="eastAsia"/>
            <w:noProof/>
            <w:rtl/>
          </w:rPr>
          <w:t>اشکال</w:t>
        </w:r>
        <w:r w:rsidR="00FD52B0" w:rsidRPr="00E21495">
          <w:rPr>
            <w:rStyle w:val="Hyperlink"/>
            <w:noProof/>
            <w:rtl/>
          </w:rPr>
          <w:t xml:space="preserve"> </w:t>
        </w:r>
        <w:r w:rsidR="00FD52B0" w:rsidRPr="00E21495">
          <w:rPr>
            <w:rStyle w:val="Hyperlink"/>
            <w:rFonts w:hint="eastAsia"/>
            <w:noProof/>
            <w:rtl/>
          </w:rPr>
          <w:t>دوم</w:t>
        </w:r>
        <w:r w:rsidR="00FD52B0" w:rsidRPr="00E21495">
          <w:rPr>
            <w:rStyle w:val="Hyperlink"/>
            <w:noProof/>
            <w:rtl/>
          </w:rPr>
          <w:t xml:space="preserve"> </w:t>
        </w:r>
        <w:r w:rsidR="00FD52B0" w:rsidRPr="00E21495">
          <w:rPr>
            <w:rStyle w:val="Hyperlink"/>
            <w:rFonts w:hint="eastAsia"/>
            <w:noProof/>
            <w:rtl/>
          </w:rPr>
          <w:t>در</w:t>
        </w:r>
        <w:r w:rsidR="00FD52B0" w:rsidRPr="00E21495">
          <w:rPr>
            <w:rStyle w:val="Hyperlink"/>
            <w:noProof/>
            <w:rtl/>
          </w:rPr>
          <w:t xml:space="preserve"> </w:t>
        </w:r>
        <w:r w:rsidR="00FD52B0" w:rsidRPr="00E21495">
          <w:rPr>
            <w:rStyle w:val="Hyperlink"/>
            <w:rFonts w:hint="eastAsia"/>
            <w:noProof/>
            <w:rtl/>
          </w:rPr>
          <w:t>امار</w:t>
        </w:r>
        <w:r w:rsidR="00FD52B0" w:rsidRPr="00E21495">
          <w:rPr>
            <w:rStyle w:val="Hyperlink"/>
            <w:rFonts w:hint="cs"/>
            <w:noProof/>
            <w:rtl/>
          </w:rPr>
          <w:t>ی</w:t>
        </w:r>
        <w:r w:rsidR="00FD52B0" w:rsidRPr="00E21495">
          <w:rPr>
            <w:rStyle w:val="Hyperlink"/>
            <w:rFonts w:hint="eastAsia"/>
            <w:noProof/>
            <w:rtl/>
          </w:rPr>
          <w:t>ت</w:t>
        </w:r>
        <w:r w:rsidR="00FD52B0" w:rsidRPr="00E21495">
          <w:rPr>
            <w:rStyle w:val="Hyperlink"/>
            <w:noProof/>
            <w:rtl/>
          </w:rPr>
          <w:t xml:space="preserve"> </w:t>
        </w:r>
        <w:r w:rsidR="00FD52B0" w:rsidRPr="00E21495">
          <w:rPr>
            <w:rStyle w:val="Hyperlink"/>
            <w:rFonts w:hint="eastAsia"/>
            <w:noProof/>
            <w:rtl/>
          </w:rPr>
          <w:t>تبادر</w:t>
        </w:r>
        <w:r w:rsidR="00FD52B0" w:rsidRPr="00E21495">
          <w:rPr>
            <w:rStyle w:val="Hyperlink"/>
            <w:noProof/>
            <w:rtl/>
          </w:rPr>
          <w:t xml:space="preserve"> </w:t>
        </w:r>
        <w:r w:rsidR="00FD52B0" w:rsidRPr="00E21495">
          <w:rPr>
            <w:rStyle w:val="Hyperlink"/>
            <w:rFonts w:hint="eastAsia"/>
            <w:noProof/>
            <w:rtl/>
          </w:rPr>
          <w:t>بنا</w:t>
        </w:r>
        <w:r w:rsidR="00FD52B0" w:rsidRPr="00E21495">
          <w:rPr>
            <w:rStyle w:val="Hyperlink"/>
            <w:noProof/>
            <w:rtl/>
          </w:rPr>
          <w:t xml:space="preserve"> </w:t>
        </w:r>
        <w:r w:rsidR="00FD52B0" w:rsidRPr="00E21495">
          <w:rPr>
            <w:rStyle w:val="Hyperlink"/>
            <w:rFonts w:hint="eastAsia"/>
            <w:noProof/>
            <w:rtl/>
          </w:rPr>
          <w:t>بر</w:t>
        </w:r>
        <w:r w:rsidR="00FD52B0" w:rsidRPr="00E21495">
          <w:rPr>
            <w:rStyle w:val="Hyperlink"/>
            <w:noProof/>
            <w:rtl/>
          </w:rPr>
          <w:t xml:space="preserve"> </w:t>
        </w:r>
        <w:r w:rsidR="00FD52B0" w:rsidRPr="00E21495">
          <w:rPr>
            <w:rStyle w:val="Hyperlink"/>
            <w:rFonts w:hint="eastAsia"/>
            <w:noProof/>
            <w:rtl/>
          </w:rPr>
          <w:t>مسلک</w:t>
        </w:r>
        <w:r w:rsidR="00FD52B0" w:rsidRPr="00E21495">
          <w:rPr>
            <w:rStyle w:val="Hyperlink"/>
            <w:noProof/>
            <w:rtl/>
          </w:rPr>
          <w:t xml:space="preserve"> </w:t>
        </w:r>
        <w:r w:rsidR="00FD52B0" w:rsidRPr="00E21495">
          <w:rPr>
            <w:rStyle w:val="Hyperlink"/>
            <w:rFonts w:hint="eastAsia"/>
            <w:noProof/>
            <w:rtl/>
          </w:rPr>
          <w:t>تعهد</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511722535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3</w:t>
        </w:r>
        <w:r w:rsidR="00FD52B0">
          <w:rPr>
            <w:rStyle w:val="Hyperlink"/>
            <w:noProof/>
            <w:rtl/>
          </w:rPr>
          <w:fldChar w:fldCharType="end"/>
        </w:r>
      </w:hyperlink>
    </w:p>
    <w:p w:rsidR="00FD52B0" w:rsidRDefault="008D4022">
      <w:pPr>
        <w:pStyle w:val="TOC2"/>
        <w:tabs>
          <w:tab w:val="right" w:leader="dot" w:pos="10194"/>
        </w:tabs>
        <w:rPr>
          <w:rFonts w:asciiTheme="minorHAnsi" w:eastAsiaTheme="minorEastAsia" w:hAnsiTheme="minorHAnsi" w:cstheme="minorBidi"/>
          <w:bCs w:val="0"/>
          <w:noProof/>
          <w:color w:val="auto"/>
          <w:szCs w:val="22"/>
          <w:rtl/>
        </w:rPr>
      </w:pPr>
      <w:hyperlink w:anchor="_Toc511722536" w:history="1">
        <w:r w:rsidR="00FD52B0" w:rsidRPr="00E21495">
          <w:rPr>
            <w:rStyle w:val="Hyperlink"/>
            <w:rFonts w:hint="eastAsia"/>
            <w:noProof/>
            <w:rtl/>
          </w:rPr>
          <w:t>اشکال</w:t>
        </w:r>
        <w:r w:rsidR="00FD52B0" w:rsidRPr="00E21495">
          <w:rPr>
            <w:rStyle w:val="Hyperlink"/>
            <w:noProof/>
            <w:rtl/>
          </w:rPr>
          <w:t xml:space="preserve"> </w:t>
        </w:r>
        <w:r w:rsidR="00FD52B0" w:rsidRPr="00E21495">
          <w:rPr>
            <w:rStyle w:val="Hyperlink"/>
            <w:rFonts w:hint="eastAsia"/>
            <w:noProof/>
            <w:rtl/>
          </w:rPr>
          <w:t>سوم</w:t>
        </w:r>
        <w:r w:rsidR="00FD52B0" w:rsidRPr="00E21495">
          <w:rPr>
            <w:rStyle w:val="Hyperlink"/>
            <w:noProof/>
            <w:rtl/>
          </w:rPr>
          <w:t xml:space="preserve"> </w:t>
        </w:r>
        <w:r w:rsidR="00FD52B0" w:rsidRPr="00E21495">
          <w:rPr>
            <w:rStyle w:val="Hyperlink"/>
            <w:rFonts w:hint="eastAsia"/>
            <w:noProof/>
            <w:rtl/>
          </w:rPr>
          <w:t>در</w:t>
        </w:r>
        <w:r w:rsidR="00FD52B0" w:rsidRPr="00E21495">
          <w:rPr>
            <w:rStyle w:val="Hyperlink"/>
            <w:noProof/>
            <w:rtl/>
          </w:rPr>
          <w:t xml:space="preserve"> </w:t>
        </w:r>
        <w:r w:rsidR="00FD52B0" w:rsidRPr="00E21495">
          <w:rPr>
            <w:rStyle w:val="Hyperlink"/>
            <w:rFonts w:hint="eastAsia"/>
            <w:noProof/>
            <w:rtl/>
          </w:rPr>
          <w:t>عدم</w:t>
        </w:r>
        <w:r w:rsidR="00FD52B0" w:rsidRPr="00E21495">
          <w:rPr>
            <w:rStyle w:val="Hyperlink"/>
            <w:noProof/>
            <w:rtl/>
          </w:rPr>
          <w:t xml:space="preserve"> </w:t>
        </w:r>
        <w:r w:rsidR="00FD52B0" w:rsidRPr="00E21495">
          <w:rPr>
            <w:rStyle w:val="Hyperlink"/>
            <w:rFonts w:hint="eastAsia"/>
            <w:noProof/>
            <w:rtl/>
          </w:rPr>
          <w:t>فا</w:t>
        </w:r>
        <w:r w:rsidR="00FD52B0" w:rsidRPr="00E21495">
          <w:rPr>
            <w:rStyle w:val="Hyperlink"/>
            <w:rFonts w:hint="cs"/>
            <w:noProof/>
            <w:rtl/>
          </w:rPr>
          <w:t>ی</w:t>
        </w:r>
        <w:r w:rsidR="00FD52B0" w:rsidRPr="00E21495">
          <w:rPr>
            <w:rStyle w:val="Hyperlink"/>
            <w:rFonts w:hint="eastAsia"/>
            <w:noProof/>
            <w:rtl/>
          </w:rPr>
          <w:t>ده</w:t>
        </w:r>
        <w:r w:rsidR="00FD52B0" w:rsidRPr="00E21495">
          <w:rPr>
            <w:rStyle w:val="Hyperlink"/>
            <w:noProof/>
            <w:rtl/>
          </w:rPr>
          <w:t xml:space="preserve"> </w:t>
        </w:r>
        <w:r w:rsidR="00FD52B0" w:rsidRPr="00E21495">
          <w:rPr>
            <w:rStyle w:val="Hyperlink"/>
            <w:rFonts w:hint="eastAsia"/>
            <w:noProof/>
            <w:rtl/>
          </w:rPr>
          <w:t>داشتن</w:t>
        </w:r>
        <w:r w:rsidR="00FD52B0" w:rsidRPr="00E21495">
          <w:rPr>
            <w:rStyle w:val="Hyperlink"/>
            <w:noProof/>
            <w:rtl/>
          </w:rPr>
          <w:t xml:space="preserve"> </w:t>
        </w:r>
        <w:r w:rsidR="00FD52B0" w:rsidRPr="00E21495">
          <w:rPr>
            <w:rStyle w:val="Hyperlink"/>
            <w:rFonts w:hint="eastAsia"/>
            <w:noProof/>
            <w:rtl/>
          </w:rPr>
          <w:t>امار</w:t>
        </w:r>
        <w:r w:rsidR="00FD52B0" w:rsidRPr="00E21495">
          <w:rPr>
            <w:rStyle w:val="Hyperlink"/>
            <w:rFonts w:hint="cs"/>
            <w:noProof/>
            <w:rtl/>
          </w:rPr>
          <w:t>ی</w:t>
        </w:r>
        <w:r w:rsidR="00FD52B0" w:rsidRPr="00E21495">
          <w:rPr>
            <w:rStyle w:val="Hyperlink"/>
            <w:rFonts w:hint="eastAsia"/>
            <w:noProof/>
            <w:rtl/>
          </w:rPr>
          <w:t>ت</w:t>
        </w:r>
        <w:r w:rsidR="00FD52B0" w:rsidRPr="00E21495">
          <w:rPr>
            <w:rStyle w:val="Hyperlink"/>
            <w:noProof/>
            <w:rtl/>
          </w:rPr>
          <w:t xml:space="preserve"> </w:t>
        </w:r>
        <w:r w:rsidR="00FD52B0" w:rsidRPr="00E21495">
          <w:rPr>
            <w:rStyle w:val="Hyperlink"/>
            <w:rFonts w:hint="eastAsia"/>
            <w:noProof/>
            <w:rtl/>
          </w:rPr>
          <w:t>تبادر</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511722536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3</w:t>
        </w:r>
        <w:r w:rsidR="00FD52B0">
          <w:rPr>
            <w:rStyle w:val="Hyperlink"/>
            <w:noProof/>
            <w:rtl/>
          </w:rPr>
          <w:fldChar w:fldCharType="end"/>
        </w:r>
      </w:hyperlink>
    </w:p>
    <w:p w:rsidR="00FD52B0" w:rsidRDefault="008D4022">
      <w:pPr>
        <w:pStyle w:val="TOC3"/>
        <w:tabs>
          <w:tab w:val="right" w:leader="dot" w:pos="10194"/>
        </w:tabs>
        <w:rPr>
          <w:rFonts w:asciiTheme="minorHAnsi" w:eastAsiaTheme="minorEastAsia" w:hAnsiTheme="minorHAnsi" w:cstheme="minorBidi"/>
          <w:bCs w:val="0"/>
          <w:iCs w:val="0"/>
          <w:noProof/>
          <w:color w:val="auto"/>
          <w:szCs w:val="22"/>
          <w:rtl/>
        </w:rPr>
      </w:pPr>
      <w:hyperlink w:anchor="_Toc511722537" w:history="1">
        <w:r w:rsidR="00FD52B0" w:rsidRPr="00E21495">
          <w:rPr>
            <w:rStyle w:val="Hyperlink"/>
            <w:rFonts w:hint="eastAsia"/>
            <w:noProof/>
            <w:rtl/>
          </w:rPr>
          <w:t>جواب</w:t>
        </w:r>
        <w:r w:rsidR="00FD52B0" w:rsidRPr="00E21495">
          <w:rPr>
            <w:rStyle w:val="Hyperlink"/>
            <w:noProof/>
            <w:rtl/>
          </w:rPr>
          <w:t>:</w:t>
        </w:r>
        <w:r w:rsidR="00FD52B0" w:rsidRPr="00E21495">
          <w:rPr>
            <w:rStyle w:val="Hyperlink"/>
            <w:rFonts w:hint="eastAsia"/>
            <w:noProof/>
            <w:rtl/>
          </w:rPr>
          <w:t>اصل</w:t>
        </w:r>
        <w:r w:rsidR="00FD52B0" w:rsidRPr="00E21495">
          <w:rPr>
            <w:rStyle w:val="Hyperlink"/>
            <w:noProof/>
            <w:rtl/>
          </w:rPr>
          <w:t xml:space="preserve"> </w:t>
        </w:r>
        <w:r w:rsidR="00FD52B0" w:rsidRPr="00E21495">
          <w:rPr>
            <w:rStyle w:val="Hyperlink"/>
            <w:rFonts w:hint="eastAsia"/>
            <w:noProof/>
            <w:rtl/>
          </w:rPr>
          <w:t>عدم</w:t>
        </w:r>
        <w:r w:rsidR="00FD52B0" w:rsidRPr="00E21495">
          <w:rPr>
            <w:rStyle w:val="Hyperlink"/>
            <w:noProof/>
            <w:rtl/>
          </w:rPr>
          <w:t xml:space="preserve"> </w:t>
        </w:r>
        <w:r w:rsidR="00FD52B0" w:rsidRPr="00E21495">
          <w:rPr>
            <w:rStyle w:val="Hyperlink"/>
            <w:rFonts w:hint="eastAsia"/>
            <w:noProof/>
            <w:rtl/>
          </w:rPr>
          <w:t>نقل</w:t>
        </w:r>
        <w:r w:rsidR="00FD52B0" w:rsidRPr="00E21495">
          <w:rPr>
            <w:rStyle w:val="Hyperlink"/>
            <w:noProof/>
            <w:rtl/>
          </w:rPr>
          <w:t xml:space="preserve"> </w:t>
        </w:r>
        <w:r w:rsidR="00FD52B0" w:rsidRPr="00E21495">
          <w:rPr>
            <w:rStyle w:val="Hyperlink"/>
            <w:rFonts w:hint="eastAsia"/>
            <w:noProof/>
            <w:rtl/>
          </w:rPr>
          <w:t>راه</w:t>
        </w:r>
        <w:r w:rsidR="00FD52B0" w:rsidRPr="00E21495">
          <w:rPr>
            <w:rStyle w:val="Hyperlink"/>
            <w:noProof/>
            <w:rtl/>
          </w:rPr>
          <w:t xml:space="preserve"> </w:t>
        </w:r>
        <w:r w:rsidR="00FD52B0" w:rsidRPr="00E21495">
          <w:rPr>
            <w:rStyle w:val="Hyperlink"/>
            <w:rFonts w:hint="eastAsia"/>
            <w:noProof/>
            <w:rtl/>
          </w:rPr>
          <w:t>حل</w:t>
        </w:r>
        <w:r w:rsidR="00FD52B0" w:rsidRPr="00E21495">
          <w:rPr>
            <w:rStyle w:val="Hyperlink"/>
            <w:noProof/>
            <w:rtl/>
          </w:rPr>
          <w:t xml:space="preserve"> </w:t>
        </w:r>
        <w:r w:rsidR="00FD52B0" w:rsidRPr="00E21495">
          <w:rPr>
            <w:rStyle w:val="Hyperlink"/>
            <w:rFonts w:hint="eastAsia"/>
            <w:noProof/>
            <w:rtl/>
          </w:rPr>
          <w:t>اشکال</w:t>
        </w:r>
        <w:r w:rsidR="00FD52B0" w:rsidRPr="00E21495">
          <w:rPr>
            <w:rStyle w:val="Hyperlink"/>
            <w:noProof/>
            <w:rtl/>
          </w:rPr>
          <w:t xml:space="preserve"> </w:t>
        </w:r>
        <w:r w:rsidR="00FD52B0" w:rsidRPr="00E21495">
          <w:rPr>
            <w:rStyle w:val="Hyperlink"/>
            <w:rFonts w:hint="eastAsia"/>
            <w:noProof/>
            <w:rtl/>
          </w:rPr>
          <w:t>عدم</w:t>
        </w:r>
        <w:r w:rsidR="00FD52B0" w:rsidRPr="00E21495">
          <w:rPr>
            <w:rStyle w:val="Hyperlink"/>
            <w:noProof/>
            <w:rtl/>
          </w:rPr>
          <w:t xml:space="preserve"> </w:t>
        </w:r>
        <w:r w:rsidR="00FD52B0" w:rsidRPr="00E21495">
          <w:rPr>
            <w:rStyle w:val="Hyperlink"/>
            <w:rFonts w:hint="eastAsia"/>
            <w:noProof/>
            <w:rtl/>
          </w:rPr>
          <w:t>اثر</w:t>
        </w:r>
        <w:r w:rsidR="00FD52B0" w:rsidRPr="00E21495">
          <w:rPr>
            <w:rStyle w:val="Hyperlink"/>
            <w:noProof/>
            <w:rtl/>
          </w:rPr>
          <w:t xml:space="preserve"> </w:t>
        </w:r>
        <w:r w:rsidR="00FD52B0" w:rsidRPr="00E21495">
          <w:rPr>
            <w:rStyle w:val="Hyperlink"/>
            <w:rFonts w:hint="eastAsia"/>
            <w:noProof/>
            <w:rtl/>
          </w:rPr>
          <w:t>برا</w:t>
        </w:r>
        <w:r w:rsidR="00FD52B0" w:rsidRPr="00E21495">
          <w:rPr>
            <w:rStyle w:val="Hyperlink"/>
            <w:rFonts w:hint="cs"/>
            <w:noProof/>
            <w:rtl/>
          </w:rPr>
          <w:t>ی</w:t>
        </w:r>
        <w:r w:rsidR="00FD52B0" w:rsidRPr="00E21495">
          <w:rPr>
            <w:rStyle w:val="Hyperlink"/>
            <w:noProof/>
            <w:rtl/>
          </w:rPr>
          <w:t xml:space="preserve"> </w:t>
        </w:r>
        <w:r w:rsidR="00FD52B0" w:rsidRPr="00E21495">
          <w:rPr>
            <w:rStyle w:val="Hyperlink"/>
            <w:rFonts w:hint="eastAsia"/>
            <w:noProof/>
            <w:rtl/>
          </w:rPr>
          <w:t>تبادر</w:t>
        </w:r>
        <w:r w:rsidR="00FD52B0">
          <w:rPr>
            <w:noProof/>
            <w:webHidden/>
            <w:rtl/>
          </w:rPr>
          <w:tab/>
        </w:r>
        <w:r w:rsidR="00FD52B0">
          <w:rPr>
            <w:rStyle w:val="Hyperlink"/>
            <w:noProof/>
            <w:rtl/>
          </w:rPr>
          <w:fldChar w:fldCharType="begin"/>
        </w:r>
        <w:r w:rsidR="00FD52B0">
          <w:rPr>
            <w:noProof/>
            <w:webHidden/>
            <w:rtl/>
          </w:rPr>
          <w:instrText xml:space="preserve"> </w:instrText>
        </w:r>
        <w:r w:rsidR="00FD52B0">
          <w:rPr>
            <w:noProof/>
            <w:webHidden/>
          </w:rPr>
          <w:instrText xml:space="preserve">PAGEREF </w:instrText>
        </w:r>
        <w:r w:rsidR="00FD52B0">
          <w:rPr>
            <w:noProof/>
            <w:webHidden/>
            <w:rtl/>
          </w:rPr>
          <w:instrText>_</w:instrText>
        </w:r>
        <w:r w:rsidR="00FD52B0">
          <w:rPr>
            <w:noProof/>
            <w:webHidden/>
          </w:rPr>
          <w:instrText>Toc</w:instrText>
        </w:r>
        <w:r w:rsidR="00FD52B0">
          <w:rPr>
            <w:noProof/>
            <w:webHidden/>
            <w:rtl/>
          </w:rPr>
          <w:instrText xml:space="preserve">511722537 </w:instrText>
        </w:r>
        <w:r w:rsidR="00FD52B0">
          <w:rPr>
            <w:noProof/>
            <w:webHidden/>
          </w:rPr>
          <w:instrText>\h</w:instrText>
        </w:r>
        <w:r w:rsidR="00FD52B0">
          <w:rPr>
            <w:noProof/>
            <w:webHidden/>
            <w:rtl/>
          </w:rPr>
          <w:instrText xml:space="preserve"> </w:instrText>
        </w:r>
        <w:r w:rsidR="00FD52B0">
          <w:rPr>
            <w:rStyle w:val="Hyperlink"/>
            <w:noProof/>
            <w:rtl/>
          </w:rPr>
        </w:r>
        <w:r w:rsidR="00FD52B0">
          <w:rPr>
            <w:rStyle w:val="Hyperlink"/>
            <w:noProof/>
            <w:rtl/>
          </w:rPr>
          <w:fldChar w:fldCharType="separate"/>
        </w:r>
        <w:r w:rsidR="00FD52B0">
          <w:rPr>
            <w:noProof/>
            <w:webHidden/>
            <w:rtl/>
          </w:rPr>
          <w:t>3</w:t>
        </w:r>
        <w:r w:rsidR="00FD52B0">
          <w:rPr>
            <w:rStyle w:val="Hyperlink"/>
            <w:noProof/>
            <w:rtl/>
          </w:rPr>
          <w:fldChar w:fldCharType="end"/>
        </w:r>
      </w:hyperlink>
    </w:p>
    <w:p w:rsidR="00C91EB6" w:rsidRPr="00C91EB6" w:rsidRDefault="00FD52B0" w:rsidP="00FB05E4">
      <w:pPr>
        <w:jc w:val="both"/>
      </w:pPr>
      <w:r>
        <w:rPr>
          <w:rFonts w:cs="B Titr"/>
          <w:noProof/>
          <w:webHidden/>
          <w:color w:val="632423" w:themeColor="accent2" w:themeShade="80"/>
          <w:szCs w:val="24"/>
          <w:rtl/>
        </w:rPr>
        <w:fldChar w:fldCharType="end"/>
      </w:r>
    </w:p>
    <w:p w:rsidR="00F343FB" w:rsidRPr="00A6366F" w:rsidRDefault="00F842AD" w:rsidP="00FB05E4">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91E3A">
        <w:rPr>
          <w:rFonts w:hint="cs"/>
          <w:rtl/>
        </w:rPr>
        <w:t>تبادر</w:t>
      </w:r>
      <w:r w:rsidR="00025B70">
        <w:rPr>
          <w:rFonts w:hint="cs"/>
          <w:rtl/>
        </w:rPr>
        <w:t xml:space="preserve"> </w:t>
      </w:r>
      <w:r w:rsidR="00386C11" w:rsidRPr="00A6366F">
        <w:rPr>
          <w:rFonts w:hint="cs"/>
          <w:rtl/>
        </w:rPr>
        <w:t>/</w:t>
      </w:r>
      <w:bookmarkStart w:id="2" w:name="BokSabj_d"/>
      <w:bookmarkEnd w:id="2"/>
      <w:r w:rsidR="00191E3A">
        <w:rPr>
          <w:rFonts w:hint="cs"/>
          <w:rtl/>
        </w:rPr>
        <w:t>علامت</w:t>
      </w:r>
      <w:r w:rsidR="00191E3A">
        <w:rPr>
          <w:rtl/>
        </w:rPr>
        <w:t xml:space="preserve"> </w:t>
      </w:r>
      <w:r w:rsidR="00191E3A">
        <w:rPr>
          <w:rFonts w:hint="cs"/>
          <w:rtl/>
        </w:rPr>
        <w:t>حقیقت</w:t>
      </w:r>
      <w:r w:rsidR="00191E3A">
        <w:rPr>
          <w:rtl/>
        </w:rPr>
        <w:t xml:space="preserve"> </w:t>
      </w:r>
      <w:r w:rsidR="00191E3A">
        <w:rPr>
          <w:rFonts w:hint="cs"/>
          <w:rtl/>
        </w:rPr>
        <w:t>ومجاز</w:t>
      </w:r>
      <w:r w:rsidR="00386C11" w:rsidRPr="00A6366F">
        <w:rPr>
          <w:rFonts w:hint="cs"/>
          <w:rtl/>
        </w:rPr>
        <w:t xml:space="preserve"> /</w:t>
      </w:r>
      <w:bookmarkStart w:id="3" w:name="Bokkolli"/>
      <w:bookmarkEnd w:id="3"/>
      <w:r w:rsidR="00191E3A">
        <w:rPr>
          <w:rFonts w:hint="cs"/>
          <w:rtl/>
        </w:rPr>
        <w:t>مقدمات</w:t>
      </w:r>
      <w:r w:rsidR="00191E3A">
        <w:rPr>
          <w:rtl/>
        </w:rPr>
        <w:t xml:space="preserve"> </w:t>
      </w:r>
      <w:r w:rsidR="00191E3A">
        <w:rPr>
          <w:rFonts w:hint="cs"/>
          <w:rtl/>
        </w:rPr>
        <w:t>علم</w:t>
      </w:r>
      <w:r w:rsidR="00191E3A">
        <w:rPr>
          <w:rtl/>
        </w:rPr>
        <w:t xml:space="preserve"> </w:t>
      </w:r>
      <w:r w:rsidR="00191E3A">
        <w:rPr>
          <w:rFonts w:hint="cs"/>
          <w:rtl/>
        </w:rPr>
        <w:t>اصول</w:t>
      </w:r>
      <w:r w:rsidR="001B6799" w:rsidRPr="00A6366F">
        <w:rPr>
          <w:rFonts w:hint="cs"/>
          <w:rtl/>
        </w:rPr>
        <w:t xml:space="preserve"> </w:t>
      </w:r>
    </w:p>
    <w:p w:rsidR="008F5B4D" w:rsidRPr="009C66D5" w:rsidRDefault="008F5B4D" w:rsidP="00FB05E4">
      <w:pPr>
        <w:jc w:val="both"/>
        <w:rPr>
          <w:rStyle w:val="Emphasis"/>
          <w:b/>
          <w:bCs w:val="0"/>
          <w:rtl/>
        </w:rPr>
      </w:pPr>
      <w:r w:rsidRPr="009C66D5">
        <w:rPr>
          <w:rStyle w:val="Emphasis"/>
          <w:rFonts w:hint="cs"/>
          <w:b/>
          <w:bCs w:val="0"/>
          <w:rtl/>
        </w:rPr>
        <w:t>خلاصه مباحث گذشته:</w:t>
      </w:r>
    </w:p>
    <w:p w:rsidR="002569F2" w:rsidRDefault="002569F2" w:rsidP="00FB05E4">
      <w:pPr>
        <w:pBdr>
          <w:bottom w:val="double" w:sz="6" w:space="1" w:color="auto"/>
        </w:pBdr>
        <w:jc w:val="both"/>
        <w:rPr>
          <w:rtl/>
        </w:rPr>
      </w:pPr>
      <w:r>
        <w:rPr>
          <w:rFonts w:hint="cs"/>
          <w:rtl/>
        </w:rPr>
        <w:t>در بحث گذشته تبادر به عنوان علامت حقیقت از مجاز بررسی شد دو اشکال از جانب مرحوم اخوند مطرح شده بود یکی اشکال دور بود که دو جواب داده شد یکی اینکه نزد مستعلم تبادر متوقف بر علم ارتکازی است نه علم تفصیلی به وضع. ویکی اینکه نزد غیر مستعلم اصلا توقفی نیست. اشکال دیگری که مطرح شد در این مورد بود که اگر ما شک داشته باشیم تبادر از حاق لفظ بوده یا به وسیله قرینه بوده است تکلیف چیست؟ بعضی فرمودند که اصل عدم قرینه به کار برده میشود ولی مرحوم اخوند فرمود در اینجا شک در کیفیت مراد داریم و اصل جاری نمیشود بلکه در اصل مراد اصل جاری میشود.</w:t>
      </w:r>
    </w:p>
    <w:p w:rsidR="00247D2F" w:rsidRPr="003A6148" w:rsidRDefault="00247D2F" w:rsidP="00FB05E4">
      <w:pPr>
        <w:pBdr>
          <w:bottom w:val="double" w:sz="6" w:space="1" w:color="auto"/>
        </w:pBdr>
        <w:jc w:val="both"/>
      </w:pPr>
    </w:p>
    <w:p w:rsidR="008F5B4D" w:rsidRDefault="008F5B4D" w:rsidP="00FB05E4">
      <w:pPr>
        <w:jc w:val="both"/>
      </w:pPr>
    </w:p>
    <w:p w:rsidR="003E6650" w:rsidRDefault="002D0C19" w:rsidP="00FB05E4">
      <w:pPr>
        <w:pStyle w:val="Heading1"/>
        <w:jc w:val="both"/>
        <w:rPr>
          <w:rtl/>
        </w:rPr>
      </w:pPr>
      <w:bookmarkStart w:id="4" w:name="_Toc511722530"/>
      <w:r>
        <w:rPr>
          <w:rFonts w:hint="cs"/>
          <w:rtl/>
        </w:rPr>
        <w:t>علامت حقیقت و مجاز</w:t>
      </w:r>
      <w:bookmarkEnd w:id="4"/>
    </w:p>
    <w:p w:rsidR="00FB05E4" w:rsidRPr="00FB05E4" w:rsidRDefault="00FB05E4" w:rsidP="00FB05E4">
      <w:pPr>
        <w:pStyle w:val="Heading2"/>
        <w:rPr>
          <w:rtl/>
        </w:rPr>
      </w:pPr>
      <w:bookmarkStart w:id="5" w:name="_Toc511722531"/>
      <w:r>
        <w:rPr>
          <w:rFonts w:hint="cs"/>
          <w:rtl/>
        </w:rPr>
        <w:t>تبادر</w:t>
      </w:r>
      <w:bookmarkEnd w:id="5"/>
    </w:p>
    <w:p w:rsidR="002D0C19" w:rsidRDefault="002D0C19" w:rsidP="00FB05E4">
      <w:pPr>
        <w:jc w:val="both"/>
        <w:rPr>
          <w:rtl/>
        </w:rPr>
      </w:pPr>
      <w:r>
        <w:rPr>
          <w:rFonts w:hint="cs"/>
          <w:rtl/>
        </w:rPr>
        <w:t>بحث در تمامیت تبادر بود تبادر علامت وضع است به گونه ای که از حاق لفظ معنا به ذهن بیاید. مرحوم اخوند فرمود</w:t>
      </w:r>
      <w:r w:rsidR="00732B1E">
        <w:rPr>
          <w:rStyle w:val="FootnoteReference"/>
          <w:rtl/>
        </w:rPr>
        <w:footnoteReference w:id="1"/>
      </w:r>
      <w:r>
        <w:rPr>
          <w:rFonts w:hint="cs"/>
          <w:rtl/>
        </w:rPr>
        <w:t xml:space="preserve"> در صورتی که شک داشته باشیم این انسباق با قرینه است یا بدون قرینه است؟ در این صورت تبادر علامت حقیقت نیست چون ما اصلی نداریم که در صورت شک ثابت کند که این تبادر از حاق لفظ است.</w:t>
      </w:r>
    </w:p>
    <w:p w:rsidR="002D0C19" w:rsidRDefault="002D0C19" w:rsidP="00FB05E4">
      <w:pPr>
        <w:pStyle w:val="Heading3"/>
        <w:rPr>
          <w:rtl/>
        </w:rPr>
      </w:pPr>
      <w:bookmarkStart w:id="6" w:name="_Toc511722532"/>
      <w:r>
        <w:rPr>
          <w:rFonts w:hint="cs"/>
          <w:rtl/>
        </w:rPr>
        <w:lastRenderedPageBreak/>
        <w:t>عدم جریان استصحاب عدم قرینه</w:t>
      </w:r>
      <w:bookmarkEnd w:id="6"/>
    </w:p>
    <w:p w:rsidR="002D0C19" w:rsidRDefault="002D0C19" w:rsidP="00FB05E4">
      <w:pPr>
        <w:jc w:val="both"/>
        <w:rPr>
          <w:rtl/>
        </w:rPr>
      </w:pPr>
      <w:r>
        <w:rPr>
          <w:rFonts w:hint="cs"/>
          <w:rtl/>
        </w:rPr>
        <w:t>این اصل به عنوان</w:t>
      </w:r>
      <w:r w:rsidR="00FB05E4">
        <w:rPr>
          <w:rFonts w:hint="cs"/>
          <w:rtl/>
        </w:rPr>
        <w:t xml:space="preserve"> اصل عقلایی که جاری نمیشود زیرا عمل عقلاء برای ما روشن نیست در جایی که در کیفیت مراد متکلم شک کنند چه کار میکنند.</w:t>
      </w:r>
      <w:r>
        <w:rPr>
          <w:rFonts w:hint="cs"/>
          <w:rtl/>
        </w:rPr>
        <w:t xml:space="preserve"> </w:t>
      </w:r>
    </w:p>
    <w:p w:rsidR="00FB05E4" w:rsidRDefault="00FB05E4" w:rsidP="00FB05E4">
      <w:pPr>
        <w:jc w:val="both"/>
        <w:rPr>
          <w:rtl/>
        </w:rPr>
      </w:pPr>
      <w:r>
        <w:rPr>
          <w:rFonts w:hint="cs"/>
          <w:rtl/>
        </w:rPr>
        <w:t xml:space="preserve">و </w:t>
      </w:r>
      <w:r w:rsidR="002D0C19">
        <w:rPr>
          <w:rFonts w:hint="cs"/>
          <w:rtl/>
        </w:rPr>
        <w:t xml:space="preserve">به عنوان اصل عملی نیز جاری نمیشود زیرا اصل عدم قرینه اثر شرعی ندارد و در جریان استصحاب شرط است که اثر شرعی داشته باشد زیرا نهایت چیزی که اصل عدم قرینه ثابت میکند این است که تبادر بدون قرینه </w:t>
      </w:r>
      <w:r>
        <w:rPr>
          <w:rFonts w:hint="cs"/>
          <w:rtl/>
        </w:rPr>
        <w:t>بوده است پس معنای ان حقیقی است پس حجیت دارد و این اثر با واسطه ست که فایده ندارد.</w:t>
      </w:r>
    </w:p>
    <w:p w:rsidR="00FB05E4" w:rsidRDefault="00FB05E4" w:rsidP="00FB05E4">
      <w:pPr>
        <w:pStyle w:val="Heading2"/>
        <w:rPr>
          <w:rtl/>
        </w:rPr>
      </w:pPr>
      <w:bookmarkStart w:id="7" w:name="_Toc511722533"/>
      <w:r>
        <w:rPr>
          <w:rFonts w:hint="cs"/>
          <w:rtl/>
        </w:rPr>
        <w:t>اشکال</w:t>
      </w:r>
      <w:r w:rsidR="00850425">
        <w:rPr>
          <w:rFonts w:hint="cs"/>
          <w:rtl/>
        </w:rPr>
        <w:t xml:space="preserve"> اول</w:t>
      </w:r>
      <w:r>
        <w:rPr>
          <w:rFonts w:hint="cs"/>
          <w:rtl/>
        </w:rPr>
        <w:t xml:space="preserve"> در اماریت تبادر</w:t>
      </w:r>
      <w:bookmarkEnd w:id="7"/>
    </w:p>
    <w:p w:rsidR="00FB05E4" w:rsidRDefault="00FB05E4" w:rsidP="00FB05E4">
      <w:pPr>
        <w:jc w:val="both"/>
        <w:rPr>
          <w:rtl/>
        </w:rPr>
      </w:pPr>
      <w:r>
        <w:rPr>
          <w:rFonts w:hint="cs"/>
          <w:rtl/>
        </w:rPr>
        <w:t>بعضی گفته اند</w:t>
      </w:r>
      <w:r w:rsidR="00732B1E">
        <w:rPr>
          <w:rStyle w:val="FootnoteReference"/>
          <w:rtl/>
        </w:rPr>
        <w:footnoteReference w:id="2"/>
      </w:r>
      <w:r>
        <w:rPr>
          <w:rFonts w:hint="cs"/>
          <w:rtl/>
        </w:rPr>
        <w:t xml:space="preserve"> که تبادر علامت نیست زیرا در تبادر، انسباق یا شخصی است در این صورت هیچ وقت نمیتوان احراز کرد که انسباق برای این شخص از حاق لفظ است. زیرا ممکن است که از ارتکازات او بوده است و در انسباقات شخصی از لحاظ صغروی احراز انسباق از حاق لفظ مشکل است و اگر مراد از تبادر انسباق نوعی است و لو اینکه اطمینان به تبادر از حاق لفظ به وجود میاید و علامت هست ولی اینکه برای نوع تبادر میکند احراز نمیشود بر خلاف انسباق شخصی که قابل احراز است پس چیزی که مفید است انسباق نوعی است که قابل احراز نیست و چیزی که قابل احراز است انسباق شخصی است ولی به درد نمیخورد.</w:t>
      </w:r>
    </w:p>
    <w:p w:rsidR="00FB05E4" w:rsidRDefault="00FB05E4" w:rsidP="00FB05E4">
      <w:pPr>
        <w:pStyle w:val="Heading3"/>
      </w:pPr>
      <w:bookmarkStart w:id="8" w:name="_Toc511722534"/>
      <w:r>
        <w:rPr>
          <w:rFonts w:hint="cs"/>
          <w:rtl/>
        </w:rPr>
        <w:t>جواب اشکال از اماریت تبادر</w:t>
      </w:r>
      <w:bookmarkEnd w:id="8"/>
    </w:p>
    <w:p w:rsidR="00FB05E4" w:rsidRDefault="00FB05E4" w:rsidP="00FB05E4">
      <w:pPr>
        <w:jc w:val="both"/>
        <w:rPr>
          <w:rtl/>
        </w:rPr>
      </w:pPr>
      <w:r>
        <w:rPr>
          <w:rFonts w:hint="cs"/>
          <w:rtl/>
        </w:rPr>
        <w:t>این ادعا درست نیست ولو اینکه در بعضی موارد احتمال قرینه و ارتکاز میرود ولی ظن بر عدم قرینه حاصل میشود و ظن کفایت میکند. وقتی به خودش رجوع میکند این ظن حاصل میشود پس اولا مراد انسباق شخصی است و ثانیا ظن به ان به وجود میاید و همین ظن نیز کفایت میکند.</w:t>
      </w:r>
    </w:p>
    <w:p w:rsidR="00850425" w:rsidRDefault="00FB05E4" w:rsidP="00850425">
      <w:pPr>
        <w:jc w:val="both"/>
        <w:rPr>
          <w:rtl/>
        </w:rPr>
      </w:pPr>
      <w:r>
        <w:rPr>
          <w:rFonts w:hint="cs"/>
          <w:rtl/>
        </w:rPr>
        <w:t>علاوه بر این اگر مراد انسباق نوعی باشد باز هم مشکلی نیست زیرا مشکل ان عدم احراز بود که حل میشود نظیر بحث ظهورات که عموم مردم از فلان لفظ فلان معنا را میفهمند و خیلی اوقات ادعا میکنیم که کلام ظاهر در فلان معنا است و به دیگران القاء میکنند و چند نفر این ظهور را اذعان کنند کفایت میکنند زیرا بقیه هم مثل این چند نفر هستند. بالاخره راه برای احراز هست بلکه بدون القاء نیز میتوان ان را احراز کرد و خود شخص به عنوان شخصی از عرف این گونه میفهمند</w:t>
      </w:r>
      <w:r w:rsidR="00850425">
        <w:rPr>
          <w:rFonts w:hint="cs"/>
          <w:rtl/>
        </w:rPr>
        <w:t xml:space="preserve"> و گاهی </w:t>
      </w:r>
      <w:r w:rsidR="00850425">
        <w:rPr>
          <w:rFonts w:hint="cs"/>
          <w:rtl/>
        </w:rPr>
        <w:lastRenderedPageBreak/>
        <w:t>برای اطمینان بیشتر به دیگران نیز القاء میکنند و الا خود شخص میتواند به عنوان فردی از عرف احراز کند.پس فی الجمله میتوان احراز کرد.</w:t>
      </w:r>
    </w:p>
    <w:p w:rsidR="00850425" w:rsidRDefault="00850425" w:rsidP="00850425">
      <w:pPr>
        <w:pStyle w:val="Heading2"/>
        <w:rPr>
          <w:rtl/>
        </w:rPr>
      </w:pPr>
      <w:bookmarkStart w:id="9" w:name="_Toc511722535"/>
      <w:r>
        <w:rPr>
          <w:rFonts w:hint="cs"/>
          <w:rtl/>
        </w:rPr>
        <w:t>اشکال دوم در اماریت تبادر بنا بر مسلک تعهد</w:t>
      </w:r>
      <w:bookmarkEnd w:id="9"/>
    </w:p>
    <w:p w:rsidR="00850425" w:rsidRDefault="00850425" w:rsidP="00850425">
      <w:pPr>
        <w:jc w:val="both"/>
        <w:rPr>
          <w:rtl/>
        </w:rPr>
      </w:pPr>
      <w:r>
        <w:rPr>
          <w:rFonts w:hint="cs"/>
          <w:rtl/>
        </w:rPr>
        <w:t>بنا بر جمیع مسالک در وضع تبادر علامت حقیقت است فقط شبهه قوی که در مقام است این است که بنا بر مسلک تعهد چگونه تبادر علامت حقیقت است و مرحوم خویی ان را علامت حقیقت قرار داده است چون فرقی بین مبانی نگذاشته است. ولی مشکلی که در این جا وجود دارد این است که اگر همه مستعملین واضع هستند همان طوری که حقیقت مسلک تعهد این مطلب بود تبادر چگونه علامت حقیقت است؟ اگر متعهد به این معنا شده است حقیقت است و الا حقیقت نیست و معنا ندارد که نسبت به تعهد خودش شک دارد و اما شک در تعهد دیگران و تعهد ابتدایی از واضع اول  نیز تبادر معنا ندارد که تبادر علامت حقیقت باشد اینکه منشا انسباق این معنا از ان لفظ تعهد دیگری معنا ندارد و تعهد دیگری منشا انسباق در نزد من نمیشود بر خلاف سایر مسالک که دیگری جعل ملازمه کرده بود و این ملازمه منشا انسباق در نزد من میشود ولی تعهد دیگری ربطی به انسباق در نزد من بشود.</w:t>
      </w:r>
      <w:r w:rsidR="00727BA4">
        <w:rPr>
          <w:rFonts w:hint="cs"/>
          <w:rtl/>
        </w:rPr>
        <w:t xml:space="preserve"> و ما نیمتوانیم از انسباق یک معنایی بگوییم پس دیگری متعهد به این معنا شده است. بر خلاف سایر مسالک که وقتی از یک لفظ به یک معنایی میرسیم به خاطر ان ملازمه است ولی در اینجا که ملازمه بین لفظ و معنا نیست کشف نمیشود که دیگری چنین تعهدی را دارد زیرا او متعهد به اراده شده است و نسبت به دلالت تصدیقیه است.خلاصه دلالت تصدیقیه را نمیتوان از انسباق یک معنایی از یک لفظی کشف کرد. پس ما این مطلب را قبول داریم که از انسباق وضع به معنای مشهور میتوانیم کشف کنیم ولی اینکه متکلم متعهد شده است هر گاه این لفظ را گفت ان را اراده کرده باشد را کشف نمیکنیم.</w:t>
      </w:r>
    </w:p>
    <w:p w:rsidR="00727BA4" w:rsidRDefault="00FD52B0" w:rsidP="00727BA4">
      <w:pPr>
        <w:pStyle w:val="Heading2"/>
        <w:rPr>
          <w:rtl/>
        </w:rPr>
      </w:pPr>
      <w:bookmarkStart w:id="10" w:name="_Toc511722536"/>
      <w:r>
        <w:rPr>
          <w:rFonts w:hint="cs"/>
          <w:rtl/>
        </w:rPr>
        <w:t xml:space="preserve">اشکال سوم در </w:t>
      </w:r>
      <w:r w:rsidR="00727BA4">
        <w:rPr>
          <w:rFonts w:hint="cs"/>
          <w:rtl/>
        </w:rPr>
        <w:t>عدم فایده داشتن اماریت تبادر</w:t>
      </w:r>
      <w:bookmarkEnd w:id="10"/>
    </w:p>
    <w:p w:rsidR="00727BA4" w:rsidRDefault="00727BA4" w:rsidP="00850425">
      <w:pPr>
        <w:jc w:val="both"/>
        <w:rPr>
          <w:rFonts w:hint="cs"/>
          <w:rtl/>
        </w:rPr>
      </w:pPr>
      <w:r>
        <w:rPr>
          <w:rFonts w:hint="cs"/>
          <w:rtl/>
        </w:rPr>
        <w:t>تبادر به فعل است و حقیقت به فعل را ثابت میکند یعنی الان این لفظ فلان معنا را دارد در حالی که چیزی که ما به ان نیاز داریم الفاظ شرع است که برای چهارده قرن پیش است شاید تبادر در ان زمان خلاف تبادر الان بوده است لذا تبادر فایده ندارد و برای ما اثری ندارد.</w:t>
      </w:r>
      <w:r w:rsidR="00732B1E">
        <w:rPr>
          <w:rStyle w:val="FootnoteReference"/>
          <w:rtl/>
        </w:rPr>
        <w:footnoteReference w:id="3"/>
      </w:r>
    </w:p>
    <w:p w:rsidR="00727BA4" w:rsidRDefault="00FD52B0" w:rsidP="00727BA4">
      <w:pPr>
        <w:pStyle w:val="Heading3"/>
        <w:rPr>
          <w:rtl/>
        </w:rPr>
      </w:pPr>
      <w:bookmarkStart w:id="11" w:name="_Toc511722537"/>
      <w:r>
        <w:rPr>
          <w:rFonts w:hint="cs"/>
          <w:rtl/>
        </w:rPr>
        <w:lastRenderedPageBreak/>
        <w:t>جواب:</w:t>
      </w:r>
      <w:r w:rsidR="00727BA4">
        <w:rPr>
          <w:rFonts w:hint="cs"/>
          <w:rtl/>
        </w:rPr>
        <w:t>اصل عدم نقل راه حل اشکال عدم اثر برای تبادر</w:t>
      </w:r>
      <w:bookmarkEnd w:id="11"/>
    </w:p>
    <w:p w:rsidR="00727BA4" w:rsidRDefault="00727BA4" w:rsidP="00850425">
      <w:pPr>
        <w:jc w:val="both"/>
        <w:rPr>
          <w:rtl/>
        </w:rPr>
      </w:pPr>
      <w:r>
        <w:rPr>
          <w:rFonts w:hint="cs"/>
          <w:rtl/>
        </w:rPr>
        <w:t xml:space="preserve">تبادر فایده دارد زیرا در باب الفاظ اصلی وجود دارد که به ان اصل عدم نقل است و اصل قهقری است </w:t>
      </w:r>
      <w:r w:rsidR="00FD52B0">
        <w:rPr>
          <w:rFonts w:hint="cs"/>
          <w:rtl/>
        </w:rPr>
        <w:t>که به نظر ما این اصل مختص باب الفاظ نیست.</w:t>
      </w:r>
      <w:r>
        <w:rPr>
          <w:rFonts w:hint="cs"/>
          <w:rtl/>
        </w:rPr>
        <w:t>اگر یک لفظی الان در یک معنایی حقیقت داشت اماره است که در زمان های سابق نیز این معنا حقیقت داشته است و اصل عدم نقل این معنا است در وصیت نامه ها در زمان های دور و وقف نامه های زمان های دور را الان بر معانی الان حمل میکنیم. شاید مصادیق کم و زیاد بشود ولی معنا عوض نمیشود</w:t>
      </w:r>
      <w:r w:rsidR="00FD52B0">
        <w:rPr>
          <w:rFonts w:hint="cs"/>
          <w:rtl/>
        </w:rPr>
        <w:t>.</w:t>
      </w:r>
      <w:r w:rsidR="00732B1E">
        <w:rPr>
          <w:rStyle w:val="FootnoteReference"/>
          <w:rtl/>
        </w:rPr>
        <w:footnoteReference w:id="4"/>
      </w:r>
      <w:r>
        <w:rPr>
          <w:rFonts w:hint="cs"/>
          <w:rtl/>
        </w:rPr>
        <w:t xml:space="preserve"> </w:t>
      </w:r>
    </w:p>
    <w:p w:rsidR="00850425" w:rsidRDefault="00850425" w:rsidP="00850425">
      <w:pPr>
        <w:jc w:val="both"/>
        <w:rPr>
          <w:rtl/>
        </w:rPr>
      </w:pPr>
    </w:p>
    <w:p w:rsidR="00850425" w:rsidRPr="002D0C19" w:rsidRDefault="00850425" w:rsidP="00850425">
      <w:pPr>
        <w:jc w:val="both"/>
        <w:rPr>
          <w:rtl/>
        </w:rPr>
      </w:pPr>
    </w:p>
    <w:p w:rsidR="001A1EA5" w:rsidRPr="006162A2" w:rsidRDefault="001A1EA5" w:rsidP="00FB05E4">
      <w:pPr>
        <w:jc w:val="both"/>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4022" w:rsidRDefault="008D4022" w:rsidP="008B750B">
      <w:pPr>
        <w:spacing w:line="240" w:lineRule="auto"/>
      </w:pPr>
      <w:r>
        <w:separator/>
      </w:r>
    </w:p>
  </w:endnote>
  <w:endnote w:type="continuationSeparator" w:id="0">
    <w:p w:rsidR="008D4022" w:rsidRDefault="008D402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2B1E" w:rsidRPr="00732B1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91E3A" w:rsidP="001B6799">
          <w:pPr>
            <w:pStyle w:val="Footer"/>
            <w:bidi w:val="0"/>
            <w:rPr>
              <w:color w:val="808080" w:themeColor="background1" w:themeShade="80"/>
              <w:rtl/>
            </w:rPr>
          </w:pPr>
          <w:bookmarkStart w:id="19" w:name="BokAdres"/>
          <w:bookmarkEnd w:id="19"/>
          <w:r>
            <w:rPr>
              <w:color w:val="808080" w:themeColor="background1" w:themeShade="80"/>
            </w:rPr>
            <w:t>U1mg1_13970128-115_mk2_mfeb.ir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4022" w:rsidRDefault="008D4022" w:rsidP="008B750B">
      <w:pPr>
        <w:spacing w:line="240" w:lineRule="auto"/>
      </w:pPr>
      <w:r>
        <w:separator/>
      </w:r>
    </w:p>
  </w:footnote>
  <w:footnote w:type="continuationSeparator" w:id="0">
    <w:p w:rsidR="008D4022" w:rsidRDefault="008D4022" w:rsidP="008B750B">
      <w:pPr>
        <w:spacing w:line="240" w:lineRule="auto"/>
      </w:pPr>
      <w:r>
        <w:continuationSeparator/>
      </w:r>
    </w:p>
  </w:footnote>
  <w:footnote w:id="1">
    <w:p w:rsidR="00732B1E" w:rsidRPr="00732B1E" w:rsidRDefault="00732B1E" w:rsidP="00732B1E">
      <w:pPr>
        <w:pStyle w:val="FootnoteText"/>
        <w:rPr>
          <w:rFonts w:hint="cs"/>
        </w:rPr>
      </w:pPr>
      <w:r w:rsidRPr="00732B1E">
        <w:footnoteRef/>
      </w:r>
      <w:r w:rsidRPr="00732B1E">
        <w:rPr>
          <w:rtl/>
        </w:rPr>
        <w:t xml:space="preserve"> </w:t>
      </w:r>
      <w:hyperlink r:id="rId1" w:history="1">
        <w:r w:rsidRPr="00732B1E">
          <w:rPr>
            <w:rStyle w:val="Hyperlink"/>
            <w:rFonts w:hint="cs"/>
            <w:rtl/>
          </w:rPr>
          <w:t>کفایه</w:t>
        </w:r>
        <w:r w:rsidRPr="00732B1E">
          <w:rPr>
            <w:rStyle w:val="Hyperlink"/>
            <w:rtl/>
          </w:rPr>
          <w:t xml:space="preserve"> </w:t>
        </w:r>
        <w:r w:rsidRPr="00732B1E">
          <w:rPr>
            <w:rStyle w:val="Hyperlink"/>
            <w:rFonts w:hint="cs"/>
            <w:rtl/>
          </w:rPr>
          <w:t>الاصول،</w:t>
        </w:r>
        <w:r w:rsidRPr="00732B1E">
          <w:rPr>
            <w:rStyle w:val="Hyperlink"/>
            <w:rtl/>
          </w:rPr>
          <w:t xml:space="preserve"> </w:t>
        </w:r>
        <w:r w:rsidRPr="00732B1E">
          <w:rPr>
            <w:rStyle w:val="Hyperlink"/>
            <w:rFonts w:hint="cs"/>
            <w:rtl/>
          </w:rPr>
          <w:t>آخوند</w:t>
        </w:r>
        <w:r w:rsidRPr="00732B1E">
          <w:rPr>
            <w:rStyle w:val="Hyperlink"/>
            <w:rtl/>
          </w:rPr>
          <w:t xml:space="preserve"> </w:t>
        </w:r>
        <w:r w:rsidRPr="00732B1E">
          <w:rPr>
            <w:rStyle w:val="Hyperlink"/>
            <w:rFonts w:hint="cs"/>
            <w:rtl/>
          </w:rPr>
          <w:t>خراسانی،</w:t>
        </w:r>
        <w:r w:rsidRPr="00732B1E">
          <w:rPr>
            <w:rStyle w:val="Hyperlink"/>
            <w:rtl/>
          </w:rPr>
          <w:t xml:space="preserve"> </w:t>
        </w:r>
        <w:r w:rsidRPr="00732B1E">
          <w:rPr>
            <w:rStyle w:val="Hyperlink"/>
            <w:rFonts w:hint="cs"/>
            <w:rtl/>
          </w:rPr>
          <w:t>ج</w:t>
        </w:r>
        <w:r w:rsidRPr="00732B1E">
          <w:rPr>
            <w:rStyle w:val="Hyperlink"/>
            <w:rtl/>
          </w:rPr>
          <w:t>0</w:t>
        </w:r>
        <w:r w:rsidRPr="00732B1E">
          <w:rPr>
            <w:rStyle w:val="Hyperlink"/>
            <w:rFonts w:hint="cs"/>
            <w:rtl/>
          </w:rPr>
          <w:t>،</w:t>
        </w:r>
        <w:r w:rsidRPr="00732B1E">
          <w:rPr>
            <w:rStyle w:val="Hyperlink"/>
            <w:rtl/>
          </w:rPr>
          <w:t xml:space="preserve"> </w:t>
        </w:r>
        <w:r w:rsidRPr="00732B1E">
          <w:rPr>
            <w:rStyle w:val="Hyperlink"/>
            <w:rFonts w:hint="cs"/>
            <w:rtl/>
          </w:rPr>
          <w:t>ص</w:t>
        </w:r>
        <w:r w:rsidRPr="00732B1E">
          <w:rPr>
            <w:rStyle w:val="Hyperlink"/>
            <w:rtl/>
          </w:rPr>
          <w:t>18.</w:t>
        </w:r>
      </w:hyperlink>
    </w:p>
  </w:footnote>
  <w:footnote w:id="2">
    <w:p w:rsidR="00732B1E" w:rsidRPr="00732B1E" w:rsidRDefault="00732B1E" w:rsidP="00732B1E">
      <w:pPr>
        <w:pStyle w:val="FootnoteText"/>
        <w:rPr>
          <w:rFonts w:hint="cs"/>
          <w:rtl/>
        </w:rPr>
      </w:pPr>
      <w:r w:rsidRPr="00732B1E">
        <w:footnoteRef/>
      </w:r>
      <w:r w:rsidRPr="00732B1E">
        <w:rPr>
          <w:rtl/>
        </w:rPr>
        <w:t xml:space="preserve"> </w:t>
      </w:r>
      <w:hyperlink r:id="rId2" w:history="1">
        <w:r w:rsidRPr="00732B1E">
          <w:rPr>
            <w:rStyle w:val="Hyperlink"/>
            <w:rFonts w:hint="cs"/>
            <w:rtl/>
          </w:rPr>
          <w:t>بحوث</w:t>
        </w:r>
        <w:r w:rsidRPr="00732B1E">
          <w:rPr>
            <w:rStyle w:val="Hyperlink"/>
            <w:rtl/>
          </w:rPr>
          <w:t xml:space="preserve"> </w:t>
        </w:r>
        <w:r w:rsidRPr="00732B1E">
          <w:rPr>
            <w:rStyle w:val="Hyperlink"/>
            <w:rFonts w:hint="cs"/>
            <w:rtl/>
          </w:rPr>
          <w:t>فی</w:t>
        </w:r>
        <w:r w:rsidRPr="00732B1E">
          <w:rPr>
            <w:rStyle w:val="Hyperlink"/>
            <w:rtl/>
          </w:rPr>
          <w:t xml:space="preserve"> </w:t>
        </w:r>
        <w:r w:rsidRPr="00732B1E">
          <w:rPr>
            <w:rStyle w:val="Hyperlink"/>
            <w:rFonts w:hint="cs"/>
            <w:rtl/>
          </w:rPr>
          <w:t>علم</w:t>
        </w:r>
        <w:r w:rsidRPr="00732B1E">
          <w:rPr>
            <w:rStyle w:val="Hyperlink"/>
            <w:rtl/>
          </w:rPr>
          <w:t xml:space="preserve"> </w:t>
        </w:r>
        <w:r w:rsidRPr="00732B1E">
          <w:rPr>
            <w:rStyle w:val="Hyperlink"/>
            <w:rFonts w:hint="cs"/>
            <w:rtl/>
          </w:rPr>
          <w:t>الأصول،</w:t>
        </w:r>
        <w:r w:rsidRPr="00732B1E">
          <w:rPr>
            <w:rStyle w:val="Hyperlink"/>
            <w:rtl/>
          </w:rPr>
          <w:t xml:space="preserve"> </w:t>
        </w:r>
        <w:r w:rsidRPr="00732B1E">
          <w:rPr>
            <w:rStyle w:val="Hyperlink"/>
            <w:rFonts w:hint="cs"/>
            <w:rtl/>
          </w:rPr>
          <w:t>السید</w:t>
        </w:r>
        <w:r w:rsidRPr="00732B1E">
          <w:rPr>
            <w:rStyle w:val="Hyperlink"/>
            <w:rtl/>
          </w:rPr>
          <w:t xml:space="preserve"> </w:t>
        </w:r>
        <w:r w:rsidRPr="00732B1E">
          <w:rPr>
            <w:rStyle w:val="Hyperlink"/>
            <w:rFonts w:hint="cs"/>
            <w:rtl/>
          </w:rPr>
          <w:t>محمد</w:t>
        </w:r>
        <w:r w:rsidRPr="00732B1E">
          <w:rPr>
            <w:rStyle w:val="Hyperlink"/>
            <w:rtl/>
          </w:rPr>
          <w:t xml:space="preserve"> </w:t>
        </w:r>
        <w:r w:rsidRPr="00732B1E">
          <w:rPr>
            <w:rStyle w:val="Hyperlink"/>
            <w:rFonts w:hint="cs"/>
            <w:rtl/>
          </w:rPr>
          <w:t>باقر</w:t>
        </w:r>
        <w:r w:rsidRPr="00732B1E">
          <w:rPr>
            <w:rStyle w:val="Hyperlink"/>
            <w:rtl/>
          </w:rPr>
          <w:t xml:space="preserve"> </w:t>
        </w:r>
        <w:r w:rsidRPr="00732B1E">
          <w:rPr>
            <w:rStyle w:val="Hyperlink"/>
            <w:rFonts w:hint="cs"/>
            <w:rtl/>
          </w:rPr>
          <w:t>الصدر،</w:t>
        </w:r>
        <w:r w:rsidRPr="00732B1E">
          <w:rPr>
            <w:rStyle w:val="Hyperlink"/>
            <w:rtl/>
          </w:rPr>
          <w:t xml:space="preserve"> </w:t>
        </w:r>
        <w:r w:rsidRPr="00732B1E">
          <w:rPr>
            <w:rStyle w:val="Hyperlink"/>
            <w:rFonts w:hint="cs"/>
            <w:rtl/>
          </w:rPr>
          <w:t>ج</w:t>
        </w:r>
        <w:r w:rsidRPr="00732B1E">
          <w:rPr>
            <w:rStyle w:val="Hyperlink"/>
            <w:rtl/>
          </w:rPr>
          <w:t>2</w:t>
        </w:r>
        <w:r w:rsidRPr="00732B1E">
          <w:rPr>
            <w:rStyle w:val="Hyperlink"/>
            <w:rFonts w:hint="cs"/>
            <w:rtl/>
          </w:rPr>
          <w:t>،</w:t>
        </w:r>
        <w:r w:rsidRPr="00732B1E">
          <w:rPr>
            <w:rStyle w:val="Hyperlink"/>
            <w:rtl/>
          </w:rPr>
          <w:t xml:space="preserve"> </w:t>
        </w:r>
        <w:r w:rsidRPr="00732B1E">
          <w:rPr>
            <w:rStyle w:val="Hyperlink"/>
            <w:rFonts w:hint="cs"/>
            <w:rtl/>
          </w:rPr>
          <w:t>ص</w:t>
        </w:r>
        <w:r w:rsidRPr="00732B1E">
          <w:rPr>
            <w:rStyle w:val="Hyperlink"/>
            <w:rtl/>
          </w:rPr>
          <w:t>214.</w:t>
        </w:r>
      </w:hyperlink>
    </w:p>
  </w:footnote>
  <w:footnote w:id="3">
    <w:p w:rsidR="00732B1E" w:rsidRPr="00732B1E" w:rsidRDefault="00732B1E" w:rsidP="00732B1E">
      <w:pPr>
        <w:pStyle w:val="FootnoteText"/>
        <w:rPr>
          <w:rFonts w:hint="cs"/>
          <w:rtl/>
        </w:rPr>
      </w:pPr>
      <w:r w:rsidRPr="00732B1E">
        <w:footnoteRef/>
      </w:r>
      <w:r w:rsidRPr="00732B1E">
        <w:rPr>
          <w:rtl/>
        </w:rPr>
        <w:t xml:space="preserve"> </w:t>
      </w:r>
      <w:hyperlink r:id="rId3" w:history="1">
        <w:r w:rsidRPr="00732B1E">
          <w:rPr>
            <w:rStyle w:val="Hyperlink"/>
            <w:rFonts w:hint="cs"/>
            <w:rtl/>
          </w:rPr>
          <w:t>مصباح</w:t>
        </w:r>
        <w:r w:rsidRPr="00732B1E">
          <w:rPr>
            <w:rStyle w:val="Hyperlink"/>
            <w:rtl/>
          </w:rPr>
          <w:t xml:space="preserve"> </w:t>
        </w:r>
        <w:r w:rsidRPr="00732B1E">
          <w:rPr>
            <w:rStyle w:val="Hyperlink"/>
            <w:rFonts w:hint="cs"/>
            <w:rtl/>
          </w:rPr>
          <w:t>الاصول،</w:t>
        </w:r>
        <w:r w:rsidRPr="00732B1E">
          <w:rPr>
            <w:rStyle w:val="Hyperlink"/>
            <w:rtl/>
          </w:rPr>
          <w:t xml:space="preserve"> </w:t>
        </w:r>
        <w:r w:rsidRPr="00732B1E">
          <w:rPr>
            <w:rStyle w:val="Hyperlink"/>
            <w:rFonts w:hint="cs"/>
            <w:rtl/>
          </w:rPr>
          <w:t>السید</w:t>
        </w:r>
        <w:r w:rsidRPr="00732B1E">
          <w:rPr>
            <w:rStyle w:val="Hyperlink"/>
            <w:rtl/>
          </w:rPr>
          <w:t xml:space="preserve"> </w:t>
        </w:r>
        <w:r w:rsidRPr="00732B1E">
          <w:rPr>
            <w:rStyle w:val="Hyperlink"/>
            <w:rFonts w:hint="cs"/>
            <w:rtl/>
          </w:rPr>
          <w:t>أبوالقاسم</w:t>
        </w:r>
        <w:r w:rsidRPr="00732B1E">
          <w:rPr>
            <w:rStyle w:val="Hyperlink"/>
            <w:rtl/>
          </w:rPr>
          <w:t xml:space="preserve"> </w:t>
        </w:r>
        <w:r w:rsidRPr="00732B1E">
          <w:rPr>
            <w:rStyle w:val="Hyperlink"/>
            <w:rFonts w:hint="cs"/>
            <w:rtl/>
          </w:rPr>
          <w:t>الخوئی،</w:t>
        </w:r>
        <w:r w:rsidRPr="00732B1E">
          <w:rPr>
            <w:rStyle w:val="Hyperlink"/>
            <w:rtl/>
          </w:rPr>
          <w:t xml:space="preserve"> </w:t>
        </w:r>
        <w:r w:rsidRPr="00732B1E">
          <w:rPr>
            <w:rStyle w:val="Hyperlink"/>
            <w:rFonts w:hint="cs"/>
            <w:rtl/>
          </w:rPr>
          <w:t>ج</w:t>
        </w:r>
        <w:r w:rsidRPr="00732B1E">
          <w:rPr>
            <w:rStyle w:val="Hyperlink"/>
            <w:rtl/>
          </w:rPr>
          <w:t>1</w:t>
        </w:r>
        <w:r w:rsidRPr="00732B1E">
          <w:rPr>
            <w:rStyle w:val="Hyperlink"/>
            <w:rFonts w:hint="cs"/>
            <w:rtl/>
          </w:rPr>
          <w:t>،</w:t>
        </w:r>
        <w:r w:rsidRPr="00732B1E">
          <w:rPr>
            <w:rStyle w:val="Hyperlink"/>
            <w:rtl/>
          </w:rPr>
          <w:t xml:space="preserve"> </w:t>
        </w:r>
        <w:r w:rsidRPr="00732B1E">
          <w:rPr>
            <w:rStyle w:val="Hyperlink"/>
            <w:rFonts w:hint="cs"/>
            <w:rtl/>
          </w:rPr>
          <w:t>ص</w:t>
        </w:r>
        <w:r w:rsidRPr="00732B1E">
          <w:rPr>
            <w:rStyle w:val="Hyperlink"/>
            <w:rtl/>
          </w:rPr>
          <w:t>111.</w:t>
        </w:r>
      </w:hyperlink>
    </w:p>
  </w:footnote>
  <w:footnote w:id="4">
    <w:p w:rsidR="00732B1E" w:rsidRDefault="00732B1E" w:rsidP="00732B1E">
      <w:pPr>
        <w:pStyle w:val="FootnoteText"/>
        <w:rPr>
          <w:rtl/>
        </w:rPr>
      </w:pPr>
      <w:r w:rsidRPr="00732B1E">
        <w:footnoteRef/>
      </w:r>
      <w:r w:rsidRPr="00732B1E">
        <w:rPr>
          <w:rtl/>
        </w:rPr>
        <w:t xml:space="preserve"> </w:t>
      </w:r>
      <w:hyperlink r:id="rId4" w:history="1">
        <w:r w:rsidRPr="00732B1E">
          <w:rPr>
            <w:rStyle w:val="Hyperlink"/>
            <w:rFonts w:hint="cs"/>
            <w:rtl/>
          </w:rPr>
          <w:t>مصباح</w:t>
        </w:r>
        <w:r w:rsidRPr="00732B1E">
          <w:rPr>
            <w:rStyle w:val="Hyperlink"/>
            <w:rtl/>
          </w:rPr>
          <w:t xml:space="preserve"> </w:t>
        </w:r>
        <w:r w:rsidRPr="00732B1E">
          <w:rPr>
            <w:rStyle w:val="Hyperlink"/>
            <w:rFonts w:hint="cs"/>
            <w:rtl/>
          </w:rPr>
          <w:t>الاصول،</w:t>
        </w:r>
        <w:r w:rsidRPr="00732B1E">
          <w:rPr>
            <w:rStyle w:val="Hyperlink"/>
            <w:rtl/>
          </w:rPr>
          <w:t xml:space="preserve"> </w:t>
        </w:r>
        <w:r w:rsidRPr="00732B1E">
          <w:rPr>
            <w:rStyle w:val="Hyperlink"/>
            <w:rFonts w:hint="cs"/>
            <w:rtl/>
          </w:rPr>
          <w:t>السید</w:t>
        </w:r>
        <w:r w:rsidRPr="00732B1E">
          <w:rPr>
            <w:rStyle w:val="Hyperlink"/>
            <w:rtl/>
          </w:rPr>
          <w:t xml:space="preserve"> </w:t>
        </w:r>
        <w:r w:rsidRPr="00732B1E">
          <w:rPr>
            <w:rStyle w:val="Hyperlink"/>
            <w:rFonts w:hint="cs"/>
            <w:rtl/>
          </w:rPr>
          <w:t>أبوالقاسم</w:t>
        </w:r>
        <w:r w:rsidRPr="00732B1E">
          <w:rPr>
            <w:rStyle w:val="Hyperlink"/>
            <w:rtl/>
          </w:rPr>
          <w:t xml:space="preserve"> </w:t>
        </w:r>
        <w:r w:rsidRPr="00732B1E">
          <w:rPr>
            <w:rStyle w:val="Hyperlink"/>
            <w:rFonts w:hint="cs"/>
            <w:rtl/>
          </w:rPr>
          <w:t>الخوئی،</w:t>
        </w:r>
        <w:r w:rsidRPr="00732B1E">
          <w:rPr>
            <w:rStyle w:val="Hyperlink"/>
            <w:rtl/>
          </w:rPr>
          <w:t xml:space="preserve"> </w:t>
        </w:r>
        <w:r w:rsidRPr="00732B1E">
          <w:rPr>
            <w:rStyle w:val="Hyperlink"/>
            <w:rFonts w:hint="cs"/>
            <w:rtl/>
          </w:rPr>
          <w:t>ج</w:t>
        </w:r>
        <w:r w:rsidRPr="00732B1E">
          <w:rPr>
            <w:rStyle w:val="Hyperlink"/>
            <w:rtl/>
          </w:rPr>
          <w:t>1</w:t>
        </w:r>
        <w:r w:rsidRPr="00732B1E">
          <w:rPr>
            <w:rStyle w:val="Hyperlink"/>
            <w:rFonts w:hint="cs"/>
            <w:rtl/>
          </w:rPr>
          <w:t>،</w:t>
        </w:r>
        <w:r w:rsidRPr="00732B1E">
          <w:rPr>
            <w:rStyle w:val="Hyperlink"/>
            <w:rtl/>
          </w:rPr>
          <w:t xml:space="preserve"> </w:t>
        </w:r>
        <w:r w:rsidRPr="00732B1E">
          <w:rPr>
            <w:rStyle w:val="Hyperlink"/>
            <w:rFonts w:hint="cs"/>
            <w:rtl/>
          </w:rPr>
          <w:t>ص</w:t>
        </w:r>
        <w:r w:rsidRPr="00732B1E">
          <w:rPr>
            <w:rStyle w:val="Hyperlink"/>
            <w:rtl/>
          </w:rPr>
          <w:t>112.</w:t>
        </w:r>
      </w:hyperlink>
    </w:p>
    <w:p w:rsidR="00732B1E" w:rsidRPr="00732B1E" w:rsidRDefault="00732B1E" w:rsidP="00732B1E">
      <w:pPr>
        <w:pStyle w:val="FootnoteText"/>
        <w:rPr>
          <w:rFonts w:hint="cs"/>
          <w:rtl/>
        </w:rPr>
      </w:pPr>
      <w:r w:rsidRPr="00732B1E">
        <w:rPr>
          <w:rFonts w:hint="cs"/>
          <w:rtl/>
        </w:rPr>
        <w:t>هذا</w:t>
      </w:r>
      <w:r w:rsidRPr="00732B1E">
        <w:rPr>
          <w:rtl/>
        </w:rPr>
        <w:t xml:space="preserve"> </w:t>
      </w:r>
      <w:r w:rsidRPr="00732B1E">
        <w:rPr>
          <w:rFonts w:hint="cs"/>
          <w:rtl/>
        </w:rPr>
        <w:t>بناء</w:t>
      </w:r>
      <w:r w:rsidRPr="00732B1E">
        <w:rPr>
          <w:rtl/>
        </w:rPr>
        <w:t xml:space="preserve"> </w:t>
      </w:r>
      <w:r w:rsidRPr="00732B1E">
        <w:rPr>
          <w:rFonts w:hint="cs"/>
          <w:rtl/>
        </w:rPr>
        <w:t>على</w:t>
      </w:r>
      <w:r w:rsidRPr="00732B1E">
        <w:rPr>
          <w:rtl/>
        </w:rPr>
        <w:t xml:space="preserve"> </w:t>
      </w:r>
      <w:r w:rsidRPr="00732B1E">
        <w:rPr>
          <w:rFonts w:hint="cs"/>
          <w:rtl/>
        </w:rPr>
        <w:t>حجيّة</w:t>
      </w:r>
      <w:r w:rsidRPr="00732B1E">
        <w:rPr>
          <w:rtl/>
        </w:rPr>
        <w:t xml:space="preserve"> </w:t>
      </w:r>
      <w:r w:rsidRPr="00732B1E">
        <w:rPr>
          <w:rFonts w:hint="cs"/>
          <w:rtl/>
        </w:rPr>
        <w:t>أصالة</w:t>
      </w:r>
      <w:r w:rsidRPr="00732B1E">
        <w:rPr>
          <w:rtl/>
        </w:rPr>
        <w:t xml:space="preserve"> </w:t>
      </w:r>
      <w:r w:rsidRPr="00732B1E">
        <w:rPr>
          <w:rFonts w:hint="cs"/>
          <w:rtl/>
        </w:rPr>
        <w:t>الحقيقة</w:t>
      </w:r>
      <w:r w:rsidRPr="00732B1E">
        <w:rPr>
          <w:rtl/>
        </w:rPr>
        <w:t xml:space="preserve"> </w:t>
      </w:r>
      <w:r w:rsidRPr="00732B1E">
        <w:rPr>
          <w:rFonts w:hint="cs"/>
          <w:rtl/>
        </w:rPr>
        <w:t>من</w:t>
      </w:r>
      <w:r w:rsidRPr="00732B1E">
        <w:rPr>
          <w:rtl/>
        </w:rPr>
        <w:t xml:space="preserve"> </w:t>
      </w:r>
      <w:r w:rsidRPr="00732B1E">
        <w:rPr>
          <w:rFonts w:hint="cs"/>
          <w:rtl/>
        </w:rPr>
        <w:t>باب</w:t>
      </w:r>
      <w:r w:rsidRPr="00732B1E">
        <w:rPr>
          <w:rtl/>
        </w:rPr>
        <w:t xml:space="preserve"> </w:t>
      </w:r>
      <w:r w:rsidRPr="00732B1E">
        <w:rPr>
          <w:rFonts w:hint="cs"/>
          <w:rtl/>
        </w:rPr>
        <w:t>الظهور،</w:t>
      </w:r>
      <w:r w:rsidRPr="00732B1E">
        <w:rPr>
          <w:rtl/>
        </w:rPr>
        <w:t xml:space="preserve"> </w:t>
      </w:r>
      <w:r w:rsidRPr="00732B1E">
        <w:rPr>
          <w:rFonts w:hint="cs"/>
          <w:rtl/>
        </w:rPr>
        <w:t>كما</w:t>
      </w:r>
      <w:r w:rsidRPr="00732B1E">
        <w:rPr>
          <w:rtl/>
        </w:rPr>
        <w:t xml:space="preserve"> </w:t>
      </w:r>
      <w:r w:rsidRPr="00732B1E">
        <w:rPr>
          <w:rFonts w:hint="cs"/>
          <w:rtl/>
        </w:rPr>
        <w:t>هو</w:t>
      </w:r>
      <w:r w:rsidRPr="00732B1E">
        <w:rPr>
          <w:rtl/>
        </w:rPr>
        <w:t xml:space="preserve"> </w:t>
      </w:r>
      <w:r w:rsidRPr="00732B1E">
        <w:rPr>
          <w:rFonts w:hint="cs"/>
          <w:rtl/>
        </w:rPr>
        <w:t>الصحيح،</w:t>
      </w:r>
      <w:r w:rsidRPr="00732B1E">
        <w:rPr>
          <w:rtl/>
        </w:rPr>
        <w:t xml:space="preserve"> </w:t>
      </w:r>
      <w:r w:rsidRPr="00732B1E">
        <w:rPr>
          <w:rFonts w:hint="cs"/>
          <w:rtl/>
        </w:rPr>
        <w:t>فبالتبادر</w:t>
      </w:r>
      <w:r w:rsidRPr="00732B1E">
        <w:rPr>
          <w:rtl/>
        </w:rPr>
        <w:t xml:space="preserve"> </w:t>
      </w:r>
      <w:r w:rsidRPr="00732B1E">
        <w:rPr>
          <w:rFonts w:hint="cs"/>
          <w:rtl/>
        </w:rPr>
        <w:t>يثبت</w:t>
      </w:r>
      <w:r w:rsidRPr="00732B1E">
        <w:rPr>
          <w:rtl/>
        </w:rPr>
        <w:t xml:space="preserve"> </w:t>
      </w:r>
      <w:r w:rsidRPr="00732B1E">
        <w:rPr>
          <w:rFonts w:hint="cs"/>
          <w:rtl/>
        </w:rPr>
        <w:t>الظهور</w:t>
      </w:r>
      <w:r w:rsidRPr="00732B1E">
        <w:rPr>
          <w:rtl/>
        </w:rPr>
        <w:t xml:space="preserve"> </w:t>
      </w:r>
      <w:r w:rsidRPr="00732B1E">
        <w:rPr>
          <w:rFonts w:hint="cs"/>
          <w:rtl/>
        </w:rPr>
        <w:t>الفعلي،</w:t>
      </w:r>
      <w:r w:rsidRPr="00732B1E">
        <w:rPr>
          <w:rtl/>
        </w:rPr>
        <w:t xml:space="preserve"> </w:t>
      </w:r>
      <w:r w:rsidRPr="00732B1E">
        <w:rPr>
          <w:rFonts w:hint="cs"/>
          <w:rtl/>
        </w:rPr>
        <w:t>و</w:t>
      </w:r>
      <w:r w:rsidRPr="00732B1E">
        <w:rPr>
          <w:rtl/>
        </w:rPr>
        <w:t xml:space="preserve"> </w:t>
      </w:r>
      <w:r w:rsidRPr="00732B1E">
        <w:rPr>
          <w:rFonts w:hint="cs"/>
          <w:rtl/>
        </w:rPr>
        <w:t>بالاستصحاب</w:t>
      </w:r>
      <w:r w:rsidRPr="00732B1E">
        <w:rPr>
          <w:rtl/>
        </w:rPr>
        <w:t xml:space="preserve"> </w:t>
      </w:r>
      <w:r w:rsidRPr="00732B1E">
        <w:rPr>
          <w:rFonts w:hint="cs"/>
          <w:rtl/>
        </w:rPr>
        <w:t>القهقرى</w:t>
      </w:r>
      <w:r w:rsidRPr="00732B1E">
        <w:rPr>
          <w:rtl/>
        </w:rPr>
        <w:t xml:space="preserve"> </w:t>
      </w:r>
      <w:r w:rsidRPr="00732B1E">
        <w:rPr>
          <w:rFonts w:hint="cs"/>
          <w:rtl/>
        </w:rPr>
        <w:t>الثابتة</w:t>
      </w:r>
      <w:r w:rsidRPr="00732B1E">
        <w:rPr>
          <w:rtl/>
        </w:rPr>
        <w:t xml:space="preserve"> </w:t>
      </w:r>
      <w:r w:rsidRPr="00732B1E">
        <w:rPr>
          <w:rFonts w:hint="cs"/>
          <w:rtl/>
        </w:rPr>
        <w:t>حجّيته</w:t>
      </w:r>
      <w:r w:rsidRPr="00732B1E">
        <w:rPr>
          <w:rtl/>
        </w:rPr>
        <w:t xml:space="preserve"> </w:t>
      </w:r>
      <w:r w:rsidRPr="00732B1E">
        <w:rPr>
          <w:rFonts w:hint="cs"/>
          <w:rtl/>
        </w:rPr>
        <w:t>ببناء</w:t>
      </w:r>
      <w:r w:rsidRPr="00732B1E">
        <w:rPr>
          <w:rtl/>
        </w:rPr>
        <w:t xml:space="preserve"> </w:t>
      </w:r>
      <w:r w:rsidRPr="00732B1E">
        <w:rPr>
          <w:rFonts w:hint="cs"/>
          <w:rtl/>
        </w:rPr>
        <w:t>العقلاء</w:t>
      </w:r>
      <w:r w:rsidRPr="00732B1E">
        <w:rPr>
          <w:rtl/>
        </w:rPr>
        <w:t xml:space="preserve"> </w:t>
      </w:r>
      <w:r w:rsidRPr="00732B1E">
        <w:rPr>
          <w:rFonts w:hint="cs"/>
          <w:rtl/>
        </w:rPr>
        <w:t>يثبت</w:t>
      </w:r>
      <w:r w:rsidRPr="00732B1E">
        <w:rPr>
          <w:rtl/>
        </w:rPr>
        <w:t xml:space="preserve"> </w:t>
      </w:r>
      <w:r w:rsidRPr="00732B1E">
        <w:rPr>
          <w:rFonts w:hint="cs"/>
          <w:rtl/>
        </w:rPr>
        <w:t>كون</w:t>
      </w:r>
      <w:r w:rsidRPr="00732B1E">
        <w:rPr>
          <w:rtl/>
        </w:rPr>
        <w:t xml:space="preserve"> </w:t>
      </w:r>
      <w:r w:rsidRPr="00732B1E">
        <w:rPr>
          <w:rFonts w:hint="cs"/>
          <w:rtl/>
        </w:rPr>
        <w:t>هذا</w:t>
      </w:r>
      <w:r w:rsidRPr="00732B1E">
        <w:rPr>
          <w:rtl/>
        </w:rPr>
        <w:t xml:space="preserve"> </w:t>
      </w:r>
      <w:r w:rsidRPr="00732B1E">
        <w:rPr>
          <w:rFonts w:hint="cs"/>
          <w:rtl/>
        </w:rPr>
        <w:t>الظهور</w:t>
      </w:r>
      <w:r w:rsidRPr="00732B1E">
        <w:rPr>
          <w:rtl/>
        </w:rPr>
        <w:t xml:space="preserve"> </w:t>
      </w:r>
      <w:r w:rsidRPr="00732B1E">
        <w:rPr>
          <w:rFonts w:hint="cs"/>
          <w:rtl/>
        </w:rPr>
        <w:t>في</w:t>
      </w:r>
      <w:r w:rsidRPr="00732B1E">
        <w:rPr>
          <w:rtl/>
        </w:rPr>
        <w:t xml:space="preserve"> </w:t>
      </w:r>
      <w:r w:rsidRPr="00732B1E">
        <w:rPr>
          <w:rFonts w:hint="cs"/>
          <w:rtl/>
        </w:rPr>
        <w:t>زمان</w:t>
      </w:r>
      <w:r w:rsidRPr="00732B1E">
        <w:rPr>
          <w:rtl/>
        </w:rPr>
        <w:t xml:space="preserve"> </w:t>
      </w:r>
      <w:r w:rsidRPr="00732B1E">
        <w:rPr>
          <w:rFonts w:hint="cs"/>
          <w:rtl/>
        </w:rPr>
        <w:t>الشارع‏</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191E3A">
      <w:rPr>
        <w:b/>
        <w:bCs/>
        <w:sz w:val="20"/>
        <w:szCs w:val="24"/>
        <w:rtl/>
      </w:rPr>
      <w:t>115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91E3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91E3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191E3A">
      <w:rPr>
        <w:sz w:val="24"/>
        <w:szCs w:val="24"/>
        <w:rtl/>
      </w:rPr>
      <w:t>28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191E3A">
      <w:rPr>
        <w:rFonts w:hint="cs"/>
        <w:color w:val="000000" w:themeColor="text1"/>
        <w:sz w:val="24"/>
        <w:szCs w:val="24"/>
        <w:rtl/>
      </w:rPr>
      <w:t>علامت</w:t>
    </w:r>
    <w:r w:rsidR="00191E3A">
      <w:rPr>
        <w:color w:val="000000" w:themeColor="text1"/>
        <w:sz w:val="24"/>
        <w:szCs w:val="24"/>
        <w:rtl/>
      </w:rPr>
      <w:t xml:space="preserve"> </w:t>
    </w:r>
    <w:r w:rsidR="00191E3A">
      <w:rPr>
        <w:rFonts w:hint="cs"/>
        <w:color w:val="000000" w:themeColor="text1"/>
        <w:sz w:val="24"/>
        <w:szCs w:val="24"/>
        <w:rtl/>
      </w:rPr>
      <w:t>حقیقت</w:t>
    </w:r>
    <w:r w:rsidR="00191E3A">
      <w:rPr>
        <w:color w:val="000000" w:themeColor="text1"/>
        <w:sz w:val="24"/>
        <w:szCs w:val="24"/>
        <w:rtl/>
      </w:rPr>
      <w:t xml:space="preserve"> </w:t>
    </w:r>
    <w:r w:rsidR="00191E3A">
      <w:rPr>
        <w:rFonts w:hint="cs"/>
        <w:color w:val="000000" w:themeColor="text1"/>
        <w:sz w:val="24"/>
        <w:szCs w:val="24"/>
        <w:rtl/>
      </w:rPr>
      <w:t>ومجاز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191E3A">
      <w:rPr>
        <w:rFonts w:hint="cs"/>
        <w:sz w:val="24"/>
        <w:szCs w:val="24"/>
        <w:rtl/>
      </w:rPr>
      <w:t>مهدی</w:t>
    </w:r>
    <w:r w:rsidR="00191E3A">
      <w:rPr>
        <w:sz w:val="24"/>
        <w:szCs w:val="24"/>
        <w:rtl/>
      </w:rPr>
      <w:t xml:space="preserve"> </w:t>
    </w:r>
    <w:r w:rsidR="00191E3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91E3A">
      <w:rPr>
        <w:rFonts w:hint="cs"/>
        <w:sz w:val="24"/>
        <w:szCs w:val="24"/>
        <w:rtl/>
      </w:rPr>
      <w:t>تبادر</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1E3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569F2"/>
    <w:rsid w:val="0027605E"/>
    <w:rsid w:val="00281E00"/>
    <w:rsid w:val="00294A52"/>
    <w:rsid w:val="002B575F"/>
    <w:rsid w:val="002B729B"/>
    <w:rsid w:val="002C23B5"/>
    <w:rsid w:val="002C53A2"/>
    <w:rsid w:val="002D0040"/>
    <w:rsid w:val="002D0C19"/>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27BA4"/>
    <w:rsid w:val="00731724"/>
    <w:rsid w:val="00732B1E"/>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0425"/>
    <w:rsid w:val="0085276D"/>
    <w:rsid w:val="00863390"/>
    <w:rsid w:val="0086385C"/>
    <w:rsid w:val="00871916"/>
    <w:rsid w:val="008956DD"/>
    <w:rsid w:val="008A510E"/>
    <w:rsid w:val="008A522A"/>
    <w:rsid w:val="008B4464"/>
    <w:rsid w:val="008B750B"/>
    <w:rsid w:val="008C3162"/>
    <w:rsid w:val="008D1F14"/>
    <w:rsid w:val="008D4022"/>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56A17"/>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1C13"/>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05E4"/>
    <w:rsid w:val="00FB399E"/>
    <w:rsid w:val="00FB7F50"/>
    <w:rsid w:val="00FC2A85"/>
    <w:rsid w:val="00FC40AF"/>
    <w:rsid w:val="00FC73B9"/>
    <w:rsid w:val="00FD0A16"/>
    <w:rsid w:val="00FD52B0"/>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D538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1/111/&#1576;&#1575;&#1604;&#1601;&#1593;&#1604;" TargetMode="External"/><Relationship Id="rId2" Type="http://schemas.openxmlformats.org/officeDocument/2006/relationships/hyperlink" Target="http://lib.eshia.ir/13064/2/214/&#1578;&#1576;&#1575;&#1583;&#1585;" TargetMode="External"/><Relationship Id="rId1" Type="http://schemas.openxmlformats.org/officeDocument/2006/relationships/hyperlink" Target="http://lib.eshia.ir/27004/0/18/&#1575;&#1589;&#1604;" TargetMode="External"/><Relationship Id="rId4" Type="http://schemas.openxmlformats.org/officeDocument/2006/relationships/hyperlink" Target="http://lib.eshia.ir/13046/1/112/&#1576;&#1575;&#1604;&#1601;&#1593;&#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EBE6B-0179-4E3F-9B7C-FAFE5DA69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58</TotalTime>
  <Pages>1</Pages>
  <Words>847</Words>
  <Characters>4831</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5667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2018-04-17T04:16:00Z</dcterms:created>
  <dcterms:modified xsi:type="dcterms:W3CDTF">2018-04-17T06:04:00Z</dcterms:modified>
  <cp:contentStatus>ویرایش 2.5</cp:contentStatus>
  <cp:version>2.7</cp:version>
</cp:coreProperties>
</file>