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D1" w:rsidRDefault="00D3736E" w:rsidP="00D3736E">
      <w:pPr>
        <w:bidi/>
        <w:jc w:val="both"/>
        <w:rPr>
          <w:rFonts w:cs="Arial"/>
          <w:rtl/>
          <w:lang w:bidi="fa-IR"/>
        </w:rPr>
      </w:pPr>
      <w:r>
        <w:rPr>
          <w:rFonts w:hint="cs"/>
          <w:rtl/>
          <w:lang w:bidi="fa-IR"/>
        </w:rPr>
        <w:t xml:space="preserve">پرسش و پاسخ حلقه ثالثه شهید صدر- بر اساس اثر السید علی حسن مطر الهاشمی. از وبلاگ </w:t>
      </w:r>
      <w:hyperlink r:id="rId5" w:history="1">
        <w:r w:rsidRPr="005A5988">
          <w:rPr>
            <w:rStyle w:val="Hyperlink"/>
            <w:lang w:bidi="fa-IR"/>
          </w:rPr>
          <w:t>http://rasmezamaneh.blogfa.com</w:t>
        </w:r>
        <w:r w:rsidRPr="005A5988">
          <w:rPr>
            <w:rStyle w:val="Hyperlink"/>
            <w:rFonts w:cs="Arial"/>
            <w:rtl/>
            <w:lang w:bidi="fa-IR"/>
          </w:rPr>
          <w:t>/</w:t>
        </w:r>
      </w:hyperlink>
    </w:p>
    <w:p w:rsidR="00FF3D72" w:rsidRDefault="00FF3D72" w:rsidP="00FF3D72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تعریف علم اصول</w:t>
      </w:r>
    </w:p>
    <w:p w:rsidR="00FF3D72" w:rsidRDefault="00FF3D72" w:rsidP="00FF3D72">
      <w:pPr>
        <w:pStyle w:val="ListParagraph"/>
        <w:numPr>
          <w:ilvl w:val="0"/>
          <w:numId w:val="1"/>
        </w:numPr>
        <w:bidi/>
        <w:jc w:val="both"/>
        <w:rPr>
          <w:rFonts w:cs="Arial"/>
          <w:lang w:bidi="fa-IR"/>
        </w:rPr>
      </w:pPr>
      <w:r w:rsidRPr="00FF3D72">
        <w:rPr>
          <w:rFonts w:cs="Arial" w:hint="cs"/>
          <w:rtl/>
          <w:lang w:bidi="fa-IR"/>
        </w:rPr>
        <w:t>مشهور علم اصول را به عنوان قواعد آماده شده برای استنباط حکم شرعی معرفی کرده‏اند، اشکالات این تعریف را بیان نمایید.</w:t>
      </w:r>
    </w:p>
    <w:p w:rsidR="00FF3D72" w:rsidRDefault="00FF3D72" w:rsidP="00FF3D72">
      <w:pPr>
        <w:bidi/>
        <w:ind w:left="360"/>
        <w:jc w:val="both"/>
        <w:rPr>
          <w:rFonts w:cs="Arial" w:hint="cs"/>
          <w:rtl/>
          <w:lang w:bidi="fa-IR"/>
        </w:rPr>
      </w:pPr>
      <w:r>
        <w:rPr>
          <w:rFonts w:cs="Arial" w:hint="cs"/>
          <w:rtl/>
          <w:lang w:bidi="fa-IR"/>
        </w:rPr>
        <w:t>اشکال اوّل: این تعریف جامع نیست، زیرا شامل اصول عملیه نمی‏شود، چون اصول عملیه کاشف از حکم شرعی نیست و تنها وظیفه عملی را مشخص می‏کند.</w:t>
      </w:r>
    </w:p>
    <w:p w:rsidR="00FF3D72" w:rsidRPr="00FF3D72" w:rsidRDefault="00FF3D72" w:rsidP="00FF3D72">
      <w:pPr>
        <w:bidi/>
        <w:ind w:left="360"/>
        <w:jc w:val="both"/>
        <w:rPr>
          <w:rFonts w:cs="Arial" w:hint="cs"/>
          <w:rtl/>
          <w:lang w:bidi="fa-IR"/>
        </w:rPr>
      </w:pPr>
      <w:r>
        <w:rPr>
          <w:rFonts w:cs="Arial" w:hint="cs"/>
          <w:rtl/>
          <w:lang w:bidi="fa-IR"/>
        </w:rPr>
        <w:t xml:space="preserve">اشکال دوم: این تعریف مانع اغیرا نیست، چون شامل قواعد فقهیه مانند این قاعده که هر چه صحیحش ضمان‏آور است، فاسدش </w:t>
      </w:r>
      <w:r>
        <w:rPr>
          <w:rFonts w:cs="Arial" w:hint="cs"/>
          <w:rtl/>
          <w:lang w:bidi="fa-IR"/>
        </w:rPr>
        <w:tab/>
        <w:t>هم ضمان‏آور است و شامل مسائل لغوی مانند ظهور کلمه صعید نیز می‏شود، زیرا این مسائل در استنباط حکم شرعی وارد می‏شود.</w:t>
      </w:r>
      <w:bookmarkStart w:id="0" w:name="_GoBack"/>
      <w:bookmarkEnd w:id="0"/>
    </w:p>
    <w:p w:rsidR="00FF3D72" w:rsidRPr="00FF3D72" w:rsidRDefault="00FF3D72" w:rsidP="00FF3D72">
      <w:pPr>
        <w:bidi/>
        <w:jc w:val="both"/>
        <w:rPr>
          <w:rFonts w:cs="Arial" w:hint="cs"/>
          <w:rtl/>
          <w:lang w:bidi="fa-IR"/>
        </w:rPr>
      </w:pPr>
    </w:p>
    <w:sectPr w:rsidR="00FF3D72" w:rsidRPr="00FF3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72034"/>
    <w:multiLevelType w:val="hybridMultilevel"/>
    <w:tmpl w:val="35E8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6E"/>
    <w:rsid w:val="008809D1"/>
    <w:rsid w:val="00D3736E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1BC49-75D8-4E9B-B1E0-694CDA6F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smezamaneh.blogf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2</cp:revision>
  <dcterms:created xsi:type="dcterms:W3CDTF">2015-09-07T05:42:00Z</dcterms:created>
  <dcterms:modified xsi:type="dcterms:W3CDTF">2015-09-07T05:42:00Z</dcterms:modified>
</cp:coreProperties>
</file>