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634" w:rsidRDefault="00134423">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١١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٧</w:t>
      </w:r>
      <w:r>
        <w:rPr>
          <w:rFonts w:ascii="Al Nile" w:hAnsi="Al Nile"/>
          <w:rtl/>
          <w:lang w:val="ar-SA"/>
        </w:rPr>
        <w:t>/</w:t>
      </w:r>
      <w:r>
        <w:rPr>
          <w:rFonts w:cs="Times New Roman"/>
          <w:rtl/>
          <w:lang w:val="ar-SA"/>
        </w:rPr>
        <w:t>١٠</w:t>
      </w:r>
    </w:p>
    <w:p w:rsidR="00FD2634" w:rsidRDefault="00134423">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FD2634" w:rsidRDefault="00134423">
      <w:pPr>
        <w:pStyle w:val="a5"/>
        <w:rPr>
          <w:rFonts w:hint="default"/>
        </w:rPr>
      </w:pPr>
      <w:r>
        <w:rPr>
          <w:rFonts w:cs="Times New Roman"/>
          <w:rtl/>
          <w:lang w:val="ar-SA"/>
        </w:rPr>
        <w:t xml:space="preserve">الجهة الثالثة من جهات البحث عن صيغة الأمر في أن الجملة الخبرية المستعملة في مقام الطلب كصيغة الأمر ظاهرة في الوجوب </w:t>
      </w:r>
      <w:r>
        <w:rPr>
          <w:rFonts w:cs="Times New Roman"/>
          <w:rtl/>
          <w:lang w:val="ar-SA"/>
        </w:rPr>
        <w:t>أو لا؟</w:t>
      </w:r>
    </w:p>
    <w:p w:rsidR="00FD2634" w:rsidRDefault="00134423">
      <w:pPr>
        <w:pStyle w:val="a5"/>
        <w:rPr>
          <w:rFonts w:hint="default"/>
          <w:shd w:val="clear" w:color="auto" w:fill="FFFFFF"/>
        </w:rPr>
      </w:pPr>
      <w:r>
        <w:rPr>
          <w:rFonts w:cs="Times New Roman"/>
          <w:rtl/>
          <w:lang w:val="ar-SA"/>
        </w:rPr>
        <w:t>كثيراً ما تُستعمل الجملة الخبرية في مقام الطلب وقد ورد ذلك في الكتاب والسنة فمن الكتاب قوله تعالى</w:t>
      </w:r>
      <w:r>
        <w:rPr>
          <w:rFonts w:ascii="Al Nile" w:hAnsi="Al Nile"/>
          <w:rtl/>
          <w:lang w:val="ar-SA"/>
        </w:rPr>
        <w:t xml:space="preserve">: </w:t>
      </w:r>
      <w:r>
        <w:rPr>
          <w:rFonts w:ascii="Al Nile" w:hAnsi="Al Nile"/>
          <w:b/>
          <w:bCs/>
          <w:rtl/>
          <w:lang w:val="ar-SA"/>
        </w:rPr>
        <w:t>(</w:t>
      </w:r>
      <w:r>
        <w:rPr>
          <w:rFonts w:cs="Times New Roman"/>
          <w:b/>
          <w:bCs/>
          <w:rtl/>
          <w:lang w:val="ar-SA"/>
        </w:rPr>
        <w:t>لا يمسّه إلا المطهّرون</w:t>
      </w:r>
      <w:r>
        <w:rPr>
          <w:rFonts w:ascii="Al Nile" w:hAnsi="Al Nile"/>
          <w:b/>
          <w:bCs/>
          <w:rtl/>
          <w:lang w:val="ar-SA"/>
        </w:rPr>
        <w:t>)</w:t>
      </w:r>
      <w:r>
        <w:rPr>
          <w:rFonts w:cs="Times New Roman"/>
          <w:rtl/>
          <w:lang w:val="ar-SA"/>
        </w:rPr>
        <w:t xml:space="preserve"> أي لا يمسسه وقوله</w:t>
      </w:r>
      <w:r>
        <w:rPr>
          <w:rFonts w:ascii="Al Nile" w:hAnsi="Al Nile"/>
          <w:rtl/>
          <w:lang w:val="ar-SA"/>
        </w:rPr>
        <w:t xml:space="preserve">: </w:t>
      </w:r>
      <w:r>
        <w:rPr>
          <w:rFonts w:ascii="Al Nile" w:hAnsi="Al Nile"/>
          <w:b/>
          <w:bCs/>
          <w:rtl/>
          <w:lang w:val="ar-SA"/>
        </w:rPr>
        <w:t>(</w:t>
      </w:r>
      <w:r>
        <w:rPr>
          <w:rFonts w:cs="Times New Roman"/>
          <w:b/>
          <w:bCs/>
          <w:rtl/>
          <w:lang w:val="ar-SA"/>
        </w:rPr>
        <w:t>والوالدات يرضعن أولادهن حولين كاملين</w:t>
      </w:r>
      <w:r>
        <w:rPr>
          <w:rFonts w:ascii="Al Nile" w:hAnsi="Al Nile"/>
          <w:b/>
          <w:bCs/>
          <w:rtl/>
          <w:lang w:val="ar-SA"/>
        </w:rPr>
        <w:t>)</w:t>
      </w:r>
      <w:r>
        <w:rPr>
          <w:rFonts w:cs="Times New Roman"/>
          <w:rtl/>
          <w:lang w:val="ar-SA"/>
        </w:rPr>
        <w:t xml:space="preserve"> أي لِيرضعن وقوله</w:t>
      </w:r>
      <w:r>
        <w:rPr>
          <w:rFonts w:ascii="Al Nile" w:hAnsi="Al Nile"/>
          <w:rtl/>
          <w:lang w:val="ar-SA"/>
        </w:rPr>
        <w:t xml:space="preserve">: </w:t>
      </w:r>
      <w:r>
        <w:rPr>
          <w:rFonts w:ascii="Al Nile" w:hAnsi="Al Nile"/>
          <w:b/>
          <w:bCs/>
          <w:rtl/>
          <w:lang w:val="ar-SA"/>
        </w:rPr>
        <w:t>(</w:t>
      </w:r>
      <w:r>
        <w:rPr>
          <w:rFonts w:cs="Times New Roman"/>
          <w:b/>
          <w:bCs/>
          <w:rtl/>
          <w:lang w:val="ar-SA"/>
        </w:rPr>
        <w:t>والمطلقات يتربّصن بأنفسهن ثلاثة قروء</w:t>
      </w:r>
      <w:r>
        <w:rPr>
          <w:rFonts w:ascii="Al Nile" w:hAnsi="Al Nile"/>
          <w:b/>
          <w:bCs/>
          <w:rtl/>
          <w:lang w:val="ar-SA"/>
        </w:rPr>
        <w:t>)</w:t>
      </w:r>
      <w:r>
        <w:rPr>
          <w:rFonts w:cs="Times New Roman"/>
          <w:rtl/>
          <w:lang w:val="ar-SA"/>
        </w:rPr>
        <w:t xml:space="preserve"> أي لِيتربّ</w:t>
      </w:r>
      <w:r>
        <w:rPr>
          <w:rFonts w:cs="Times New Roman"/>
          <w:rtl/>
          <w:lang w:val="ar-SA"/>
        </w:rPr>
        <w:t>صن ومن السنة فموارد كثيرة جداً كالتعبير بـ</w:t>
      </w:r>
      <w:r>
        <w:rPr>
          <w:rFonts w:ascii="Al Nile" w:hAnsi="Al Nile"/>
          <w:rtl/>
          <w:lang w:val="ar-SA"/>
        </w:rPr>
        <w:t>(</w:t>
      </w:r>
      <w:r>
        <w:rPr>
          <w:rFonts w:cs="Times New Roman"/>
          <w:rtl/>
          <w:lang w:val="ar-SA"/>
        </w:rPr>
        <w:t>يعيد</w:t>
      </w:r>
      <w:r>
        <w:rPr>
          <w:rFonts w:ascii="Al Nile" w:hAnsi="Al Nile"/>
          <w:rtl/>
          <w:lang w:val="ar-SA"/>
        </w:rPr>
        <w:t xml:space="preserve">) </w:t>
      </w:r>
      <w:r>
        <w:rPr>
          <w:rFonts w:cs="Times New Roman"/>
          <w:rtl/>
          <w:lang w:val="ar-SA"/>
        </w:rPr>
        <w:t xml:space="preserve">أو </w:t>
      </w:r>
      <w:r>
        <w:rPr>
          <w:rFonts w:ascii="Al Nile" w:hAnsi="Al Nile"/>
          <w:rtl/>
          <w:lang w:val="ar-SA"/>
        </w:rPr>
        <w:t>(</w:t>
      </w:r>
      <w:r>
        <w:rPr>
          <w:rFonts w:cs="Times New Roman"/>
          <w:rtl/>
          <w:lang w:val="ar-SA"/>
        </w:rPr>
        <w:t>يغتسل</w:t>
      </w:r>
      <w:r>
        <w:rPr>
          <w:rFonts w:ascii="Al Nile" w:hAnsi="Al Nile"/>
          <w:rtl/>
          <w:lang w:val="ar-SA"/>
        </w:rPr>
        <w:t xml:space="preserve">) </w:t>
      </w:r>
      <w:r>
        <w:rPr>
          <w:rFonts w:cs="Times New Roman"/>
          <w:rtl/>
          <w:lang w:val="ar-SA"/>
        </w:rPr>
        <w:t xml:space="preserve">أو </w:t>
      </w:r>
      <w:r>
        <w:rPr>
          <w:rFonts w:ascii="Al Nile" w:hAnsi="Al Nile"/>
          <w:rtl/>
          <w:lang w:val="ar-SA"/>
        </w:rPr>
        <w:t>(</w:t>
      </w:r>
      <w:r>
        <w:rPr>
          <w:rFonts w:cs="Times New Roman"/>
          <w:rtl/>
          <w:lang w:val="ar-SA"/>
        </w:rPr>
        <w:t>يسجد سجدتي السهو</w:t>
      </w:r>
      <w:r>
        <w:rPr>
          <w:rFonts w:ascii="Al Nile" w:hAnsi="Al Nile"/>
          <w:rtl/>
          <w:lang w:val="ar-SA"/>
        </w:rPr>
        <w:t xml:space="preserve">) </w:t>
      </w:r>
      <w:r>
        <w:rPr>
          <w:rFonts w:cs="Times New Roman"/>
          <w:rtl/>
          <w:lang w:val="ar-SA"/>
        </w:rPr>
        <w:t>في مقام الطلب وكما ورد في صحيحة صفوان بن يحيى</w:t>
      </w:r>
      <w:r>
        <w:rPr>
          <w:rFonts w:ascii="Al Nile" w:hAnsi="Al Nile"/>
          <w:rtl/>
          <w:lang w:val="ar-SA"/>
        </w:rPr>
        <w:t xml:space="preserve">: </w:t>
      </w:r>
      <w:r>
        <w:rPr>
          <w:rFonts w:ascii="Al Nile" w:hAnsi="Al Nile"/>
          <w:b/>
          <w:bCs/>
          <w:rtl/>
          <w:lang w:val="ar-SA"/>
        </w:rPr>
        <w:t>(</w:t>
      </w:r>
      <w:r>
        <w:rPr>
          <w:rFonts w:cs="Times New Roman"/>
          <w:b/>
          <w:bCs/>
          <w:shd w:val="clear" w:color="auto" w:fill="FFFFFF"/>
          <w:rtl/>
          <w:lang w:val="ar-SA"/>
        </w:rPr>
        <w:t>أنه كتب إلى أبي الحسن عليه السلام</w:t>
      </w:r>
      <w:r>
        <w:rPr>
          <w:rFonts w:ascii="Al Nile" w:hAnsi="Al Nile"/>
          <w:b/>
          <w:bCs/>
          <w:shd w:val="clear" w:color="auto" w:fill="FFFFFF"/>
        </w:rPr>
        <w:t xml:space="preserve">) </w:t>
      </w:r>
      <w:r>
        <w:rPr>
          <w:rFonts w:cs="Times New Roman"/>
          <w:b/>
          <w:bCs/>
          <w:shd w:val="clear" w:color="auto" w:fill="FFFFFF"/>
          <w:rtl/>
          <w:lang w:val="ar-SA"/>
        </w:rPr>
        <w:t>يسأله عن الرجل معه ثوبان</w:t>
      </w:r>
      <w:r>
        <w:rPr>
          <w:rFonts w:cs="Times New Roman"/>
          <w:b/>
          <w:bCs/>
          <w:shd w:val="clear" w:color="auto" w:fill="FFFFFF"/>
          <w:rtl/>
          <w:lang w:val="ar-SA"/>
        </w:rPr>
        <w:t xml:space="preserve"> فأصاب أحدهما بول ولم يدر أيهما هو وحضرت الصلاة وخاف فوتها وليس عنده ماء، كيف يصنع؟ قال</w:t>
      </w:r>
      <w:r>
        <w:rPr>
          <w:rFonts w:ascii="Al Nile" w:hAnsi="Al Nile"/>
          <w:b/>
          <w:bCs/>
          <w:shd w:val="clear" w:color="auto" w:fill="FFFFFF"/>
          <w:rtl/>
        </w:rPr>
        <w:t xml:space="preserve">: </w:t>
      </w:r>
      <w:r>
        <w:rPr>
          <w:rFonts w:cs="Times New Roman"/>
          <w:b/>
          <w:bCs/>
          <w:shd w:val="clear" w:color="auto" w:fill="FFFFFF"/>
          <w:rtl/>
          <w:lang w:val="ar-SA"/>
        </w:rPr>
        <w:t>يصلي فيهما جميعاً</w:t>
      </w:r>
      <w:r>
        <w:rPr>
          <w:rFonts w:ascii="Al Nile" w:hAnsi="Al Nile"/>
          <w:b/>
          <w:bCs/>
          <w:shd w:val="clear" w:color="auto" w:fill="FFFFFF"/>
          <w:rtl/>
        </w:rPr>
        <w:t>.</w:t>
      </w:r>
      <w:r>
        <w:rPr>
          <w:rFonts w:ascii="Al Nile" w:hAnsi="Al Nile"/>
          <w:b/>
          <w:bCs/>
          <w:shd w:val="clear" w:color="auto" w:fill="FFFFFF"/>
          <w:rtl/>
          <w:lang w:val="ar-SA"/>
        </w:rPr>
        <w:t>)</w:t>
      </w:r>
      <w:r>
        <w:rPr>
          <w:rFonts w:cs="Times New Roman"/>
          <w:shd w:val="clear" w:color="auto" w:fill="FFFFFF"/>
          <w:rtl/>
          <w:lang w:val="ar-SA"/>
        </w:rPr>
        <w:t xml:space="preserve"> أي ليصلّ</w:t>
      </w:r>
      <w:r>
        <w:rPr>
          <w:rFonts w:ascii="Al Nile" w:hAnsi="Al Nile"/>
          <w:shd w:val="clear" w:color="auto" w:fill="FFFFFF"/>
          <w:rtl/>
          <w:lang w:val="ar-SA"/>
        </w:rPr>
        <w:t>.</w:t>
      </w:r>
    </w:p>
    <w:p w:rsidR="00FD2634" w:rsidRDefault="00134423">
      <w:pPr>
        <w:pStyle w:val="a5"/>
        <w:rPr>
          <w:rFonts w:hint="default"/>
          <w:shd w:val="clear" w:color="auto" w:fill="FFFFFF"/>
        </w:rPr>
      </w:pPr>
      <w:r>
        <w:rPr>
          <w:rFonts w:cs="Times New Roman"/>
          <w:shd w:val="clear" w:color="auto" w:fill="FFFFFF"/>
          <w:rtl/>
          <w:lang w:val="ar-SA"/>
        </w:rPr>
        <w:t>فالكلام في أن هذه الجمل الخبرية المستعملة في مقام الطلب تدل على الوجوب أو لا تدل إلا على الطلب الجامع بين الوجوب والاستحباب؟ قولان</w:t>
      </w:r>
      <w:r>
        <w:rPr>
          <w:rFonts w:ascii="Al Nile" w:hAnsi="Al Nile"/>
          <w:shd w:val="clear" w:color="auto" w:fill="FFFFFF"/>
          <w:rtl/>
          <w:lang w:val="ar-SA"/>
        </w:rPr>
        <w:t>:</w:t>
      </w:r>
    </w:p>
    <w:p w:rsidR="00FD2634" w:rsidRDefault="00134423">
      <w:pPr>
        <w:pStyle w:val="a5"/>
        <w:rPr>
          <w:rFonts w:hint="default"/>
          <w:shd w:val="clear" w:color="auto" w:fill="FFFFFF"/>
        </w:rPr>
      </w:pPr>
      <w:r>
        <w:rPr>
          <w:rFonts w:cs="Times New Roman"/>
          <w:shd w:val="clear" w:color="auto" w:fill="FFFFFF"/>
          <w:rtl/>
          <w:lang w:val="ar-SA"/>
        </w:rPr>
        <w:t>ذهب إ</w:t>
      </w:r>
      <w:r>
        <w:rPr>
          <w:rFonts w:cs="Times New Roman"/>
          <w:shd w:val="clear" w:color="auto" w:fill="FFFFFF"/>
          <w:rtl/>
          <w:lang w:val="ar-SA"/>
        </w:rPr>
        <w:t>لى عدم الدلالة جمع كالمحقق الثاني في جامع المقاصد والمحقق الاردبيلي وصاحب المدارك والمجلسي في البحار والمحقق النراقي في المستند قدست أسرارهم وسيأتي وجه هذا القول</w:t>
      </w:r>
      <w:r>
        <w:rPr>
          <w:rFonts w:ascii="Al Nile" w:hAnsi="Al Nile"/>
          <w:shd w:val="clear" w:color="auto" w:fill="FFFFFF"/>
          <w:rtl/>
          <w:lang w:val="ar-SA"/>
        </w:rPr>
        <w:t>.</w:t>
      </w:r>
    </w:p>
    <w:p w:rsidR="00FD2634" w:rsidRDefault="00134423" w:rsidP="00BA224A">
      <w:pPr>
        <w:pStyle w:val="a5"/>
        <w:rPr>
          <w:rFonts w:hint="default"/>
          <w:shd w:val="clear" w:color="auto" w:fill="FFFFFF"/>
        </w:rPr>
      </w:pPr>
      <w:r>
        <w:rPr>
          <w:rFonts w:cs="Times New Roman"/>
          <w:shd w:val="clear" w:color="auto" w:fill="FFFFFF"/>
          <w:rtl/>
          <w:lang w:val="ar-SA"/>
        </w:rPr>
        <w:t xml:space="preserve">وفي المقابل ذهب جمع من المحققين </w:t>
      </w:r>
      <w:r w:rsidR="00BA224A">
        <w:rPr>
          <w:rFonts w:cs="Times New Roman"/>
          <w:shd w:val="clear" w:color="auto" w:fill="FFFFFF"/>
          <w:rtl/>
          <w:lang w:val="ar-SA"/>
        </w:rPr>
        <w:t xml:space="preserve">و لاسيما المتأخرين </w:t>
      </w:r>
      <w:r>
        <w:rPr>
          <w:rFonts w:cs="Times New Roman"/>
          <w:shd w:val="clear" w:color="auto" w:fill="FFFFFF"/>
          <w:rtl/>
          <w:lang w:val="ar-SA"/>
        </w:rPr>
        <w:t xml:space="preserve">إلى الدلالة </w:t>
      </w:r>
      <w:r w:rsidR="00BA224A">
        <w:rPr>
          <w:rFonts w:cs="Times New Roman"/>
          <w:shd w:val="clear" w:color="auto" w:fill="FFFFFF"/>
          <w:rtl/>
          <w:lang w:val="ar-SA"/>
        </w:rPr>
        <w:t xml:space="preserve">و منهم </w:t>
      </w:r>
      <w:r>
        <w:rPr>
          <w:rFonts w:cs="Times New Roman"/>
          <w:shd w:val="clear" w:color="auto" w:fill="FFFFFF"/>
          <w:rtl/>
          <w:lang w:val="ar-SA"/>
        </w:rPr>
        <w:t>صاحب الحدائق قدس سره صرّح بذلك في مواضع متعددة م</w:t>
      </w:r>
      <w:r>
        <w:rPr>
          <w:rFonts w:cs="Times New Roman"/>
          <w:shd w:val="clear" w:color="auto" w:fill="FFFFFF"/>
          <w:rtl/>
          <w:lang w:val="ar-SA"/>
        </w:rPr>
        <w:t>ن الحدائق حيث أشار إلى إشكال القائلين بعدم الدلالة وأجاب عنه</w:t>
      </w:r>
      <w:r>
        <w:rPr>
          <w:rFonts w:ascii="Al Nile" w:hAnsi="Al Nile"/>
          <w:shd w:val="clear" w:color="auto" w:fill="FFFFFF"/>
          <w:rtl/>
          <w:lang w:val="ar-SA"/>
        </w:rPr>
        <w:t>.</w:t>
      </w:r>
    </w:p>
    <w:p w:rsidR="00FD2634" w:rsidRDefault="00134423">
      <w:pPr>
        <w:pStyle w:val="a5"/>
        <w:rPr>
          <w:rFonts w:hint="default"/>
          <w:b/>
          <w:bCs/>
          <w:shd w:val="clear" w:color="auto" w:fill="FFFFFF"/>
        </w:rPr>
      </w:pPr>
      <w:r>
        <w:rPr>
          <w:rFonts w:cs="Times New Roman"/>
          <w:shd w:val="clear" w:color="auto" w:fill="FFFFFF"/>
          <w:rtl/>
          <w:lang w:val="ar-SA"/>
        </w:rPr>
        <w:t>من تلك المواضع قوله</w:t>
      </w:r>
      <w:r>
        <w:rPr>
          <w:rFonts w:ascii="Al Nile" w:hAnsi="Al Nile"/>
          <w:shd w:val="clear" w:color="auto" w:fill="FFFFFF"/>
          <w:rtl/>
          <w:lang w:val="ar-SA"/>
        </w:rPr>
        <w:t xml:space="preserve">: </w:t>
      </w:r>
      <w:r>
        <w:rPr>
          <w:rFonts w:ascii="Al Nile" w:hAnsi="Al Nile"/>
          <w:b/>
          <w:bCs/>
          <w:shd w:val="clear" w:color="auto" w:fill="FFFFFF"/>
          <w:rtl/>
          <w:lang w:val="ar-SA"/>
        </w:rPr>
        <w:t>(</w:t>
      </w:r>
      <w:r>
        <w:rPr>
          <w:rFonts w:cs="Times New Roman"/>
          <w:b/>
          <w:bCs/>
          <w:shd w:val="clear" w:color="auto" w:fill="FFFFFF"/>
          <w:rtl/>
          <w:lang w:val="ar-SA"/>
        </w:rPr>
        <w:t>وأما منع دلالة الجملة الخبرية على الوجوب، ففيه أنه لا خلاف ولا اشكال في كون الجملة الخبرية في مثل هذا الموضع إنما أريد بها الانشاء دون الخبر، فيكون بمعنى الأمر</w:t>
      </w:r>
      <w:r>
        <w:rPr>
          <w:rFonts w:ascii="Al Nile" w:hAnsi="Al Nile"/>
          <w:b/>
          <w:bCs/>
          <w:shd w:val="clear" w:color="auto" w:fill="FFFFFF"/>
          <w:rtl/>
        </w:rPr>
        <w:t xml:space="preserve">. </w:t>
      </w:r>
      <w:r>
        <w:rPr>
          <w:rFonts w:cs="Times New Roman"/>
          <w:b/>
          <w:bCs/>
          <w:shd w:val="clear" w:color="auto" w:fill="FFFFFF"/>
          <w:rtl/>
          <w:lang w:val="ar-SA"/>
        </w:rPr>
        <w:t>والأدلة الد</w:t>
      </w:r>
      <w:r>
        <w:rPr>
          <w:rFonts w:cs="Times New Roman"/>
          <w:b/>
          <w:bCs/>
          <w:shd w:val="clear" w:color="auto" w:fill="FFFFFF"/>
          <w:rtl/>
          <w:lang w:val="ar-SA"/>
        </w:rPr>
        <w:t>الة على كون الأمر للوجوب من الآيات والأخبار التي</w:t>
      </w:r>
      <w:r>
        <w:rPr>
          <w:rFonts w:ascii="Al Nile" w:hAnsi="Al Nile"/>
          <w:b/>
          <w:bCs/>
          <w:shd w:val="clear" w:color="auto" w:fill="FFFFFF"/>
          <w:rtl/>
          <w:lang w:val="ar-SA"/>
        </w:rPr>
        <w:t xml:space="preserve"> </w:t>
      </w:r>
      <w:r>
        <w:rPr>
          <w:rFonts w:cs="Times New Roman"/>
          <w:b/>
          <w:bCs/>
          <w:shd w:val="clear" w:color="auto" w:fill="FFFFFF"/>
          <w:rtl/>
          <w:lang w:val="ar-SA"/>
        </w:rPr>
        <w:t>قدمناها في المقدمة السابعة لا اختصاص لها بلفظ الأمر وإن جعلوه في الأصول مطرح البحث والنزاع</w:t>
      </w:r>
      <w:r>
        <w:rPr>
          <w:rFonts w:ascii="Al Nile" w:hAnsi="Al Nile"/>
          <w:b/>
          <w:bCs/>
          <w:shd w:val="clear" w:color="auto" w:fill="FFFFFF"/>
          <w:rtl/>
          <w:lang w:val="ar-SA"/>
        </w:rPr>
        <w:t>.)</w:t>
      </w:r>
      <w:r>
        <w:rPr>
          <w:b/>
          <w:bCs/>
          <w:shd w:val="clear" w:color="auto" w:fill="FFFFFF"/>
          <w:vertAlign w:val="superscript"/>
        </w:rPr>
        <w:footnoteReference w:id="2"/>
      </w:r>
    </w:p>
    <w:p w:rsidR="00FD2634" w:rsidRDefault="00134423">
      <w:pPr>
        <w:pStyle w:val="a5"/>
        <w:rPr>
          <w:rFonts w:hint="default"/>
          <w:shd w:val="clear" w:color="auto" w:fill="FFFFFF"/>
        </w:rPr>
      </w:pPr>
      <w:r>
        <w:rPr>
          <w:rFonts w:cs="Times New Roman"/>
          <w:shd w:val="clear" w:color="auto" w:fill="FFFFFF"/>
          <w:rtl/>
          <w:lang w:val="ar-SA"/>
        </w:rPr>
        <w:t>وقد وقع أصل الدلالة محل وفاق بين الأصوليين المتأخرين وإنما اختلفوا في وجه الدلالة</w:t>
      </w:r>
      <w:r>
        <w:rPr>
          <w:rFonts w:ascii="Al Nile" w:hAnsi="Al Nile"/>
          <w:shd w:val="clear" w:color="auto" w:fill="FFFFFF"/>
          <w:rtl/>
          <w:lang w:val="ar-SA"/>
        </w:rPr>
        <w:t xml:space="preserve">. </w:t>
      </w:r>
    </w:p>
    <w:p w:rsidR="00FD2634" w:rsidRDefault="00134423">
      <w:pPr>
        <w:pStyle w:val="a5"/>
        <w:rPr>
          <w:rFonts w:hint="default"/>
          <w:shd w:val="clear" w:color="auto" w:fill="FFFFFF"/>
        </w:rPr>
      </w:pPr>
      <w:r>
        <w:rPr>
          <w:rFonts w:cs="Times New Roman"/>
          <w:shd w:val="clear" w:color="auto" w:fill="FFFFFF"/>
          <w:rtl/>
          <w:lang w:val="ar-SA"/>
        </w:rPr>
        <w:t>كيف كان فالذي ينبغي البحث عنه</w:t>
      </w:r>
      <w:r>
        <w:rPr>
          <w:rFonts w:cs="Times New Roman"/>
          <w:shd w:val="clear" w:color="auto" w:fill="FFFFFF"/>
          <w:rtl/>
          <w:lang w:val="ar-SA"/>
        </w:rPr>
        <w:t xml:space="preserve"> في هذه الجهة مطلبان</w:t>
      </w:r>
      <w:r>
        <w:rPr>
          <w:rFonts w:ascii="Al Nile" w:hAnsi="Al Nile"/>
          <w:shd w:val="clear" w:color="auto" w:fill="FFFFFF"/>
          <w:rtl/>
          <w:lang w:val="ar-SA"/>
        </w:rPr>
        <w:t>:</w:t>
      </w:r>
    </w:p>
    <w:p w:rsidR="00FD2634" w:rsidRDefault="00134423" w:rsidP="00BA224A">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كيفية دلالة الجملة الخبرية المستعملة في مقام الطلب على الطلب باعتبار أن الجملة الخبرية موضوعة للحكاية عن ثبوت النسبة وعدم ثبوتها فهل تستعمل في مقام الطلب</w:t>
      </w:r>
      <w:r w:rsidR="00BA224A">
        <w:rPr>
          <w:rFonts w:cs="Times New Roman"/>
          <w:shd w:val="clear" w:color="auto" w:fill="FFFFFF"/>
          <w:rtl/>
          <w:lang w:val="ar-SA"/>
        </w:rPr>
        <w:t xml:space="preserve"> </w:t>
      </w:r>
      <w:r>
        <w:rPr>
          <w:rFonts w:cs="Times New Roman"/>
          <w:shd w:val="clear" w:color="auto" w:fill="FFFFFF"/>
          <w:rtl/>
          <w:lang w:val="ar-SA"/>
        </w:rPr>
        <w:t>وتدل على الطلب من باب الاستعال المجازي بأن تكون مستعملةً في الطلب وهو غير</w:t>
      </w:r>
      <w:r>
        <w:rPr>
          <w:rFonts w:cs="Times New Roman"/>
          <w:shd w:val="clear" w:color="auto" w:fill="FFFFFF"/>
          <w:rtl/>
          <w:lang w:val="ar-SA"/>
        </w:rPr>
        <w:t xml:space="preserve"> المعنى الموضوع له أو من باب الاستعمال الحقيقي بأن تكون </w:t>
      </w:r>
      <w:r>
        <w:rPr>
          <w:rFonts w:cs="Times New Roman"/>
          <w:shd w:val="clear" w:color="auto" w:fill="FFFFFF"/>
          <w:rtl/>
          <w:lang w:val="ar-SA"/>
        </w:rPr>
        <w:lastRenderedPageBreak/>
        <w:t>مستعملةً في المعنى الموضوع له وهو الحكاية عن ثبوت النسبة وعدمه وإرادة الطلب من قبيل الداعي على الاستعمال</w:t>
      </w:r>
      <w:r>
        <w:rPr>
          <w:rFonts w:ascii="Al Nile" w:hAnsi="Al Nile"/>
          <w:shd w:val="clear" w:color="auto" w:fill="FFFFFF"/>
          <w:rtl/>
          <w:lang w:val="ar-SA"/>
        </w:rPr>
        <w:t xml:space="preserve">.    </w:t>
      </w:r>
    </w:p>
    <w:p w:rsidR="00FD2634" w:rsidRDefault="00134423">
      <w:pPr>
        <w:pStyle w:val="a5"/>
        <w:rPr>
          <w:rFonts w:hint="default"/>
          <w:shd w:val="clear" w:color="auto" w:fill="FFFFFF"/>
        </w:rPr>
      </w:pPr>
      <w:r>
        <w:rPr>
          <w:rFonts w:cs="Times New Roman"/>
          <w:shd w:val="clear" w:color="auto" w:fill="FFFFFF"/>
          <w:rtl/>
          <w:lang w:val="ar-SA"/>
        </w:rPr>
        <w:t>الثاني</w:t>
      </w:r>
      <w:r>
        <w:rPr>
          <w:rFonts w:ascii="Al Nile" w:hAnsi="Al Nile"/>
          <w:shd w:val="clear" w:color="auto" w:fill="FFFFFF"/>
          <w:rtl/>
          <w:lang w:val="ar-SA"/>
        </w:rPr>
        <w:t xml:space="preserve">: </w:t>
      </w:r>
      <w:r>
        <w:rPr>
          <w:rFonts w:cs="Times New Roman"/>
          <w:shd w:val="clear" w:color="auto" w:fill="FFFFFF"/>
          <w:rtl/>
          <w:lang w:val="ar-SA"/>
        </w:rPr>
        <w:t>بأي نحو كانت الدلالة على الطلب هل تكون ظاهرةً في الوجوب أو تدل على أصل الطلب فقط؟</w:t>
      </w:r>
    </w:p>
    <w:p w:rsidR="00FD2634" w:rsidRDefault="00134423">
      <w:pPr>
        <w:pStyle w:val="a5"/>
        <w:rPr>
          <w:rFonts w:hint="default"/>
          <w:shd w:val="clear" w:color="auto" w:fill="FFFFFF"/>
        </w:rPr>
      </w:pPr>
      <w:r>
        <w:rPr>
          <w:rFonts w:cs="Times New Roman"/>
          <w:shd w:val="clear" w:color="auto" w:fill="FFFFFF"/>
          <w:rtl/>
          <w:lang w:val="ar-SA"/>
        </w:rPr>
        <w:t>فيقع الكلام عن هذين المطلبين في مقامين</w:t>
      </w:r>
      <w:r>
        <w:rPr>
          <w:rFonts w:ascii="Al Nile" w:hAnsi="Al Nile"/>
          <w:shd w:val="clear" w:color="auto" w:fill="FFFFFF"/>
          <w:rtl/>
          <w:lang w:val="ar-SA"/>
        </w:rPr>
        <w:t>:</w:t>
      </w:r>
    </w:p>
    <w:p w:rsidR="00FD2634" w:rsidRDefault="00134423" w:rsidP="00BA224A">
      <w:pPr>
        <w:pStyle w:val="a5"/>
        <w:rPr>
          <w:rFonts w:hint="default"/>
          <w:shd w:val="clear" w:color="auto" w:fill="FFFFFF"/>
        </w:rPr>
      </w:pPr>
      <w:r>
        <w:rPr>
          <w:rFonts w:cs="Times New Roman"/>
          <w:shd w:val="clear" w:color="auto" w:fill="FFFFFF"/>
          <w:rtl/>
          <w:lang w:val="ar-SA"/>
        </w:rPr>
        <w:t xml:space="preserve">المحقق الآخوند قدس سره في المبحث الثالث لم يفرّق بين المطلبين ولكن </w:t>
      </w:r>
      <w:r w:rsidR="00BA224A">
        <w:rPr>
          <w:rFonts w:cs="Times New Roman"/>
          <w:shd w:val="clear" w:color="auto" w:fill="FFFFFF"/>
          <w:rtl/>
          <w:lang w:val="ar-SA"/>
        </w:rPr>
        <w:t xml:space="preserve">بملاحظة کلا المطلبين و بعد الفات النظر الی </w:t>
      </w:r>
      <w:r>
        <w:rPr>
          <w:rFonts w:cs="Times New Roman"/>
          <w:shd w:val="clear" w:color="auto" w:fill="FFFFFF"/>
          <w:rtl/>
          <w:lang w:val="ar-SA"/>
        </w:rPr>
        <w:t>كليهما أفاد أن في الجملة الخبرية المستعملة في مقام الطلب قولين</w:t>
      </w:r>
      <w:r>
        <w:rPr>
          <w:rFonts w:ascii="Al Nile" w:hAnsi="Al Nile"/>
          <w:shd w:val="clear" w:color="auto" w:fill="FFFFFF"/>
          <w:rtl/>
          <w:lang w:val="ar-SA"/>
        </w:rPr>
        <w:t>:</w:t>
      </w:r>
    </w:p>
    <w:p w:rsidR="00FD2634" w:rsidRDefault="00134423">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القول بظهورها في الوجوب</w:t>
      </w:r>
    </w:p>
    <w:p w:rsidR="00FD2634" w:rsidRDefault="00134423">
      <w:pPr>
        <w:pStyle w:val="a5"/>
        <w:rPr>
          <w:rFonts w:hint="default"/>
          <w:shd w:val="clear" w:color="auto" w:fill="FFFFFF"/>
        </w:rPr>
      </w:pPr>
      <w:r>
        <w:rPr>
          <w:rFonts w:cs="Times New Roman"/>
          <w:shd w:val="clear" w:color="auto" w:fill="FFFFFF"/>
          <w:rtl/>
          <w:lang w:val="ar-SA"/>
        </w:rPr>
        <w:t>والثاني</w:t>
      </w:r>
      <w:r>
        <w:rPr>
          <w:rFonts w:ascii="Al Nile" w:hAnsi="Al Nile"/>
          <w:shd w:val="clear" w:color="auto" w:fill="FFFFFF"/>
          <w:rtl/>
          <w:lang w:val="ar-SA"/>
        </w:rPr>
        <w:t xml:space="preserve">: </w:t>
      </w:r>
      <w:r>
        <w:rPr>
          <w:rFonts w:cs="Times New Roman"/>
          <w:shd w:val="clear" w:color="auto" w:fill="FFFFFF"/>
          <w:rtl/>
          <w:lang w:val="ar-SA"/>
        </w:rPr>
        <w:t>القول بعدم ظهورها فيه وأن غاية ما تدل ع</w:t>
      </w:r>
      <w:r>
        <w:rPr>
          <w:rFonts w:cs="Times New Roman"/>
          <w:shd w:val="clear" w:color="auto" w:fill="FFFFFF"/>
          <w:rtl/>
          <w:lang w:val="ar-SA"/>
        </w:rPr>
        <w:t>لى أصل الطلب ووجه هذا القول أن الاستعمال المذكور ليس استعمالاً حقيقياً حيث إن الجملة الخبرية لم تستعمل في معناها الحقيقي الموضوع له بل الاستعمال مجازي والمعاني المجازية متعددة لا مرجّح لأحدها فتكون النتيجة الإجمال والاقتصار على القدر المشترك وهو الطلب</w:t>
      </w:r>
      <w:r>
        <w:rPr>
          <w:rFonts w:ascii="Al Nile" w:hAnsi="Al Nile"/>
          <w:shd w:val="clear" w:color="auto" w:fill="FFFFFF"/>
          <w:rtl/>
          <w:lang w:val="ar-SA"/>
        </w:rPr>
        <w:t>.</w:t>
      </w:r>
    </w:p>
    <w:p w:rsidR="00FD2634" w:rsidRDefault="00134423">
      <w:pPr>
        <w:pStyle w:val="a5"/>
        <w:rPr>
          <w:rFonts w:hint="default"/>
          <w:shd w:val="clear" w:color="auto" w:fill="FFFFFF"/>
        </w:rPr>
      </w:pPr>
      <w:r>
        <w:rPr>
          <w:rFonts w:cs="Times New Roman"/>
          <w:shd w:val="clear" w:color="auto" w:fill="FFFFFF"/>
          <w:rtl/>
          <w:lang w:val="ar-SA"/>
        </w:rPr>
        <w:t>واخ</w:t>
      </w:r>
      <w:r>
        <w:rPr>
          <w:rFonts w:cs="Times New Roman"/>
          <w:shd w:val="clear" w:color="auto" w:fill="FFFFFF"/>
          <w:rtl/>
          <w:lang w:val="ar-SA"/>
        </w:rPr>
        <w:t>تار المحقق الآخوند قدس سره القول الأول</w:t>
      </w:r>
      <w:r>
        <w:rPr>
          <w:rFonts w:ascii="Al Nile" w:hAnsi="Al Nile"/>
          <w:shd w:val="clear" w:color="auto" w:fill="FFFFFF"/>
          <w:rtl/>
          <w:lang w:val="ar-SA"/>
        </w:rPr>
        <w:t>.</w:t>
      </w:r>
    </w:p>
    <w:p w:rsidR="00FD2634" w:rsidRDefault="00134423">
      <w:pPr>
        <w:pStyle w:val="a5"/>
        <w:rPr>
          <w:rFonts w:hint="default"/>
          <w:shd w:val="clear" w:color="auto" w:fill="FFFFFF"/>
        </w:rPr>
      </w:pPr>
      <w:r>
        <w:rPr>
          <w:rFonts w:cs="Times New Roman"/>
          <w:shd w:val="clear" w:color="auto" w:fill="FFFFFF"/>
          <w:rtl/>
          <w:lang w:val="ar-SA"/>
        </w:rPr>
        <w:t>قال</w:t>
      </w:r>
      <w:r>
        <w:rPr>
          <w:rFonts w:ascii="Al Nile" w:hAnsi="Al Nile"/>
          <w:shd w:val="clear" w:color="auto" w:fill="FFFFFF"/>
          <w:rtl/>
          <w:lang w:val="ar-SA"/>
        </w:rPr>
        <w:t xml:space="preserve">: </w:t>
      </w:r>
      <w:r>
        <w:rPr>
          <w:rFonts w:ascii="Al Nile" w:hAnsi="Al Nile"/>
          <w:b/>
          <w:bCs/>
          <w:shd w:val="clear" w:color="auto" w:fill="FFFFFF"/>
          <w:rtl/>
          <w:lang w:val="ar-SA"/>
        </w:rPr>
        <w:t>(</w:t>
      </w:r>
      <w:r>
        <w:rPr>
          <w:rFonts w:cs="Times New Roman"/>
          <w:b/>
          <w:bCs/>
          <w:shd w:val="clear" w:color="auto" w:fill="FFFFFF"/>
          <w:rtl/>
          <w:lang w:val="ar-SA"/>
        </w:rPr>
        <w:t>المبحث الثالث</w:t>
      </w:r>
      <w:r>
        <w:rPr>
          <w:rFonts w:ascii="Al Nile" w:hAnsi="Al Nile"/>
          <w:b/>
          <w:bCs/>
          <w:shd w:val="clear" w:color="auto" w:fill="FFFFFF"/>
          <w:rtl/>
        </w:rPr>
        <w:t xml:space="preserve">: </w:t>
      </w:r>
      <w:r>
        <w:rPr>
          <w:rFonts w:cs="Times New Roman"/>
          <w:b/>
          <w:bCs/>
          <w:shd w:val="clear" w:color="auto" w:fill="FFFFFF"/>
          <w:rtl/>
          <w:lang w:val="ar-SA"/>
        </w:rPr>
        <w:t xml:space="preserve">هل الجمل الخبرية التي تستعمل في مقام الطلب والبعث </w:t>
      </w:r>
      <w:r>
        <w:rPr>
          <w:rFonts w:ascii="Al Nile" w:hAnsi="Al Nile"/>
          <w:b/>
          <w:bCs/>
          <w:shd w:val="clear" w:color="auto" w:fill="FFFFFF"/>
          <w:rtl/>
        </w:rPr>
        <w:t xml:space="preserve">- </w:t>
      </w:r>
      <w:r>
        <w:rPr>
          <w:rFonts w:cs="Times New Roman"/>
          <w:b/>
          <w:bCs/>
          <w:shd w:val="clear" w:color="auto" w:fill="FFFFFF"/>
          <w:rtl/>
          <w:lang w:val="ar-SA"/>
        </w:rPr>
        <w:t>مثل</w:t>
      </w:r>
      <w:r>
        <w:rPr>
          <w:rFonts w:ascii="Al Nile" w:hAnsi="Al Nile"/>
          <w:b/>
          <w:bCs/>
          <w:shd w:val="clear" w:color="auto" w:fill="FFFFFF"/>
          <w:rtl/>
        </w:rPr>
        <w:t xml:space="preserve">: </w:t>
      </w:r>
      <w:r>
        <w:rPr>
          <w:rFonts w:cs="Times New Roman"/>
          <w:b/>
          <w:bCs/>
          <w:shd w:val="clear" w:color="auto" w:fill="FFFFFF"/>
          <w:rtl/>
          <w:lang w:val="ar-SA"/>
        </w:rPr>
        <w:t xml:space="preserve">يغتسل، ويتوضأ، ويعيد </w:t>
      </w:r>
      <w:r>
        <w:rPr>
          <w:rFonts w:ascii="Al Nile" w:hAnsi="Al Nile"/>
          <w:b/>
          <w:bCs/>
          <w:shd w:val="clear" w:color="auto" w:fill="FFFFFF"/>
          <w:rtl/>
        </w:rPr>
        <w:t xml:space="preserve">- </w:t>
      </w:r>
      <w:r>
        <w:rPr>
          <w:rFonts w:cs="Times New Roman"/>
          <w:b/>
          <w:bCs/>
          <w:shd w:val="clear" w:color="auto" w:fill="FFFFFF"/>
          <w:rtl/>
          <w:lang w:val="ar-SA"/>
        </w:rPr>
        <w:t>ظاهرة في الوجوب أو لا؟ لتعدد</w:t>
      </w:r>
      <w:r>
        <w:rPr>
          <w:rFonts w:ascii="Al Nile" w:hAnsi="Al Nile"/>
          <w:b/>
          <w:bCs/>
          <w:shd w:val="clear" w:color="auto" w:fill="FFFFFF"/>
          <w:rtl/>
          <w:lang w:val="ar-SA"/>
        </w:rPr>
        <w:t xml:space="preserve"> </w:t>
      </w:r>
      <w:r>
        <w:rPr>
          <w:rFonts w:cs="Times New Roman"/>
          <w:b/>
          <w:bCs/>
          <w:shd w:val="clear" w:color="auto" w:fill="FFFFFF"/>
          <w:rtl/>
          <w:lang w:val="ar-SA"/>
        </w:rPr>
        <w:t xml:space="preserve">المجازات فيها، وليس الوجوب بأقواها، بعد تعذر حملها على معناها من الإخبار بثبوت النسبة </w:t>
      </w:r>
      <w:r>
        <w:rPr>
          <w:rFonts w:cs="Times New Roman"/>
          <w:b/>
          <w:bCs/>
          <w:shd w:val="clear" w:color="auto" w:fill="FFFFFF"/>
          <w:rtl/>
          <w:lang w:val="ar-SA"/>
        </w:rPr>
        <w:t xml:space="preserve">والحكاية عن وقوعها الظاهر الأول </w:t>
      </w:r>
      <w:r>
        <w:rPr>
          <w:rFonts w:ascii="Al Nile" w:hAnsi="Al Nile" w:hint="default"/>
          <w:b/>
          <w:bCs/>
          <w:shd w:val="clear" w:color="auto" w:fill="FFFFFF"/>
          <w:rtl/>
          <w:lang w:val="ar-SA"/>
        </w:rPr>
        <w:t>…</w:t>
      </w:r>
      <w:r>
        <w:rPr>
          <w:rFonts w:ascii="Al Nile" w:hAnsi="Al Nile"/>
          <w:b/>
          <w:bCs/>
          <w:shd w:val="clear" w:color="auto" w:fill="FFFFFF"/>
          <w:rtl/>
          <w:lang w:val="ar-SA"/>
        </w:rPr>
        <w:t>)</w:t>
      </w:r>
    </w:p>
    <w:p w:rsidR="00FD2634" w:rsidRDefault="00134423">
      <w:pPr>
        <w:pStyle w:val="a5"/>
        <w:rPr>
          <w:rFonts w:hint="default"/>
          <w:shd w:val="clear" w:color="auto" w:fill="FFFFFF"/>
        </w:rPr>
      </w:pPr>
      <w:r>
        <w:rPr>
          <w:rFonts w:cs="Times New Roman"/>
          <w:shd w:val="clear" w:color="auto" w:fill="FFFFFF"/>
          <w:rtl/>
          <w:lang w:val="ar-SA"/>
        </w:rPr>
        <w:t>ذكر قدس سره لإثبات مختاره تقريبين أحدهما يرجع إلى الظهور الانصرافي والآخر إلى التقريب الإطلاقي</w:t>
      </w:r>
      <w:r>
        <w:rPr>
          <w:rFonts w:ascii="Al Nile" w:hAnsi="Al Nile"/>
          <w:shd w:val="clear" w:color="auto" w:fill="FFFFFF"/>
          <w:rtl/>
          <w:lang w:val="ar-SA"/>
        </w:rPr>
        <w:t>.</w:t>
      </w:r>
    </w:p>
    <w:p w:rsidR="00FD2634" w:rsidRDefault="00134423" w:rsidP="00BA224A">
      <w:pPr>
        <w:pStyle w:val="a5"/>
        <w:rPr>
          <w:rFonts w:hint="default"/>
          <w:shd w:val="clear" w:color="auto" w:fill="FFFFFF"/>
        </w:rPr>
      </w:pPr>
      <w:r>
        <w:rPr>
          <w:rFonts w:cs="Times New Roman"/>
          <w:shd w:val="clear" w:color="auto" w:fill="FFFFFF"/>
          <w:rtl/>
          <w:lang w:val="ar-SA"/>
        </w:rPr>
        <w:t>أما التقريب بالظهور الانصرافي فلم يرد التصريح بتعبير الانصراف والظهور الانصرافي في عبارته قدس سره ولكن مراده بالتقريب الأول ذ</w:t>
      </w:r>
      <w:r>
        <w:rPr>
          <w:rFonts w:cs="Times New Roman"/>
          <w:shd w:val="clear" w:color="auto" w:fill="FFFFFF"/>
          <w:rtl/>
          <w:lang w:val="ar-SA"/>
        </w:rPr>
        <w:t>لك حيث أفاد أن الجملة الخبرية المستعملة في الطلب مستعملة في معناها الموضوع له ك</w:t>
      </w:r>
      <w:r w:rsidR="00BA224A">
        <w:rPr>
          <w:rFonts w:cs="Times New Roman"/>
          <w:shd w:val="clear" w:color="auto" w:fill="FFFFFF"/>
          <w:rtl/>
          <w:lang w:val="ar-SA"/>
        </w:rPr>
        <w:t xml:space="preserve">الجملات </w:t>
      </w:r>
      <w:r>
        <w:rPr>
          <w:rFonts w:cs="Times New Roman"/>
          <w:shd w:val="clear" w:color="auto" w:fill="FFFFFF"/>
          <w:rtl/>
          <w:lang w:val="ar-SA"/>
        </w:rPr>
        <w:t xml:space="preserve">المتعارفة المستعملة في غير الطلب والاختلاف في الداعي على الاستعمال فالداعي في </w:t>
      </w:r>
      <w:r w:rsidR="00BA224A">
        <w:rPr>
          <w:rFonts w:cs="Times New Roman"/>
          <w:shd w:val="clear" w:color="auto" w:fill="FFFFFF"/>
          <w:rtl/>
          <w:lang w:val="ar-SA"/>
        </w:rPr>
        <w:t xml:space="preserve">الجملات </w:t>
      </w:r>
      <w:r>
        <w:rPr>
          <w:rFonts w:cs="Times New Roman"/>
          <w:shd w:val="clear" w:color="auto" w:fill="FFFFFF"/>
          <w:rtl/>
          <w:lang w:val="ar-SA"/>
        </w:rPr>
        <w:t xml:space="preserve">المتعارفة المستعملة في غير الطلب إعلام ثبوت النسبة وعدمه للمخاطب والداعي في المستعملة في الطلب بعث </w:t>
      </w:r>
      <w:r>
        <w:rPr>
          <w:rFonts w:cs="Times New Roman"/>
          <w:shd w:val="clear" w:color="auto" w:fill="FFFFFF"/>
          <w:rtl/>
          <w:lang w:val="ar-SA"/>
        </w:rPr>
        <w:t xml:space="preserve">المخاطب وتحريكه نحو المطلوب ومع كون الداعي ذلك تكون هذه الجملة الخبرية ظاهرةً في الوجوب إذ المفروض أن المستعمل فيه في </w:t>
      </w:r>
      <w:r>
        <w:rPr>
          <w:rFonts w:ascii="Al Nile" w:hAnsi="Al Nile"/>
          <w:shd w:val="clear" w:color="auto" w:fill="FFFFFF"/>
          <w:rtl/>
          <w:lang w:val="ar-SA"/>
        </w:rPr>
        <w:t>(</w:t>
      </w:r>
      <w:r>
        <w:rPr>
          <w:rFonts w:cs="Times New Roman"/>
          <w:shd w:val="clear" w:color="auto" w:fill="FFFFFF"/>
          <w:rtl/>
          <w:lang w:val="ar-SA"/>
        </w:rPr>
        <w:t>يغتسل</w:t>
      </w:r>
      <w:r>
        <w:rPr>
          <w:rFonts w:ascii="Al Nile" w:hAnsi="Al Nile"/>
          <w:shd w:val="clear" w:color="auto" w:fill="FFFFFF"/>
          <w:rtl/>
          <w:lang w:val="ar-SA"/>
        </w:rPr>
        <w:t xml:space="preserve">) </w:t>
      </w:r>
      <w:r>
        <w:rPr>
          <w:rFonts w:cs="Times New Roman"/>
          <w:shd w:val="clear" w:color="auto" w:fill="FFFFFF"/>
          <w:rtl/>
          <w:lang w:val="ar-SA"/>
        </w:rPr>
        <w:t xml:space="preserve">مثلاً الإخبار عن وقوع الغسل في الخارج </w:t>
      </w:r>
      <w:r w:rsidR="00BA224A">
        <w:rPr>
          <w:rFonts w:cs="Times New Roman"/>
          <w:shd w:val="clear" w:color="auto" w:fill="FFFFFF"/>
          <w:rtl/>
          <w:lang w:val="ar-SA"/>
        </w:rPr>
        <w:t xml:space="preserve">و هذا يدلّ علی أن </w:t>
      </w:r>
      <w:r>
        <w:rPr>
          <w:rFonts w:cs="Times New Roman"/>
          <w:shd w:val="clear" w:color="auto" w:fill="FFFFFF"/>
          <w:rtl/>
          <w:lang w:val="ar-SA"/>
        </w:rPr>
        <w:t xml:space="preserve">مطلوبية الغسل بحد لا يرضى المتكلم إلا بوقوعه في الخارج فكأنه يراه حاصلاً فمقتضى استعمال </w:t>
      </w:r>
      <w:r>
        <w:rPr>
          <w:rFonts w:cs="Times New Roman"/>
          <w:shd w:val="clear" w:color="auto" w:fill="FFFFFF"/>
          <w:rtl/>
          <w:lang w:val="ar-SA"/>
        </w:rPr>
        <w:t>الجملة الخبرية الموضوعة للإخبار عن الوقوع في معناها أن المتكلم يريد الوقوع حتماً فلذا تكون الجملة الخبرية في إفادة الطلب الشديد آكد من صيغة الأمر</w:t>
      </w:r>
      <w:r>
        <w:rPr>
          <w:rFonts w:ascii="Al Nile" w:hAnsi="Al Nile"/>
          <w:shd w:val="clear" w:color="auto" w:fill="FFFFFF"/>
          <w:rtl/>
          <w:lang w:val="ar-SA"/>
        </w:rPr>
        <w:t>.</w:t>
      </w:r>
    </w:p>
    <w:p w:rsidR="00FD2634" w:rsidRDefault="00134423">
      <w:pPr>
        <w:pStyle w:val="a5"/>
        <w:rPr>
          <w:rFonts w:hint="default"/>
          <w:shd w:val="clear" w:color="auto" w:fill="FFFFFF"/>
        </w:rPr>
      </w:pPr>
      <w:r>
        <w:rPr>
          <w:rFonts w:cs="Times New Roman"/>
          <w:shd w:val="clear" w:color="auto" w:fill="FFFFFF"/>
          <w:rtl/>
          <w:lang w:val="ar-SA"/>
        </w:rPr>
        <w:t>قال</w:t>
      </w:r>
      <w:r>
        <w:rPr>
          <w:rFonts w:ascii="Al Nile" w:hAnsi="Al Nile"/>
          <w:shd w:val="clear" w:color="auto" w:fill="FFFFFF"/>
          <w:rtl/>
          <w:lang w:val="ar-SA"/>
        </w:rPr>
        <w:t xml:space="preserve">: </w:t>
      </w:r>
      <w:r>
        <w:rPr>
          <w:rFonts w:ascii="Al Nile" w:hAnsi="Al Nile"/>
          <w:b/>
          <w:bCs/>
          <w:shd w:val="clear" w:color="auto" w:fill="FFFFFF"/>
          <w:rtl/>
          <w:lang w:val="ar-SA"/>
        </w:rPr>
        <w:t>(</w:t>
      </w:r>
      <w:r>
        <w:rPr>
          <w:rFonts w:ascii="Al Nile" w:hAnsi="Al Nile" w:hint="default"/>
          <w:b/>
          <w:bCs/>
          <w:shd w:val="clear" w:color="auto" w:fill="FFFFFF"/>
          <w:rtl/>
          <w:lang w:val="ar-SA"/>
        </w:rPr>
        <w:t xml:space="preserve">… </w:t>
      </w:r>
      <w:r>
        <w:rPr>
          <w:rFonts w:cs="Times New Roman"/>
          <w:b/>
          <w:bCs/>
          <w:shd w:val="clear" w:color="auto" w:fill="FFFFFF"/>
          <w:rtl/>
          <w:lang w:val="ar-SA"/>
        </w:rPr>
        <w:t xml:space="preserve">بل تكون أظهر من الصيغة، ولكنه لا يخفى أنه ليست الجمل الخبرية الواقعة في ذلك المقام </w:t>
      </w:r>
      <w:r>
        <w:rPr>
          <w:rFonts w:ascii="Al Nile" w:hAnsi="Al Nile"/>
          <w:b/>
          <w:bCs/>
          <w:shd w:val="clear" w:color="auto" w:fill="FFFFFF"/>
          <w:rtl/>
        </w:rPr>
        <w:t xml:space="preserve">- </w:t>
      </w:r>
      <w:r>
        <w:rPr>
          <w:rFonts w:cs="Times New Roman"/>
          <w:b/>
          <w:bCs/>
          <w:shd w:val="clear" w:color="auto" w:fill="FFFFFF"/>
          <w:rtl/>
          <w:lang w:val="ar-SA"/>
        </w:rPr>
        <w:t xml:space="preserve">أي الطلب </w:t>
      </w:r>
      <w:r>
        <w:rPr>
          <w:rFonts w:ascii="Al Nile" w:hAnsi="Al Nile"/>
          <w:b/>
          <w:bCs/>
          <w:shd w:val="clear" w:color="auto" w:fill="FFFFFF"/>
          <w:rtl/>
        </w:rPr>
        <w:t xml:space="preserve">- </w:t>
      </w:r>
      <w:r>
        <w:rPr>
          <w:rFonts w:cs="Times New Roman"/>
          <w:b/>
          <w:bCs/>
          <w:shd w:val="clear" w:color="auto" w:fill="FFFFFF"/>
          <w:rtl/>
          <w:lang w:val="ar-SA"/>
        </w:rPr>
        <w:t>مستعم</w:t>
      </w:r>
      <w:r>
        <w:rPr>
          <w:rFonts w:cs="Times New Roman"/>
          <w:b/>
          <w:bCs/>
          <w:shd w:val="clear" w:color="auto" w:fill="FFFFFF"/>
          <w:rtl/>
          <w:lang w:val="ar-SA"/>
        </w:rPr>
        <w:t xml:space="preserve">لة في غير معناها، بل تكون </w:t>
      </w:r>
      <w:r>
        <w:rPr>
          <w:rFonts w:cs="Times New Roman"/>
          <w:b/>
          <w:bCs/>
          <w:shd w:val="clear" w:color="auto" w:fill="FFFFFF"/>
          <w:rtl/>
          <w:lang w:val="ar-SA"/>
        </w:rPr>
        <w:lastRenderedPageBreak/>
        <w:t xml:space="preserve">مستعملة فيه، إلا أنه ليس بداعي الإعلام، بل بداعي البعث بنحو آكد، حيث إنه أخبر بوقوع مطلوبه في مقام </w:t>
      </w:r>
      <w:bookmarkStart w:id="0" w:name="_GoBack"/>
      <w:bookmarkEnd w:id="0"/>
      <w:r>
        <w:rPr>
          <w:rFonts w:cs="Times New Roman"/>
          <w:b/>
          <w:bCs/>
          <w:shd w:val="clear" w:color="auto" w:fill="FFFFFF"/>
          <w:rtl/>
          <w:lang w:val="ar-SA"/>
        </w:rPr>
        <w:t>طلبه، إظهاراً بأنه لا يرضى إلا بوقوعه، فيكون آكد في البعث من الصيغة</w:t>
      </w:r>
      <w:r>
        <w:rPr>
          <w:rFonts w:ascii="Al Nile" w:hAnsi="Al Nile"/>
          <w:b/>
          <w:bCs/>
          <w:shd w:val="clear" w:color="auto" w:fill="FFFFFF"/>
          <w:rtl/>
          <w:lang w:val="ar-SA"/>
        </w:rPr>
        <w:t>).</w:t>
      </w:r>
    </w:p>
    <w:p w:rsidR="00FD2634" w:rsidRDefault="00134423">
      <w:pPr>
        <w:pStyle w:val="a5"/>
        <w:rPr>
          <w:rFonts w:hint="default"/>
          <w:shd w:val="clear" w:color="auto" w:fill="FFFFFF"/>
        </w:rPr>
      </w:pPr>
      <w:r>
        <w:rPr>
          <w:rFonts w:cs="Times New Roman"/>
          <w:shd w:val="clear" w:color="auto" w:fill="FFFFFF"/>
          <w:rtl/>
          <w:lang w:val="ar-SA"/>
        </w:rPr>
        <w:t>بهذا البيان في الحقيقة أجاب قدس سره عن وجه القول الثاني أيضاً</w:t>
      </w:r>
      <w:r>
        <w:rPr>
          <w:rFonts w:cs="Times New Roman"/>
          <w:shd w:val="clear" w:color="auto" w:fill="FFFFFF"/>
          <w:rtl/>
          <w:lang w:val="ar-SA"/>
        </w:rPr>
        <w:t xml:space="preserve"> حيث أفاد أن المستعمل فيه المعنى الحقيقي الموضوع له وليس المعنى المجازي ليقال بأن المجازات متعددة ولا مرجّح لأحدها فينتفي موضوع الوجه المذكور من الأساس</w:t>
      </w:r>
      <w:r>
        <w:rPr>
          <w:rFonts w:ascii="Al Nile" w:hAnsi="Al Nile"/>
          <w:shd w:val="clear" w:color="auto" w:fill="FFFFFF"/>
          <w:rtl/>
          <w:lang w:val="ar-SA"/>
        </w:rPr>
        <w:t>.</w:t>
      </w:r>
    </w:p>
    <w:p w:rsidR="00FD2634" w:rsidRDefault="00134423">
      <w:pPr>
        <w:pStyle w:val="a5"/>
        <w:rPr>
          <w:rFonts w:hint="default"/>
          <w:shd w:val="clear" w:color="auto" w:fill="FFFFFF"/>
        </w:rPr>
      </w:pPr>
      <w:r>
        <w:rPr>
          <w:rFonts w:cs="Times New Roman"/>
          <w:shd w:val="clear" w:color="auto" w:fill="FFFFFF"/>
          <w:rtl/>
          <w:lang w:val="ar-SA"/>
        </w:rPr>
        <w:t>فمحصّل ما أفاده إلى هنا أن المستعمل فيه في الجملة الخبرية المستعملة في الطلب نفس المعنى الموضوع له والا</w:t>
      </w:r>
      <w:r>
        <w:rPr>
          <w:rFonts w:cs="Times New Roman"/>
          <w:shd w:val="clear" w:color="auto" w:fill="FFFFFF"/>
          <w:rtl/>
          <w:lang w:val="ar-SA"/>
        </w:rPr>
        <w:t>ختلاف بين هذه الجملة الخبرية والجملة الخبرية المتعارفة بالداعي</w:t>
      </w:r>
      <w:r>
        <w:rPr>
          <w:rFonts w:ascii="Al Nile" w:hAnsi="Al Nile"/>
          <w:shd w:val="clear" w:color="auto" w:fill="FFFFFF"/>
          <w:rtl/>
          <w:lang w:val="ar-SA"/>
        </w:rPr>
        <w:t>.</w:t>
      </w:r>
    </w:p>
    <w:p w:rsidR="00FD2634" w:rsidRDefault="00134423">
      <w:pPr>
        <w:pStyle w:val="a5"/>
        <w:rPr>
          <w:rFonts w:hint="default"/>
          <w:shd w:val="clear" w:color="auto" w:fill="FFFFFF"/>
        </w:rPr>
      </w:pPr>
      <w:r>
        <w:rPr>
          <w:rFonts w:cs="Times New Roman"/>
          <w:shd w:val="clear" w:color="auto" w:fill="FFFFFF"/>
          <w:rtl/>
          <w:lang w:val="ar-SA"/>
        </w:rPr>
        <w:t>هنا يرد إشكال لابد أن يجيب قدس سره عنه وهو أنكم قلتم أن الجملة الخبرية المستعملة في مقام الطلب بداعي بعث المخاطب وتحريكه في مقابل الجملة الخبرية المتعارفة التي تكون بداعي الإخبار والإعلام للمخ</w:t>
      </w:r>
      <w:r>
        <w:rPr>
          <w:rFonts w:cs="Times New Roman"/>
          <w:shd w:val="clear" w:color="auto" w:fill="FFFFFF"/>
          <w:rtl/>
          <w:lang w:val="ar-SA"/>
        </w:rPr>
        <w:t xml:space="preserve">اطب </w:t>
      </w:r>
      <w:r w:rsidR="00BA224A">
        <w:rPr>
          <w:rFonts w:cs="Times New Roman"/>
          <w:shd w:val="clear" w:color="auto" w:fill="FFFFFF"/>
          <w:rtl/>
          <w:lang w:val="ar-SA"/>
        </w:rPr>
        <w:t xml:space="preserve">، </w:t>
      </w:r>
      <w:r>
        <w:rPr>
          <w:rFonts w:cs="Times New Roman"/>
          <w:shd w:val="clear" w:color="auto" w:fill="FFFFFF"/>
          <w:rtl/>
          <w:lang w:val="ar-SA"/>
        </w:rPr>
        <w:t>و</w:t>
      </w:r>
      <w:r w:rsidR="00DD357F">
        <w:rPr>
          <w:rFonts w:cs="Times New Roman"/>
          <w:shd w:val="clear" w:color="auto" w:fill="FFFFFF"/>
          <w:rtl/>
          <w:lang w:val="ar-SA"/>
        </w:rPr>
        <w:t xml:space="preserve">من المعلوم أن </w:t>
      </w:r>
      <w:r>
        <w:rPr>
          <w:rFonts w:cs="Times New Roman"/>
          <w:shd w:val="clear" w:color="auto" w:fill="FFFFFF"/>
          <w:rtl/>
          <w:lang w:val="ar-SA"/>
        </w:rPr>
        <w:t xml:space="preserve">داعي البعث والتحريك يناسب كلتا الحصتين للطلب الطلب الوجوبي والطلب الندبي وإذا كان يناسب الطلب الوجوبي والتدبي فكيف تقولون بدلالة الجملة </w:t>
      </w:r>
      <w:r w:rsidR="00DD357F">
        <w:rPr>
          <w:rFonts w:cs="Times New Roman"/>
          <w:shd w:val="clear" w:color="auto" w:fill="FFFFFF"/>
          <w:rtl/>
          <w:lang w:val="ar-SA"/>
        </w:rPr>
        <w:t xml:space="preserve">الخبرية </w:t>
      </w:r>
      <w:r>
        <w:rPr>
          <w:rFonts w:cs="Times New Roman"/>
          <w:shd w:val="clear" w:color="auto" w:fill="FFFFFF"/>
          <w:rtl/>
          <w:lang w:val="ar-SA"/>
        </w:rPr>
        <w:t>على الوجوب؟</w:t>
      </w:r>
    </w:p>
    <w:p w:rsidR="00FD2634" w:rsidRDefault="00134423" w:rsidP="00DD357F">
      <w:pPr>
        <w:pStyle w:val="a5"/>
        <w:rPr>
          <w:rFonts w:hint="default"/>
          <w:shd w:val="clear" w:color="auto" w:fill="FFFFFF"/>
        </w:rPr>
      </w:pPr>
      <w:r>
        <w:rPr>
          <w:rFonts w:cs="Times New Roman"/>
          <w:shd w:val="clear" w:color="auto" w:fill="FFFFFF"/>
          <w:rtl/>
          <w:lang w:val="ar-SA"/>
        </w:rPr>
        <w:t xml:space="preserve">فيحتاج كلام المحقق الآخوند قدس سره إلى مقدمة بإضافتها يندفع هذا الإشكال وهي أن داعي البعث والتحريك وإن </w:t>
      </w:r>
      <w:r>
        <w:rPr>
          <w:rFonts w:cs="Times New Roman"/>
          <w:shd w:val="clear" w:color="auto" w:fill="FFFFFF"/>
          <w:rtl/>
          <w:lang w:val="ar-SA"/>
        </w:rPr>
        <w:t>كان مناسباً للطلب الوجوبي والطلب الندبي لكن مقتضى مناسبة الحكم للموضوع أن يكون الداعي المذكور داعياً للطلب الوجوبي لأن المتكلم هنا في مقام البيان استعمل الجملة الخبرية التي تحكي عن وقوع المطلوب في الخارج وتدل على أن المتكلم لا يرضى إلا بوقوع المطلوب وهذا ي</w:t>
      </w:r>
      <w:r>
        <w:rPr>
          <w:rFonts w:cs="Times New Roman"/>
          <w:shd w:val="clear" w:color="auto" w:fill="FFFFFF"/>
          <w:rtl/>
          <w:lang w:val="ar-SA"/>
        </w:rPr>
        <w:t xml:space="preserve">ناسب الطلب الوجوبي دون الندبي لأن الطلب الوجوبي هو الذي لا يتخلف </w:t>
      </w:r>
      <w:r w:rsidR="00DD357F">
        <w:rPr>
          <w:rFonts w:cs="Times New Roman"/>
          <w:shd w:val="clear" w:color="auto" w:fill="FFFFFF"/>
          <w:rtl/>
          <w:lang w:val="ar-SA"/>
        </w:rPr>
        <w:t>المطلوب عنه</w:t>
      </w:r>
      <w:r>
        <w:rPr>
          <w:rFonts w:cs="Times New Roman"/>
          <w:shd w:val="clear" w:color="auto" w:fill="FFFFFF"/>
          <w:rtl/>
          <w:lang w:val="ar-SA"/>
        </w:rPr>
        <w:t xml:space="preserve"> وأما الطلب الندبي ف</w:t>
      </w:r>
      <w:r w:rsidR="00DD357F">
        <w:rPr>
          <w:rFonts w:cs="Times New Roman"/>
          <w:shd w:val="clear" w:color="auto" w:fill="FFFFFF"/>
          <w:rtl/>
          <w:lang w:val="ar-SA"/>
        </w:rPr>
        <w:t xml:space="preserve">هو </w:t>
      </w:r>
      <w:r>
        <w:rPr>
          <w:rFonts w:cs="Times New Roman"/>
          <w:shd w:val="clear" w:color="auto" w:fill="FFFFFF"/>
          <w:rtl/>
          <w:lang w:val="ar-SA"/>
        </w:rPr>
        <w:t>م</w:t>
      </w:r>
      <w:r w:rsidR="00DD357F">
        <w:rPr>
          <w:rFonts w:cs="Times New Roman"/>
          <w:shd w:val="clear" w:color="auto" w:fill="FFFFFF"/>
          <w:rtl/>
          <w:lang w:val="ar-SA"/>
        </w:rPr>
        <w:t>تضمن للترخيص</w:t>
      </w:r>
      <w:r>
        <w:rPr>
          <w:rFonts w:cs="Times New Roman"/>
          <w:shd w:val="clear" w:color="auto" w:fill="FFFFFF"/>
          <w:rtl/>
          <w:lang w:val="ar-SA"/>
        </w:rPr>
        <w:t xml:space="preserve"> في تركه فالاستعمال بداعي الطلب وإن كان في نفسه مناسباً لكلتا الحصتين من الطلب الوجوبي والندبي لكن استعمال الجملة الخبرية بالداعي المذكور التي تحكي عن وقوع المطلوب</w:t>
      </w:r>
      <w:r>
        <w:rPr>
          <w:rFonts w:cs="Times New Roman"/>
          <w:shd w:val="clear" w:color="auto" w:fill="FFFFFF"/>
          <w:rtl/>
          <w:lang w:val="ar-SA"/>
        </w:rPr>
        <w:t xml:space="preserve"> خارجاً يناسب الطلب الوجوبي خاصةً فيوجب الظهور في الوجوب فالظهور ظهور انصرافي ونكتة الانصراف مناسبة الحكم للموضوع ولو لم يصرّح المحقق الآخوند قدس سره هنا بالظهور الانصرافي ولكن صرّح الأعلام بأن ما أفاده يرجع إلى ذلك ولا توجيه للظهور الانصرافي هنا إلا بمناس</w:t>
      </w:r>
      <w:r>
        <w:rPr>
          <w:rFonts w:cs="Times New Roman"/>
          <w:shd w:val="clear" w:color="auto" w:fill="FFFFFF"/>
          <w:rtl/>
          <w:lang w:val="ar-SA"/>
        </w:rPr>
        <w:t>بة الحكم للموضوع أي المناسبة بين ما بيّنه المتكلم وما هو الداعي على البيان من الطلب وقد تقدم في المباحث السابقة أن منشأ الانصراف لا ينحصر في كثرة الاستعمال في الحصة الخاصة بل من مناشئه مناسبة الحكم للموضوع</w:t>
      </w:r>
      <w:r>
        <w:rPr>
          <w:rFonts w:ascii="Al Nile" w:hAnsi="Al Nile"/>
          <w:shd w:val="clear" w:color="auto" w:fill="FFFFFF"/>
          <w:rtl/>
          <w:lang w:val="ar-SA"/>
        </w:rPr>
        <w:t>.</w:t>
      </w:r>
    </w:p>
    <w:p w:rsidR="00FD2634" w:rsidRDefault="00134423">
      <w:pPr>
        <w:pStyle w:val="a5"/>
        <w:rPr>
          <w:rFonts w:hint="default"/>
          <w:shd w:val="clear" w:color="auto" w:fill="FFFFFF"/>
        </w:rPr>
      </w:pPr>
      <w:r>
        <w:rPr>
          <w:rFonts w:cs="Times New Roman"/>
          <w:shd w:val="clear" w:color="auto" w:fill="FFFFFF"/>
          <w:rtl/>
          <w:lang w:val="ar-SA"/>
        </w:rPr>
        <w:t xml:space="preserve">هنا قد يرد على هذا التقريب </w:t>
      </w:r>
      <w:r>
        <w:rPr>
          <w:rFonts w:ascii="Al Nile" w:hAnsi="Al Nile"/>
          <w:shd w:val="clear" w:color="auto" w:fill="FFFFFF"/>
          <w:rtl/>
          <w:lang w:val="ar-SA"/>
        </w:rPr>
        <w:t xml:space="preserve">- </w:t>
      </w:r>
      <w:r>
        <w:rPr>
          <w:rFonts w:cs="Times New Roman"/>
          <w:shd w:val="clear" w:color="auto" w:fill="FFFFFF"/>
          <w:rtl/>
          <w:lang w:val="ar-SA"/>
        </w:rPr>
        <w:t xml:space="preserve">أي الظهور الانصرافي </w:t>
      </w:r>
      <w:r>
        <w:rPr>
          <w:rFonts w:ascii="Al Nile" w:hAnsi="Al Nile"/>
          <w:shd w:val="clear" w:color="auto" w:fill="FFFFFF"/>
          <w:rtl/>
          <w:lang w:val="ar-SA"/>
        </w:rPr>
        <w:t xml:space="preserve">- </w:t>
      </w:r>
      <w:r>
        <w:rPr>
          <w:rFonts w:cs="Times New Roman"/>
          <w:shd w:val="clear" w:color="auto" w:fill="FFFFFF"/>
          <w:rtl/>
          <w:lang w:val="ar-SA"/>
        </w:rPr>
        <w:t xml:space="preserve">إشكال تعرض له المحقق الآخوند قدس سره بتعبير </w:t>
      </w:r>
      <w:r>
        <w:rPr>
          <w:rFonts w:ascii="Al Nile" w:hAnsi="Al Nile"/>
          <w:shd w:val="clear" w:color="auto" w:fill="FFFFFF"/>
          <w:rtl/>
          <w:lang w:val="ar-SA"/>
        </w:rPr>
        <w:t>(</w:t>
      </w:r>
      <w:r>
        <w:rPr>
          <w:rFonts w:cs="Times New Roman"/>
          <w:shd w:val="clear" w:color="auto" w:fill="FFFFFF"/>
          <w:rtl/>
          <w:lang w:val="ar-SA"/>
        </w:rPr>
        <w:t>لا يقال</w:t>
      </w:r>
      <w:r>
        <w:rPr>
          <w:rFonts w:ascii="Al Nile" w:hAnsi="Al Nile"/>
          <w:shd w:val="clear" w:color="auto" w:fill="FFFFFF"/>
          <w:rtl/>
          <w:lang w:val="ar-SA"/>
        </w:rPr>
        <w:t xml:space="preserve">) </w:t>
      </w:r>
      <w:r>
        <w:rPr>
          <w:rFonts w:cs="Times New Roman"/>
          <w:shd w:val="clear" w:color="auto" w:fill="FFFFFF"/>
          <w:rtl/>
          <w:lang w:val="ar-SA"/>
        </w:rPr>
        <w:t xml:space="preserve">وأجاب عنه والإشكال على مقدمة مفروضة في كلا التقريبين هذا التقريب والتقريب الآتي ولكن ذكره المحقق الآخوند قدس سره هنا في ذيل التقريب الأول ومحصّل الإشكال أنه لو كانت الجملة الخبرية </w:t>
      </w:r>
      <w:r>
        <w:rPr>
          <w:rFonts w:cs="Times New Roman"/>
          <w:shd w:val="clear" w:color="auto" w:fill="FFFFFF"/>
          <w:rtl/>
          <w:lang w:val="ar-SA"/>
        </w:rPr>
        <w:lastRenderedPageBreak/>
        <w:t>المستعملة في الطلب م</w:t>
      </w:r>
      <w:r>
        <w:rPr>
          <w:rFonts w:cs="Times New Roman"/>
          <w:shd w:val="clear" w:color="auto" w:fill="FFFFFF"/>
          <w:rtl/>
          <w:lang w:val="ar-SA"/>
        </w:rPr>
        <w:t>ستعملةً في نفس المعنى الموضوع له وهو الإخبار عن الوقوع خارجاً كما قلتم للزم الكذب في الخطابات الكثيرة الصادرة عن الله تعالى وأوليائه عليهم السلام المتضمنة لهذه الجمل ولا يمكن الالتزام به كيف يمكن الالتزام بأن الجمل الخبرية المستعملة في الطلب مستعملة في الإ</w:t>
      </w:r>
      <w:r>
        <w:rPr>
          <w:rFonts w:cs="Times New Roman"/>
          <w:shd w:val="clear" w:color="auto" w:fill="FFFFFF"/>
          <w:rtl/>
          <w:lang w:val="ar-SA"/>
        </w:rPr>
        <w:t>خبار عن الوقوع مع أن مضمونها لا يتحقق في كثير من الموارد لأن كثيراً من المكلفين لا يعملون بوظيفتهم فلا يكون الإخبار مطابقاً للواقع ويكون كذباً تعالى الله عن ذلك وأولياؤه عليهم السلام</w:t>
      </w:r>
      <w:r>
        <w:rPr>
          <w:rFonts w:ascii="Al Nile" w:hAnsi="Al Nile"/>
          <w:shd w:val="clear" w:color="auto" w:fill="FFFFFF"/>
          <w:rtl/>
          <w:lang w:val="ar-SA"/>
        </w:rPr>
        <w:t>.</w:t>
      </w:r>
    </w:p>
    <w:p w:rsidR="00FD2634" w:rsidRDefault="00134423">
      <w:pPr>
        <w:pStyle w:val="a5"/>
        <w:rPr>
          <w:rFonts w:hint="default"/>
          <w:b/>
          <w:bCs/>
          <w:shd w:val="clear" w:color="auto" w:fill="FFFFFF"/>
        </w:rPr>
      </w:pPr>
      <w:r>
        <w:rPr>
          <w:rFonts w:cs="Times New Roman"/>
          <w:shd w:val="clear" w:color="auto" w:fill="FFFFFF"/>
          <w:rtl/>
          <w:lang w:val="ar-SA"/>
        </w:rPr>
        <w:t>قال قدس سره</w:t>
      </w:r>
      <w:r>
        <w:rPr>
          <w:rFonts w:ascii="Al Nile" w:hAnsi="Al Nile"/>
          <w:shd w:val="clear" w:color="auto" w:fill="FFFFFF"/>
          <w:rtl/>
          <w:lang w:val="ar-SA"/>
        </w:rPr>
        <w:t xml:space="preserve">: </w:t>
      </w:r>
      <w:r>
        <w:rPr>
          <w:rFonts w:ascii="Al Nile" w:hAnsi="Al Nile"/>
          <w:b/>
          <w:bCs/>
          <w:shd w:val="clear" w:color="auto" w:fill="FFFFFF"/>
          <w:rtl/>
          <w:lang w:val="ar-SA"/>
        </w:rPr>
        <w:t>(</w:t>
      </w:r>
      <w:r>
        <w:rPr>
          <w:rFonts w:cs="Times New Roman"/>
          <w:b/>
          <w:bCs/>
          <w:shd w:val="clear" w:color="auto" w:fill="FFFFFF"/>
          <w:rtl/>
          <w:lang w:val="ar-SA"/>
        </w:rPr>
        <w:t>لا يقال</w:t>
      </w:r>
      <w:r>
        <w:rPr>
          <w:rFonts w:ascii="Al Nile" w:hAnsi="Al Nile"/>
          <w:b/>
          <w:bCs/>
          <w:shd w:val="clear" w:color="auto" w:fill="FFFFFF"/>
          <w:rtl/>
        </w:rPr>
        <w:t xml:space="preserve">: </w:t>
      </w:r>
      <w:r>
        <w:rPr>
          <w:rFonts w:cs="Times New Roman"/>
          <w:b/>
          <w:bCs/>
          <w:shd w:val="clear" w:color="auto" w:fill="FFFFFF"/>
          <w:rtl/>
          <w:lang w:val="ar-SA"/>
        </w:rPr>
        <w:t xml:space="preserve">كيف؟ ويلزم الكذب كثيرا، لكثرة عدم وقوع المطلوب </w:t>
      </w:r>
      <w:r>
        <w:rPr>
          <w:rFonts w:cs="Times New Roman"/>
          <w:b/>
          <w:bCs/>
          <w:shd w:val="clear" w:color="auto" w:fill="FFFFFF"/>
          <w:rtl/>
          <w:lang w:val="ar-SA"/>
        </w:rPr>
        <w:t xml:space="preserve">كذلك في الخارج، تعالى الله وأولياؤه عن ذلك علواً كبيراً </w:t>
      </w:r>
      <w:r>
        <w:rPr>
          <w:rFonts w:ascii="Al Nile" w:hAnsi="Al Nile" w:hint="default"/>
          <w:b/>
          <w:bCs/>
          <w:shd w:val="clear" w:color="auto" w:fill="FFFFFF"/>
          <w:rtl/>
          <w:lang w:val="ar-SA"/>
        </w:rPr>
        <w:t>…</w:t>
      </w:r>
      <w:r>
        <w:rPr>
          <w:rFonts w:ascii="Al Nile" w:hAnsi="Al Nile"/>
          <w:b/>
          <w:bCs/>
          <w:shd w:val="clear" w:color="auto" w:fill="FFFFFF"/>
          <w:rtl/>
          <w:lang w:val="ar-SA"/>
        </w:rPr>
        <w:t>)</w:t>
      </w:r>
    </w:p>
    <w:p w:rsidR="00FD2634" w:rsidRDefault="00134423" w:rsidP="00DD357F">
      <w:pPr>
        <w:pStyle w:val="a5"/>
        <w:rPr>
          <w:rFonts w:hint="default"/>
          <w:shd w:val="clear" w:color="auto" w:fill="FFFFFF"/>
        </w:rPr>
      </w:pPr>
      <w:r>
        <w:rPr>
          <w:rFonts w:cs="Times New Roman"/>
          <w:shd w:val="clear" w:color="auto" w:fill="FFFFFF"/>
          <w:rtl/>
          <w:lang w:val="ar-SA"/>
        </w:rPr>
        <w:t xml:space="preserve">وأجاب عنه بأنه </w:t>
      </w:r>
      <w:r w:rsidR="00DD357F">
        <w:rPr>
          <w:rFonts w:cs="Times New Roman"/>
          <w:shd w:val="clear" w:color="auto" w:fill="FFFFFF"/>
          <w:rtl/>
          <w:lang w:val="ar-SA"/>
        </w:rPr>
        <w:t xml:space="preserve">إنما </w:t>
      </w:r>
      <w:r>
        <w:rPr>
          <w:rFonts w:cs="Times New Roman"/>
          <w:shd w:val="clear" w:color="auto" w:fill="FFFFFF"/>
          <w:rtl/>
          <w:lang w:val="ar-SA"/>
        </w:rPr>
        <w:t xml:space="preserve">يلزم الكذب لو كان الداعي من الاستعمال الإخبار والحكاية عن الواقع ففي هذه الموارد إذا كان مضمون الكلام </w:t>
      </w:r>
      <w:r w:rsidR="00DD357F">
        <w:rPr>
          <w:rFonts w:cs="Times New Roman"/>
          <w:shd w:val="clear" w:color="auto" w:fill="FFFFFF"/>
          <w:rtl/>
          <w:lang w:val="ar-SA"/>
        </w:rPr>
        <w:t>غيرمطابق</w:t>
      </w:r>
      <w:r>
        <w:rPr>
          <w:rFonts w:cs="Times New Roman"/>
          <w:shd w:val="clear" w:color="auto" w:fill="FFFFFF"/>
          <w:rtl/>
          <w:lang w:val="ar-SA"/>
        </w:rPr>
        <w:t xml:space="preserve"> </w:t>
      </w:r>
      <w:r w:rsidR="00DD357F">
        <w:rPr>
          <w:rFonts w:cs="Times New Roman"/>
          <w:shd w:val="clear" w:color="auto" w:fill="FFFFFF"/>
          <w:rtl/>
          <w:lang w:val="ar-SA"/>
        </w:rPr>
        <w:t>ل</w:t>
      </w:r>
      <w:r>
        <w:rPr>
          <w:rFonts w:cs="Times New Roman"/>
          <w:shd w:val="clear" w:color="auto" w:fill="FFFFFF"/>
          <w:rtl/>
          <w:lang w:val="ar-SA"/>
        </w:rPr>
        <w:t xml:space="preserve">لواقع </w:t>
      </w:r>
      <w:r w:rsidR="00DD357F">
        <w:rPr>
          <w:rFonts w:cs="Times New Roman"/>
          <w:shd w:val="clear" w:color="auto" w:fill="FFFFFF"/>
          <w:rtl/>
          <w:lang w:val="ar-SA"/>
        </w:rPr>
        <w:t>ي</w:t>
      </w:r>
      <w:r>
        <w:rPr>
          <w:rFonts w:cs="Times New Roman"/>
          <w:shd w:val="clear" w:color="auto" w:fill="FFFFFF"/>
          <w:rtl/>
          <w:lang w:val="ar-SA"/>
        </w:rPr>
        <w:t>لزم الكذب ولكن في المقام ليس الداعي الإخبار والحكاية بل الداعي البعث</w:t>
      </w:r>
      <w:r>
        <w:rPr>
          <w:rFonts w:cs="Times New Roman"/>
          <w:shd w:val="clear" w:color="auto" w:fill="FFFFFF"/>
          <w:rtl/>
          <w:lang w:val="ar-SA"/>
        </w:rPr>
        <w:t xml:space="preserve"> والتحريك ففي هذه الموارد إذا كان مضمون الكلام غير مطابق للواقع لا يكون كذباً لأنه خارج عن مقسم الصدق والكذب إنما يتصف الكلام بالصدق والكذب إذا كان بداعي الإخبار والحكاية والشاهد على أن ملاك الصدق والكذب ليس مطلق مطابقة مضمون الكلام للواقع وعدم المطابقة ما</w:t>
      </w:r>
      <w:r>
        <w:rPr>
          <w:rFonts w:cs="Times New Roman"/>
          <w:shd w:val="clear" w:color="auto" w:fill="FFFFFF"/>
          <w:rtl/>
          <w:lang w:val="ar-SA"/>
        </w:rPr>
        <w:t xml:space="preserve"> نشاهده في باب الكنايات فعندما يقال مثلاً</w:t>
      </w:r>
      <w:r>
        <w:rPr>
          <w:rFonts w:ascii="Al Nile" w:hAnsi="Al Nile"/>
          <w:shd w:val="clear" w:color="auto" w:fill="FFFFFF"/>
          <w:rtl/>
          <w:lang w:val="ar-SA"/>
        </w:rPr>
        <w:t>: (</w:t>
      </w:r>
      <w:r>
        <w:rPr>
          <w:rFonts w:cs="Times New Roman"/>
          <w:shd w:val="clear" w:color="auto" w:fill="FFFFFF"/>
          <w:rtl/>
          <w:lang w:val="ar-SA"/>
        </w:rPr>
        <w:t>زيد كثير الرماد</w:t>
      </w:r>
      <w:r>
        <w:rPr>
          <w:rFonts w:ascii="Al Nile" w:hAnsi="Al Nile"/>
          <w:shd w:val="clear" w:color="auto" w:fill="FFFFFF"/>
          <w:rtl/>
          <w:lang w:val="ar-SA"/>
        </w:rPr>
        <w:t xml:space="preserve">) </w:t>
      </w:r>
      <w:r>
        <w:rPr>
          <w:rFonts w:cs="Times New Roman"/>
          <w:shd w:val="clear" w:color="auto" w:fill="FFFFFF"/>
          <w:rtl/>
          <w:lang w:val="ar-SA"/>
        </w:rPr>
        <w:t>كنايةً عن جوده وكرمه المراد الاستعمالي فيه كثرة الرماد حيث يطبخ لضيوفه كثيراً ولكن في الواقع إذا لم يكن الرماد في بيته كثيراً أو لم يكن هناك رماد أصلاً كما في أيامنا  فلا يلزم من ذلك الكذب لأن ال</w:t>
      </w:r>
      <w:r>
        <w:rPr>
          <w:rFonts w:cs="Times New Roman"/>
          <w:shd w:val="clear" w:color="auto" w:fill="FFFFFF"/>
          <w:rtl/>
          <w:lang w:val="ar-SA"/>
        </w:rPr>
        <w:t>داعي هو بيان الجود والكرم وهو مطابق للواقع</w:t>
      </w:r>
      <w:r>
        <w:rPr>
          <w:rFonts w:ascii="Al Nile" w:hAnsi="Al Nile"/>
          <w:shd w:val="clear" w:color="auto" w:fill="FFFFFF"/>
          <w:rtl/>
          <w:lang w:val="ar-SA"/>
        </w:rPr>
        <w:t xml:space="preserve">. </w:t>
      </w:r>
      <w:r>
        <w:rPr>
          <w:rFonts w:cs="Times New Roman"/>
          <w:shd w:val="clear" w:color="auto" w:fill="FFFFFF"/>
          <w:rtl/>
          <w:lang w:val="ar-SA"/>
        </w:rPr>
        <w:t>نعم، إن كان زيد بخيلاً لكان من التخلّف في الداعي وكان الكلام كذباً</w:t>
      </w:r>
      <w:r>
        <w:rPr>
          <w:rFonts w:ascii="Al Nile" w:hAnsi="Al Nile"/>
          <w:shd w:val="clear" w:color="auto" w:fill="FFFFFF"/>
          <w:rtl/>
          <w:lang w:val="ar-SA"/>
        </w:rPr>
        <w:t xml:space="preserve">. </w:t>
      </w:r>
      <w:r>
        <w:rPr>
          <w:rFonts w:cs="Times New Roman"/>
          <w:shd w:val="clear" w:color="auto" w:fill="FFFFFF"/>
          <w:rtl/>
          <w:lang w:val="ar-SA"/>
        </w:rPr>
        <w:t>كذلك عندما يقال</w:t>
      </w:r>
      <w:r>
        <w:rPr>
          <w:rFonts w:ascii="Al Nile" w:hAnsi="Al Nile"/>
          <w:shd w:val="clear" w:color="auto" w:fill="FFFFFF"/>
          <w:rtl/>
          <w:lang w:val="ar-SA"/>
        </w:rPr>
        <w:t>: (</w:t>
      </w:r>
      <w:r>
        <w:rPr>
          <w:rFonts w:cs="Times New Roman"/>
          <w:shd w:val="clear" w:color="auto" w:fill="FFFFFF"/>
          <w:rtl/>
          <w:lang w:val="ar-SA"/>
        </w:rPr>
        <w:t>زيد مهزول الفصيل</w:t>
      </w:r>
      <w:r>
        <w:rPr>
          <w:rFonts w:ascii="Al Nile" w:hAnsi="Al Nile"/>
          <w:shd w:val="clear" w:color="auto" w:fill="FFFFFF"/>
          <w:rtl/>
          <w:lang w:val="ar-SA"/>
        </w:rPr>
        <w:t xml:space="preserve">) </w:t>
      </w:r>
      <w:r>
        <w:rPr>
          <w:rFonts w:cs="Times New Roman"/>
          <w:shd w:val="clear" w:color="auto" w:fill="FFFFFF"/>
          <w:rtl/>
          <w:lang w:val="ar-SA"/>
        </w:rPr>
        <w:t>المراد الاستعمالي فيه كون الفصيل مهزولاً حيث يشرب الضيف من لبن أمه فلا يبقى له إلا القليل ولكن إذا لم يكن فص</w:t>
      </w:r>
      <w:r>
        <w:rPr>
          <w:rFonts w:cs="Times New Roman"/>
          <w:shd w:val="clear" w:color="auto" w:fill="FFFFFF"/>
          <w:rtl/>
          <w:lang w:val="ar-SA"/>
        </w:rPr>
        <w:t>يله مهزولاً أو لم يكن هناك فصيل أصلاً فلا يلزم من ذلك الكذب لأن الداعي هو بيان الجود والكرم</w:t>
      </w:r>
      <w:r>
        <w:rPr>
          <w:rFonts w:ascii="Al Nile" w:hAnsi="Al Nile"/>
          <w:shd w:val="clear" w:color="auto" w:fill="FFFFFF"/>
          <w:rtl/>
          <w:lang w:val="ar-SA"/>
        </w:rPr>
        <w:t>.</w:t>
      </w:r>
    </w:p>
    <w:p w:rsidR="00FD2634" w:rsidRDefault="00134423">
      <w:pPr>
        <w:pStyle w:val="a5"/>
        <w:rPr>
          <w:rFonts w:hint="default"/>
          <w:shd w:val="clear" w:color="auto" w:fill="FFFFFF"/>
        </w:rPr>
      </w:pPr>
      <w:r>
        <w:rPr>
          <w:rFonts w:cs="Times New Roman"/>
          <w:shd w:val="clear" w:color="auto" w:fill="FFFFFF"/>
          <w:rtl/>
          <w:lang w:val="ar-SA"/>
        </w:rPr>
        <w:t>فمن هنا يظهر أن ما هو ميزان صدق الكلام وكذبه المدلول النهائي للكلام الذي يراد تفهيمه للمخاطب لا المدلول الابتدائي الذي يستعمل فيه الكلام</w:t>
      </w:r>
      <w:r>
        <w:rPr>
          <w:rFonts w:ascii="Al Nile" w:hAnsi="Al Nile"/>
          <w:shd w:val="clear" w:color="auto" w:fill="FFFFFF"/>
          <w:rtl/>
          <w:lang w:val="ar-SA"/>
        </w:rPr>
        <w:t>.</w:t>
      </w:r>
    </w:p>
    <w:p w:rsidR="00FD2634" w:rsidRDefault="00134423">
      <w:pPr>
        <w:pStyle w:val="a5"/>
        <w:rPr>
          <w:rFonts w:hint="default"/>
        </w:rPr>
      </w:pPr>
      <w:r>
        <w:rPr>
          <w:rFonts w:cs="Times New Roman"/>
          <w:shd w:val="clear" w:color="auto" w:fill="FFFFFF"/>
          <w:rtl/>
          <w:lang w:val="ar-SA"/>
        </w:rPr>
        <w:t>قال قدس سره</w:t>
      </w:r>
      <w:r>
        <w:rPr>
          <w:rFonts w:ascii="Al Nile" w:hAnsi="Al Nile"/>
          <w:shd w:val="clear" w:color="auto" w:fill="FFFFFF"/>
          <w:rtl/>
          <w:lang w:val="ar-SA"/>
        </w:rPr>
        <w:t xml:space="preserve">: </w:t>
      </w:r>
      <w:r>
        <w:rPr>
          <w:rFonts w:ascii="Al Nile" w:hAnsi="Al Nile"/>
          <w:b/>
          <w:bCs/>
          <w:shd w:val="clear" w:color="auto" w:fill="FFFFFF"/>
          <w:rtl/>
          <w:lang w:val="ar-SA"/>
        </w:rPr>
        <w:t>(</w:t>
      </w:r>
      <w:r>
        <w:rPr>
          <w:rFonts w:ascii="Al Nile" w:hAnsi="Al Nile" w:hint="default"/>
          <w:b/>
          <w:bCs/>
          <w:shd w:val="clear" w:color="auto" w:fill="FFFFFF"/>
          <w:rtl/>
          <w:lang w:val="ar-SA"/>
        </w:rPr>
        <w:t xml:space="preserve">… </w:t>
      </w:r>
      <w:r>
        <w:rPr>
          <w:rFonts w:cs="Times New Roman"/>
          <w:b/>
          <w:bCs/>
          <w:shd w:val="clear" w:color="auto" w:fill="FFFFFF"/>
          <w:rtl/>
          <w:lang w:val="ar-SA"/>
        </w:rPr>
        <w:t>فإنه يقال</w:t>
      </w:r>
      <w:r>
        <w:rPr>
          <w:rFonts w:ascii="Al Nile" w:hAnsi="Al Nile"/>
          <w:b/>
          <w:bCs/>
          <w:shd w:val="clear" w:color="auto" w:fill="FFFFFF"/>
          <w:rtl/>
        </w:rPr>
        <w:t xml:space="preserve">: </w:t>
      </w:r>
      <w:r>
        <w:rPr>
          <w:rFonts w:cs="Times New Roman"/>
          <w:b/>
          <w:bCs/>
          <w:shd w:val="clear" w:color="auto" w:fill="FFFFFF"/>
          <w:rtl/>
          <w:lang w:val="ar-SA"/>
        </w:rPr>
        <w:t xml:space="preserve">إنما يلزم الكذب، إذا أتي بها بداعي الاخبار والاعلام، لا لداعي البعث، كيف؟ وإلا يلزم الكذب في غالب الكنايات، فمثل </w:t>
      </w:r>
      <w:r>
        <w:rPr>
          <w:rFonts w:ascii="Al Nile" w:hAnsi="Al Nile"/>
          <w:b/>
          <w:bCs/>
          <w:shd w:val="clear" w:color="auto" w:fill="FFFFFF"/>
        </w:rPr>
        <w:t>(</w:t>
      </w:r>
      <w:r>
        <w:rPr>
          <w:rFonts w:cs="Times New Roman"/>
          <w:b/>
          <w:bCs/>
          <w:shd w:val="clear" w:color="auto" w:fill="FFFFFF"/>
          <w:rtl/>
          <w:lang w:val="ar-SA"/>
        </w:rPr>
        <w:t>زيد كثير الرماد</w:t>
      </w:r>
      <w:r>
        <w:rPr>
          <w:rFonts w:ascii="Al Nile" w:hAnsi="Al Nile"/>
          <w:b/>
          <w:bCs/>
          <w:shd w:val="clear" w:color="auto" w:fill="FFFFFF"/>
        </w:rPr>
        <w:t xml:space="preserve">) </w:t>
      </w:r>
      <w:r>
        <w:rPr>
          <w:rFonts w:cs="Times New Roman"/>
          <w:b/>
          <w:bCs/>
          <w:shd w:val="clear" w:color="auto" w:fill="FFFFFF"/>
          <w:rtl/>
          <w:lang w:val="ar-SA"/>
        </w:rPr>
        <w:t xml:space="preserve">أو </w:t>
      </w:r>
      <w:r>
        <w:rPr>
          <w:rFonts w:ascii="Al Nile" w:hAnsi="Al Nile"/>
          <w:b/>
          <w:bCs/>
          <w:shd w:val="clear" w:color="auto" w:fill="FFFFFF"/>
        </w:rPr>
        <w:t>(</w:t>
      </w:r>
      <w:r>
        <w:rPr>
          <w:rFonts w:cs="Times New Roman"/>
          <w:b/>
          <w:bCs/>
          <w:shd w:val="clear" w:color="auto" w:fill="FFFFFF"/>
          <w:rtl/>
          <w:lang w:val="ar-SA"/>
        </w:rPr>
        <w:t>مهزول الفصيل</w:t>
      </w:r>
      <w:r>
        <w:rPr>
          <w:rFonts w:ascii="Al Nile" w:hAnsi="Al Nile"/>
          <w:b/>
          <w:bCs/>
          <w:shd w:val="clear" w:color="auto" w:fill="FFFFFF"/>
        </w:rPr>
        <w:t xml:space="preserve">) </w:t>
      </w:r>
      <w:r>
        <w:rPr>
          <w:rFonts w:cs="Times New Roman"/>
          <w:b/>
          <w:bCs/>
          <w:shd w:val="clear" w:color="auto" w:fill="FFFFFF"/>
          <w:rtl/>
          <w:lang w:val="ar-SA"/>
        </w:rPr>
        <w:t>لا يكون كذبا، إذا قيل كناية عن جوده، ولو لم يكن له رماد أو فصيل أصلا، وإنما يكون كذبا إذا لم يكن بجواد، ف</w:t>
      </w:r>
      <w:r>
        <w:rPr>
          <w:rFonts w:cs="Times New Roman"/>
          <w:b/>
          <w:bCs/>
          <w:shd w:val="clear" w:color="auto" w:fill="FFFFFF"/>
          <w:rtl/>
          <w:lang w:val="ar-SA"/>
        </w:rPr>
        <w:t>يكون الطلب بالخبر في مقام التأكيد أبلغ، فإنه مقال بمقتضى الحال</w:t>
      </w:r>
      <w:r>
        <w:rPr>
          <w:rFonts w:ascii="Al Nile" w:hAnsi="Al Nile"/>
          <w:b/>
          <w:bCs/>
          <w:shd w:val="clear" w:color="auto" w:fill="FFFFFF"/>
          <w:rtl/>
        </w:rPr>
        <w:t>.</w:t>
      </w:r>
      <w:r>
        <w:rPr>
          <w:rFonts w:ascii="Al Nile" w:hAnsi="Al Nile"/>
          <w:b/>
          <w:bCs/>
          <w:shd w:val="clear" w:color="auto" w:fill="FFFFFF"/>
          <w:rtl/>
          <w:lang w:val="ar-SA"/>
        </w:rPr>
        <w:t>)</w:t>
      </w:r>
      <w:r>
        <w:rPr>
          <w:rFonts w:ascii="Al Nile" w:hAnsi="Al Nile"/>
          <w:shd w:val="clear" w:color="auto" w:fill="FFFFFF"/>
          <w:rtl/>
        </w:rPr>
        <w:t xml:space="preserve"> </w:t>
      </w:r>
    </w:p>
    <w:p w:rsidR="00FD2634" w:rsidRDefault="00134423">
      <w:pPr>
        <w:pStyle w:val="a5"/>
        <w:rPr>
          <w:rFonts w:hint="default"/>
        </w:rPr>
      </w:pPr>
      <w:r>
        <w:rPr>
          <w:rFonts w:cs="Times New Roman"/>
          <w:rtl/>
          <w:lang w:val="ar-SA"/>
        </w:rPr>
        <w:t>وصلّى الله على محمد وآله الطاهرين</w:t>
      </w:r>
      <w:r>
        <w:rPr>
          <w:rFonts w:ascii="Al Nile" w:hAnsi="Al Nile"/>
          <w:rtl/>
          <w:lang w:val="ar-SA"/>
        </w:rPr>
        <w:t>.</w:t>
      </w:r>
    </w:p>
    <w:sectPr w:rsidR="00FD2634">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423" w:rsidRDefault="00134423">
      <w:r>
        <w:separator/>
      </w:r>
    </w:p>
  </w:endnote>
  <w:endnote w:type="continuationSeparator" w:id="0">
    <w:p w:rsidR="00134423" w:rsidRDefault="0013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634" w:rsidRDefault="00134423">
    <w:pPr>
      <w:pStyle w:val="a4"/>
      <w:jc w:val="center"/>
    </w:pPr>
    <w:r>
      <w:fldChar w:fldCharType="begin"/>
    </w:r>
    <w:r>
      <w:instrText xml:space="preserve"> PAGE </w:instrText>
    </w:r>
    <w:r w:rsidR="00BA224A">
      <w:fldChar w:fldCharType="separate"/>
    </w:r>
    <w:r w:rsidR="00281112">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423" w:rsidRDefault="00134423">
      <w:r>
        <w:separator/>
      </w:r>
    </w:p>
  </w:footnote>
  <w:footnote w:type="continuationSeparator" w:id="0">
    <w:p w:rsidR="00134423" w:rsidRDefault="00134423">
      <w:r>
        <w:continuationSeparator/>
      </w:r>
    </w:p>
  </w:footnote>
  <w:footnote w:type="continuationNotice" w:id="1">
    <w:p w:rsidR="00134423" w:rsidRDefault="00134423"/>
  </w:footnote>
  <w:footnote w:id="2">
    <w:p w:rsidR="00FD2634" w:rsidRDefault="00134423">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 xml:space="preserve">الحدائق الناضرة، ج١، ص٤٧٩ و٤٨٠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634" w:rsidRDefault="00FD263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FD2634"/>
    <w:rsid w:val="00134423"/>
    <w:rsid w:val="00281112"/>
    <w:rsid w:val="00BA224A"/>
    <w:rsid w:val="00DD357F"/>
    <w:rsid w:val="00FD26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1287</Words>
  <Characters>7337</Characters>
  <Application>Microsoft Office Word</Application>
  <DocSecurity>0</DocSecurity>
  <Lines>61</Lines>
  <Paragraphs>17</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2022-10-13T12:22:00Z</dcterms:created>
  <dcterms:modified xsi:type="dcterms:W3CDTF">2022-10-15T08:11:00Z</dcterms:modified>
</cp:coreProperties>
</file>