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03E" w:rsidRPr="00BB003E" w:rsidRDefault="00BB003E" w:rsidP="00BB003E">
      <w:pPr>
        <w:numPr>
          <w:ilvl w:val="0"/>
          <w:numId w:val="1"/>
        </w:numPr>
        <w:bidi/>
        <w:spacing w:before="100" w:beforeAutospacing="1" w:after="100" w:afterAutospacing="1" w:line="240" w:lineRule="auto"/>
        <w:rPr>
          <w:rFonts w:ascii="Times New Roman" w:eastAsia="Times New Roman" w:hAnsi="Times New Roman" w:cs="B Nazanin"/>
          <w:b/>
          <w:bCs/>
          <w:sz w:val="36"/>
          <w:szCs w:val="36"/>
        </w:rPr>
      </w:pPr>
      <w:hyperlink r:id="rId6" w:history="1">
        <w:r w:rsidRPr="00BB003E">
          <w:rPr>
            <w:rFonts w:ascii="Times New Roman" w:eastAsia="Times New Roman" w:hAnsi="Times New Roman" w:cs="B Nazanin"/>
            <w:b/>
            <w:bCs/>
            <w:sz w:val="36"/>
            <w:szCs w:val="36"/>
            <w:u w:val="single"/>
            <w:rtl/>
          </w:rPr>
          <w:t>در محضر</w:t>
        </w:r>
        <w:bookmarkStart w:id="0" w:name="_GoBack"/>
        <w:bookmarkEnd w:id="0"/>
        <w:r w:rsidRPr="00BB003E">
          <w:rPr>
            <w:rFonts w:ascii="Times New Roman" w:eastAsia="Times New Roman" w:hAnsi="Times New Roman" w:cs="B Nazanin"/>
            <w:b/>
            <w:bCs/>
            <w:sz w:val="36"/>
            <w:szCs w:val="36"/>
            <w:u w:val="single"/>
            <w:rtl/>
          </w:rPr>
          <w:t xml:space="preserve"> استاد/ به جای مستحبات به کار مردم برس</w:t>
        </w:r>
      </w:hyperlink>
    </w:p>
    <w:p w:rsidR="00BB003E" w:rsidRPr="00BB003E" w:rsidRDefault="00BB003E" w:rsidP="00BB003E">
      <w:pPr>
        <w:bidi/>
        <w:spacing w:after="0" w:line="240" w:lineRule="auto"/>
        <w:rPr>
          <w:rFonts w:ascii="Times New Roman" w:eastAsia="Times New Roman" w:hAnsi="Times New Roman" w:cs="B Nazanin"/>
          <w:b/>
          <w:bCs/>
          <w:sz w:val="28"/>
          <w:szCs w:val="28"/>
        </w:rPr>
      </w:pPr>
      <w:r w:rsidRPr="00BB003E">
        <w:rPr>
          <w:rFonts w:ascii="Times New Roman" w:eastAsia="Times New Roman" w:hAnsi="Times New Roman" w:cs="B Nazanin"/>
          <w:b/>
          <w:bCs/>
          <w:sz w:val="28"/>
          <w:szCs w:val="28"/>
          <w:rtl/>
        </w:rPr>
        <w:t>هر کس به ایشان مراجعه می‌‌کرد و کار داشت، سفارش او را به مسئولین می‌‌کرد</w:t>
      </w:r>
      <w:r>
        <w:rPr>
          <w:rFonts w:ascii="Times New Roman" w:eastAsia="Times New Roman" w:hAnsi="Times New Roman" w:cs="B Nazanin" w:hint="cs"/>
          <w:b/>
          <w:bCs/>
          <w:sz w:val="28"/>
          <w:szCs w:val="28"/>
          <w:rtl/>
        </w:rPr>
        <w:t>.</w:t>
      </w:r>
    </w:p>
    <w:p w:rsidR="00BB003E" w:rsidRPr="00BB003E" w:rsidRDefault="00BB003E" w:rsidP="00BB003E">
      <w:pPr>
        <w:bidi/>
        <w:spacing w:after="0" w:line="240" w:lineRule="auto"/>
        <w:jc w:val="both"/>
        <w:rPr>
          <w:rFonts w:ascii="Times New Roman" w:eastAsia="Times New Roman" w:hAnsi="Times New Roman" w:cs="B Nazanin" w:hint="cs"/>
          <w:b/>
          <w:bCs/>
          <w:sz w:val="28"/>
          <w:szCs w:val="28"/>
          <w:rtl/>
        </w:rPr>
      </w:pPr>
      <w:r w:rsidRPr="00BB003E">
        <w:rPr>
          <w:rFonts w:ascii="Times New Roman" w:eastAsia="Times New Roman" w:hAnsi="Times New Roman" w:cs="B Nazanin"/>
          <w:b/>
          <w:bCs/>
          <w:noProof/>
          <w:sz w:val="28"/>
          <w:szCs w:val="28"/>
        </w:rPr>
        <w:drawing>
          <wp:anchor distT="0" distB="0" distL="114300" distR="114300" simplePos="0" relativeHeight="251658240" behindDoc="1" locked="0" layoutInCell="1" allowOverlap="1" wp14:anchorId="273665AE" wp14:editId="6CE785D9">
            <wp:simplePos x="0" y="0"/>
            <wp:positionH relativeFrom="column">
              <wp:posOffset>1083945</wp:posOffset>
            </wp:positionH>
            <wp:positionV relativeFrom="paragraph">
              <wp:posOffset>2379980</wp:posOffset>
            </wp:positionV>
            <wp:extent cx="2350770" cy="1236345"/>
            <wp:effectExtent l="0" t="0" r="0" b="1905"/>
            <wp:wrapThrough wrapText="bothSides">
              <wp:wrapPolygon edited="0">
                <wp:start x="0" y="0"/>
                <wp:lineTo x="0" y="21300"/>
                <wp:lineTo x="21355" y="21300"/>
                <wp:lineTo x="21355" y="0"/>
                <wp:lineTo x="0" y="0"/>
              </wp:wrapPolygon>
            </wp:wrapThrough>
            <wp:docPr id="3" name="Picture 3" descr="2770_sunn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770_sunna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077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03E">
        <w:rPr>
          <w:rFonts w:ascii="Times New Roman" w:eastAsia="Times New Roman" w:hAnsi="Times New Roman" w:cs="B Nazanin"/>
          <w:b/>
          <w:bCs/>
          <w:sz w:val="28"/>
          <w:szCs w:val="28"/>
          <w:rtl/>
        </w:rPr>
        <w:t>ایشان معتقد بود که باید در کار مردم به آن‌ها کمک کرد، بعد از انقلاب هر کس به ایشان مراجعه می‌‌کرد و کار داشت، سفارش او را به مسئولین می‌‌کرد و برای گشایش کار مردم نامه می‌‌نوشت؛ حتی گاهی به ایشان اعتراض می‌شد که شأن شما این نیست که برای همه نامه بنویسید اما آیت الله فاضل می‌فرمودند</w:t>
      </w:r>
      <w:r w:rsidRPr="00BB003E">
        <w:rPr>
          <w:rFonts w:ascii="Times New Roman" w:eastAsia="Times New Roman" w:hAnsi="Times New Roman" w:cs="B Nazanin"/>
          <w:b/>
          <w:bCs/>
          <w:sz w:val="28"/>
          <w:szCs w:val="28"/>
        </w:rPr>
        <w:t xml:space="preserve">: </w:t>
      </w:r>
      <w:r w:rsidRPr="00BB003E">
        <w:rPr>
          <w:rFonts w:ascii="Times New Roman" w:eastAsia="Times New Roman" w:hAnsi="Times New Roman" w:cs="B Nazanin"/>
          <w:b/>
          <w:bCs/>
          <w:sz w:val="28"/>
          <w:szCs w:val="28"/>
          <w:rtl/>
        </w:rPr>
        <w:t>مردم گرفتارند و تنها کاری که از بنده بر می‌‌آید، نوشتن نامه و سفارش است، مسوول مربوطه هم اگر در توان داشت می‌‌تواند اقدام کند. البته سفارشی که خلاف شرع و قانون باشد جایز نیست و ایشان انجام نمی‌‌داد اما سفارشی که گشایشی در کار مردم ایجاد کند، اشکالی ندارد</w:t>
      </w:r>
      <w:r w:rsidRPr="00BB003E">
        <w:rPr>
          <w:rFonts w:ascii="Times New Roman" w:eastAsia="Times New Roman" w:hAnsi="Times New Roman" w:cs="B Nazanin"/>
          <w:b/>
          <w:bCs/>
          <w:sz w:val="28"/>
          <w:szCs w:val="28"/>
        </w:rPr>
        <w:t>.</w:t>
      </w:r>
      <w:r w:rsidRPr="00BB003E">
        <w:rPr>
          <w:rFonts w:ascii="Times New Roman" w:eastAsia="Times New Roman" w:hAnsi="Times New Roman" w:cs="B Nazanin"/>
          <w:b/>
          <w:bCs/>
          <w:sz w:val="28"/>
          <w:szCs w:val="28"/>
        </w:rPr>
        <w:br/>
      </w:r>
      <w:r w:rsidRPr="00BB003E">
        <w:rPr>
          <w:rFonts w:ascii="Times New Roman" w:eastAsia="Times New Roman" w:hAnsi="Times New Roman" w:cs="B Nazanin"/>
          <w:b/>
          <w:bCs/>
          <w:sz w:val="28"/>
          <w:szCs w:val="28"/>
        </w:rPr>
        <w:br/>
      </w:r>
    </w:p>
    <w:p w:rsidR="00BB003E" w:rsidRPr="00BB003E" w:rsidRDefault="00BB003E" w:rsidP="00BB003E">
      <w:pPr>
        <w:bidi/>
        <w:spacing w:after="0" w:line="240" w:lineRule="auto"/>
        <w:jc w:val="both"/>
        <w:rPr>
          <w:rFonts w:ascii="Times New Roman" w:eastAsia="Times New Roman" w:hAnsi="Times New Roman" w:cs="B Nazanin" w:hint="cs"/>
          <w:b/>
          <w:bCs/>
          <w:sz w:val="28"/>
          <w:szCs w:val="28"/>
          <w:rtl/>
        </w:rPr>
      </w:pPr>
    </w:p>
    <w:p w:rsidR="00BB003E" w:rsidRPr="00BB003E" w:rsidRDefault="00BB003E" w:rsidP="00BB003E">
      <w:pPr>
        <w:bidi/>
        <w:spacing w:after="0" w:line="240" w:lineRule="auto"/>
        <w:jc w:val="both"/>
        <w:rPr>
          <w:rFonts w:ascii="Times New Roman" w:eastAsia="Times New Roman" w:hAnsi="Times New Roman" w:cs="B Nazanin" w:hint="cs"/>
          <w:b/>
          <w:bCs/>
          <w:sz w:val="28"/>
          <w:szCs w:val="28"/>
          <w:rtl/>
        </w:rPr>
      </w:pPr>
    </w:p>
    <w:p w:rsidR="00BB003E" w:rsidRDefault="00BB003E" w:rsidP="00BB003E">
      <w:pPr>
        <w:bidi/>
        <w:spacing w:after="0" w:line="240" w:lineRule="auto"/>
        <w:jc w:val="both"/>
        <w:rPr>
          <w:rFonts w:ascii="Times New Roman" w:eastAsia="Times New Roman" w:hAnsi="Times New Roman" w:cs="B Nazanin" w:hint="cs"/>
          <w:b/>
          <w:bCs/>
          <w:sz w:val="28"/>
          <w:szCs w:val="28"/>
          <w:rtl/>
        </w:rPr>
      </w:pPr>
    </w:p>
    <w:p w:rsidR="00BB003E" w:rsidRPr="00BB003E" w:rsidRDefault="00BB003E" w:rsidP="00BB003E">
      <w:pPr>
        <w:bidi/>
        <w:spacing w:after="0" w:line="240" w:lineRule="auto"/>
        <w:jc w:val="both"/>
        <w:rPr>
          <w:rFonts w:ascii="Times New Roman" w:eastAsia="Times New Roman" w:hAnsi="Times New Roman" w:cs="B Nazanin" w:hint="cs"/>
          <w:b/>
          <w:bCs/>
          <w:sz w:val="28"/>
          <w:szCs w:val="28"/>
          <w:rtl/>
        </w:rPr>
      </w:pPr>
    </w:p>
    <w:p w:rsidR="00BB003E" w:rsidRPr="00BB003E" w:rsidRDefault="00BB003E" w:rsidP="00BB003E">
      <w:pPr>
        <w:bidi/>
        <w:spacing w:after="0" w:line="240" w:lineRule="auto"/>
        <w:jc w:val="both"/>
        <w:rPr>
          <w:rFonts w:ascii="Times New Roman" w:eastAsia="Times New Roman" w:hAnsi="Times New Roman" w:cs="B Nazanin"/>
          <w:b/>
          <w:bCs/>
          <w:sz w:val="28"/>
          <w:szCs w:val="28"/>
        </w:rPr>
      </w:pPr>
    </w:p>
    <w:p w:rsidR="00BB003E" w:rsidRPr="00BB003E" w:rsidRDefault="00BB003E" w:rsidP="00BB003E">
      <w:pPr>
        <w:bidi/>
        <w:spacing w:after="0" w:line="240" w:lineRule="auto"/>
        <w:jc w:val="both"/>
        <w:rPr>
          <w:rFonts w:ascii="Times New Roman" w:eastAsia="Times New Roman" w:hAnsi="Times New Roman" w:cs="B Nazanin"/>
          <w:b/>
          <w:bCs/>
          <w:sz w:val="28"/>
          <w:szCs w:val="28"/>
        </w:rPr>
      </w:pPr>
      <w:r w:rsidRPr="00BB003E">
        <w:rPr>
          <w:rFonts w:ascii="Times New Roman" w:eastAsia="Times New Roman" w:hAnsi="Times New Roman" w:cs="B Nazanin"/>
          <w:b/>
          <w:bCs/>
          <w:sz w:val="28"/>
          <w:szCs w:val="28"/>
          <w:rtl/>
        </w:rPr>
        <w:t xml:space="preserve">محمدباقر قالیباف در خاطره ای نقل می‌کنند زمانی که در ناجا بودم، رفته بودم خدمتشان. گفتند «من </w:t>
      </w:r>
      <w:r w:rsidRPr="00BB003E">
        <w:rPr>
          <w:rFonts w:ascii="Times New Roman" w:eastAsia="Times New Roman" w:hAnsi="Times New Roman" w:cs="B Nazanin"/>
          <w:b/>
          <w:bCs/>
          <w:sz w:val="28"/>
          <w:szCs w:val="28"/>
          <w:rtl/>
          <w:lang w:bidi="fa-IR"/>
        </w:rPr>
        <w:t>۵۰</w:t>
      </w:r>
      <w:r w:rsidRPr="00BB003E">
        <w:rPr>
          <w:rFonts w:ascii="Times New Roman" w:eastAsia="Times New Roman" w:hAnsi="Times New Roman" w:cs="B Nazanin"/>
          <w:b/>
          <w:bCs/>
          <w:sz w:val="28"/>
          <w:szCs w:val="28"/>
          <w:rtl/>
        </w:rPr>
        <w:t xml:space="preserve"> سال است دارم اسلام می‌خوانم. بگذار خلاصه‌اش را برایت بگویم. واجباتت را انجام بده. به جای مستحبات تا می‌توانی به کار مردم برس. کار مردم را راه بینداز. اگر قیامت کسی ازت سؤال کرد، بگو فاضل گفته بود</w:t>
      </w:r>
      <w:r w:rsidRPr="00BB003E">
        <w:rPr>
          <w:rFonts w:ascii="Times New Roman" w:eastAsia="Times New Roman" w:hAnsi="Times New Roman" w:cs="B Nazanin"/>
          <w:b/>
          <w:bCs/>
          <w:sz w:val="28"/>
          <w:szCs w:val="28"/>
        </w:rPr>
        <w:t>.»</w:t>
      </w:r>
    </w:p>
    <w:p w:rsidR="00BB003E" w:rsidRPr="00BB003E" w:rsidRDefault="00BB003E" w:rsidP="00BB003E">
      <w:pPr>
        <w:bidi/>
        <w:spacing w:after="0" w:line="240" w:lineRule="auto"/>
        <w:jc w:val="both"/>
        <w:rPr>
          <w:rFonts w:ascii="Times New Roman" w:eastAsia="Times New Roman" w:hAnsi="Times New Roman" w:cs="B Nazanin"/>
          <w:b/>
          <w:bCs/>
          <w:sz w:val="28"/>
          <w:szCs w:val="28"/>
        </w:rPr>
      </w:pPr>
      <w:r w:rsidRPr="00BB003E">
        <w:rPr>
          <w:rFonts w:ascii="Times New Roman" w:eastAsia="Times New Roman" w:hAnsi="Times New Roman" w:cs="B Nazanin"/>
          <w:b/>
          <w:bCs/>
          <w:sz w:val="28"/>
          <w:szCs w:val="28"/>
        </w:rPr>
        <w:t> </w:t>
      </w:r>
    </w:p>
    <w:p w:rsidR="00B1231C" w:rsidRPr="00B1231C" w:rsidRDefault="00B1231C" w:rsidP="00BB003E">
      <w:pPr>
        <w:bidi/>
        <w:spacing w:line="240" w:lineRule="auto"/>
        <w:rPr>
          <w:rFonts w:cs="B Nazanin"/>
          <w:b/>
          <w:bCs/>
          <w:sz w:val="26"/>
          <w:szCs w:val="26"/>
        </w:rPr>
      </w:pPr>
    </w:p>
    <w:sectPr w:rsidR="00B1231C" w:rsidRPr="00B1231C" w:rsidSect="00B1231C">
      <w:pgSz w:w="8391" w:h="11907" w:code="11"/>
      <w:pgMar w:top="567" w:right="594" w:bottom="426" w:left="709"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C7661"/>
    <w:multiLevelType w:val="multilevel"/>
    <w:tmpl w:val="86CE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C6"/>
    <w:rsid w:val="006B61C6"/>
    <w:rsid w:val="007D340E"/>
    <w:rsid w:val="00B1231C"/>
    <w:rsid w:val="00BB003E"/>
    <w:rsid w:val="00CE3687"/>
    <w:rsid w:val="00D43DB9"/>
    <w:rsid w:val="00E72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C6"/>
    <w:rPr>
      <w:rFonts w:ascii="Tahoma" w:hAnsi="Tahoma" w:cs="Tahoma"/>
      <w:sz w:val="16"/>
      <w:szCs w:val="16"/>
    </w:rPr>
  </w:style>
  <w:style w:type="paragraph" w:styleId="NormalWeb">
    <w:name w:val="Normal (Web)"/>
    <w:basedOn w:val="Normal"/>
    <w:uiPriority w:val="99"/>
    <w:semiHidden/>
    <w:unhideWhenUsed/>
    <w:rsid w:val="00B123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27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00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C6"/>
    <w:rPr>
      <w:rFonts w:ascii="Tahoma" w:hAnsi="Tahoma" w:cs="Tahoma"/>
      <w:sz w:val="16"/>
      <w:szCs w:val="16"/>
    </w:rPr>
  </w:style>
  <w:style w:type="paragraph" w:styleId="NormalWeb">
    <w:name w:val="Normal (Web)"/>
    <w:basedOn w:val="Normal"/>
    <w:uiPriority w:val="99"/>
    <w:semiHidden/>
    <w:unhideWhenUsed/>
    <w:rsid w:val="00B123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27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00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01474">
      <w:bodyDiv w:val="1"/>
      <w:marLeft w:val="0"/>
      <w:marRight w:val="0"/>
      <w:marTop w:val="0"/>
      <w:marBottom w:val="0"/>
      <w:divBdr>
        <w:top w:val="none" w:sz="0" w:space="0" w:color="auto"/>
        <w:left w:val="none" w:sz="0" w:space="0" w:color="auto"/>
        <w:bottom w:val="none" w:sz="0" w:space="0" w:color="auto"/>
        <w:right w:val="none" w:sz="0" w:space="0" w:color="auto"/>
      </w:divBdr>
      <w:divsChild>
        <w:div w:id="344407202">
          <w:marLeft w:val="0"/>
          <w:marRight w:val="0"/>
          <w:marTop w:val="0"/>
          <w:marBottom w:val="0"/>
          <w:divBdr>
            <w:top w:val="none" w:sz="0" w:space="0" w:color="auto"/>
            <w:left w:val="none" w:sz="0" w:space="0" w:color="auto"/>
            <w:bottom w:val="none" w:sz="0" w:space="0" w:color="auto"/>
            <w:right w:val="none" w:sz="0" w:space="0" w:color="auto"/>
          </w:divBdr>
        </w:div>
      </w:divsChild>
    </w:div>
    <w:div w:id="942231262">
      <w:bodyDiv w:val="1"/>
      <w:marLeft w:val="0"/>
      <w:marRight w:val="0"/>
      <w:marTop w:val="0"/>
      <w:marBottom w:val="0"/>
      <w:divBdr>
        <w:top w:val="none" w:sz="0" w:space="0" w:color="auto"/>
        <w:left w:val="none" w:sz="0" w:space="0" w:color="auto"/>
        <w:bottom w:val="none" w:sz="0" w:space="0" w:color="auto"/>
        <w:right w:val="none" w:sz="0" w:space="0" w:color="auto"/>
      </w:divBdr>
    </w:div>
    <w:div w:id="1410618856">
      <w:bodyDiv w:val="1"/>
      <w:marLeft w:val="0"/>
      <w:marRight w:val="0"/>
      <w:marTop w:val="0"/>
      <w:marBottom w:val="0"/>
      <w:divBdr>
        <w:top w:val="none" w:sz="0" w:space="0" w:color="auto"/>
        <w:left w:val="none" w:sz="0" w:space="0" w:color="auto"/>
        <w:bottom w:val="none" w:sz="0" w:space="0" w:color="auto"/>
        <w:right w:val="none" w:sz="0" w:space="0" w:color="auto"/>
      </w:divBdr>
      <w:divsChild>
        <w:div w:id="1162744080">
          <w:marLeft w:val="0"/>
          <w:marRight w:val="0"/>
          <w:marTop w:val="0"/>
          <w:marBottom w:val="0"/>
          <w:divBdr>
            <w:top w:val="none" w:sz="0" w:space="0" w:color="auto"/>
            <w:left w:val="none" w:sz="0" w:space="0" w:color="auto"/>
            <w:bottom w:val="none" w:sz="0" w:space="0" w:color="auto"/>
            <w:right w:val="none" w:sz="0" w:space="0" w:color="auto"/>
          </w:divBdr>
        </w:div>
        <w:div w:id="63094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lamiclife.ir/cat/sunnah/1393/03/002503.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25 DVDs</dc:creator>
  <cp:lastModifiedBy>MRT Pack 25 DVDs</cp:lastModifiedBy>
  <cp:revision>2</cp:revision>
  <dcterms:created xsi:type="dcterms:W3CDTF">2014-06-22T16:24:00Z</dcterms:created>
  <dcterms:modified xsi:type="dcterms:W3CDTF">2014-06-22T16:24:00Z</dcterms:modified>
</cp:coreProperties>
</file>