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2E" w:rsidRDefault="008D622E" w:rsidP="00510FEC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 w:hint="cs"/>
          <w:color w:val="555555"/>
          <w:sz w:val="18"/>
          <w:szCs w:val="18"/>
          <w:rtl/>
          <w:lang w:bidi="fa-IR"/>
        </w:rPr>
        <w:t xml:space="preserve">کار عملی شماره </w:t>
      </w:r>
      <w:r w:rsidR="00510FEC">
        <w:rPr>
          <w:rFonts w:ascii="Tahoma" w:eastAsia="Times New Roman" w:hAnsi="Tahoma" w:cs="Tahoma"/>
          <w:color w:val="555555"/>
          <w:sz w:val="18"/>
          <w:szCs w:val="18"/>
          <w:lang w:bidi="fa-IR"/>
        </w:rPr>
        <w:t>7</w:t>
      </w:r>
      <w:r>
        <w:rPr>
          <w:rFonts w:ascii="Tahoma" w:eastAsia="Times New Roman" w:hAnsi="Tahoma" w:cs="Tahoma" w:hint="cs"/>
          <w:color w:val="555555"/>
          <w:sz w:val="18"/>
          <w:szCs w:val="18"/>
          <w:rtl/>
          <w:lang w:bidi="fa-IR"/>
        </w:rPr>
        <w:t>:طراحی پاکت</w:t>
      </w:r>
    </w:p>
    <w:p w:rsidR="008D622E" w:rsidRPr="008D622E" w:rsidRDefault="008D622E" w:rsidP="008D622E">
      <w:pPr>
        <w:shd w:val="clear" w:color="auto" w:fill="FFFFFF"/>
        <w:bidi/>
        <w:spacing w:after="0" w:line="419" w:lineRule="atLeast"/>
        <w:rPr>
          <w:rFonts w:ascii="Tahoma" w:eastAsia="Times New Roman" w:hAnsi="Tahoma" w:cs="Tahoma"/>
          <w:color w:val="555555"/>
          <w:sz w:val="18"/>
          <w:szCs w:val="18"/>
          <w:lang w:bidi="fa-IR"/>
        </w:rPr>
      </w:pP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.برای ایجاد یک صفحه جدید ، از نوار ابزار بالای صفحه منوی </w:t>
      </w:r>
      <w:r w:rsidRPr="008D622E">
        <w:rPr>
          <w:rFonts w:ascii="Tahoma" w:eastAsia="Times New Roman" w:hAnsi="Tahoma" w:cs="Tahoma"/>
          <w:color w:val="555555"/>
          <w:sz w:val="18"/>
          <w:szCs w:val="18"/>
          <w:lang w:bidi="fa-IR"/>
        </w:rPr>
        <w:t>Tools</w:t>
      </w: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انتخاب و بر روی گزینه </w:t>
      </w:r>
      <w:r w:rsidRPr="008D622E">
        <w:rPr>
          <w:rFonts w:ascii="Tahoma" w:eastAsia="Times New Roman" w:hAnsi="Tahoma" w:cs="Tahoma"/>
          <w:color w:val="555555"/>
          <w:sz w:val="18"/>
          <w:szCs w:val="18"/>
          <w:lang w:bidi="fa-IR"/>
        </w:rPr>
        <w:t>New</w:t>
      </w: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کلیک کنید .</w:t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2647315" cy="2169160"/>
            <wp:effectExtent l="19050" t="0" r="635" b="0"/>
            <wp:docPr id="115" name="Picture 115" descr="Bezier_Tools_ASARAY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ezier_Tools_ASARAYAN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>1. ابعاد صفحه را با توجه به تصویر زیر برابر با 900×1600 قرار دهید . با کادر قرمز مشخص کرده ام</w:t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3859530" cy="4040505"/>
            <wp:effectExtent l="19050" t="0" r="7620" b="0"/>
            <wp:docPr id="116" name="Picture 116" descr="hello-word-asaray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ello-word-asarayan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404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2. مرحله به مرحله از آموزش عکس می گیرم تا سوالی برای شما بوجود نیاد . </w:t>
      </w: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br/>
        <w:t xml:space="preserve">ابتدا ابزار </w:t>
      </w:r>
      <w:hyperlink r:id="rId8" w:tgtFrame="_blank" w:history="1">
        <w:r w:rsidRPr="008D622E">
          <w:rPr>
            <w:rFonts w:ascii="Tahoma" w:eastAsia="Times New Roman" w:hAnsi="Tahoma" w:cs="Tahoma"/>
            <w:color w:val="0F5987"/>
            <w:szCs w:val="18"/>
            <w:lang w:bidi="fa-IR"/>
          </w:rPr>
          <w:t>Bezier</w:t>
        </w:r>
      </w:hyperlink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انتخاب کرده و یک کادر بدون رنگ همانند تصویر زیر بکشید . با کمی دقت حتما به کادر مورد نظر می رسید</w:t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3806190" cy="4635500"/>
            <wp:effectExtent l="19050" t="0" r="3810" b="0"/>
            <wp:docPr id="117" name="Picture 117" descr="corelDRAW-tutori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orelDRAW-tutoria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>من این مرحله را تکرار میکنم و شروع میکن کادرهای بعدی را میکشم</w:t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4646295" cy="7378700"/>
            <wp:effectExtent l="19050" t="0" r="1905" b="0"/>
            <wp:docPr id="118" name="Picture 118" descr="corelDRAW-tutori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orelDRAW-tutorial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737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5677535" cy="7357745"/>
            <wp:effectExtent l="19050" t="0" r="0" b="0"/>
            <wp:docPr id="119" name="Picture 119" descr="corelDRAW-tutori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orelDRAW-tutorial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35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5677535" cy="7357745"/>
            <wp:effectExtent l="19050" t="0" r="0" b="0"/>
            <wp:docPr id="120" name="Picture 120" descr="corelDRAW-tutori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orelDRAW-tutorial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35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5677535" cy="7357745"/>
            <wp:effectExtent l="19050" t="0" r="0" b="0"/>
            <wp:docPr id="121" name="Picture 121" descr="corelDRAW-tutori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orelDRAW-tutorial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35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lastRenderedPageBreak/>
        <w:t xml:space="preserve">بسیار خوب شکل کلی کادر تمام شد حالا نوبت میرسه به رنگ کردن کادرهای کشیده شده . برای انجام اینکار ابزار </w:t>
      </w:r>
      <w:hyperlink r:id="rId14" w:tgtFrame="_blank" w:history="1">
        <w:r w:rsidRPr="008D622E">
          <w:rPr>
            <w:rFonts w:ascii="Tahoma" w:eastAsia="Times New Roman" w:hAnsi="Tahoma" w:cs="Tahoma"/>
            <w:color w:val="0F5987"/>
            <w:szCs w:val="18"/>
            <w:lang w:bidi="fa-IR"/>
          </w:rPr>
          <w:t>Funtain Fill</w:t>
        </w:r>
      </w:hyperlink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انتخاب کرده و همانند تصاویر زیر رنگ قسمت های مشخص شده را تغییر بدهید . دقت داشته باشید که برای هر قسمت از کادر یک بار باید ابزار </w:t>
      </w:r>
      <w:hyperlink r:id="rId15" w:tgtFrame="_blank" w:history="1">
        <w:r w:rsidRPr="008D622E">
          <w:rPr>
            <w:rFonts w:ascii="Tahoma" w:eastAsia="Times New Roman" w:hAnsi="Tahoma" w:cs="Tahoma"/>
            <w:color w:val="0F5987"/>
            <w:szCs w:val="18"/>
            <w:lang w:bidi="fa-IR"/>
          </w:rPr>
          <w:t>Funtain Fill</w:t>
        </w:r>
      </w:hyperlink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انتخاب کنید</w:t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2041525" cy="1595120"/>
            <wp:effectExtent l="19050" t="0" r="0" b="0"/>
            <wp:docPr id="122" name="Picture 122" descr="corelDRAW-tutoria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orelDRAW-tutorial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4380865" cy="6645275"/>
            <wp:effectExtent l="19050" t="0" r="635" b="0"/>
            <wp:docPr id="123" name="Picture 123" descr="corelDRAW-tutoria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orelDRAW-tutorial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664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4157345" cy="6645275"/>
            <wp:effectExtent l="19050" t="0" r="0" b="0"/>
            <wp:docPr id="124" name="Picture 124" descr="corelDRAW-tutoria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orelDRAW-tutorial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664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4135755" cy="3827780"/>
            <wp:effectExtent l="19050" t="0" r="0" b="0"/>
            <wp:docPr id="125" name="Picture 125" descr="corelDRAW-tutorial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orelDRAW-tutorial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382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2966720" cy="3848735"/>
            <wp:effectExtent l="19050" t="0" r="5080" b="0"/>
            <wp:docPr id="126" name="Picture 126" descr="corelDRAW-tutorial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orelDRAW-tutorial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lastRenderedPageBreak/>
        <w:t>مرحله 6 تا 10 را برای کادر کوچک هم تکرار کنید</w:t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3455670" cy="4274185"/>
            <wp:effectExtent l="19050" t="0" r="0" b="0"/>
            <wp:docPr id="127" name="Picture 127" descr="corelDRAW-tutoria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orelDRAW-tutorial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6129890" cy="4465674"/>
            <wp:effectExtent l="19050" t="0" r="4210" b="0"/>
            <wp:docPr id="128" name="Picture 128" descr="corelDRAW-tutorial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orelDRAW-tutorial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76" cy="446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>مرحله 6 تا 10 را برای کادر چهارم تکرار کنید</w:t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3328035" cy="4072255"/>
            <wp:effectExtent l="19050" t="0" r="5715" b="0"/>
            <wp:docPr id="129" name="Picture 129" descr="corelDRAW-tutorial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orelDRAW-tutorial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ابزار </w:t>
      </w:r>
      <w:r w:rsidRPr="008D622E">
        <w:rPr>
          <w:rFonts w:ascii="Tahoma" w:eastAsia="Times New Roman" w:hAnsi="Tahoma" w:cs="Tahoma"/>
          <w:color w:val="555555"/>
          <w:sz w:val="18"/>
          <w:szCs w:val="18"/>
          <w:lang w:bidi="fa-IR"/>
        </w:rPr>
        <w:t>Uniform Fill</w:t>
      </w: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انتخاب کرده و رنگ پیش فرض را تغییر بدهید</w:t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2062480" cy="1669415"/>
            <wp:effectExtent l="19050" t="0" r="0" b="0"/>
            <wp:docPr id="130" name="Picture 130" descr="corelDRAW-tutorial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orelDRAW-tutorial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6090492" cy="3657600"/>
            <wp:effectExtent l="19050" t="0" r="5508" b="0"/>
            <wp:docPr id="131" name="Picture 131" descr="corelDRAW-tutorial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orelDRAW-tutorial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492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3211195" cy="3912870"/>
            <wp:effectExtent l="19050" t="0" r="8255" b="0"/>
            <wp:docPr id="132" name="Picture 132" descr="corelDRAW-tutorial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orelDRAW-tutorial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lastRenderedPageBreak/>
        <w:t xml:space="preserve">یک کادر دیگر با ابزار </w:t>
      </w:r>
      <w:hyperlink r:id="rId27" w:tgtFrame="_blank" w:history="1">
        <w:r w:rsidRPr="008D622E">
          <w:rPr>
            <w:rFonts w:ascii="Tahoma" w:eastAsia="Times New Roman" w:hAnsi="Tahoma" w:cs="Tahoma"/>
            <w:color w:val="0F5987"/>
            <w:szCs w:val="18"/>
            <w:lang w:bidi="fa-IR"/>
          </w:rPr>
          <w:t>Bezier</w:t>
        </w:r>
      </w:hyperlink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همانند تصویر زیر کشیده سپس ابزار </w:t>
      </w:r>
      <w:hyperlink r:id="rId28" w:tgtFrame="_blank" w:history="1">
        <w:r w:rsidRPr="008D622E">
          <w:rPr>
            <w:rFonts w:ascii="Tahoma" w:eastAsia="Times New Roman" w:hAnsi="Tahoma" w:cs="Tahoma"/>
            <w:color w:val="0F5987"/>
            <w:szCs w:val="18"/>
            <w:lang w:bidi="fa-IR"/>
          </w:rPr>
          <w:t>Funtain Fill</w:t>
        </w:r>
      </w:hyperlink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انتخاب کرده و رنگ پیش فرض کادر را تغییر میدهم</w:t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5167630" cy="4412615"/>
            <wp:effectExtent l="19050" t="0" r="0" b="0"/>
            <wp:docPr id="133" name="Picture 133" descr="corelDRAW-tutorial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orelDRAW-tutorial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441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4157345" cy="6677025"/>
            <wp:effectExtent l="19050" t="0" r="0" b="0"/>
            <wp:docPr id="134" name="Picture 134" descr="corelDRAW-tutorial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orelDRAW-tutorial1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4157345" cy="6677025"/>
            <wp:effectExtent l="19050" t="0" r="0" b="0"/>
            <wp:docPr id="135" name="Picture 135" descr="corelDRAW-tutorial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orelDRAW-tutorial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2860040" cy="3625850"/>
            <wp:effectExtent l="19050" t="0" r="0" b="0"/>
            <wp:docPr id="136" name="Picture 136" descr="corelDRAW-tutorial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orelDRAW-tutorial2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2 دایره مشکی رنگ با ابزار </w:t>
      </w:r>
      <w:hyperlink r:id="rId33" w:tgtFrame="_blank" w:history="1">
        <w:r w:rsidRPr="008D622E">
          <w:rPr>
            <w:rFonts w:ascii="Tahoma" w:eastAsia="Times New Roman" w:hAnsi="Tahoma" w:cs="Tahoma"/>
            <w:color w:val="0F5987"/>
            <w:szCs w:val="18"/>
            <w:lang w:bidi="fa-IR"/>
          </w:rPr>
          <w:t>Ellipse</w:t>
        </w:r>
      </w:hyperlink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میکشم</w:t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3529965" cy="4125595"/>
            <wp:effectExtent l="19050" t="0" r="0" b="0"/>
            <wp:docPr id="137" name="Picture 137" descr="corelDRAW-tutorial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orelDRAW-tutorial2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ابزار </w:t>
      </w:r>
      <w:hyperlink r:id="rId35" w:tgtFrame="_blank" w:history="1">
        <w:r w:rsidRPr="008D622E">
          <w:rPr>
            <w:rFonts w:ascii="Tahoma" w:eastAsia="Times New Roman" w:hAnsi="Tahoma" w:cs="Tahoma"/>
            <w:color w:val="0F5987"/>
            <w:szCs w:val="18"/>
            <w:lang w:bidi="fa-IR"/>
          </w:rPr>
          <w:t>Bezier</w:t>
        </w:r>
      </w:hyperlink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 xml:space="preserve"> را انتخاب و دو خط با ضخامت 1.5</w:t>
      </w:r>
      <w:r w:rsidRPr="008D622E">
        <w:rPr>
          <w:rFonts w:ascii="Tahoma" w:eastAsia="Times New Roman" w:hAnsi="Tahoma" w:cs="Tahoma"/>
          <w:color w:val="555555"/>
          <w:sz w:val="18"/>
          <w:szCs w:val="18"/>
          <w:lang w:bidi="fa-IR"/>
        </w:rPr>
        <w:t>pt</w:t>
      </w:r>
      <w:r w:rsidRPr="008D622E"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  <w:t>  میکشم</w:t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5380355" cy="5316220"/>
            <wp:effectExtent l="19050" t="0" r="0" b="0"/>
            <wp:docPr id="138" name="Picture 138" descr="corelDRAW-tutoria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orelDRAW-tutorial2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531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4997450" cy="4295775"/>
            <wp:effectExtent l="19050" t="0" r="0" b="0"/>
            <wp:docPr id="139" name="Picture 139" descr="corelDRAW-tutorial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orelDRAW-tutorial2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2E" w:rsidRPr="008D622E" w:rsidRDefault="008D622E" w:rsidP="008D622E">
      <w:pPr>
        <w:shd w:val="clear" w:color="auto" w:fill="FFFFFF"/>
        <w:bidi/>
        <w:spacing w:after="240" w:line="419" w:lineRule="atLeast"/>
        <w:rPr>
          <w:rFonts w:ascii="Tahoma" w:eastAsia="Times New Roman" w:hAnsi="Tahoma" w:cs="Tahoma"/>
          <w:color w:val="555555"/>
          <w:sz w:val="18"/>
          <w:szCs w:val="18"/>
          <w:rtl/>
          <w:lang w:bidi="fa-IR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2860040" cy="3955415"/>
            <wp:effectExtent l="19050" t="0" r="0" b="0"/>
            <wp:docPr id="140" name="Picture 140" descr="d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demo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CA2" w:rsidRPr="008D622E" w:rsidRDefault="002B7CA2" w:rsidP="008D622E">
      <w:pPr>
        <w:bidi/>
        <w:rPr>
          <w:rtl/>
          <w:lang w:bidi="fa-IR"/>
        </w:rPr>
      </w:pPr>
    </w:p>
    <w:sectPr w:rsidR="002B7CA2" w:rsidRPr="008D622E" w:rsidSect="002B7CA2">
      <w:footerReference w:type="default" r:id="rId39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53" w:rsidRDefault="00EA3D53" w:rsidP="002B7CA2">
      <w:pPr>
        <w:spacing w:after="0" w:line="240" w:lineRule="auto"/>
      </w:pPr>
      <w:r>
        <w:separator/>
      </w:r>
    </w:p>
  </w:endnote>
  <w:endnote w:type="continuationSeparator" w:id="0">
    <w:p w:rsidR="00EA3D53" w:rsidRDefault="00EA3D53" w:rsidP="002B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5080"/>
      <w:docPartObj>
        <w:docPartGallery w:val="Page Numbers (Bottom of Page)"/>
        <w:docPartUnique/>
      </w:docPartObj>
    </w:sdtPr>
    <w:sdtContent>
      <w:p w:rsidR="00917D59" w:rsidRDefault="00A2176F">
        <w:pPr>
          <w:pStyle w:val="Footer"/>
          <w:jc w:val="center"/>
        </w:pPr>
        <w:fldSimple w:instr=" PAGE   \* MERGEFORMAT ">
          <w:r w:rsidR="0017201B">
            <w:rPr>
              <w:noProof/>
            </w:rPr>
            <w:t>22</w:t>
          </w:r>
        </w:fldSimple>
      </w:p>
    </w:sdtContent>
  </w:sdt>
  <w:p w:rsidR="002B7CA2" w:rsidRDefault="002B7C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53" w:rsidRDefault="00EA3D53" w:rsidP="002B7CA2">
      <w:pPr>
        <w:spacing w:after="0" w:line="240" w:lineRule="auto"/>
      </w:pPr>
      <w:r>
        <w:separator/>
      </w:r>
    </w:p>
  </w:footnote>
  <w:footnote w:type="continuationSeparator" w:id="0">
    <w:p w:rsidR="00EA3D53" w:rsidRDefault="00EA3D53" w:rsidP="002B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CA2"/>
    <w:rsid w:val="000A63C6"/>
    <w:rsid w:val="00143259"/>
    <w:rsid w:val="00160D5F"/>
    <w:rsid w:val="0017201B"/>
    <w:rsid w:val="00186B75"/>
    <w:rsid w:val="001E0188"/>
    <w:rsid w:val="001E3B05"/>
    <w:rsid w:val="001F27AE"/>
    <w:rsid w:val="001F72EB"/>
    <w:rsid w:val="00246CC4"/>
    <w:rsid w:val="002B0A0E"/>
    <w:rsid w:val="002B7CA2"/>
    <w:rsid w:val="002C1D05"/>
    <w:rsid w:val="002C4AC0"/>
    <w:rsid w:val="002F12C0"/>
    <w:rsid w:val="00326B7A"/>
    <w:rsid w:val="00361471"/>
    <w:rsid w:val="003653E4"/>
    <w:rsid w:val="003947BB"/>
    <w:rsid w:val="003B45C1"/>
    <w:rsid w:val="003D5AE6"/>
    <w:rsid w:val="00435829"/>
    <w:rsid w:val="004E46B7"/>
    <w:rsid w:val="004F04E3"/>
    <w:rsid w:val="00510FEC"/>
    <w:rsid w:val="005151A1"/>
    <w:rsid w:val="00522B17"/>
    <w:rsid w:val="00535E16"/>
    <w:rsid w:val="005874FA"/>
    <w:rsid w:val="005B7C5C"/>
    <w:rsid w:val="006014B3"/>
    <w:rsid w:val="00612AC6"/>
    <w:rsid w:val="006209D9"/>
    <w:rsid w:val="006454B1"/>
    <w:rsid w:val="006466E9"/>
    <w:rsid w:val="006A349C"/>
    <w:rsid w:val="006F14B0"/>
    <w:rsid w:val="00716453"/>
    <w:rsid w:val="007508C8"/>
    <w:rsid w:val="00771DE2"/>
    <w:rsid w:val="007A04F9"/>
    <w:rsid w:val="007B2F00"/>
    <w:rsid w:val="007B54C0"/>
    <w:rsid w:val="007B7342"/>
    <w:rsid w:val="007E2F24"/>
    <w:rsid w:val="008275E1"/>
    <w:rsid w:val="008B7624"/>
    <w:rsid w:val="008C64A3"/>
    <w:rsid w:val="008D622E"/>
    <w:rsid w:val="008E36FC"/>
    <w:rsid w:val="00917D59"/>
    <w:rsid w:val="009C0A79"/>
    <w:rsid w:val="009D2D6A"/>
    <w:rsid w:val="00A2176F"/>
    <w:rsid w:val="00A23ED9"/>
    <w:rsid w:val="00A86125"/>
    <w:rsid w:val="00A920B4"/>
    <w:rsid w:val="00A93E18"/>
    <w:rsid w:val="00A9432D"/>
    <w:rsid w:val="00AC768B"/>
    <w:rsid w:val="00AD58EF"/>
    <w:rsid w:val="00AF61BA"/>
    <w:rsid w:val="00B45A91"/>
    <w:rsid w:val="00B672F1"/>
    <w:rsid w:val="00B80566"/>
    <w:rsid w:val="00B822BD"/>
    <w:rsid w:val="00C42061"/>
    <w:rsid w:val="00C9260C"/>
    <w:rsid w:val="00CB08E0"/>
    <w:rsid w:val="00D20519"/>
    <w:rsid w:val="00D72C78"/>
    <w:rsid w:val="00DC5540"/>
    <w:rsid w:val="00DF3A98"/>
    <w:rsid w:val="00E04943"/>
    <w:rsid w:val="00E8788C"/>
    <w:rsid w:val="00EA3D53"/>
    <w:rsid w:val="00EB05A3"/>
    <w:rsid w:val="00EB2828"/>
    <w:rsid w:val="00EB53AF"/>
    <w:rsid w:val="00F25EC2"/>
    <w:rsid w:val="00F64FBB"/>
    <w:rsid w:val="00FA2086"/>
    <w:rsid w:val="00FC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CA2"/>
  </w:style>
  <w:style w:type="paragraph" w:styleId="Footer">
    <w:name w:val="footer"/>
    <w:basedOn w:val="Normal"/>
    <w:link w:val="FooterChar"/>
    <w:uiPriority w:val="99"/>
    <w:unhideWhenUsed/>
    <w:rsid w:val="002B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A2"/>
  </w:style>
  <w:style w:type="character" w:styleId="Hyperlink">
    <w:name w:val="Hyperlink"/>
    <w:basedOn w:val="DefaultParagraphFont"/>
    <w:uiPriority w:val="99"/>
    <w:semiHidden/>
    <w:unhideWhenUsed/>
    <w:rsid w:val="002B7CA2"/>
    <w:rPr>
      <w:strike w:val="0"/>
      <w:dstrike w:val="0"/>
      <w:color w:val="0F598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B7CA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CA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566"/>
    <w:pPr>
      <w:pBdr>
        <w:top w:val="single" w:sz="6" w:space="17" w:color="CCCCCC"/>
        <w:left w:val="single" w:sz="48" w:space="17" w:color="CCCCCC"/>
        <w:bottom w:val="single" w:sz="6" w:space="17" w:color="CCCCCC"/>
        <w:right w:val="single" w:sz="6" w:space="17" w:color="CCCCCC"/>
      </w:pBdr>
      <w:shd w:val="clear" w:color="auto" w:fill="F9F9F9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360" w:line="240" w:lineRule="auto"/>
    </w:pPr>
    <w:rPr>
      <w:rFonts w:ascii="Lucida Console" w:eastAsia="Times New Roman" w:hAnsi="Lucida Console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566"/>
    <w:rPr>
      <w:rFonts w:ascii="Lucida Console" w:eastAsia="Times New Roman" w:hAnsi="Lucida Console" w:cs="Courier New"/>
      <w:sz w:val="24"/>
      <w:szCs w:val="24"/>
      <w:shd w:val="clear" w:color="auto" w:fill="F9F9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8226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1371759017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36197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2057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138439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0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327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218396328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204925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30130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49059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29987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1006202915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31584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11359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3270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4664">
                              <w:marLeft w:val="33"/>
                              <w:marRight w:val="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922297237">
                                      <w:marLeft w:val="-1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24" w:space="0" w:color="DBDBDB"/>
                                        <w:bottom w:val="single" w:sz="24" w:space="17" w:color="E0E0E0"/>
                                        <w:right w:val="single" w:sz="6" w:space="0" w:color="DBDBDB"/>
                                      </w:divBdr>
                                      <w:divsChild>
                                        <w:div w:id="20461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6652">
                                                  <w:marLeft w:val="151"/>
                                                  <w:marRight w:val="151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933865">
                                                      <w:marLeft w:val="0"/>
                                                      <w:marRight w:val="0"/>
                                                      <w:marTop w:val="16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9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ng.asarayan.com/component/content/article/52-tutorial-corel/809-1773.html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image" Target="media/image23.gif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hyperlink" Target="http://www.learning.asarayan.com/component/content/article/52-tutorial-corel/815-1779.html" TargetMode="External"/><Relationship Id="rId38" Type="http://schemas.openxmlformats.org/officeDocument/2006/relationships/image" Target="media/image26.jpeg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19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24" Type="http://schemas.openxmlformats.org/officeDocument/2006/relationships/image" Target="media/image16.gif"/><Relationship Id="rId32" Type="http://schemas.openxmlformats.org/officeDocument/2006/relationships/image" Target="media/image22.gif"/><Relationship Id="rId37" Type="http://schemas.openxmlformats.org/officeDocument/2006/relationships/image" Target="media/image25.gif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learning.asarayan.com/component/content/article/52-tutorial-corel/831-1794.html" TargetMode="External"/><Relationship Id="rId23" Type="http://schemas.openxmlformats.org/officeDocument/2006/relationships/image" Target="media/image15.gif"/><Relationship Id="rId28" Type="http://schemas.openxmlformats.org/officeDocument/2006/relationships/hyperlink" Target="http://www.learning.asarayan.com/component/content/article/52-tutorial-corel/831-1794.html" TargetMode="External"/><Relationship Id="rId36" Type="http://schemas.openxmlformats.org/officeDocument/2006/relationships/image" Target="media/image24.gif"/><Relationship Id="rId10" Type="http://schemas.openxmlformats.org/officeDocument/2006/relationships/image" Target="media/image4.gif"/><Relationship Id="rId19" Type="http://schemas.openxmlformats.org/officeDocument/2006/relationships/image" Target="media/image11.gif"/><Relationship Id="rId31" Type="http://schemas.openxmlformats.org/officeDocument/2006/relationships/image" Target="media/image21.gif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hyperlink" Target="http://www.learning.asarayan.com/component/content/article/52-tutorial-corel/831-1794.html" TargetMode="External"/><Relationship Id="rId22" Type="http://schemas.openxmlformats.org/officeDocument/2006/relationships/image" Target="media/image14.gif"/><Relationship Id="rId27" Type="http://schemas.openxmlformats.org/officeDocument/2006/relationships/hyperlink" Target="http://www.learning.asarayan.com/component/content/article/52-tutorial-corel/809-1773.html" TargetMode="External"/><Relationship Id="rId30" Type="http://schemas.openxmlformats.org/officeDocument/2006/relationships/image" Target="media/image20.gif"/><Relationship Id="rId35" Type="http://schemas.openxmlformats.org/officeDocument/2006/relationships/hyperlink" Target="http://www.learning.asarayan.com/component/content/article/52-tutorial-corel/809-17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kardanesh</cp:lastModifiedBy>
  <cp:revision>5</cp:revision>
  <dcterms:created xsi:type="dcterms:W3CDTF">2012-10-20T17:50:00Z</dcterms:created>
  <dcterms:modified xsi:type="dcterms:W3CDTF">2014-04-06T06:53:00Z</dcterms:modified>
</cp:coreProperties>
</file>