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83439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center"/>
        <w:rPr>
          <w:rFonts w:cs="B Nazanin"/>
          <w:b/>
          <w:bCs/>
          <w:color w:val="000000"/>
          <w:sz w:val="36"/>
          <w:szCs w:val="36"/>
          <w:rtl/>
        </w:rPr>
      </w:pP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>بسم الله الرحمن الرحیم</w:t>
      </w:r>
    </w:p>
    <w:p w14:paraId="590856EE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</w:rPr>
      </w:pP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>القول في اللواحق‌</w:t>
      </w:r>
    </w:p>
    <w:p w14:paraId="2FFBDBB4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>و فيها مسائل:</w:t>
      </w:r>
    </w:p>
    <w:p w14:paraId="6C2849CD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>مسألة 1 إذا شهد الشهود بمقدار النصاب على امرأة بالزنا قبلا فادعت أنها بكر‌ و شهد أربع نساء عدول بذلك يقبل شهادتهن و يدرأ عنها الحد،</w:t>
      </w:r>
    </w:p>
    <w:p w14:paraId="60A42D44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 xml:space="preserve"> اما قبول شهاده النساء مع عدم انضمام الرجال فقد مر فی باب الشهادات ان شهاتهن فیما یختص بهن مقبوله ن دون نضمام اما لزوم الاربعه فلان شهاده اثنین منهن کشهاده رجل واحد فالاربعه بینه کامله و اما درء الحد فلعدم ثبوت الزنا مع العذره عاده  و لما فی موثقه السکونی</w:t>
      </w:r>
    </w:p>
    <w:p w14:paraId="156963D8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>کلینی عَنْ عَلِيٍّ عَنْ أَبِيهِ عَنِ النَّوْفَلِيِّ عَنِ السَّكُونِيِّ عَنْ أَبِي عَبْدِ اللَّهِ ع قَالَ أُتِيَ أَمِيرُ الْمُؤْمِنِينَ ع بِامْرَأَةٍ بِكْرٍ زَعَمُوا أَنَّهَا زَنَتْ فَأَمَرَ النِّسَاءَ فَنَظَرْنَ إِلَيْهَا فَقُلْنَ هِيَ عَذْرَاءُ فَقَالَ مَا كُنْتُ لِأَضْرِبَ مَنْ عَلَيْهَا (خَاتَمٌ مِنَ اللَّهِ) وَ كَانَ يُجِيزُ شَهَادَةَ النِّسَاءِ فِي مِثْلِ هَذَا (وسائل27ص355)</w:t>
      </w: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 xml:space="preserve"> </w:t>
      </w:r>
    </w:p>
    <w:p w14:paraId="07281CA8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>بل الظاهر أنه لو شهدوا بالزنا من غير قيد بالقبل و لا الدبر فشهدت النساء بكونها بكرا يدرأ الحد عنها،</w:t>
      </w:r>
    </w:p>
    <w:p w14:paraId="28DFFB93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>اما القبل فلعدم الثبوت مع العذره و اما الدبر فلعدم الشهاده علیه خاصه فوقوعه و ان کان محتملا الا انه لایبت علیه الحد مع الشبهه ثم ان القول مبنی علی اطلاق الزنا علی الدخول فی الدبر و ایضا یرد علیه ان الشهاده یجب ان یکون کالمیل فی المکحله الا ان یقال بان الرؤیه تامه و لکن الشهاده مطلقه فح یجب علی الحاکم طلب التفصیل لو کان دخیلا فی اجراء الحد</w:t>
      </w:r>
    </w:p>
    <w:p w14:paraId="33C30621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>المطلب الثانی</w:t>
      </w:r>
    </w:p>
    <w:p w14:paraId="5BCEDDA7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 xml:space="preserve"> فهل تحد الشهود للفرية أم لا؟ الأشبه الثاني،</w:t>
      </w:r>
    </w:p>
    <w:p w14:paraId="2A1A3C51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 xml:space="preserve">لان حد الفریه علی من لم یات باربعه شهود و قد اتی و اما العذره فلاتنافی مع الشهاده اذ لعل  الفعل وقع و لم یضر بالعذره او وقع فی الدبر او غیر ذلک و اما وجه الحد فلثبوت </w:t>
      </w:r>
      <w:r w:rsidRPr="00BB5043">
        <w:rPr>
          <w:rFonts w:cs="B Nazanin" w:hint="cs"/>
          <w:color w:val="000000"/>
          <w:sz w:val="36"/>
          <w:szCs w:val="36"/>
          <w:rtl/>
        </w:rPr>
        <w:lastRenderedPageBreak/>
        <w:t>کذبهم فی الشهاده فان العذره علامه عدم الفعل و هو الظاهر من موثقه السکونی و فیه ان الظاهر من الموثقه عدم حد المرمی و لم یرد فیها شیء علی الرامی</w:t>
      </w:r>
    </w:p>
    <w:p w14:paraId="4B88B170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>المطلب الثالث</w:t>
      </w:r>
    </w:p>
    <w:p w14:paraId="560BF080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 xml:space="preserve"> و كذا يسقط الحد عن الرجل لو شهد الشهود بزناه بهذه المرأة سواء شهدوا بالزنا قبلا أو أطلقوا فشهدت النساء بكونها بكرا</w:t>
      </w:r>
      <w:r w:rsidRPr="00BB5043">
        <w:rPr>
          <w:rFonts w:cs="B Nazanin" w:hint="cs"/>
          <w:color w:val="000000"/>
          <w:sz w:val="36"/>
          <w:szCs w:val="36"/>
          <w:rtl/>
        </w:rPr>
        <w:t>،</w:t>
      </w:r>
    </w:p>
    <w:p w14:paraId="23163E09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>للشبهه الدارئه و الا فلاتلازم بین رفع الحد عن المرئه و ثبوتها علی الرجل کما فی الزنا مع المجنونه او الصغیره او المکرهه</w:t>
      </w:r>
    </w:p>
    <w:p w14:paraId="2756A973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>المطلب الرابع</w:t>
      </w:r>
    </w:p>
    <w:p w14:paraId="42AF73DF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>نعم لو شهدوا بزناه دبرا ثبت الحد، و لا يسقط بشهادة كونها بكرا</w:t>
      </w:r>
    </w:p>
    <w:p w14:paraId="5FFD1CB5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>لان الزنا ثابت و لا شبهه و لا دلیل علی الرفع</w:t>
      </w:r>
    </w:p>
    <w:p w14:paraId="0C433EC6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>المطلب الخامس</w:t>
      </w:r>
    </w:p>
    <w:p w14:paraId="0ACBDE71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>و لو ثبت علما بالتواتر و نحوه كونها بكرا و قد شهد الشهود بزناها قبلا أو زناه‌ معها كذلك فالظاهر ثبوت حد الفرية</w:t>
      </w:r>
    </w:p>
    <w:p w14:paraId="4A21447B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>المراد من العلم علم الشهود الحاصل من التواتر او شهاده الشهود عندهم و اخبارهم بانها باکره و الا فعلم القاضی لافرق فیه بین کونه من الشهاده او التواتر و الوجه فی الحد ان علمهم بالعذره و ان البکاره اماره عدم تحقق الفعل عادتا و شرعا یوجب کون  شهادتهم افتراء الزنا علی المرئه</w:t>
      </w:r>
    </w:p>
    <w:p w14:paraId="794CFBB2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>المطلب السادس</w:t>
      </w:r>
    </w:p>
    <w:p w14:paraId="1960D3C7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>إلا مع احتمال تجديد البكارة  و إمكانه</w:t>
      </w:r>
    </w:p>
    <w:p w14:paraId="32A9335D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 xml:space="preserve">لان الفعل ظاهرا مشهود منهم و الشک فی الوقوع لبکارتها و مع احتمال تجدید البکاره او العلم فلایقین بعدم الفعل مع الرؤیه فلا تکون من الفریه </w:t>
      </w:r>
    </w:p>
    <w:p w14:paraId="202447DC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 xml:space="preserve"> اما التقیید بالامکان برفع الحد فیجب ان یکون المراد من الامکان العقلی بحیث یمتنع تجدید العذره و الا فعدم امکان العادی یجتمع مع الشیهه الدارئه لبقاء الاحتمال</w:t>
      </w:r>
    </w:p>
    <w:p w14:paraId="2AE58AEE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lastRenderedPageBreak/>
        <w:t xml:space="preserve">نعم احتمال تجدید البکاره تفید فی رفع الحد عن الشهود لکن لااثر له بالنسبه الی المرئه فالحاکم فلایقضی علی المرئه بالحد و لو مع احتمال تجدید البکاره لان البکاره خاتم و مع عدم العلم بالتجدید فاستصحاب البقاء یکفی فی رفع الحد لبقاء الشبهه </w:t>
      </w:r>
    </w:p>
    <w:p w14:paraId="430F954B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 xml:space="preserve">و انت خبیر بان عروض البکاره عادتا لاتقع و لکن الیوم بعملیه جراحیه تجدد فالنساء لو شهدن و علمن بان البکاره حادثه بعملیه جراحیه فعلیها الحد لان الخاتم لیس من الله و المانع الخاتم من الله و لتمامیه مقدمات ثبوت الحد و لا فرق بین کون العملیه قببل الفحشاء او بعده لان المانع الخاتم و مع عدمه فلا مانع و لا اثر للحادث </w:t>
      </w:r>
    </w:p>
    <w:p w14:paraId="47DF2700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>المطلب الثامن</w:t>
      </w:r>
    </w:p>
    <w:p w14:paraId="56E81326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b/>
          <w:bCs/>
          <w:color w:val="000000"/>
          <w:sz w:val="36"/>
          <w:szCs w:val="36"/>
          <w:rtl/>
        </w:rPr>
        <w:t>و لو ثبت جب الرجل المشهود عليه بالزنا في زمان لا يمكن حدوث الجب بعده درئ عنه الحد</w:t>
      </w:r>
    </w:p>
    <w:p w14:paraId="20338514" w14:textId="77777777" w:rsidR="00D85219" w:rsidRPr="00BB5043" w:rsidRDefault="00D85219" w:rsidP="00BB504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sz w:val="36"/>
          <w:szCs w:val="36"/>
          <w:rtl/>
        </w:rPr>
      </w:pPr>
      <w:r w:rsidRPr="00BB5043">
        <w:rPr>
          <w:rFonts w:cs="B Nazanin" w:hint="cs"/>
          <w:color w:val="000000"/>
          <w:sz w:val="36"/>
          <w:szCs w:val="36"/>
          <w:rtl/>
        </w:rPr>
        <w:t xml:space="preserve">الجب القطع و مع القطع لایمکن الفعل اما التقیید بزمان لایمکن حدوث الجب بعده فواضح و اما لو کان بین زمان المشهود علیه و بین المحاکمه فاصل بحیث یمکن حدوث الجب بعده فلا یفید فی وجوب الحد و الجب مانع مع  ادعاء المجبوب سبقه علی زمان الشهاده و احتماله ل اذ مع وجود الجب و عدم العلم بالحدوث فالفعل مشکوک و الشک یوجب درء الشبهه نعم الفاصل یفید فی درء الحد عن الشهود کما یاتی </w:t>
      </w:r>
    </w:p>
    <w:p w14:paraId="738515CC" w14:textId="77777777" w:rsidR="00993013" w:rsidRPr="00BB5043" w:rsidRDefault="00993013" w:rsidP="00BB5043">
      <w:pPr>
        <w:jc w:val="both"/>
        <w:rPr>
          <w:rFonts w:cs="B Nazanin"/>
        </w:rPr>
      </w:pPr>
    </w:p>
    <w:sectPr w:rsidR="00993013" w:rsidRPr="00BB5043" w:rsidSect="008F25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19"/>
    <w:rsid w:val="001F74F4"/>
    <w:rsid w:val="008F25ED"/>
    <w:rsid w:val="00993013"/>
    <w:rsid w:val="00BB5043"/>
    <w:rsid w:val="00D85219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1F0D"/>
  <w15:chartTrackingRefBased/>
  <w15:docId w15:val="{6185C0E1-CE82-43C2-9356-563F4A7F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F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2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سفارشی 2">
      <a:dk1>
        <a:srgbClr val="C9F6C3"/>
      </a:dk1>
      <a:lt1>
        <a:srgbClr val="C9F6C3"/>
      </a:lt1>
      <a:dk2>
        <a:srgbClr val="C9F6C3"/>
      </a:dk2>
      <a:lt2>
        <a:srgbClr val="C9F6C3"/>
      </a:lt2>
      <a:accent1>
        <a:srgbClr val="249315"/>
      </a:accent1>
      <a:accent2>
        <a:srgbClr val="249315"/>
      </a:accent2>
      <a:accent3>
        <a:srgbClr val="249315"/>
      </a:accent3>
      <a:accent4>
        <a:srgbClr val="249315"/>
      </a:accent4>
      <a:accent5>
        <a:srgbClr val="249315"/>
      </a:accent5>
      <a:accent6>
        <a:srgbClr val="249315"/>
      </a:accent6>
      <a:hlink>
        <a:srgbClr val="249315"/>
      </a:hlink>
      <a:folHlink>
        <a:srgbClr val="2493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YaMahdi</dc:creator>
  <cp:keywords/>
  <dc:description/>
  <cp:lastModifiedBy>میثم ابراهیم</cp:lastModifiedBy>
  <cp:revision>2</cp:revision>
  <dcterms:created xsi:type="dcterms:W3CDTF">2023-12-03T12:37:00Z</dcterms:created>
  <dcterms:modified xsi:type="dcterms:W3CDTF">2024-03-14T11:31:00Z</dcterms:modified>
</cp:coreProperties>
</file>