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79303A" w:rsidRDefault="00821F94" w:rsidP="0079303A">
      <w:pPr>
        <w:bidi/>
        <w:spacing w:line="276" w:lineRule="auto"/>
        <w:ind w:firstLine="288"/>
        <w:jc w:val="both"/>
        <w:rPr>
          <w:rFonts w:cs="B Nazanin"/>
          <w:sz w:val="28"/>
          <w:szCs w:val="28"/>
          <w:rtl/>
          <w:lang w:bidi="fa-IR"/>
        </w:rPr>
      </w:pPr>
      <w:r w:rsidRPr="0079303A">
        <w:rPr>
          <w:rFonts w:cs="B Nazanin" w:hint="cs"/>
          <w:sz w:val="28"/>
          <w:szCs w:val="28"/>
          <w:rtl/>
          <w:lang w:bidi="fa-IR"/>
        </w:rPr>
        <w:t>بسم الله الرحمن الرحیم</w:t>
      </w:r>
    </w:p>
    <w:p w:rsidR="00821F94" w:rsidRPr="0079303A" w:rsidRDefault="00A04D2C" w:rsidP="006714EB">
      <w:pPr>
        <w:bidi/>
        <w:spacing w:line="276" w:lineRule="auto"/>
        <w:ind w:firstLine="288"/>
        <w:jc w:val="both"/>
        <w:rPr>
          <w:rFonts w:cs="B Nazanin"/>
          <w:sz w:val="28"/>
          <w:szCs w:val="28"/>
          <w:rtl/>
          <w:lang w:bidi="fa-IR"/>
        </w:rPr>
      </w:pPr>
      <w:r w:rsidRPr="0079303A">
        <w:rPr>
          <w:rFonts w:cs="B Nazanin" w:hint="cs"/>
          <w:sz w:val="28"/>
          <w:szCs w:val="28"/>
          <w:rtl/>
          <w:lang w:bidi="fa-IR"/>
        </w:rPr>
        <w:t xml:space="preserve">درس خارج اصول، </w:t>
      </w:r>
      <w:r w:rsidR="0079303A" w:rsidRPr="0079303A">
        <w:rPr>
          <w:rFonts w:cs="B Nazanin" w:hint="cs"/>
          <w:sz w:val="28"/>
          <w:szCs w:val="28"/>
          <w:rtl/>
          <w:lang w:bidi="fa-IR"/>
        </w:rPr>
        <w:t xml:space="preserve">شنبه </w:t>
      </w:r>
      <w:r w:rsidR="006714EB">
        <w:rPr>
          <w:rFonts w:cs="B Nazanin" w:hint="cs"/>
          <w:sz w:val="28"/>
          <w:szCs w:val="28"/>
          <w:rtl/>
          <w:lang w:bidi="fa-IR"/>
        </w:rPr>
        <w:t>28</w:t>
      </w:r>
      <w:r w:rsidR="00821F94" w:rsidRPr="0079303A">
        <w:rPr>
          <w:rFonts w:cs="B Nazanin" w:hint="cs"/>
          <w:sz w:val="28"/>
          <w:szCs w:val="28"/>
          <w:rtl/>
          <w:lang w:bidi="fa-IR"/>
        </w:rPr>
        <w:t>/</w:t>
      </w:r>
      <w:r w:rsidR="00CF4847">
        <w:rPr>
          <w:rFonts w:cs="B Nazanin" w:hint="cs"/>
          <w:sz w:val="28"/>
          <w:szCs w:val="28"/>
          <w:rtl/>
          <w:lang w:bidi="fa-IR"/>
        </w:rPr>
        <w:t>01</w:t>
      </w:r>
      <w:r w:rsidR="00821F94" w:rsidRPr="0079303A">
        <w:rPr>
          <w:rFonts w:cs="B Nazanin" w:hint="cs"/>
          <w:sz w:val="28"/>
          <w:szCs w:val="28"/>
          <w:rtl/>
          <w:lang w:bidi="fa-IR"/>
        </w:rPr>
        <w:t>/</w:t>
      </w:r>
      <w:r w:rsidR="00CF4847">
        <w:rPr>
          <w:rFonts w:cs="B Nazanin" w:hint="cs"/>
          <w:sz w:val="28"/>
          <w:szCs w:val="28"/>
          <w:rtl/>
          <w:lang w:bidi="fa-IR"/>
        </w:rPr>
        <w:t>1395</w:t>
      </w:r>
    </w:p>
    <w:p w:rsidR="003F643E" w:rsidRPr="0079303A" w:rsidRDefault="005803F6" w:rsidP="0079303A">
      <w:pPr>
        <w:widowControl w:val="0"/>
        <w:tabs>
          <w:tab w:val="left" w:pos="6000"/>
        </w:tabs>
        <w:autoSpaceDE w:val="0"/>
        <w:autoSpaceDN w:val="0"/>
        <w:bidi/>
        <w:adjustRightInd w:val="0"/>
        <w:spacing w:line="276" w:lineRule="auto"/>
        <w:ind w:firstLine="288"/>
        <w:jc w:val="both"/>
        <w:rPr>
          <w:rFonts w:ascii="Arial" w:hAnsi="Arial" w:cs="B Titr"/>
          <w:sz w:val="28"/>
          <w:szCs w:val="28"/>
          <w:rtl/>
        </w:rPr>
      </w:pPr>
      <w:r>
        <w:rPr>
          <w:rFonts w:ascii="Arial" w:hAnsi="Arial" w:cs="B Titr" w:hint="cs"/>
          <w:sz w:val="28"/>
          <w:szCs w:val="28"/>
          <w:rtl/>
        </w:rPr>
        <w:t>راه حل محقق بهبهانی</w:t>
      </w:r>
    </w:p>
    <w:p w:rsidR="006F6D30" w:rsidRDefault="006714EB" w:rsidP="002B4ACC">
      <w:pPr>
        <w:widowControl w:val="0"/>
        <w:autoSpaceDE w:val="0"/>
        <w:autoSpaceDN w:val="0"/>
        <w:bidi/>
        <w:adjustRightInd w:val="0"/>
        <w:spacing w:line="276" w:lineRule="auto"/>
        <w:ind w:firstLine="288"/>
        <w:jc w:val="both"/>
        <w:rPr>
          <w:rFonts w:cs="B Nazanin"/>
          <w:sz w:val="28"/>
          <w:szCs w:val="28"/>
          <w:rtl/>
          <w:lang w:bidi="fa-IR"/>
        </w:rPr>
      </w:pPr>
      <w:r>
        <w:rPr>
          <w:rFonts w:ascii="Calibri" w:hAnsi="Calibri" w:cs="B Nazanin" w:hint="cs"/>
          <w:sz w:val="28"/>
          <w:szCs w:val="28"/>
          <w:rtl/>
          <w:lang w:val="en"/>
        </w:rPr>
        <w:t>یکی دیگر از این راه حل ها که در صدد بیان آنها هستیم راه حل محقق بهبهانی است، ایشان فرموده اند که مسئله تعبّدی و توصلی از انقسامات ثانویه نیست، محذور خُلف و دور و امثال آن بنا بر این مبنا است که از انقسامات ثانویه باشد در حالی که این مسئله از انقسامات اولیه است</w:t>
      </w:r>
      <w:r>
        <w:rPr>
          <w:rFonts w:cs="B Nazanin" w:hint="cs"/>
          <w:sz w:val="28"/>
          <w:szCs w:val="28"/>
          <w:rtl/>
          <w:lang w:bidi="fa-IR"/>
        </w:rPr>
        <w:t>، اینگونه نیست که اعمال بعد از تعلّق امر به دو دسته تعبدی و توصلی تقسیم بشوند، این اشتباه است</w:t>
      </w:r>
      <w:r>
        <w:rPr>
          <w:rFonts w:ascii="Calibri" w:hAnsi="Calibri" w:cs="B Nazanin" w:hint="cs"/>
          <w:sz w:val="28"/>
          <w:szCs w:val="28"/>
          <w:rtl/>
          <w:lang w:val="en"/>
        </w:rPr>
        <w:t xml:space="preserve">، اعمال فی حدّ ذاته و قبل از تعلّق امر </w:t>
      </w:r>
      <w:r w:rsidR="002B4ACC">
        <w:rPr>
          <w:rFonts w:cs="B Nazanin" w:hint="cs"/>
          <w:sz w:val="28"/>
          <w:szCs w:val="28"/>
          <w:rtl/>
          <w:lang w:bidi="fa-IR"/>
        </w:rPr>
        <w:t>به دو دسته تعبدی و توصلی تقسیم می شوند.</w:t>
      </w:r>
    </w:p>
    <w:p w:rsidR="002B4ACC" w:rsidRDefault="002B4ACC" w:rsidP="006A60B5">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چگونه</w:t>
      </w:r>
      <w:r w:rsidR="008B4661">
        <w:rPr>
          <w:rFonts w:cs="B Nazanin" w:hint="cs"/>
          <w:sz w:val="28"/>
          <w:szCs w:val="28"/>
          <w:rtl/>
          <w:lang w:bidi="fa-IR"/>
        </w:rPr>
        <w:t>؟ بدین صورت که عمل عبادی</w:t>
      </w:r>
      <w:r>
        <w:rPr>
          <w:rFonts w:cs="B Nazanin" w:hint="cs"/>
          <w:sz w:val="28"/>
          <w:szCs w:val="28"/>
          <w:rtl/>
          <w:lang w:bidi="fa-IR"/>
        </w:rPr>
        <w:t xml:space="preserve"> عملی است که یا ذاتاً یا جعلاً عبادتِ خداوند است، </w:t>
      </w:r>
      <w:r w:rsidR="008B4661">
        <w:rPr>
          <w:rFonts w:cs="B Nazanin" w:hint="cs"/>
          <w:sz w:val="28"/>
          <w:szCs w:val="28"/>
          <w:rtl/>
          <w:lang w:bidi="fa-IR"/>
        </w:rPr>
        <w:t xml:space="preserve">گاهی </w:t>
      </w:r>
      <w:r>
        <w:rPr>
          <w:rFonts w:cs="B Nazanin" w:hint="cs"/>
          <w:sz w:val="28"/>
          <w:szCs w:val="28"/>
          <w:rtl/>
          <w:lang w:bidi="fa-IR"/>
        </w:rPr>
        <w:t>خودِ عمل پرستشِ خداوند است ولو اینکه خداوند آن را جعل ننموده باشد، اعمالی مانند نماز، رکوع، سجود ذاتاً تعبّدی هستند ولی برخی اعمال مانند روزه یا برخی مناسکِ حج عباداتِ جعلیّه هستند، یعنی ذاتاً تعبدی نیستند</w:t>
      </w:r>
      <w:r w:rsidRPr="002B4ACC">
        <w:rPr>
          <w:rFonts w:cs="B Nazanin" w:hint="cs"/>
          <w:sz w:val="28"/>
          <w:szCs w:val="28"/>
          <w:rtl/>
          <w:lang w:bidi="fa-IR"/>
        </w:rPr>
        <w:t xml:space="preserve"> </w:t>
      </w:r>
      <w:r>
        <w:rPr>
          <w:rFonts w:cs="B Nazanin" w:hint="cs"/>
          <w:sz w:val="28"/>
          <w:szCs w:val="28"/>
          <w:rtl/>
          <w:lang w:bidi="fa-IR"/>
        </w:rPr>
        <w:t>بلکه خداوند آنها را به عنوانِ عبادت جعل و اعتبار نموده است،</w:t>
      </w:r>
      <w:r w:rsidR="006A60B5">
        <w:rPr>
          <w:rFonts w:cs="B Nazanin" w:hint="cs"/>
          <w:sz w:val="28"/>
          <w:szCs w:val="28"/>
          <w:rtl/>
          <w:lang w:bidi="fa-IR"/>
        </w:rPr>
        <w:t xml:space="preserve"> ولو اینکه در نظرِ عُرف پرستش نباشد اما به دلیل اعتبارِ خداوند</w:t>
      </w:r>
      <w:r>
        <w:rPr>
          <w:rFonts w:cs="B Nazanin" w:hint="cs"/>
          <w:sz w:val="28"/>
          <w:szCs w:val="28"/>
          <w:rtl/>
          <w:lang w:bidi="fa-IR"/>
        </w:rPr>
        <w:t xml:space="preserve"> با این عمل خداوند را پرستش </w:t>
      </w:r>
      <w:r w:rsidR="006A60B5">
        <w:rPr>
          <w:rFonts w:cs="B Nazanin" w:hint="cs"/>
          <w:sz w:val="28"/>
          <w:szCs w:val="28"/>
          <w:rtl/>
          <w:lang w:bidi="fa-IR"/>
        </w:rPr>
        <w:t>می نماییم</w:t>
      </w:r>
      <w:r>
        <w:rPr>
          <w:rFonts w:cs="B Nazanin" w:hint="cs"/>
          <w:sz w:val="28"/>
          <w:szCs w:val="28"/>
          <w:rtl/>
          <w:lang w:bidi="fa-IR"/>
        </w:rPr>
        <w:t>.</w:t>
      </w:r>
    </w:p>
    <w:p w:rsidR="002B4ACC" w:rsidRDefault="006A60B5" w:rsidP="002B4ACC">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به عبارت دیگر </w:t>
      </w:r>
      <w:r w:rsidR="002B4ACC">
        <w:rPr>
          <w:rFonts w:cs="B Nazanin" w:hint="cs"/>
          <w:sz w:val="28"/>
          <w:szCs w:val="28"/>
          <w:rtl/>
          <w:lang w:bidi="fa-IR"/>
        </w:rPr>
        <w:t xml:space="preserve">معنای عبادت پرستش است و ربطی به امر ندارد، </w:t>
      </w:r>
      <w:r>
        <w:rPr>
          <w:rFonts w:cs="B Nazanin" w:hint="cs"/>
          <w:sz w:val="28"/>
          <w:szCs w:val="28"/>
          <w:rtl/>
          <w:lang w:bidi="fa-IR"/>
        </w:rPr>
        <w:t>خودِ عملِ عبادی به حسبِ ذاتش و قبل از تعلّق امر یا ذاتاً عبادت است و یا جعلاً و اعتباراً، یک دسته اعمال هم هستند که عبادت نیستند، نه ذاتاً و نه جعل</w:t>
      </w:r>
      <w:r w:rsidR="008B4661">
        <w:rPr>
          <w:rFonts w:cs="B Nazanin" w:hint="cs"/>
          <w:sz w:val="28"/>
          <w:szCs w:val="28"/>
          <w:rtl/>
          <w:lang w:bidi="fa-IR"/>
        </w:rPr>
        <w:t>اً اینها توصّلی هستند، پس انقسام</w:t>
      </w:r>
      <w:r>
        <w:rPr>
          <w:rFonts w:cs="B Nazanin" w:hint="cs"/>
          <w:sz w:val="28"/>
          <w:szCs w:val="28"/>
          <w:rtl/>
          <w:lang w:bidi="fa-IR"/>
        </w:rPr>
        <w:t xml:space="preserve"> به تعبدیّت و توصلیّت در رتبه سابق بر خودِ امر است و اشکالاتی مانند دور و خُلف و تقدّم الشئ علی نفسه همه برطرف می شوند زیرا منشا همه آنها این است که تعبدیّت و توصلیّت ناشی از خودِ امر باشد در حالی که با این بیان معلوم می شود که اینها از انقسامات اولیّه هستند و ناشی از تعلّق امر نیستند.</w:t>
      </w:r>
    </w:p>
    <w:p w:rsidR="00633FDC" w:rsidRDefault="00633FDC" w:rsidP="00B942FD">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بعد ایشان برای اثبات مطلبش </w:t>
      </w:r>
      <w:r w:rsidR="00B942FD">
        <w:rPr>
          <w:rFonts w:cs="B Nazanin" w:hint="cs"/>
          <w:sz w:val="28"/>
          <w:szCs w:val="28"/>
          <w:rtl/>
          <w:lang w:bidi="fa-IR"/>
        </w:rPr>
        <w:t>یک شاهدی ارائه می دهد</w:t>
      </w:r>
      <w:r>
        <w:rPr>
          <w:rFonts w:cs="B Nazanin" w:hint="cs"/>
          <w:sz w:val="28"/>
          <w:szCs w:val="28"/>
          <w:rtl/>
          <w:lang w:bidi="fa-IR"/>
        </w:rPr>
        <w:t xml:space="preserve"> و آن اینکه</w:t>
      </w:r>
      <w:r w:rsidR="000F4A65">
        <w:rPr>
          <w:rFonts w:cs="B Nazanin" w:hint="cs"/>
          <w:sz w:val="28"/>
          <w:szCs w:val="28"/>
          <w:rtl/>
          <w:lang w:bidi="fa-IR"/>
        </w:rPr>
        <w:t xml:space="preserve"> این عملی که از سابق عبادی بوده همانطور که ممکن است متعلق امر قرار بگیرد احتمال دارد متعلق نهی هم قرار بگیرد، مثلا نهی شده از نمازِ حائض، مراد از این نهی، نهی از نمازِ واقعی به قصد تعبّد است نه صورت نماز، اگر حائض صورت نماز را بدون قصد انجام بدهد حرامی مرتکب نشده است، آن نمازی از حائض حرام است که به قصد عبادت واقع بشود.</w:t>
      </w:r>
    </w:p>
    <w:p w:rsidR="000F4A65" w:rsidRDefault="00B942FD" w:rsidP="000F4A65">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به عبارت دیگر </w:t>
      </w:r>
      <w:r w:rsidR="006F0107">
        <w:rPr>
          <w:rFonts w:cs="B Nazanin" w:hint="cs"/>
          <w:sz w:val="28"/>
          <w:szCs w:val="28"/>
          <w:rtl/>
          <w:lang w:bidi="fa-IR"/>
        </w:rPr>
        <w:t xml:space="preserve">اگر عبادیّتِ عبادت به خاطر تعلّق امر باشد لازم می آید اجتماع امر و نهی، زیرا از یک طرف </w:t>
      </w:r>
      <w:r w:rsidR="006F0107">
        <w:rPr>
          <w:rFonts w:cs="B Nazanin" w:hint="cs"/>
          <w:sz w:val="28"/>
          <w:szCs w:val="28"/>
          <w:rtl/>
          <w:lang w:bidi="fa-IR"/>
        </w:rPr>
        <w:lastRenderedPageBreak/>
        <w:t>نهی به نمازِ حائض تعلق گرفته و از طرف دیگر این نماز عبادت فرض شده است پس یک امری هم در کار هست، لذا اگر عبادیّت عمل به امر باشد در جاهایی که مولی از عبادتی نهی نموده لازم می آید هم امری باشد و هم نهیی، این کشف می کند که عبادیّت منوط و زاییده امر نیست بلکه مربوط به خودِ عمل و ذات عمل است.</w:t>
      </w:r>
    </w:p>
    <w:p w:rsidR="009E0F2E" w:rsidRDefault="009E0F2E" w:rsidP="009E0F2E">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مثال دیگرش روزه است، رروزه ای که بر مسافر حرام است آیا صِرف گرسنگی و تشنگ</w:t>
      </w:r>
      <w:r w:rsidR="008B4661">
        <w:rPr>
          <w:rFonts w:cs="B Nazanin" w:hint="cs"/>
          <w:sz w:val="28"/>
          <w:szCs w:val="28"/>
          <w:rtl/>
          <w:lang w:bidi="fa-IR"/>
        </w:rPr>
        <w:t>ی است یا روزه کا</w:t>
      </w:r>
      <w:r>
        <w:rPr>
          <w:rFonts w:cs="B Nazanin" w:hint="cs"/>
          <w:sz w:val="28"/>
          <w:szCs w:val="28"/>
          <w:rtl/>
          <w:lang w:bidi="fa-IR"/>
        </w:rPr>
        <w:t>مل است؟ قطعا مراد روزه کامل مع القصد است، روزه به عنوان عبادت متعلق نهی واقع شده است، اگر عبادیّت زاییده امر باشد لازم می آید در روزه مسافر هم امر داشته باشیم به خاطر عبادیّت آن و هم نهی به خاطر حرمت آن.</w:t>
      </w:r>
    </w:p>
    <w:p w:rsidR="006A60B5" w:rsidRPr="005803F6" w:rsidRDefault="006A60B5" w:rsidP="009E0F2E">
      <w:pPr>
        <w:widowControl w:val="0"/>
        <w:autoSpaceDE w:val="0"/>
        <w:autoSpaceDN w:val="0"/>
        <w:bidi/>
        <w:adjustRightInd w:val="0"/>
        <w:spacing w:line="276" w:lineRule="auto"/>
        <w:ind w:firstLine="288"/>
        <w:jc w:val="both"/>
        <w:rPr>
          <w:rFonts w:cs="B Titr"/>
          <w:sz w:val="28"/>
          <w:szCs w:val="28"/>
          <w:rtl/>
          <w:lang w:bidi="fa-IR"/>
        </w:rPr>
      </w:pPr>
      <w:r w:rsidRPr="005803F6">
        <w:rPr>
          <w:rFonts w:cs="B Titr" w:hint="cs"/>
          <w:sz w:val="28"/>
          <w:szCs w:val="28"/>
          <w:rtl/>
          <w:lang w:bidi="fa-IR"/>
        </w:rPr>
        <w:t>و فیه</w:t>
      </w:r>
    </w:p>
    <w:p w:rsidR="006A60B5" w:rsidRDefault="006A60B5" w:rsidP="00BB7F9B">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فرمایشات ایشان منطبق است با نظر مرحوم شیخ عبد الکریم حائری اعلی الله مقامه</w:t>
      </w:r>
      <w:r w:rsidR="0093096A">
        <w:rPr>
          <w:rFonts w:cs="B Nazanin" w:hint="cs"/>
          <w:sz w:val="28"/>
          <w:szCs w:val="28"/>
          <w:rtl/>
          <w:lang w:bidi="fa-IR"/>
        </w:rPr>
        <w:t xml:space="preserve">، راه حل خوبی هم هست، </w:t>
      </w:r>
      <w:r w:rsidR="00BB7F9B">
        <w:rPr>
          <w:rFonts w:cs="B Nazanin" w:hint="cs"/>
          <w:sz w:val="28"/>
          <w:szCs w:val="28"/>
          <w:rtl/>
          <w:lang w:bidi="fa-IR"/>
        </w:rPr>
        <w:t xml:space="preserve">برای جواب دادن لازم است اشاره بکنیم به مطلبی که حضرت امام فرموده اند درتهذیب الاصول و آن اینکه تعبدی به معنای تقربی است و اصطلاح جدیدی است، </w:t>
      </w:r>
      <w:r w:rsidR="005A34D8">
        <w:rPr>
          <w:rFonts w:cs="B Nazanin" w:hint="cs"/>
          <w:sz w:val="28"/>
          <w:szCs w:val="28"/>
          <w:rtl/>
          <w:lang w:bidi="fa-IR"/>
        </w:rPr>
        <w:t>اگر تعبدی به عنوان عبادت و پرستش مرادِ ایشان باشد بله، حرف ایشان درست است، لکن حضرت امام هم فرموده اند که مراد از تعبّدی تقرّبی است نه فقط پرستش.</w:t>
      </w:r>
    </w:p>
    <w:p w:rsidR="00C40260" w:rsidRDefault="005A34D8" w:rsidP="00C40260">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تقربی </w:t>
      </w:r>
      <w:r w:rsidR="0039386A">
        <w:rPr>
          <w:rFonts w:cs="B Nazanin" w:hint="cs"/>
          <w:sz w:val="28"/>
          <w:szCs w:val="28"/>
          <w:rtl/>
          <w:lang w:bidi="fa-IR"/>
        </w:rPr>
        <w:t>یعنی عملی که مشروط به قصد قربت</w:t>
      </w:r>
      <w:r>
        <w:rPr>
          <w:rFonts w:cs="B Nazanin" w:hint="cs"/>
          <w:sz w:val="28"/>
          <w:szCs w:val="28"/>
          <w:rtl/>
          <w:lang w:bidi="fa-IR"/>
        </w:rPr>
        <w:t xml:space="preserve"> باشد و مُقرّب الی الله باشد، اگر اینگونه شد خود اعمال از اول چنین انقسامی ندارند</w:t>
      </w:r>
      <w:r w:rsidR="0039386A">
        <w:rPr>
          <w:rFonts w:cs="B Nazanin" w:hint="cs"/>
          <w:sz w:val="28"/>
          <w:szCs w:val="28"/>
          <w:rtl/>
          <w:lang w:bidi="fa-IR"/>
        </w:rPr>
        <w:t xml:space="preserve"> بلکه </w:t>
      </w:r>
      <w:r w:rsidR="00C40260">
        <w:rPr>
          <w:rFonts w:cs="B Nazanin" w:hint="cs"/>
          <w:sz w:val="28"/>
          <w:szCs w:val="28"/>
          <w:rtl/>
          <w:lang w:bidi="fa-IR"/>
        </w:rPr>
        <w:t>بعد از تعلّق امر چنین انقسامی به وجود می آید، زیرا امرِ آن مشروط شده است به اینکه عمل را با قصد قربت اتیان بشود، توصلی آن عملی را می گویند که امرش چنین تقییدی نداشته باشد. اگر تعبّدی به معنای عبادت و پرستش باشد نه به معنای تقربی، در این صورت فرمایش محقق بهبهانی درست است زیرا طبق این معنی تعبدی از انقسامات اولیه می شود، اما اگر تعبدی را به معنای تقربی گرفتیم در این صورت قبل از تعلق امر چنین انقسامی نداریم.</w:t>
      </w:r>
    </w:p>
    <w:p w:rsidR="00633FDC" w:rsidRPr="006A6DED" w:rsidRDefault="006A6DED">
      <w:pPr>
        <w:widowControl w:val="0"/>
        <w:autoSpaceDE w:val="0"/>
        <w:autoSpaceDN w:val="0"/>
        <w:bidi/>
        <w:adjustRightInd w:val="0"/>
        <w:spacing w:line="276" w:lineRule="auto"/>
        <w:ind w:firstLine="288"/>
        <w:jc w:val="both"/>
        <w:rPr>
          <w:rFonts w:cs="B Titr"/>
          <w:sz w:val="28"/>
          <w:szCs w:val="28"/>
          <w:rtl/>
          <w:lang w:bidi="fa-IR"/>
        </w:rPr>
      </w:pPr>
      <w:r w:rsidRPr="006A6DED">
        <w:rPr>
          <w:rFonts w:cs="B Titr" w:hint="cs"/>
          <w:sz w:val="28"/>
          <w:szCs w:val="28"/>
          <w:rtl/>
          <w:lang w:bidi="fa-IR"/>
        </w:rPr>
        <w:t>راه حل</w:t>
      </w:r>
      <w:r w:rsidR="008B4661">
        <w:rPr>
          <w:rFonts w:cs="B Titr" w:hint="cs"/>
          <w:sz w:val="28"/>
          <w:szCs w:val="28"/>
          <w:rtl/>
          <w:lang w:bidi="fa-IR"/>
        </w:rPr>
        <w:t>ی دیگر</w:t>
      </w:r>
      <w:r w:rsidRPr="006A6DED">
        <w:rPr>
          <w:rFonts w:cs="B Titr" w:hint="cs"/>
          <w:sz w:val="28"/>
          <w:szCs w:val="28"/>
          <w:rtl/>
          <w:lang w:bidi="fa-IR"/>
        </w:rPr>
        <w:t xml:space="preserve"> برای تمسک به اطلاق</w:t>
      </w:r>
    </w:p>
    <w:p w:rsidR="006A6DED" w:rsidRDefault="00314D86" w:rsidP="006A6DED">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ما محذوراتی را که خواندیم همه اطلاقِ لفظی را رد می نمودند، می گفتند به دلیل دور یا خُلف یا مثل آن تقیید امکان ندارد، چون تقیید امکان ندارد اطلاقش هم ممکن نیست، پس همه نزاع بر سر اطلاقِ لفظی بود، در این راه حل می گویند درست است که تمسک به اطلاق لفظی امکان ندارد اما ما می توانیم به اطلاق مقامی تمسک بکنیم.</w:t>
      </w:r>
    </w:p>
    <w:p w:rsidR="00314D86" w:rsidRDefault="00314D86" w:rsidP="00314D86">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lastRenderedPageBreak/>
        <w:t>اطلاق مقامی چیست؟ این است که شارع مقدس در صدد بیان تمام اجزاء و شرایط نماز بوده، همه را گفته ولی قصد قربت را نفرموده است، این نشان می دهد که قصد قربت دخالتی در غرض مولی ندارد، مانند صحیحه حماد که همه اجزاء و شرایط در آن بیان شده و اشاره ای به قصد قربت نشده است.</w:t>
      </w:r>
    </w:p>
    <w:p w:rsidR="00314D86" w:rsidRDefault="00314D86" w:rsidP="00314D86">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صاحب جواهر تصادفا در باب نیت و قصد قربت همین مطلب را فرموده اند: «مع ان قدماء من الاصحاب ترکوا التعرض من النیه و اکتفوا بذکر اعتبار الاخلاص فی العباده و کذلک النصوص البیانیّه للصلاه و الوضوء و غیرهما من العبادات و ما هی الا لان النیه فیها ک</w:t>
      </w:r>
      <w:r w:rsidR="00CD1E9C">
        <w:rPr>
          <w:rFonts w:cs="B Nazanin" w:hint="cs"/>
          <w:sz w:val="28"/>
          <w:szCs w:val="28"/>
          <w:rtl/>
          <w:lang w:bidi="fa-IR"/>
        </w:rPr>
        <w:t xml:space="preserve">النیه فی </w:t>
      </w:r>
      <w:r>
        <w:rPr>
          <w:rFonts w:cs="B Nazanin" w:hint="cs"/>
          <w:sz w:val="28"/>
          <w:szCs w:val="28"/>
          <w:rtl/>
          <w:lang w:bidi="fa-IR"/>
        </w:rPr>
        <w:t xml:space="preserve">غیرها </w:t>
      </w:r>
      <w:r w:rsidR="00CD1E9C">
        <w:rPr>
          <w:rFonts w:cs="B Nazanin" w:hint="cs"/>
          <w:sz w:val="28"/>
          <w:szCs w:val="28"/>
          <w:rtl/>
          <w:lang w:bidi="fa-IR"/>
        </w:rPr>
        <w:t>فی افعال العقلاء</w:t>
      </w:r>
      <w:r>
        <w:rPr>
          <w:rFonts w:cs="B Nazanin" w:hint="cs"/>
          <w:sz w:val="28"/>
          <w:szCs w:val="28"/>
          <w:rtl/>
          <w:lang w:bidi="fa-IR"/>
        </w:rPr>
        <w:t>»</w:t>
      </w:r>
      <w:r w:rsidR="00285A78">
        <w:rPr>
          <w:rStyle w:val="FootnoteReference"/>
          <w:rFonts w:cs="B Nazanin"/>
          <w:sz w:val="28"/>
          <w:szCs w:val="28"/>
          <w:rtl/>
          <w:lang w:bidi="fa-IR"/>
        </w:rPr>
        <w:footnoteReference w:id="1"/>
      </w:r>
      <w:r w:rsidR="00CD1E9C">
        <w:rPr>
          <w:rFonts w:cs="B Nazanin" w:hint="cs"/>
          <w:sz w:val="28"/>
          <w:szCs w:val="28"/>
          <w:rtl/>
          <w:lang w:bidi="fa-IR"/>
        </w:rPr>
        <w:t xml:space="preserve"> آیا انسان وقتی می خواهد بازار برود یا مطالعه بکند آیا قبلش نیت می کند؟ خیر، پس این نیت یک چیز من دراوردی است و تنها چیزی که در شریعت داریم این است که ریا مبطِل است.</w:t>
      </w:r>
    </w:p>
    <w:p w:rsidR="00CD1E9C" w:rsidRDefault="00CD1E9C" w:rsidP="00CD1E9C">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خدا بیامرزد مرحوم آقای نبوی در دزفول ایشان هم می فرمودند نیت واجب نیست، از همین بابت است و همین حرف صاحب جواهر است زیرا هیچ دلیلی نداریم، تنها چیزی که در نیت داریم حرمت ریا است نه چیز دیگری.</w:t>
      </w:r>
    </w:p>
    <w:p w:rsidR="00CD1E9C" w:rsidRDefault="008557AD" w:rsidP="00CD1E9C">
      <w:pPr>
        <w:widowControl w:val="0"/>
        <w:autoSpaceDE w:val="0"/>
        <w:autoSpaceDN w:val="0"/>
        <w:bidi/>
        <w:adjustRightInd w:val="0"/>
        <w:spacing w:line="276" w:lineRule="auto"/>
        <w:ind w:firstLine="288"/>
        <w:jc w:val="both"/>
        <w:rPr>
          <w:rFonts w:cs="B Nazanin"/>
          <w:sz w:val="28"/>
          <w:szCs w:val="28"/>
          <w:lang w:bidi="fa-IR"/>
        </w:rPr>
      </w:pPr>
      <w:r>
        <w:rPr>
          <w:rFonts w:cs="B Nazanin" w:hint="cs"/>
          <w:sz w:val="28"/>
          <w:szCs w:val="28"/>
          <w:rtl/>
          <w:lang w:bidi="fa-IR"/>
        </w:rPr>
        <w:t>آقایان هم که می گویند نیت واجب است می گویند که نیت لفظی نیست بلکه قلبی است و دو شق دارد، یکی اینکه باید خدایی باشد، دوم اینکه باید بداند چه عملی را دارد انجام می دهد، مثلا بداند که نماز ظهر می خواند، آقایان که قائل به وجوب نیت هستند چنین تحلیلی را ارائه داده اند</w:t>
      </w:r>
      <w:r w:rsidR="00624B6C">
        <w:rPr>
          <w:rFonts w:cs="B Nazanin" w:hint="cs"/>
          <w:sz w:val="28"/>
          <w:szCs w:val="28"/>
          <w:rtl/>
          <w:lang w:bidi="fa-IR"/>
        </w:rPr>
        <w:t>.</w:t>
      </w:r>
      <w:bookmarkStart w:id="0" w:name="_GoBack"/>
      <w:bookmarkEnd w:id="0"/>
    </w:p>
    <w:sectPr w:rsidR="00CD1E9C" w:rsidSect="006714EB">
      <w:headerReference w:type="default" r:id="rId7"/>
      <w:footerReference w:type="default" r:id="rId8"/>
      <w:pgSz w:w="12240" w:h="15840"/>
      <w:pgMar w:top="1440" w:right="1440" w:bottom="1440" w:left="1440" w:header="720" w:footer="720" w:gutter="0"/>
      <w:pgNumType w:start="18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72F" w:rsidRDefault="003E072F" w:rsidP="00821F94">
      <w:pPr>
        <w:spacing w:after="0" w:line="240" w:lineRule="auto"/>
      </w:pPr>
      <w:r>
        <w:separator/>
      </w:r>
    </w:p>
  </w:endnote>
  <w:endnote w:type="continuationSeparator" w:id="0">
    <w:p w:rsidR="003E072F" w:rsidRDefault="003E072F"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2362"/>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285A78">
          <w:rPr>
            <w:noProof/>
          </w:rPr>
          <w:t>186</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72F" w:rsidRDefault="003E072F" w:rsidP="00821F94">
      <w:pPr>
        <w:spacing w:after="0" w:line="240" w:lineRule="auto"/>
      </w:pPr>
      <w:r>
        <w:separator/>
      </w:r>
    </w:p>
  </w:footnote>
  <w:footnote w:type="continuationSeparator" w:id="0">
    <w:p w:rsidR="003E072F" w:rsidRDefault="003E072F" w:rsidP="00821F94">
      <w:pPr>
        <w:spacing w:after="0" w:line="240" w:lineRule="auto"/>
      </w:pPr>
      <w:r>
        <w:continuationSeparator/>
      </w:r>
    </w:p>
  </w:footnote>
  <w:footnote w:id="1">
    <w:p w:rsidR="00285A78" w:rsidRPr="00285A78" w:rsidRDefault="00285A78" w:rsidP="00285A78">
      <w:pPr>
        <w:pStyle w:val="FootnoteText"/>
        <w:bidi/>
        <w:rPr>
          <w:rFonts w:cs="B Nazanin" w:hint="cs"/>
          <w:rtl/>
          <w:lang w:bidi="fa-IR"/>
        </w:rPr>
      </w:pPr>
      <w:r w:rsidRPr="00285A78">
        <w:rPr>
          <w:rStyle w:val="FootnoteReference"/>
          <w:rFonts w:cs="B Nazanin"/>
        </w:rPr>
        <w:footnoteRef/>
      </w:r>
      <w:r w:rsidRPr="00285A78">
        <w:rPr>
          <w:rFonts w:cs="B Nazanin"/>
        </w:rPr>
        <w:t xml:space="preserve"> </w:t>
      </w:r>
      <w:r w:rsidRPr="00285A78">
        <w:rPr>
          <w:rFonts w:cs="B Nazanin" w:hint="cs"/>
          <w:rtl/>
          <w:lang w:bidi="fa-IR"/>
        </w:rPr>
        <w:t xml:space="preserve"> جواهر الکلام، محمد حسن نجفی، ج9، ص254.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BA6763" w:rsidP="006A6DED">
    <w:pPr>
      <w:pStyle w:val="Header"/>
      <w:bidi/>
      <w:rPr>
        <w:rFonts w:cs="B Nazanin"/>
        <w:lang w:bidi="fa-IR"/>
      </w:rPr>
    </w:pPr>
    <w:r>
      <w:rPr>
        <w:rFonts w:ascii="Times New Roman" w:hAnsi="Times New Roman" w:cs="B Nazanin" w:hint="cs"/>
        <w:rtl/>
        <w:lang w:bidi="fa-IR"/>
      </w:rPr>
      <w:t>الاوامر/ تعبّدی و توصّلی/</w:t>
    </w:r>
    <w:r w:rsidR="00060CCF">
      <w:rPr>
        <w:rFonts w:ascii="Times New Roman" w:hAnsi="Times New Roman" w:cs="B Nazanin" w:hint="cs"/>
        <w:rtl/>
        <w:lang w:bidi="fa-IR"/>
      </w:rPr>
      <w:t xml:space="preserve"> </w:t>
    </w:r>
    <w:r w:rsidR="006A6DED">
      <w:rPr>
        <w:rFonts w:ascii="Times New Roman" w:hAnsi="Times New Roman" w:cs="B Nazanin" w:hint="cs"/>
        <w:rtl/>
        <w:lang w:bidi="fa-IR"/>
      </w:rPr>
      <w:t>نظریه محقق بهبهانی ........................</w:t>
    </w:r>
    <w:r w:rsidR="00AB5CE7">
      <w:rPr>
        <w:rFonts w:ascii="Times New Roman" w:hAnsi="Times New Roman" w:cs="B Nazanin" w:hint="cs"/>
        <w:rtl/>
        <w:lang w:bidi="fa-IR"/>
      </w:rPr>
      <w:t>.......</w:t>
    </w:r>
    <w:r w:rsidR="007D44DC">
      <w:rPr>
        <w:rFonts w:ascii="Times New Roman" w:hAnsi="Times New Roman" w:cs="B Nazanin" w:hint="cs"/>
        <w:rtl/>
        <w:lang w:bidi="fa-IR"/>
      </w:rPr>
      <w:t>.......</w:t>
    </w:r>
    <w:r w:rsidR="00581301">
      <w:rPr>
        <w:rFonts w:ascii="Times New Roman" w:hAnsi="Times New Roman" w:cs="B Nazanin" w:hint="cs"/>
        <w:rtl/>
        <w:lang w:bidi="fa-IR"/>
      </w:rPr>
      <w:t>..............</w:t>
    </w:r>
    <w:r w:rsidR="00994EF5">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821F94">
      <w:rPr>
        <w:rFonts w:cs="B Nazanin" w:hint="cs"/>
        <w:rtl/>
        <w:lang w:bidi="fa-IR"/>
      </w:rPr>
      <w:t xml:space="preserve">شنبه </w:t>
    </w:r>
    <w:r w:rsidR="006714EB">
      <w:rPr>
        <w:rFonts w:cs="B Nazanin" w:hint="cs"/>
        <w:rtl/>
        <w:lang w:bidi="fa-IR"/>
      </w:rPr>
      <w:t>28</w:t>
    </w:r>
    <w:r w:rsidR="00CF4847">
      <w:rPr>
        <w:rFonts w:cs="B Nazanin" w:hint="cs"/>
        <w:rtl/>
        <w:lang w:bidi="fa-IR"/>
      </w:rPr>
      <w:t>/01/1395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418CF"/>
    <w:rsid w:val="00044CA9"/>
    <w:rsid w:val="000459D7"/>
    <w:rsid w:val="000514F3"/>
    <w:rsid w:val="00053E82"/>
    <w:rsid w:val="00056EA9"/>
    <w:rsid w:val="00060CCF"/>
    <w:rsid w:val="00064E52"/>
    <w:rsid w:val="00070005"/>
    <w:rsid w:val="00083D21"/>
    <w:rsid w:val="000845E8"/>
    <w:rsid w:val="00084E31"/>
    <w:rsid w:val="0009543C"/>
    <w:rsid w:val="000978DA"/>
    <w:rsid w:val="00097E43"/>
    <w:rsid w:val="000A27EC"/>
    <w:rsid w:val="000A3049"/>
    <w:rsid w:val="000A3D39"/>
    <w:rsid w:val="000A5A26"/>
    <w:rsid w:val="000B4A8C"/>
    <w:rsid w:val="000C2920"/>
    <w:rsid w:val="000C30FF"/>
    <w:rsid w:val="000C315B"/>
    <w:rsid w:val="000C4F00"/>
    <w:rsid w:val="000C74E5"/>
    <w:rsid w:val="000D6DA8"/>
    <w:rsid w:val="000D78C2"/>
    <w:rsid w:val="000E2065"/>
    <w:rsid w:val="000E227B"/>
    <w:rsid w:val="000E2DA7"/>
    <w:rsid w:val="000E3770"/>
    <w:rsid w:val="000E7069"/>
    <w:rsid w:val="000F4A65"/>
    <w:rsid w:val="00105659"/>
    <w:rsid w:val="0012027D"/>
    <w:rsid w:val="001205BF"/>
    <w:rsid w:val="00125AB3"/>
    <w:rsid w:val="00126CAE"/>
    <w:rsid w:val="001344C8"/>
    <w:rsid w:val="00152670"/>
    <w:rsid w:val="0015442E"/>
    <w:rsid w:val="00165077"/>
    <w:rsid w:val="0017098B"/>
    <w:rsid w:val="00171A6C"/>
    <w:rsid w:val="00173783"/>
    <w:rsid w:val="00173A4B"/>
    <w:rsid w:val="001835B3"/>
    <w:rsid w:val="001A338C"/>
    <w:rsid w:val="001B5E84"/>
    <w:rsid w:val="001C2A75"/>
    <w:rsid w:val="001C3E80"/>
    <w:rsid w:val="001C3FD6"/>
    <w:rsid w:val="001D586C"/>
    <w:rsid w:val="001D5B76"/>
    <w:rsid w:val="001E1D6B"/>
    <w:rsid w:val="001E53E0"/>
    <w:rsid w:val="001F7151"/>
    <w:rsid w:val="00204CA7"/>
    <w:rsid w:val="0021020D"/>
    <w:rsid w:val="002225D6"/>
    <w:rsid w:val="00226790"/>
    <w:rsid w:val="002339ED"/>
    <w:rsid w:val="00244AFB"/>
    <w:rsid w:val="00251578"/>
    <w:rsid w:val="0025449C"/>
    <w:rsid w:val="00254925"/>
    <w:rsid w:val="00257540"/>
    <w:rsid w:val="002628C9"/>
    <w:rsid w:val="00262E0D"/>
    <w:rsid w:val="002643E1"/>
    <w:rsid w:val="0026761C"/>
    <w:rsid w:val="00267F3C"/>
    <w:rsid w:val="00274FE3"/>
    <w:rsid w:val="00275D90"/>
    <w:rsid w:val="00282091"/>
    <w:rsid w:val="00285A78"/>
    <w:rsid w:val="002A1AA6"/>
    <w:rsid w:val="002A2800"/>
    <w:rsid w:val="002A46F5"/>
    <w:rsid w:val="002A4897"/>
    <w:rsid w:val="002B0088"/>
    <w:rsid w:val="002B15BB"/>
    <w:rsid w:val="002B4ACC"/>
    <w:rsid w:val="002B6492"/>
    <w:rsid w:val="002C1C0E"/>
    <w:rsid w:val="002C2CC9"/>
    <w:rsid w:val="002F5163"/>
    <w:rsid w:val="002F6041"/>
    <w:rsid w:val="003004D4"/>
    <w:rsid w:val="00301B29"/>
    <w:rsid w:val="00303F55"/>
    <w:rsid w:val="0031263A"/>
    <w:rsid w:val="00314D86"/>
    <w:rsid w:val="00315268"/>
    <w:rsid w:val="00320827"/>
    <w:rsid w:val="00330092"/>
    <w:rsid w:val="00330643"/>
    <w:rsid w:val="003375CF"/>
    <w:rsid w:val="00351443"/>
    <w:rsid w:val="003528B7"/>
    <w:rsid w:val="003640E5"/>
    <w:rsid w:val="0036465F"/>
    <w:rsid w:val="003658E6"/>
    <w:rsid w:val="00372CD6"/>
    <w:rsid w:val="003731A0"/>
    <w:rsid w:val="0038337E"/>
    <w:rsid w:val="0038599A"/>
    <w:rsid w:val="00385B84"/>
    <w:rsid w:val="003860EC"/>
    <w:rsid w:val="00392419"/>
    <w:rsid w:val="0039386A"/>
    <w:rsid w:val="00395A8F"/>
    <w:rsid w:val="003B0882"/>
    <w:rsid w:val="003B1467"/>
    <w:rsid w:val="003B4C05"/>
    <w:rsid w:val="003B5A07"/>
    <w:rsid w:val="003D5CF6"/>
    <w:rsid w:val="003D70BD"/>
    <w:rsid w:val="003E072F"/>
    <w:rsid w:val="003E4EB2"/>
    <w:rsid w:val="003F275F"/>
    <w:rsid w:val="003F5FC9"/>
    <w:rsid w:val="003F643E"/>
    <w:rsid w:val="00423527"/>
    <w:rsid w:val="00424695"/>
    <w:rsid w:val="00424F44"/>
    <w:rsid w:val="0042575A"/>
    <w:rsid w:val="0043677F"/>
    <w:rsid w:val="00437CBC"/>
    <w:rsid w:val="004443D6"/>
    <w:rsid w:val="004445DA"/>
    <w:rsid w:val="00445822"/>
    <w:rsid w:val="00451E3B"/>
    <w:rsid w:val="00457589"/>
    <w:rsid w:val="0046167F"/>
    <w:rsid w:val="00462B6D"/>
    <w:rsid w:val="0046668E"/>
    <w:rsid w:val="0046777F"/>
    <w:rsid w:val="00474C7D"/>
    <w:rsid w:val="0048674E"/>
    <w:rsid w:val="00487111"/>
    <w:rsid w:val="004B0559"/>
    <w:rsid w:val="004B415B"/>
    <w:rsid w:val="004B50C6"/>
    <w:rsid w:val="004B65C2"/>
    <w:rsid w:val="004C627C"/>
    <w:rsid w:val="004C6682"/>
    <w:rsid w:val="004D37D2"/>
    <w:rsid w:val="004D5792"/>
    <w:rsid w:val="004D770E"/>
    <w:rsid w:val="004E0809"/>
    <w:rsid w:val="004E3C15"/>
    <w:rsid w:val="004E45B3"/>
    <w:rsid w:val="004E53F6"/>
    <w:rsid w:val="004E6810"/>
    <w:rsid w:val="004F5122"/>
    <w:rsid w:val="00515595"/>
    <w:rsid w:val="00523158"/>
    <w:rsid w:val="00530D88"/>
    <w:rsid w:val="00542886"/>
    <w:rsid w:val="00543824"/>
    <w:rsid w:val="00547512"/>
    <w:rsid w:val="005566FB"/>
    <w:rsid w:val="0056008E"/>
    <w:rsid w:val="0056511A"/>
    <w:rsid w:val="00565A3C"/>
    <w:rsid w:val="0057368C"/>
    <w:rsid w:val="0057575C"/>
    <w:rsid w:val="005803F6"/>
    <w:rsid w:val="00581301"/>
    <w:rsid w:val="005818FF"/>
    <w:rsid w:val="005828A7"/>
    <w:rsid w:val="005A1759"/>
    <w:rsid w:val="005A21DF"/>
    <w:rsid w:val="005A34D8"/>
    <w:rsid w:val="005A77E1"/>
    <w:rsid w:val="005B4684"/>
    <w:rsid w:val="005C17AC"/>
    <w:rsid w:val="005C365F"/>
    <w:rsid w:val="005C38A8"/>
    <w:rsid w:val="005C65FD"/>
    <w:rsid w:val="005C669F"/>
    <w:rsid w:val="005D6D90"/>
    <w:rsid w:val="005D7458"/>
    <w:rsid w:val="005E1BCE"/>
    <w:rsid w:val="005E3100"/>
    <w:rsid w:val="005E7D90"/>
    <w:rsid w:val="005F0BA2"/>
    <w:rsid w:val="005F35DA"/>
    <w:rsid w:val="005F4DA1"/>
    <w:rsid w:val="005F551D"/>
    <w:rsid w:val="006022C1"/>
    <w:rsid w:val="00605C0F"/>
    <w:rsid w:val="006113A8"/>
    <w:rsid w:val="00612C42"/>
    <w:rsid w:val="00612E57"/>
    <w:rsid w:val="00620971"/>
    <w:rsid w:val="006244BD"/>
    <w:rsid w:val="0062488E"/>
    <w:rsid w:val="00624B6C"/>
    <w:rsid w:val="00630C27"/>
    <w:rsid w:val="00633FDC"/>
    <w:rsid w:val="00643AD1"/>
    <w:rsid w:val="00653C38"/>
    <w:rsid w:val="00653EEB"/>
    <w:rsid w:val="00667F62"/>
    <w:rsid w:val="006714EB"/>
    <w:rsid w:val="006717B9"/>
    <w:rsid w:val="00674F75"/>
    <w:rsid w:val="00676C15"/>
    <w:rsid w:val="006855EC"/>
    <w:rsid w:val="006912F8"/>
    <w:rsid w:val="00691B4D"/>
    <w:rsid w:val="00693EEC"/>
    <w:rsid w:val="006A60B5"/>
    <w:rsid w:val="006A6DED"/>
    <w:rsid w:val="006B3A01"/>
    <w:rsid w:val="006C169B"/>
    <w:rsid w:val="006C40DA"/>
    <w:rsid w:val="006C73EE"/>
    <w:rsid w:val="006D027B"/>
    <w:rsid w:val="006D1108"/>
    <w:rsid w:val="006D27ED"/>
    <w:rsid w:val="006D418A"/>
    <w:rsid w:val="006E5318"/>
    <w:rsid w:val="006E6C17"/>
    <w:rsid w:val="006F0107"/>
    <w:rsid w:val="006F0C2B"/>
    <w:rsid w:val="006F6CD1"/>
    <w:rsid w:val="006F6D30"/>
    <w:rsid w:val="006F75DF"/>
    <w:rsid w:val="0070496D"/>
    <w:rsid w:val="007054F4"/>
    <w:rsid w:val="00705A73"/>
    <w:rsid w:val="00706364"/>
    <w:rsid w:val="00712127"/>
    <w:rsid w:val="007125D0"/>
    <w:rsid w:val="0071546B"/>
    <w:rsid w:val="007204D3"/>
    <w:rsid w:val="0072276A"/>
    <w:rsid w:val="00723A3C"/>
    <w:rsid w:val="007240CC"/>
    <w:rsid w:val="0073064B"/>
    <w:rsid w:val="00737A98"/>
    <w:rsid w:val="0074568F"/>
    <w:rsid w:val="0075532D"/>
    <w:rsid w:val="007569B1"/>
    <w:rsid w:val="007576DE"/>
    <w:rsid w:val="00766086"/>
    <w:rsid w:val="007660E3"/>
    <w:rsid w:val="0077080A"/>
    <w:rsid w:val="0077696D"/>
    <w:rsid w:val="00790A55"/>
    <w:rsid w:val="0079303A"/>
    <w:rsid w:val="00797555"/>
    <w:rsid w:val="007B468D"/>
    <w:rsid w:val="007B653C"/>
    <w:rsid w:val="007C413D"/>
    <w:rsid w:val="007C69DB"/>
    <w:rsid w:val="007D406F"/>
    <w:rsid w:val="007D44DC"/>
    <w:rsid w:val="007D5290"/>
    <w:rsid w:val="007E057E"/>
    <w:rsid w:val="007E24B9"/>
    <w:rsid w:val="007E3805"/>
    <w:rsid w:val="007E5500"/>
    <w:rsid w:val="007E63DF"/>
    <w:rsid w:val="007F29EA"/>
    <w:rsid w:val="007F2C45"/>
    <w:rsid w:val="00802B52"/>
    <w:rsid w:val="00806E51"/>
    <w:rsid w:val="00807BE3"/>
    <w:rsid w:val="00813CAD"/>
    <w:rsid w:val="008155A4"/>
    <w:rsid w:val="00817B35"/>
    <w:rsid w:val="00821F94"/>
    <w:rsid w:val="0082262E"/>
    <w:rsid w:val="00827816"/>
    <w:rsid w:val="008325BC"/>
    <w:rsid w:val="00835EC3"/>
    <w:rsid w:val="00840E1D"/>
    <w:rsid w:val="00843D24"/>
    <w:rsid w:val="0084567E"/>
    <w:rsid w:val="00851161"/>
    <w:rsid w:val="008532BF"/>
    <w:rsid w:val="008557AD"/>
    <w:rsid w:val="00855F5B"/>
    <w:rsid w:val="00861C3A"/>
    <w:rsid w:val="008710C1"/>
    <w:rsid w:val="00877A31"/>
    <w:rsid w:val="00880C56"/>
    <w:rsid w:val="008847F7"/>
    <w:rsid w:val="00887A66"/>
    <w:rsid w:val="008A3DD8"/>
    <w:rsid w:val="008A53CA"/>
    <w:rsid w:val="008B4661"/>
    <w:rsid w:val="008B6116"/>
    <w:rsid w:val="008C0D6D"/>
    <w:rsid w:val="008C1868"/>
    <w:rsid w:val="008C5453"/>
    <w:rsid w:val="008D027E"/>
    <w:rsid w:val="008D22EF"/>
    <w:rsid w:val="008E0D46"/>
    <w:rsid w:val="008E12D4"/>
    <w:rsid w:val="008E2757"/>
    <w:rsid w:val="008E308A"/>
    <w:rsid w:val="008F3B49"/>
    <w:rsid w:val="009019F9"/>
    <w:rsid w:val="009027CC"/>
    <w:rsid w:val="009028FA"/>
    <w:rsid w:val="00912E76"/>
    <w:rsid w:val="00914B92"/>
    <w:rsid w:val="00924546"/>
    <w:rsid w:val="009271F0"/>
    <w:rsid w:val="0093096A"/>
    <w:rsid w:val="0093098B"/>
    <w:rsid w:val="009341A1"/>
    <w:rsid w:val="00936EDA"/>
    <w:rsid w:val="00942833"/>
    <w:rsid w:val="00942911"/>
    <w:rsid w:val="00942A4B"/>
    <w:rsid w:val="0095262F"/>
    <w:rsid w:val="009618E4"/>
    <w:rsid w:val="009673E7"/>
    <w:rsid w:val="00994EF5"/>
    <w:rsid w:val="009A027F"/>
    <w:rsid w:val="009A407B"/>
    <w:rsid w:val="009A5F4A"/>
    <w:rsid w:val="009B0C8D"/>
    <w:rsid w:val="009C40BC"/>
    <w:rsid w:val="009D3342"/>
    <w:rsid w:val="009E0F2E"/>
    <w:rsid w:val="009E2004"/>
    <w:rsid w:val="009E5651"/>
    <w:rsid w:val="009F152B"/>
    <w:rsid w:val="00A04D2C"/>
    <w:rsid w:val="00A06A65"/>
    <w:rsid w:val="00A06F1C"/>
    <w:rsid w:val="00A1382B"/>
    <w:rsid w:val="00A214AC"/>
    <w:rsid w:val="00A33BB5"/>
    <w:rsid w:val="00A33DAA"/>
    <w:rsid w:val="00A37827"/>
    <w:rsid w:val="00A44D4A"/>
    <w:rsid w:val="00A45713"/>
    <w:rsid w:val="00A531F6"/>
    <w:rsid w:val="00A533E5"/>
    <w:rsid w:val="00A5494D"/>
    <w:rsid w:val="00A6032E"/>
    <w:rsid w:val="00A6258B"/>
    <w:rsid w:val="00A633B8"/>
    <w:rsid w:val="00A736A8"/>
    <w:rsid w:val="00A75B1D"/>
    <w:rsid w:val="00A86836"/>
    <w:rsid w:val="00A94E9E"/>
    <w:rsid w:val="00A97FC5"/>
    <w:rsid w:val="00AA3CEB"/>
    <w:rsid w:val="00AA5738"/>
    <w:rsid w:val="00AA669A"/>
    <w:rsid w:val="00AA7258"/>
    <w:rsid w:val="00AA72A1"/>
    <w:rsid w:val="00AB29AE"/>
    <w:rsid w:val="00AB4594"/>
    <w:rsid w:val="00AB5CE7"/>
    <w:rsid w:val="00AC0BBE"/>
    <w:rsid w:val="00AC6404"/>
    <w:rsid w:val="00AD4B60"/>
    <w:rsid w:val="00AE26B4"/>
    <w:rsid w:val="00AE3D67"/>
    <w:rsid w:val="00AF123E"/>
    <w:rsid w:val="00AF3834"/>
    <w:rsid w:val="00B113BB"/>
    <w:rsid w:val="00B247DA"/>
    <w:rsid w:val="00B2606B"/>
    <w:rsid w:val="00B264AA"/>
    <w:rsid w:val="00B324E4"/>
    <w:rsid w:val="00B330D8"/>
    <w:rsid w:val="00B3324E"/>
    <w:rsid w:val="00B33276"/>
    <w:rsid w:val="00B33553"/>
    <w:rsid w:val="00B35E4B"/>
    <w:rsid w:val="00B46345"/>
    <w:rsid w:val="00B46B28"/>
    <w:rsid w:val="00B55E1C"/>
    <w:rsid w:val="00B72004"/>
    <w:rsid w:val="00B7465C"/>
    <w:rsid w:val="00B74AEB"/>
    <w:rsid w:val="00B75C7B"/>
    <w:rsid w:val="00B82133"/>
    <w:rsid w:val="00B830D0"/>
    <w:rsid w:val="00B85BC6"/>
    <w:rsid w:val="00B86713"/>
    <w:rsid w:val="00B904F1"/>
    <w:rsid w:val="00B905A2"/>
    <w:rsid w:val="00B942FD"/>
    <w:rsid w:val="00B97ECC"/>
    <w:rsid w:val="00BA6763"/>
    <w:rsid w:val="00BB685C"/>
    <w:rsid w:val="00BB6B50"/>
    <w:rsid w:val="00BB7386"/>
    <w:rsid w:val="00BB7F9B"/>
    <w:rsid w:val="00BC1A1C"/>
    <w:rsid w:val="00BC7280"/>
    <w:rsid w:val="00BD2FFF"/>
    <w:rsid w:val="00BE3412"/>
    <w:rsid w:val="00BE36D8"/>
    <w:rsid w:val="00BE483E"/>
    <w:rsid w:val="00BE7414"/>
    <w:rsid w:val="00BF3044"/>
    <w:rsid w:val="00BF69CA"/>
    <w:rsid w:val="00C0468B"/>
    <w:rsid w:val="00C048E1"/>
    <w:rsid w:val="00C065A6"/>
    <w:rsid w:val="00C066AA"/>
    <w:rsid w:val="00C07DD1"/>
    <w:rsid w:val="00C15C7D"/>
    <w:rsid w:val="00C16AE3"/>
    <w:rsid w:val="00C23671"/>
    <w:rsid w:val="00C32907"/>
    <w:rsid w:val="00C37317"/>
    <w:rsid w:val="00C40260"/>
    <w:rsid w:val="00C47B96"/>
    <w:rsid w:val="00C51B33"/>
    <w:rsid w:val="00C5222E"/>
    <w:rsid w:val="00C53CBF"/>
    <w:rsid w:val="00C561D4"/>
    <w:rsid w:val="00C6137A"/>
    <w:rsid w:val="00C62A60"/>
    <w:rsid w:val="00C62D87"/>
    <w:rsid w:val="00C64201"/>
    <w:rsid w:val="00C662DB"/>
    <w:rsid w:val="00C70D3A"/>
    <w:rsid w:val="00C81739"/>
    <w:rsid w:val="00C837E6"/>
    <w:rsid w:val="00C83ACA"/>
    <w:rsid w:val="00C91D40"/>
    <w:rsid w:val="00C9476B"/>
    <w:rsid w:val="00CB3375"/>
    <w:rsid w:val="00CB7C86"/>
    <w:rsid w:val="00CD1E9C"/>
    <w:rsid w:val="00CD77B1"/>
    <w:rsid w:val="00CD7AF4"/>
    <w:rsid w:val="00CE0048"/>
    <w:rsid w:val="00CE210A"/>
    <w:rsid w:val="00CE2CEE"/>
    <w:rsid w:val="00CE7622"/>
    <w:rsid w:val="00CF3506"/>
    <w:rsid w:val="00CF476D"/>
    <w:rsid w:val="00CF4847"/>
    <w:rsid w:val="00D00CAA"/>
    <w:rsid w:val="00D031DA"/>
    <w:rsid w:val="00D1190A"/>
    <w:rsid w:val="00D12C93"/>
    <w:rsid w:val="00D15516"/>
    <w:rsid w:val="00D30892"/>
    <w:rsid w:val="00D314B7"/>
    <w:rsid w:val="00D37373"/>
    <w:rsid w:val="00D60B40"/>
    <w:rsid w:val="00D86AD2"/>
    <w:rsid w:val="00D91972"/>
    <w:rsid w:val="00D94270"/>
    <w:rsid w:val="00D9662E"/>
    <w:rsid w:val="00D97FB4"/>
    <w:rsid w:val="00DA2174"/>
    <w:rsid w:val="00DA2976"/>
    <w:rsid w:val="00DA3D74"/>
    <w:rsid w:val="00DA7C60"/>
    <w:rsid w:val="00DB001A"/>
    <w:rsid w:val="00DB5733"/>
    <w:rsid w:val="00DB6BFE"/>
    <w:rsid w:val="00DC37E5"/>
    <w:rsid w:val="00DD504C"/>
    <w:rsid w:val="00DE0518"/>
    <w:rsid w:val="00DE5E70"/>
    <w:rsid w:val="00DF397F"/>
    <w:rsid w:val="00DF5132"/>
    <w:rsid w:val="00DF534B"/>
    <w:rsid w:val="00E0047F"/>
    <w:rsid w:val="00E059C3"/>
    <w:rsid w:val="00E14F31"/>
    <w:rsid w:val="00E15339"/>
    <w:rsid w:val="00E15525"/>
    <w:rsid w:val="00E20B82"/>
    <w:rsid w:val="00E253ED"/>
    <w:rsid w:val="00E25ECF"/>
    <w:rsid w:val="00E31637"/>
    <w:rsid w:val="00E40F50"/>
    <w:rsid w:val="00E653FE"/>
    <w:rsid w:val="00E67282"/>
    <w:rsid w:val="00E67626"/>
    <w:rsid w:val="00E7404A"/>
    <w:rsid w:val="00E75C46"/>
    <w:rsid w:val="00E76354"/>
    <w:rsid w:val="00E82FB8"/>
    <w:rsid w:val="00E830F9"/>
    <w:rsid w:val="00E837D2"/>
    <w:rsid w:val="00E86813"/>
    <w:rsid w:val="00E9158F"/>
    <w:rsid w:val="00E923C6"/>
    <w:rsid w:val="00E97F72"/>
    <w:rsid w:val="00EA1CD7"/>
    <w:rsid w:val="00EA4EE8"/>
    <w:rsid w:val="00EB3418"/>
    <w:rsid w:val="00EB45D4"/>
    <w:rsid w:val="00EB4B27"/>
    <w:rsid w:val="00EB6161"/>
    <w:rsid w:val="00EB644D"/>
    <w:rsid w:val="00EB6D5B"/>
    <w:rsid w:val="00EB79AB"/>
    <w:rsid w:val="00EC2E2C"/>
    <w:rsid w:val="00EC33CD"/>
    <w:rsid w:val="00ED330A"/>
    <w:rsid w:val="00EE07ED"/>
    <w:rsid w:val="00EE08B7"/>
    <w:rsid w:val="00EE75C1"/>
    <w:rsid w:val="00F045A5"/>
    <w:rsid w:val="00F052F2"/>
    <w:rsid w:val="00F103F5"/>
    <w:rsid w:val="00F10CFD"/>
    <w:rsid w:val="00F138C8"/>
    <w:rsid w:val="00F13FA2"/>
    <w:rsid w:val="00F1793D"/>
    <w:rsid w:val="00F17D08"/>
    <w:rsid w:val="00F20FE4"/>
    <w:rsid w:val="00F22138"/>
    <w:rsid w:val="00F22403"/>
    <w:rsid w:val="00F2637E"/>
    <w:rsid w:val="00F31DB1"/>
    <w:rsid w:val="00F42442"/>
    <w:rsid w:val="00F4435B"/>
    <w:rsid w:val="00F60AB8"/>
    <w:rsid w:val="00F64859"/>
    <w:rsid w:val="00F66220"/>
    <w:rsid w:val="00F73F87"/>
    <w:rsid w:val="00F74C72"/>
    <w:rsid w:val="00F82CA8"/>
    <w:rsid w:val="00F84D0D"/>
    <w:rsid w:val="00F868D9"/>
    <w:rsid w:val="00F94E63"/>
    <w:rsid w:val="00F977C2"/>
    <w:rsid w:val="00FA3955"/>
    <w:rsid w:val="00FA5CCB"/>
    <w:rsid w:val="00FB7B98"/>
    <w:rsid w:val="00FC69CE"/>
    <w:rsid w:val="00FC7194"/>
    <w:rsid w:val="00FD102D"/>
    <w:rsid w:val="00FD1585"/>
    <w:rsid w:val="00FD2180"/>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6FAC5-E67B-4D3D-A790-893E53F5C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2350</TotalTime>
  <Pages>1</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393</cp:revision>
  <cp:lastPrinted>2016-04-11T06:56:00Z</cp:lastPrinted>
  <dcterms:created xsi:type="dcterms:W3CDTF">2015-12-21T09:10:00Z</dcterms:created>
  <dcterms:modified xsi:type="dcterms:W3CDTF">2016-04-19T14:55:00Z</dcterms:modified>
</cp:coreProperties>
</file>