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7EC" w:rsidRPr="0040576F" w:rsidRDefault="00F7699C" w:rsidP="00F7699C">
      <w:pPr>
        <w:bidi/>
        <w:spacing w:line="276" w:lineRule="auto"/>
        <w:ind w:firstLine="284"/>
        <w:jc w:val="center"/>
        <w:rPr>
          <w:rFonts w:cs="Shokraneh-94 arabic"/>
          <w:sz w:val="28"/>
          <w:szCs w:val="28"/>
          <w:lang w:bidi="fa-IR"/>
        </w:rPr>
      </w:pPr>
      <w:r w:rsidRPr="0040576F">
        <w:rPr>
          <w:rFonts w:cs="Shokraneh-94 arabic" w:hint="cs"/>
          <w:sz w:val="28"/>
          <w:szCs w:val="28"/>
          <w:rtl/>
        </w:rPr>
        <w:t>ب</w:t>
      </w:r>
      <w:r w:rsidR="004727EC" w:rsidRPr="0040576F">
        <w:rPr>
          <w:rFonts w:cs="Shokraneh-94 arabic" w:hint="cs"/>
          <w:sz w:val="28"/>
          <w:szCs w:val="28"/>
          <w:rtl/>
        </w:rPr>
        <w:t>ِسْمِ</w:t>
      </w:r>
      <w:r w:rsidR="004727EC" w:rsidRPr="0040576F">
        <w:rPr>
          <w:rFonts w:cs="Shokraneh-94 arabic"/>
          <w:sz w:val="28"/>
          <w:szCs w:val="28"/>
          <w:rtl/>
        </w:rPr>
        <w:t xml:space="preserve"> </w:t>
      </w:r>
      <w:r w:rsidR="004727EC" w:rsidRPr="0040576F">
        <w:rPr>
          <w:rFonts w:cs="Shokraneh-94 arabic" w:hint="cs"/>
          <w:sz w:val="28"/>
          <w:szCs w:val="28"/>
          <w:rtl/>
        </w:rPr>
        <w:t>اللَّهِ</w:t>
      </w:r>
      <w:r w:rsidR="004727EC" w:rsidRPr="0040576F">
        <w:rPr>
          <w:rFonts w:cs="Shokraneh-94 arabic"/>
          <w:sz w:val="28"/>
          <w:szCs w:val="28"/>
          <w:rtl/>
        </w:rPr>
        <w:t xml:space="preserve"> </w:t>
      </w:r>
      <w:r w:rsidR="004727EC" w:rsidRPr="0040576F">
        <w:rPr>
          <w:rFonts w:cs="Shokraneh-94 arabic" w:hint="cs"/>
          <w:sz w:val="28"/>
          <w:szCs w:val="28"/>
          <w:rtl/>
        </w:rPr>
        <w:t>الرَّحْمنِ</w:t>
      </w:r>
      <w:r w:rsidR="004727EC"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الرَّحیم</w:t>
      </w:r>
    </w:p>
    <w:p w:rsidR="004727EC" w:rsidRPr="0040576F" w:rsidRDefault="004727EC" w:rsidP="004727EC">
      <w:pPr>
        <w:bidi/>
        <w:spacing w:after="0" w:line="276" w:lineRule="auto"/>
        <w:jc w:val="center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</w:rPr>
        <w:t>الْحَمْدُ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لِلَّهِ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رَبِّ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الْعَالَمِینَ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وَ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الصَّلَاةُ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عَلی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سَیدِنَا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مُحَمَّدٍ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وَ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عَلَی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أَهْلِ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بَیتِهِ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الطَّیبِینَ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الطّاهِرِینَ</w:t>
      </w:r>
    </w:p>
    <w:p w:rsidR="002C57C4" w:rsidRPr="0040576F" w:rsidRDefault="0040576F" w:rsidP="0040576F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  <w:lang w:bidi="fa-IR"/>
        </w:rPr>
        <w:t>بحث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در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مورد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 xml:space="preserve"> شرط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اعلمیت بود.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بعدازآنکه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اصل اطاعت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به‌عنوان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شرط در جواز ولایت امر از سوی شارع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 xml:space="preserve"> بحث شد و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بعدازآنکه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ادله عقلی و 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نقلی 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اطاعت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بیان شد به بحث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اعلمیت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رسیدیم. در مبحث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اعلمیت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نیز گفتیم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توان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به ادله عقلی استناد جست که </w:t>
      </w:r>
      <w:r w:rsidRPr="0040576F">
        <w:rPr>
          <w:rFonts w:cs="Shokraneh-94 arabic" w:hint="cs"/>
          <w:sz w:val="28"/>
          <w:szCs w:val="28"/>
          <w:rtl/>
          <w:lang w:bidi="fa-IR"/>
        </w:rPr>
        <w:t>دو دلیل عقلی را بیان کردیم؛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یکی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مسئلهٔ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امت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ن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>اع یا قبح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ترجیح مرجوح بر راجح و رجو</w:t>
      </w:r>
      <w:r>
        <w:rPr>
          <w:rFonts w:cs="Shokraneh-94 arabic" w:hint="cs"/>
          <w:sz w:val="28"/>
          <w:szCs w:val="28"/>
          <w:rtl/>
          <w:lang w:bidi="fa-IR"/>
        </w:rPr>
        <w:t>ع به غیر اعلم با جود اعلمِ جامع‌ال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>شرایط است</w:t>
      </w:r>
      <w:r>
        <w:rPr>
          <w:rFonts w:cs="Shokraneh-94 arabic" w:hint="cs"/>
          <w:sz w:val="28"/>
          <w:szCs w:val="28"/>
          <w:rtl/>
          <w:lang w:bidi="fa-IR"/>
        </w:rPr>
        <w:t xml:space="preserve"> که عقلا قبیح است.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 دوم نیز اصالة الاشتغال در موارد تردّد یا در موارد د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َ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>و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َ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>ران امر بین تخیی</w:t>
      </w:r>
      <w:bookmarkStart w:id="0" w:name="_GoBack"/>
      <w:bookmarkEnd w:id="0"/>
      <w:r w:rsidR="002C57C4" w:rsidRPr="0040576F">
        <w:rPr>
          <w:rFonts w:cs="Shokraneh-94 arabic" w:hint="cs"/>
          <w:sz w:val="28"/>
          <w:szCs w:val="28"/>
          <w:rtl/>
          <w:lang w:bidi="fa-IR"/>
        </w:rPr>
        <w:t xml:space="preserve">ر و تعیین بود. گفتیم در اینجا دوران امر بین تخییر و تعیین است و یا اعلم معین است یا تخییر بین اعلم و غیر اعلم 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و با توج</w:t>
      </w:r>
      <w:r w:rsidR="002C57C4" w:rsidRPr="0040576F">
        <w:rPr>
          <w:rFonts w:cs="Shokraneh-94 arabic" w:hint="cs"/>
          <w:sz w:val="28"/>
          <w:szCs w:val="28"/>
          <w:rtl/>
          <w:lang w:bidi="fa-IR"/>
        </w:rPr>
        <w:t>ه به اصالة الاشتغال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ِ</w:t>
      </w:r>
      <w:r>
        <w:rPr>
          <w:rFonts w:cs="Shokraneh-94 arabic" w:hint="cs"/>
          <w:sz w:val="28"/>
          <w:szCs w:val="28"/>
          <w:rtl/>
          <w:lang w:bidi="fa-IR"/>
        </w:rPr>
        <w:t xml:space="preserve"> موجود، ترجیح اعلم متعین خواهد بود.</w:t>
      </w:r>
    </w:p>
    <w:p w:rsidR="002C57C4" w:rsidRPr="0040576F" w:rsidRDefault="002C57C4" w:rsidP="002571EB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  <w:lang w:bidi="fa-IR"/>
        </w:rPr>
        <w:t xml:space="preserve">به ادله نقلی رسیدیم و به دو آیه از آیات کریمه قرآن </w:t>
      </w:r>
      <w:r w:rsidR="0040576F">
        <w:rPr>
          <w:rFonts w:cs="Shokraneh-94 arabic" w:hint="cs"/>
          <w:sz w:val="28"/>
          <w:szCs w:val="28"/>
          <w:rtl/>
          <w:lang w:bidi="fa-IR"/>
        </w:rPr>
        <w:t>استناد داشتیم. در هر دو آیه واژۀ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اهدی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به‌کاررفته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بود و گفتیم که اهدی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منطبق بر اعلم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شود</w:t>
      </w:r>
      <w:r w:rsidR="0040576F">
        <w:rPr>
          <w:rFonts w:cs="Shokraneh-94 arabic" w:hint="cs"/>
          <w:sz w:val="28"/>
          <w:szCs w:val="28"/>
          <w:rtl/>
          <w:lang w:bidi="fa-IR"/>
        </w:rPr>
        <w:t>؛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به دلیل اینکه اعلم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ازنظر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علم به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هدا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ت‌ها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الهی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 xml:space="preserve">وقتی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علم به احکام الهی 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-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که همه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آن‌ها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هدا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ت‌ها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الهی هستند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-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افزون‌تر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باشد به این معناست که هدایتی که اعلم دارد بیش</w:t>
      </w:r>
      <w:r w:rsidR="0040576F">
        <w:rPr>
          <w:rFonts w:cs="Shokraneh-94 arabic" w:hint="cs"/>
          <w:sz w:val="28"/>
          <w:szCs w:val="28"/>
          <w:rtl/>
          <w:lang w:bidi="fa-IR"/>
        </w:rPr>
        <w:t xml:space="preserve"> از هدایتی است که عالم دارد. اعلم،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اهدی</w:t>
      </w:r>
      <w:r w:rsidR="0040576F">
        <w:rPr>
          <w:rFonts w:cs="Shokraneh-94 arabic" w:hint="cs"/>
          <w:sz w:val="28"/>
          <w:szCs w:val="28"/>
          <w:rtl/>
          <w:lang w:bidi="fa-IR"/>
        </w:rPr>
        <w:t xml:space="preserve"> هم است</w:t>
      </w:r>
      <w:r w:rsidRPr="0040576F">
        <w:rPr>
          <w:rFonts w:cs="Shokraneh-94 arabic" w:hint="cs"/>
          <w:sz w:val="28"/>
          <w:szCs w:val="28"/>
          <w:rtl/>
          <w:lang w:bidi="fa-IR"/>
        </w:rPr>
        <w:t>.</w:t>
      </w:r>
    </w:p>
    <w:p w:rsidR="002C57C4" w:rsidRPr="0040576F" w:rsidRDefault="002C57C4" w:rsidP="00DC6FC3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  <w:lang w:bidi="fa-IR"/>
        </w:rPr>
        <w:t>بحث</w:t>
      </w:r>
      <w:r w:rsidR="003E5964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="0040576F">
        <w:rPr>
          <w:rFonts w:cs="Shokraneh-94 arabic" w:hint="cs"/>
          <w:sz w:val="28"/>
          <w:szCs w:val="28"/>
          <w:rtl/>
          <w:lang w:bidi="fa-IR"/>
        </w:rPr>
        <w:t xml:space="preserve"> امروز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در </w:t>
      </w:r>
      <w:r w:rsidR="0040576F">
        <w:rPr>
          <w:rFonts w:cs="Shokraneh-94 arabic" w:hint="cs"/>
          <w:sz w:val="28"/>
          <w:szCs w:val="28"/>
          <w:rtl/>
          <w:lang w:bidi="fa-IR"/>
        </w:rPr>
        <w:t xml:space="preserve">مرود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روایاتی است که بر شرط اعلمیت دلالت دارند. ما این روایات را در گذشته به مناسبتِ شرط اصل علم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و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فقاهت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بحث کردیم</w:t>
      </w:r>
      <w:r w:rsidR="0040576F">
        <w:rPr>
          <w:rFonts w:cs="Shokraneh-94 arabic" w:hint="cs"/>
          <w:sz w:val="28"/>
          <w:szCs w:val="28"/>
          <w:rtl/>
          <w:lang w:bidi="fa-IR"/>
        </w:rPr>
        <w:t xml:space="preserve"> اما در این جلسه می‌خواهیم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با </w:t>
      </w:r>
      <w:r w:rsidR="0040576F">
        <w:rPr>
          <w:rFonts w:cs="Shokraneh-94 arabic" w:hint="cs"/>
          <w:sz w:val="28"/>
          <w:szCs w:val="28"/>
          <w:rtl/>
          <w:lang w:bidi="fa-IR"/>
        </w:rPr>
        <w:t>یک نگاه دیگری به این روایات توجه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کن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40576F">
        <w:rPr>
          <w:rFonts w:cs="Shokraneh-94 arabic" w:hint="cs"/>
          <w:sz w:val="28"/>
          <w:szCs w:val="28"/>
          <w:rtl/>
          <w:lang w:bidi="fa-IR"/>
        </w:rPr>
        <w:t>؛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با نگاه به </w:t>
      </w:r>
      <w:r w:rsidR="00EE3597" w:rsidRPr="0040576F">
        <w:rPr>
          <w:rFonts w:cs="Shokraneh-94 arabic" w:hint="cs"/>
          <w:sz w:val="28"/>
          <w:szCs w:val="28"/>
          <w:rtl/>
          <w:lang w:bidi="fa-IR"/>
        </w:rPr>
        <w:t xml:space="preserve">دلالتشان بر شرط اعلمیت. اولین روایت را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ظاهراً</w:t>
      </w:r>
      <w:r w:rsidR="00EE3597" w:rsidRPr="0040576F">
        <w:rPr>
          <w:rFonts w:cs="Shokraneh-94 arabic" w:hint="cs"/>
          <w:sz w:val="28"/>
          <w:szCs w:val="28"/>
          <w:rtl/>
          <w:lang w:bidi="fa-IR"/>
        </w:rPr>
        <w:t xml:space="preserve"> در جلسه پیش بحث کردیم که صحیحه </w:t>
      </w:r>
      <w:r w:rsidR="00DC6FC3">
        <w:rPr>
          <w:rFonts w:cs="Shokraneh-94 arabic" w:hint="cs"/>
          <w:sz w:val="28"/>
          <w:szCs w:val="28"/>
          <w:rtl/>
          <w:lang w:bidi="fa-IR"/>
        </w:rPr>
        <w:t>عبدالکریم بن عتبة هاشمی بود.</w:t>
      </w:r>
      <w:r w:rsidR="00EE3597" w:rsidRPr="0040576F">
        <w:rPr>
          <w:rFonts w:cs="Shokraneh-94 arabic" w:hint="cs"/>
          <w:sz w:val="28"/>
          <w:szCs w:val="28"/>
          <w:rtl/>
          <w:lang w:bidi="fa-IR"/>
        </w:rPr>
        <w:t xml:space="preserve"> روایت </w:t>
      </w:r>
      <w:r w:rsidR="00DC6FC3">
        <w:rPr>
          <w:rFonts w:cs="Shokraneh-94 arabic" w:hint="cs"/>
          <w:sz w:val="28"/>
          <w:szCs w:val="28"/>
          <w:rtl/>
          <w:lang w:bidi="fa-IR"/>
        </w:rPr>
        <w:t>می‌فرماید:</w:t>
      </w:r>
      <w:r w:rsidR="00EE3597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105E87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105E87" w:rsidRPr="0040576F">
        <w:rPr>
          <w:rFonts w:cs="Shokraneh-94 arabic"/>
          <w:sz w:val="28"/>
          <w:szCs w:val="28"/>
          <w:rtl/>
          <w:lang w:bidi="fa-IR"/>
        </w:rPr>
        <w:t>مَن ضَرَبَ النّاسَ بِسَ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05E87" w:rsidRPr="0040576F">
        <w:rPr>
          <w:rFonts w:cs="Shokraneh-94 arabic"/>
          <w:sz w:val="28"/>
          <w:szCs w:val="28"/>
          <w:rtl/>
          <w:lang w:bidi="fa-IR"/>
        </w:rPr>
        <w:t>فِهِ وَ دعاهُم إل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05E87" w:rsidRPr="0040576F">
        <w:rPr>
          <w:rFonts w:cs="Shokraneh-94 arabic"/>
          <w:sz w:val="28"/>
          <w:szCs w:val="28"/>
          <w:rtl/>
          <w:lang w:bidi="fa-IR"/>
        </w:rPr>
        <w:t xml:space="preserve"> نَفسِهِ وَ فِ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05E87" w:rsidRPr="0040576F">
        <w:rPr>
          <w:rFonts w:cs="Shokraneh-94 arabic"/>
          <w:sz w:val="28"/>
          <w:szCs w:val="28"/>
          <w:rtl/>
          <w:lang w:bidi="fa-IR"/>
        </w:rPr>
        <w:t xml:space="preserve"> المُسلِم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05E87" w:rsidRPr="0040576F">
        <w:rPr>
          <w:rFonts w:cs="Shokraneh-94 arabic"/>
          <w:sz w:val="28"/>
          <w:szCs w:val="28"/>
          <w:rtl/>
          <w:lang w:bidi="fa-IR"/>
        </w:rPr>
        <w:t>نَ مَن هُوَ أعلَمُ مِنهُ، فَهُوَ ضالٌّ مُتَ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105E87" w:rsidRPr="0040576F">
        <w:rPr>
          <w:rFonts w:cs="Shokraneh-94 arabic"/>
          <w:sz w:val="28"/>
          <w:szCs w:val="28"/>
          <w:rtl/>
          <w:lang w:bidi="fa-IR"/>
        </w:rPr>
        <w:t>لِّفٌ».</w:t>
      </w:r>
    </w:p>
    <w:p w:rsidR="00DC6FC3" w:rsidRDefault="00594C5E" w:rsidP="00DC6FC3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  <w:lang w:bidi="fa-IR"/>
        </w:rPr>
        <w:t>روایت دوم، روایتی است که مرحوم شیخ به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 طرق متعدد روایت کرده است،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به همین مضمون مرحوم برقی در محاسن روایت کرده است، 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همچنین </w:t>
      </w:r>
      <w:r w:rsidRPr="0040576F">
        <w:rPr>
          <w:rFonts w:cs="Shokraneh-94 arabic" w:hint="cs"/>
          <w:sz w:val="28"/>
          <w:szCs w:val="28"/>
          <w:rtl/>
          <w:lang w:bidi="fa-IR"/>
        </w:rPr>
        <w:t>به همین مضمون سلی</w:t>
      </w:r>
      <w:r w:rsidR="00105E87" w:rsidRPr="0040576F">
        <w:rPr>
          <w:rFonts w:cs="Shokraneh-94 arabic" w:hint="cs"/>
          <w:sz w:val="28"/>
          <w:szCs w:val="28"/>
          <w:rtl/>
          <w:lang w:bidi="fa-IR"/>
        </w:rPr>
        <w:t>م ب</w:t>
      </w:r>
      <w:r w:rsidRPr="0040576F">
        <w:rPr>
          <w:rFonts w:cs="Shokraneh-94 arabic" w:hint="cs"/>
          <w:sz w:val="28"/>
          <w:szCs w:val="28"/>
          <w:rtl/>
          <w:lang w:bidi="fa-IR"/>
        </w:rPr>
        <w:t>ن قیس در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 کتاب معروف خود روایت کرده است و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شیخ مفید در اختصاص هم همین مضمون را روایت کرده است، لذا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اجمالاً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می‌توان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اطمینان به صدور روایت از رسول اکرم صلی الله علیه و آله و سلم داشت. روایت چنین است که </w:t>
      </w:r>
      <w:r w:rsidR="00881091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881091" w:rsidRPr="0040576F">
        <w:rPr>
          <w:rFonts w:cs="Shokraneh-94 arabic"/>
          <w:sz w:val="28"/>
          <w:szCs w:val="28"/>
          <w:rtl/>
          <w:lang w:bidi="fa-IR"/>
        </w:rPr>
        <w:t>مَا وَلَّتْ أُمَّةٌ أَمْرَهَا رَجُلًا قَطُّ وَ فِ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881091" w:rsidRPr="0040576F">
        <w:rPr>
          <w:rFonts w:cs="Shokraneh-94 arabic"/>
          <w:sz w:val="28"/>
          <w:szCs w:val="28"/>
          <w:rtl/>
          <w:lang w:bidi="fa-IR"/>
        </w:rPr>
        <w:t xml:space="preserve">هِمْ مَنْ هُوَ أَعْلَمُ مِنْهُ إِلَّا لَمْ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881091" w:rsidRPr="0040576F">
        <w:rPr>
          <w:rFonts w:cs="Shokraneh-94 arabic"/>
          <w:sz w:val="28"/>
          <w:szCs w:val="28"/>
          <w:rtl/>
          <w:lang w:bidi="fa-IR"/>
        </w:rPr>
        <w:t>زَ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 xml:space="preserve">لْ أَمْرُهُمْ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>ذْهَبُ سَفَا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>لاً ح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>َتَّ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>رْجِعُوا إِلَ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 xml:space="preserve"> مَا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تَرَکوا</w:t>
      </w:r>
      <w:r w:rsidR="00881091" w:rsidRPr="0040576F">
        <w:rPr>
          <w:rFonts w:cs="Shokraneh-94 arabic" w:hint="cs"/>
          <w:sz w:val="28"/>
          <w:szCs w:val="28"/>
          <w:rtl/>
          <w:lang w:bidi="fa-IR"/>
        </w:rPr>
        <w:t>»</w:t>
      </w:r>
      <w:r w:rsidRPr="0040576F">
        <w:rPr>
          <w:rFonts w:cs="Shokraneh-94 arabic" w:hint="cs"/>
          <w:sz w:val="28"/>
          <w:szCs w:val="28"/>
          <w:rtl/>
          <w:lang w:bidi="fa-IR"/>
        </w:rPr>
        <w:t>؛ هیچ امتی ولایت امر خود را به غیر اعلم و به رجلی که اعلم نیست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 xml:space="preserve"> واگذار نکرد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مگر اینکه امرشان 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>ذْهَبُ سَفَالًا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>»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 شد و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مدام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به‌طرف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انحطاط خواهند رفت. 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>«ح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>َتَّ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>رْجِعُوا إِلَ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1429DF" w:rsidRPr="0040576F">
        <w:rPr>
          <w:rFonts w:cs="Shokraneh-94 arabic"/>
          <w:sz w:val="28"/>
          <w:szCs w:val="28"/>
          <w:rtl/>
          <w:lang w:bidi="fa-IR"/>
        </w:rPr>
        <w:t xml:space="preserve"> مَا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تَرَکوا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>»</w:t>
      </w:r>
      <w:r w:rsidR="00DC6FC3">
        <w:rPr>
          <w:rFonts w:cs="Shokraneh-94 arabic" w:hint="cs"/>
          <w:sz w:val="28"/>
          <w:szCs w:val="28"/>
          <w:rtl/>
          <w:lang w:bidi="fa-IR"/>
        </w:rPr>
        <w:t>.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این سفالی که در روایت آمده است </w:t>
      </w:r>
      <w:r w:rsidRPr="0040576F">
        <w:rPr>
          <w:rFonts w:cs="Shokraneh-94 arabic"/>
          <w:sz w:val="28"/>
          <w:szCs w:val="28"/>
          <w:rtl/>
          <w:lang w:bidi="fa-IR"/>
        </w:rPr>
        <w:t>–</w:t>
      </w:r>
      <w:r w:rsidRPr="0040576F">
        <w:rPr>
          <w:rFonts w:cs="Shokraneh-94 arabic" w:hint="cs"/>
          <w:sz w:val="28"/>
          <w:szCs w:val="28"/>
          <w:rtl/>
          <w:lang w:bidi="fa-IR"/>
        </w:rPr>
        <w:t>که مراد از این سفال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 xml:space="preserve">، انحطاط و پستی است-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قاعدتاً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سفال از دیدگاه تشریع اوست؛ 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>یعنی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از شرع من دور خواهن</w:t>
      </w:r>
      <w:r w:rsidR="001429DF" w:rsidRPr="0040576F">
        <w:rPr>
          <w:rFonts w:cs="Shokraneh-94 arabic" w:hint="cs"/>
          <w:sz w:val="28"/>
          <w:szCs w:val="28"/>
          <w:rtl/>
          <w:lang w:bidi="fa-IR"/>
        </w:rPr>
        <w:t>د شد و همچنان دور خواهند شد تا آ</w:t>
      </w:r>
      <w:r w:rsidR="00DC6FC3">
        <w:rPr>
          <w:rFonts w:cs="Shokraneh-94 arabic" w:hint="cs"/>
          <w:sz w:val="28"/>
          <w:szCs w:val="28"/>
          <w:rtl/>
          <w:lang w:bidi="fa-IR"/>
        </w:rPr>
        <w:t>نکه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برگردند به آنچه ترک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کرده‌اند</w:t>
      </w:r>
      <w:r w:rsidRPr="0040576F">
        <w:rPr>
          <w:rFonts w:cs="Shokraneh-94 arabic" w:hint="cs"/>
          <w:sz w:val="28"/>
          <w:szCs w:val="28"/>
          <w:rtl/>
          <w:lang w:bidi="fa-IR"/>
        </w:rPr>
        <w:t>.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>بنابراین</w:t>
      </w:r>
      <w:r w:rsidR="00DC6FC3">
        <w:rPr>
          <w:rFonts w:cs="Shokraneh-94 arabic" w:hint="cs"/>
          <w:sz w:val="28"/>
          <w:szCs w:val="28"/>
          <w:rtl/>
          <w:lang w:bidi="fa-IR"/>
        </w:rPr>
        <w:t>؛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روایت </w:t>
      </w:r>
      <w:r w:rsidRPr="0040576F">
        <w:rPr>
          <w:rFonts w:cs="Shokraneh-94 arabic" w:hint="cs"/>
          <w:sz w:val="28"/>
          <w:szCs w:val="28"/>
          <w:rtl/>
          <w:lang w:bidi="fa-IR"/>
        </w:rPr>
        <w:t>دلالت التزامی دارد که نصب غیر اعلم یا تولی غیر اعلم در حال وجود اعلم</w:t>
      </w:r>
      <w:r w:rsidR="00DE1A0A" w:rsidRPr="0040576F">
        <w:rPr>
          <w:rFonts w:cs="Shokraneh-94 arabic" w:hint="cs"/>
          <w:sz w:val="28"/>
          <w:szCs w:val="28"/>
          <w:rtl/>
          <w:lang w:bidi="fa-IR"/>
        </w:rPr>
        <w:t>، مورد رضای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شارع نیست. وقتی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گو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در شرع من، یعنی اگر چنین کنند از شرع من دور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شوند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در مقیاس شرع من رو به پستی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روند</w:t>
      </w:r>
      <w:r w:rsidR="00DC6FC3">
        <w:rPr>
          <w:rFonts w:cs="Shokraneh-94 arabic" w:hint="cs"/>
          <w:sz w:val="28"/>
          <w:szCs w:val="28"/>
          <w:rtl/>
          <w:lang w:bidi="fa-IR"/>
        </w:rPr>
        <w:t>. به این معنا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که مورد رضای شارع نیست. این عدم رضای شارع هم عدم نصب او را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رساند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؛ چون رضای شارع نیست معلوم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شود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چنین کسی را برای ولایت امر نصب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 نکرده است زیرا</w:t>
      </w:r>
      <w:r w:rsidR="00DE1A0A" w:rsidRPr="0040576F">
        <w:rPr>
          <w:rFonts w:cs="Shokraneh-94 arabic" w:hint="cs"/>
          <w:sz w:val="28"/>
          <w:szCs w:val="28"/>
          <w:rtl/>
          <w:lang w:bidi="fa-IR"/>
        </w:rPr>
        <w:t xml:space="preserve"> اگر او نصب کرده بود،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مورد رضای او 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هم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بود. </w:t>
      </w:r>
    </w:p>
    <w:p w:rsidR="00594C5E" w:rsidRPr="0040576F" w:rsidRDefault="00594C5E" w:rsidP="00DC6FC3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  <w:lang w:bidi="fa-IR"/>
        </w:rPr>
        <w:lastRenderedPageBreak/>
        <w:t xml:space="preserve">همچنین دلالت بر حکم تکلیفی و حرمت 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هم دارد؛ زیرا وقتی می‌فرماید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کسی که چنین کند یا امتی که چنین کند از شرع من دور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شود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و در مقیاس شرع من رو به پستی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رود</w:t>
      </w:r>
      <w:r w:rsidR="00DE1A0A" w:rsidRPr="0040576F">
        <w:rPr>
          <w:rFonts w:cs="Shokraneh-94 arabic" w:hint="cs"/>
          <w:sz w:val="28"/>
          <w:szCs w:val="28"/>
          <w:rtl/>
          <w:lang w:bidi="fa-IR"/>
        </w:rPr>
        <w:t>، [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یعنی این کار </w:t>
      </w:r>
      <w:r w:rsidR="00DE1A0A" w:rsidRPr="0040576F">
        <w:rPr>
          <w:rFonts w:cs="Shokraneh-94 arabic" w:hint="cs"/>
          <w:sz w:val="28"/>
          <w:szCs w:val="28"/>
          <w:rtl/>
          <w:lang w:bidi="fa-IR"/>
        </w:rPr>
        <w:t>ح</w:t>
      </w:r>
      <w:r w:rsidRPr="0040576F">
        <w:rPr>
          <w:rFonts w:cs="Shokraneh-94 arabic" w:hint="cs"/>
          <w:sz w:val="28"/>
          <w:szCs w:val="28"/>
          <w:rtl/>
          <w:lang w:bidi="fa-IR"/>
        </w:rPr>
        <w:t>رام است.] این</w:t>
      </w:r>
      <w:r w:rsidR="00DC6FC3">
        <w:rPr>
          <w:rFonts w:cs="Shokraneh-94 arabic" w:hint="cs"/>
          <w:sz w:val="28"/>
          <w:szCs w:val="28"/>
          <w:rtl/>
          <w:lang w:bidi="fa-IR"/>
        </w:rPr>
        <w:t xml:space="preserve"> موضوع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هم حکم تکلیفی را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رساند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که حرام است و هم حکم وضعی را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رساند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که عدم نصب </w:t>
      </w:r>
      <w:r w:rsidR="00DC6FC3">
        <w:rPr>
          <w:rFonts w:cs="Shokraneh-94 arabic" w:hint="cs"/>
          <w:sz w:val="28"/>
          <w:szCs w:val="28"/>
          <w:rtl/>
          <w:lang w:bidi="fa-IR"/>
        </w:rPr>
        <w:t>است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. حتی اگر عدم نصب را هم بفهماند در حکم تکلیفی کفایت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DF7F58" w:rsidRPr="0040576F">
        <w:rPr>
          <w:rFonts w:cs="Shokraneh-94 arabic" w:hint="eastAsia"/>
          <w:sz w:val="28"/>
          <w:szCs w:val="28"/>
          <w:rtl/>
          <w:lang w:bidi="fa-IR"/>
        </w:rPr>
        <w:t>کند</w:t>
      </w:r>
      <w:r w:rsidR="00DC6FC3">
        <w:rPr>
          <w:rFonts w:cs="Shokraneh-94 arabic" w:hint="cs"/>
          <w:sz w:val="28"/>
          <w:szCs w:val="28"/>
          <w:rtl/>
          <w:lang w:bidi="fa-IR"/>
        </w:rPr>
        <w:t>؛ به دلیل اینکه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لازمه عدم نصب</w:t>
      </w:r>
      <w:r w:rsidR="00EA4C48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عدم جواز است و قدر متیقن از </w:t>
      </w:r>
      <w:r w:rsidR="00EA4C48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EA4C48" w:rsidRPr="0040576F">
        <w:rPr>
          <w:rFonts w:cs="Shokraneh-94 arabic"/>
          <w:sz w:val="28"/>
          <w:szCs w:val="28"/>
          <w:rtl/>
          <w:lang w:bidi="fa-IR"/>
        </w:rPr>
        <w:t xml:space="preserve">لَمْ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EA4C48" w:rsidRPr="0040576F">
        <w:rPr>
          <w:rFonts w:cs="Shokraneh-94 arabic"/>
          <w:sz w:val="28"/>
          <w:szCs w:val="28"/>
          <w:rtl/>
          <w:lang w:bidi="fa-IR"/>
        </w:rPr>
        <w:t xml:space="preserve">زَلْ أَمْرُهُمْ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EA4C48" w:rsidRPr="0040576F">
        <w:rPr>
          <w:rFonts w:cs="Shokraneh-94 arabic"/>
          <w:sz w:val="28"/>
          <w:szCs w:val="28"/>
          <w:rtl/>
          <w:lang w:bidi="fa-IR"/>
        </w:rPr>
        <w:t>ذْهَبُ سَفَالاً حَتَّ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EA4C48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EA4C48" w:rsidRPr="0040576F">
        <w:rPr>
          <w:rFonts w:cs="Shokraneh-94 arabic"/>
          <w:sz w:val="28"/>
          <w:szCs w:val="28"/>
          <w:rtl/>
          <w:lang w:bidi="fa-IR"/>
        </w:rPr>
        <w:t>رْجِعُوا</w:t>
      </w:r>
      <w:r w:rsidR="00EA4C48" w:rsidRPr="0040576F">
        <w:rPr>
          <w:rFonts w:cs="Shokraneh-94 arabic" w:hint="cs"/>
          <w:sz w:val="28"/>
          <w:szCs w:val="28"/>
          <w:rtl/>
          <w:lang w:bidi="fa-IR"/>
        </w:rPr>
        <w:t>»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؛ این است که من این را نصب نکردم و منصوب از سوی من نیست و وقتی از سوی رسول اکرم </w:t>
      </w:r>
      <w:r w:rsidR="0041791C" w:rsidRPr="0040576F">
        <w:rPr>
          <w:rFonts w:cs="Shokraneh-94 arabic" w:hint="cs"/>
          <w:sz w:val="28"/>
          <w:szCs w:val="28"/>
          <w:rtl/>
          <w:lang w:bidi="fa-IR"/>
        </w:rPr>
        <w:t>(</w:t>
      </w:r>
      <w:r w:rsidRPr="0040576F">
        <w:rPr>
          <w:rFonts w:cs="Shokraneh-94 arabic" w:hint="cs"/>
          <w:sz w:val="28"/>
          <w:szCs w:val="28"/>
          <w:rtl/>
          <w:lang w:bidi="fa-IR"/>
        </w:rPr>
        <w:t>صلی الله علیه و آله و سلم</w:t>
      </w:r>
      <w:r w:rsidR="0041791C" w:rsidRPr="0040576F">
        <w:rPr>
          <w:rFonts w:cs="Shokraneh-94 arabic" w:hint="cs"/>
          <w:sz w:val="28"/>
          <w:szCs w:val="28"/>
          <w:rtl/>
          <w:lang w:bidi="fa-IR"/>
        </w:rPr>
        <w:t>)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منصوب نباشد یعنی این مقام، مقام او نیست و در نتیجه هم تصدی او غیر جایز است و هم پذیرش ولایت او توسط مردم، بر مردم غیر جایز است.</w:t>
      </w:r>
    </w:p>
    <w:p w:rsidR="00786253" w:rsidRDefault="00471446" w:rsidP="00786253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/>
          <w:sz w:val="28"/>
          <w:szCs w:val="28"/>
          <w:rtl/>
          <w:lang w:bidi="fa-IR"/>
        </w:rPr>
        <w:t>روا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ت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سوم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/>
          <w:sz w:val="28"/>
          <w:szCs w:val="28"/>
          <w:rtl/>
          <w:lang w:bidi="fa-IR"/>
        </w:rPr>
        <w:t>خطبه‌ا</w:t>
      </w:r>
      <w:r w:rsidRPr="0040576F">
        <w:rPr>
          <w:rFonts w:cs="Shokraneh-94 arabic" w:hint="cs"/>
          <w:sz w:val="28"/>
          <w:szCs w:val="28"/>
          <w:rtl/>
          <w:lang w:bidi="fa-IR"/>
        </w:rPr>
        <w:t>ی است که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قبلاً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از حضرت </w:t>
      </w:r>
      <w:r w:rsidRPr="0040576F">
        <w:rPr>
          <w:rFonts w:cs="Shokraneh-94 arabic"/>
          <w:sz w:val="28"/>
          <w:szCs w:val="28"/>
          <w:rtl/>
          <w:lang w:bidi="fa-IR"/>
        </w:rPr>
        <w:t>ام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ر</w:t>
      </w:r>
      <w:r w:rsidR="00786253">
        <w:rPr>
          <w:rFonts w:cs="Shokraneh-94 arabic" w:hint="cs"/>
          <w:sz w:val="28"/>
          <w:szCs w:val="28"/>
          <w:rtl/>
          <w:lang w:bidi="fa-IR"/>
        </w:rPr>
        <w:t>المؤمنین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(</w:t>
      </w:r>
      <w:r w:rsidR="00786253">
        <w:rPr>
          <w:rFonts w:cs="Shokraneh-94 arabic" w:hint="cs"/>
          <w:sz w:val="28"/>
          <w:szCs w:val="28"/>
          <w:rtl/>
          <w:lang w:bidi="fa-IR"/>
        </w:rPr>
        <w:t>علیه السلام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)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نقل کردیم که در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نهج‌البلاغه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آمده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؛ 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حضرت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در بخشی از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این خطبه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786253">
        <w:rPr>
          <w:rFonts w:cs="Shokraneh-94 arabic" w:hint="cs"/>
          <w:sz w:val="28"/>
          <w:szCs w:val="28"/>
          <w:rtl/>
          <w:lang w:bidi="fa-IR"/>
        </w:rPr>
        <w:t>می‌فرمای</w:t>
      </w:r>
      <w:r w:rsidRPr="0040576F">
        <w:rPr>
          <w:rFonts w:cs="Shokraneh-94 arabic" w:hint="cs"/>
          <w:sz w:val="28"/>
          <w:szCs w:val="28"/>
          <w:rtl/>
          <w:lang w:bidi="fa-IR"/>
        </w:rPr>
        <w:t>د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: «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أ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ها الناسُ، إنّ أحَقَّ الناسِ بهذا الأمرِ أقواهُم علَ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هِ، و أعلَمَهُم بأمرِ اللّهِ ف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هِ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». </w:t>
      </w:r>
      <w:r w:rsidRPr="0040576F">
        <w:rPr>
          <w:rFonts w:cs="Shokraneh-94 arabic"/>
          <w:sz w:val="28"/>
          <w:szCs w:val="28"/>
          <w:rtl/>
          <w:lang w:bidi="fa-IR"/>
        </w:rPr>
        <w:t>قبلاً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هم بحث کردیم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که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عبارت «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و أعلَمَهُم بأمرِ اللّهِ ف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هِ</w:t>
      </w:r>
      <w:r w:rsidR="00786253">
        <w:rPr>
          <w:rFonts w:cs="Shokraneh-94 arabic" w:hint="cs"/>
          <w:sz w:val="28"/>
          <w:szCs w:val="28"/>
          <w:rtl/>
          <w:lang w:bidi="fa-IR"/>
        </w:rPr>
        <w:t>»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صریح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در شرط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اعلمیت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منتها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/>
          <w:sz w:val="28"/>
          <w:szCs w:val="28"/>
          <w:rtl/>
          <w:lang w:bidi="fa-IR"/>
        </w:rPr>
        <w:t>به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نظر ما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قدر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متیقن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از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ا</w:t>
      </w:r>
      <w:r w:rsidRPr="0040576F">
        <w:rPr>
          <w:rFonts w:cs="Shokraneh-94 arabic" w:hint="cs"/>
          <w:sz w:val="28"/>
          <w:szCs w:val="28"/>
          <w:rtl/>
          <w:lang w:bidi="fa-IR"/>
        </w:rPr>
        <w:t>علمیتی که در این روایات آمده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ا</w:t>
      </w:r>
      <w:r w:rsidR="00786253">
        <w:rPr>
          <w:rFonts w:cs="Shokraneh-94 arabic" w:hint="cs"/>
          <w:sz w:val="28"/>
          <w:szCs w:val="28"/>
          <w:rtl/>
          <w:lang w:bidi="fa-IR"/>
        </w:rPr>
        <w:t>علمیت به فقه نظام و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فقه کلان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است؛ به دلیل اینکه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بأمر الله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فی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ه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>»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آمده است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. یعنی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امرالله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در هذا الامر؛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امر</w:t>
      </w:r>
      <w:r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امر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ِ حاکمیت است.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</w:p>
    <w:p w:rsidR="00786253" w:rsidRDefault="00471446" w:rsidP="00786253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/>
          <w:sz w:val="28"/>
          <w:szCs w:val="28"/>
          <w:rtl/>
          <w:lang w:bidi="fa-IR"/>
        </w:rPr>
        <w:t>ما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در مباحث فقه نظام یا فقه کلان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به تفضیل بیان </w:t>
      </w:r>
      <w:r w:rsidRPr="0040576F">
        <w:rPr>
          <w:rFonts w:cs="Shokraneh-94 arabic"/>
          <w:sz w:val="28"/>
          <w:szCs w:val="28"/>
          <w:rtl/>
          <w:lang w:bidi="fa-IR"/>
        </w:rPr>
        <w:t>کرده‌ا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که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مایز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حدفاصل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بین فقه حکومتی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-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عن</w:t>
      </w:r>
      <w:r w:rsidRPr="0040576F">
        <w:rPr>
          <w:rFonts w:cs="Shokraneh-94 arabic" w:hint="cs"/>
          <w:sz w:val="28"/>
          <w:szCs w:val="28"/>
          <w:rtl/>
          <w:lang w:bidi="fa-IR"/>
        </w:rPr>
        <w:t>ی آن ف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قهی که از آن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به‌عنوان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فقه کلان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یا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فقه نظام تعبیر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کن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-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ا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است که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هر</w:t>
      </w:r>
      <w:r w:rsidR="009E09F2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جا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مکلف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به‌حکم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، حاکم بما هو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حاکم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حاکم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و محکوم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روی‌هم‌رفته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>و ترکیب حاکم و محکوم است؛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این حک</w:t>
      </w:r>
      <w:r w:rsidR="00786253">
        <w:rPr>
          <w:rFonts w:cs="Shokraneh-94 arabic" w:hint="cs"/>
          <w:sz w:val="28"/>
          <w:szCs w:val="28"/>
          <w:rtl/>
          <w:lang w:bidi="fa-IR"/>
        </w:rPr>
        <w:t>م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 مربوط به فقه کلان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مکلف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چه کسی است؟ مکلف یک فرد نیست، </w:t>
      </w:r>
      <w:r w:rsidR="00DF7F58" w:rsidRPr="0040576F">
        <w:rPr>
          <w:rFonts w:cs="Shokraneh-94 arabic" w:hint="cs"/>
          <w:sz w:val="28"/>
          <w:szCs w:val="28"/>
          <w:rtl/>
          <w:lang w:bidi="fa-IR"/>
        </w:rPr>
        <w:t xml:space="preserve">بلکه یا حاکم بما هو حاکم است و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حاکمی که جامعه را اداره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کند</w:t>
      </w:r>
      <w:r w:rsidR="00783100" w:rsidRPr="0040576F">
        <w:rPr>
          <w:rFonts w:cs="Shokraneh-94 arabic" w:hint="cs"/>
          <w:sz w:val="28"/>
          <w:szCs w:val="28"/>
          <w:rtl/>
          <w:lang w:bidi="fa-IR"/>
        </w:rPr>
        <w:t xml:space="preserve"> و او</w:t>
      </w:r>
      <w:r w:rsidR="00783100" w:rsidRPr="0040576F">
        <w:rPr>
          <w:rFonts w:cs="Shokraneh-94 arabic"/>
          <w:sz w:val="28"/>
          <w:szCs w:val="28"/>
          <w:rtl/>
          <w:lang w:bidi="fa-IR"/>
        </w:rPr>
        <w:t xml:space="preserve"> ب</w:t>
      </w:r>
      <w:r w:rsidRPr="0040576F">
        <w:rPr>
          <w:rFonts w:cs="Shokraneh-94 arabic" w:hint="cs"/>
          <w:sz w:val="28"/>
          <w:szCs w:val="28"/>
          <w:rtl/>
          <w:lang w:bidi="fa-IR"/>
        </w:rPr>
        <w:t>ما هُوَ حاکم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این جامعه</w:t>
      </w:r>
      <w:r w:rsidR="00783100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>مورد خطاب است</w:t>
      </w:r>
      <w:r w:rsidR="00783100" w:rsidRPr="0040576F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Pr="0040576F">
        <w:rPr>
          <w:rFonts w:cs="Shokraneh-94 arabic"/>
          <w:sz w:val="28"/>
          <w:szCs w:val="28"/>
          <w:rtl/>
          <w:lang w:bidi="fa-IR"/>
        </w:rPr>
        <w:t>خطاب</w:t>
      </w:r>
      <w:r w:rsidR="00783100" w:rsidRPr="0040576F">
        <w:rPr>
          <w:rFonts w:cs="Shokraneh-94 arabic" w:hint="cs"/>
          <w:sz w:val="28"/>
          <w:szCs w:val="28"/>
          <w:rtl/>
          <w:lang w:bidi="fa-IR"/>
        </w:rPr>
        <w:t xml:space="preserve"> نسبت به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شخص</w:t>
      </w:r>
      <w:r w:rsidR="00783100" w:rsidRPr="0040576F">
        <w:rPr>
          <w:rFonts w:cs="Shokraneh-94 arabic" w:hint="cs"/>
          <w:sz w:val="28"/>
          <w:szCs w:val="28"/>
          <w:rtl/>
          <w:lang w:bidi="fa-IR"/>
        </w:rPr>
        <w:t xml:space="preserve"> بما هو شخص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نیست</w:t>
      </w:r>
      <w:r w:rsidRPr="0040576F">
        <w:rPr>
          <w:rFonts w:cs="Shokraneh-94 arabic" w:hint="cs"/>
          <w:sz w:val="28"/>
          <w:szCs w:val="28"/>
          <w:rtl/>
          <w:lang w:bidi="fa-IR"/>
        </w:rPr>
        <w:t>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گاه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783100" w:rsidRPr="0040576F">
        <w:rPr>
          <w:rFonts w:cs="Shokraneh-94 arabic" w:hint="cs"/>
          <w:sz w:val="28"/>
          <w:szCs w:val="28"/>
          <w:rtl/>
          <w:lang w:bidi="fa-IR"/>
        </w:rPr>
        <w:t xml:space="preserve"> خطاب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9E09F2" w:rsidRPr="0040576F">
        <w:rPr>
          <w:rFonts w:cs="Shokraneh-94 arabic" w:hint="cs"/>
          <w:sz w:val="28"/>
          <w:szCs w:val="28"/>
          <w:rtl/>
          <w:lang w:bidi="fa-IR"/>
        </w:rPr>
        <w:t>این‌چنین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است </w:t>
      </w:r>
      <w:r w:rsidR="00783100" w:rsidRPr="0040576F">
        <w:rPr>
          <w:rFonts w:cs="Shokraneh-94 arabic" w:hint="cs"/>
          <w:sz w:val="28"/>
          <w:szCs w:val="28"/>
          <w:rtl/>
          <w:lang w:bidi="fa-IR"/>
        </w:rPr>
        <w:t>و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گاه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ی هم خطاب به حاکم و محکوم </w:t>
      </w:r>
      <w:r w:rsidR="00783100" w:rsidRPr="0040576F">
        <w:rPr>
          <w:rFonts w:cs="Shokraneh-94 arabic" w:hint="cs"/>
          <w:sz w:val="28"/>
          <w:szCs w:val="28"/>
          <w:rtl/>
          <w:lang w:bidi="fa-IR"/>
        </w:rPr>
        <w:t>باهم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است؛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شما </w:t>
      </w:r>
      <w:r w:rsidR="00783100" w:rsidRPr="0040576F">
        <w:rPr>
          <w:rFonts w:cs="Shokraneh-94 arabic" w:hint="cs"/>
          <w:sz w:val="28"/>
          <w:szCs w:val="28"/>
          <w:rtl/>
          <w:lang w:bidi="fa-IR"/>
        </w:rPr>
        <w:t xml:space="preserve">که </w:t>
      </w:r>
      <w:r w:rsidR="00786253">
        <w:rPr>
          <w:rFonts w:cs="Shokraneh-94 arabic" w:hint="cs"/>
          <w:sz w:val="28"/>
          <w:szCs w:val="28"/>
          <w:rtl/>
          <w:lang w:bidi="fa-IR"/>
        </w:rPr>
        <w:t>مجموعۀ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حاکم و محکوم هستید چنین باید کنید.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9E09F2" w:rsidRPr="0040576F">
        <w:rPr>
          <w:rFonts w:cs="Shokraneh-94 arabic"/>
          <w:sz w:val="28"/>
          <w:szCs w:val="28"/>
          <w:rtl/>
          <w:lang w:bidi="fa-IR"/>
        </w:rPr>
        <w:t>این‌گونه</w:t>
      </w:r>
      <w:r w:rsidR="005E0534" w:rsidRPr="0040576F">
        <w:rPr>
          <w:rFonts w:cs="Shokraneh-94 arabic" w:hint="cs"/>
          <w:sz w:val="28"/>
          <w:szCs w:val="28"/>
          <w:rtl/>
          <w:lang w:bidi="fa-IR"/>
        </w:rPr>
        <w:t xml:space="preserve"> احکام، احکام مربوط به فقه کلان </w:t>
      </w:r>
      <w:r w:rsidR="00AB5E45" w:rsidRPr="0040576F">
        <w:rPr>
          <w:rFonts w:cs="Shokraneh-94 arabic" w:hint="cs"/>
          <w:sz w:val="28"/>
          <w:szCs w:val="28"/>
          <w:rtl/>
          <w:lang w:bidi="fa-IR"/>
        </w:rPr>
        <w:t xml:space="preserve">است؛ 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عن</w:t>
      </w:r>
      <w:r w:rsidRPr="0040576F">
        <w:rPr>
          <w:rFonts w:cs="Shokraneh-94 arabic" w:hint="cs"/>
          <w:sz w:val="28"/>
          <w:szCs w:val="28"/>
          <w:rtl/>
          <w:lang w:bidi="fa-IR"/>
        </w:rPr>
        <w:t>ی مکلف به این حکم،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شخص</w:t>
      </w:r>
      <w:r w:rsidR="00CB2C9A" w:rsidRPr="0040576F">
        <w:rPr>
          <w:rFonts w:cs="Shokraneh-94 arabic" w:hint="cs"/>
          <w:sz w:val="28"/>
          <w:szCs w:val="28"/>
          <w:rtl/>
          <w:lang w:bidi="fa-IR"/>
        </w:rPr>
        <w:t xml:space="preserve"> نیست،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مکلف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به این حکم فرد</w:t>
      </w:r>
      <w:r w:rsidR="00CB2C9A" w:rsidRPr="0040576F">
        <w:rPr>
          <w:rFonts w:cs="Shokraneh-94 arabic" w:hint="cs"/>
          <w:sz w:val="28"/>
          <w:szCs w:val="28"/>
          <w:rtl/>
          <w:lang w:bidi="fa-IR"/>
        </w:rPr>
        <w:t xml:space="preserve"> بما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B2C9A" w:rsidRPr="0040576F">
        <w:rPr>
          <w:rFonts w:cs="Shokraneh-94 arabic" w:hint="cs"/>
          <w:sz w:val="28"/>
          <w:szCs w:val="28"/>
          <w:rtl/>
          <w:lang w:bidi="fa-IR"/>
        </w:rPr>
        <w:t>هو فرد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نیست،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بلکه</w:t>
      </w:r>
      <w:r w:rsidR="00CB2C9A" w:rsidRPr="0040576F">
        <w:rPr>
          <w:rFonts w:cs="Shokraneh-94 arabic" w:hint="cs"/>
          <w:sz w:val="28"/>
          <w:szCs w:val="28"/>
          <w:rtl/>
          <w:lang w:bidi="fa-IR"/>
        </w:rPr>
        <w:t xml:space="preserve"> م</w:t>
      </w:r>
      <w:r w:rsidRPr="0040576F">
        <w:rPr>
          <w:rFonts w:cs="Shokraneh-94 arabic" w:hint="cs"/>
          <w:sz w:val="28"/>
          <w:szCs w:val="28"/>
          <w:rtl/>
          <w:lang w:bidi="fa-IR"/>
        </w:rPr>
        <w:t>کلف به</w:t>
      </w:r>
      <w:r w:rsidR="00CB2C9A" w:rsidRPr="0040576F">
        <w:rPr>
          <w:rFonts w:cs="Shokraneh-94 arabic" w:hint="cs"/>
          <w:sz w:val="28"/>
          <w:szCs w:val="28"/>
          <w:rtl/>
          <w:lang w:bidi="fa-IR"/>
        </w:rPr>
        <w:t xml:space="preserve"> این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حکم</w:t>
      </w:r>
      <w:r w:rsidR="00CB2C9A" w:rsidRPr="0040576F">
        <w:rPr>
          <w:rFonts w:cs="Shokraneh-94 arabic" w:hint="cs"/>
          <w:sz w:val="28"/>
          <w:szCs w:val="28"/>
          <w:rtl/>
          <w:lang w:bidi="fa-IR"/>
        </w:rPr>
        <w:t xml:space="preserve">، جامعه است،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جامعهٔ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مرکب از حاکم و محکوم،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جامعه‌ا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ی که حاکم او را اداره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کند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Pr="0040576F">
        <w:rPr>
          <w:rFonts w:cs="Shokraneh-94 arabic"/>
          <w:sz w:val="28"/>
          <w:szCs w:val="28"/>
          <w:rtl/>
          <w:lang w:bidi="fa-IR"/>
        </w:rPr>
        <w:t>اراده‌اش</w:t>
      </w:r>
      <w:r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="007B3A87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ارادهٔ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محکومان هم </w:t>
      </w:r>
      <w:r w:rsidR="00786253">
        <w:rPr>
          <w:rFonts w:cs="Shokraneh-94 arabic" w:hint="cs"/>
          <w:sz w:val="28"/>
          <w:szCs w:val="28"/>
          <w:rtl/>
          <w:lang w:bidi="fa-IR"/>
        </w:rPr>
        <w:t>ا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>ست</w:t>
      </w:r>
      <w:r w:rsidRPr="0040576F">
        <w:rPr>
          <w:rFonts w:cs="Shokraneh-94 arabic" w:hint="cs"/>
          <w:sz w:val="28"/>
          <w:szCs w:val="28"/>
          <w:rtl/>
          <w:lang w:bidi="fa-IR"/>
        </w:rPr>
        <w:t>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ا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شود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 xml:space="preserve"> تکلیفی که از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مقولهٔ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 xml:space="preserve"> تکلیف فقه کلان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ا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ن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 xml:space="preserve"> فقه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>-</w:t>
      </w:r>
      <w:r w:rsidRPr="0040576F">
        <w:rPr>
          <w:rFonts w:cs="Shokraneh-94 arabic" w:hint="cs"/>
          <w:sz w:val="28"/>
          <w:szCs w:val="28"/>
          <w:rtl/>
          <w:lang w:bidi="fa-IR"/>
        </w:rPr>
        <w:t>فقهی که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بیان‌کنندهٔ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 xml:space="preserve"> حکم فعل مکلف کلان است-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 xml:space="preserve">فقه نظام و </w:t>
      </w:r>
      <w:r w:rsidRPr="0040576F">
        <w:rPr>
          <w:rFonts w:cs="Shokraneh-94 arabic"/>
          <w:sz w:val="28"/>
          <w:szCs w:val="28"/>
          <w:rtl/>
          <w:lang w:bidi="fa-IR"/>
        </w:rPr>
        <w:t>فقه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حکومت نام دارد و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فقه</w:t>
      </w:r>
      <w:r w:rsidRPr="0040576F">
        <w:rPr>
          <w:rFonts w:cs="Shokraneh-94 arabic" w:hint="cs"/>
          <w:sz w:val="28"/>
          <w:szCs w:val="28"/>
          <w:rtl/>
          <w:lang w:bidi="fa-IR"/>
        </w:rPr>
        <w:t>ی است که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 xml:space="preserve"> ما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از آن به 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>فقه کلان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تعبیر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کن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؛ چون مکلف به این فقه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Pr="0040576F">
        <w:rPr>
          <w:rFonts w:cs="Shokraneh-94 arabic"/>
          <w:sz w:val="28"/>
          <w:szCs w:val="28"/>
          <w:rtl/>
          <w:lang w:bidi="fa-IR"/>
        </w:rPr>
        <w:t>فاعل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فعل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ی که تکلیف به 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>او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 xml:space="preserve"> تعلق گرفته</w:t>
      </w:r>
      <w:r w:rsidRPr="0040576F">
        <w:rPr>
          <w:rFonts w:cs="Shokraneh-94 arabic" w:hint="cs"/>
          <w:sz w:val="28"/>
          <w:szCs w:val="28"/>
          <w:rtl/>
          <w:lang w:bidi="fa-IR"/>
        </w:rPr>
        <w:t>؛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>مکلف کلان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است.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 xml:space="preserve"> مانند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آیهٔ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 xml:space="preserve"> «</w:t>
      </w:r>
      <w:r w:rsidR="002571EB" w:rsidRPr="0040576F">
        <w:rPr>
          <w:rFonts w:cs="Shokraneh-94 arabic"/>
          <w:sz w:val="28"/>
          <w:szCs w:val="28"/>
          <w:rtl/>
          <w:lang w:bidi="fa-IR"/>
        </w:rPr>
        <w:t>لَقَدْ أَرْسَلْنا رُسُلَنا بِالْبَ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2571EB" w:rsidRPr="0040576F">
        <w:rPr>
          <w:rFonts w:cs="Shokraneh-94 arabic"/>
          <w:sz w:val="28"/>
          <w:szCs w:val="28"/>
          <w:rtl/>
          <w:lang w:bidi="fa-IR"/>
        </w:rPr>
        <w:t>ناتِ وَ أَنْزَلْنا مَعَهُمُ الْکِتابَ وَ الْم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2571EB" w:rsidRPr="0040576F">
        <w:rPr>
          <w:rFonts w:cs="Shokraneh-94 arabic"/>
          <w:sz w:val="28"/>
          <w:szCs w:val="28"/>
          <w:rtl/>
          <w:lang w:bidi="fa-IR"/>
        </w:rPr>
        <w:t>زانَ لِ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2571EB" w:rsidRPr="0040576F">
        <w:rPr>
          <w:rFonts w:cs="Shokraneh-94 arabic"/>
          <w:sz w:val="28"/>
          <w:szCs w:val="28"/>
          <w:rtl/>
          <w:lang w:bidi="fa-IR"/>
        </w:rPr>
        <w:t>قُومَ النَّاسُ بِالْقِسْطِ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 xml:space="preserve">». </w:t>
      </w:r>
      <w:r w:rsidR="002571EB" w:rsidRPr="0040576F">
        <w:rPr>
          <w:rFonts w:cs="Shokraneh-94 arabic"/>
          <w:sz w:val="28"/>
          <w:szCs w:val="28"/>
          <w:rtl/>
          <w:lang w:bidi="fa-IR"/>
        </w:rPr>
        <w:t xml:space="preserve">النَّاسُ 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>در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اینجا یعنی مجموعه حاکم و محکوم؛ پس این تکلیف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قیام ناس بر قسط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یک تکلیف مربوط به 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>فقه کلان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است. </w:t>
      </w:r>
      <w:r w:rsidR="007B3A87" w:rsidRPr="0040576F">
        <w:rPr>
          <w:rFonts w:cs="Shokraneh-94 arabic" w:hint="cs"/>
          <w:sz w:val="28"/>
          <w:szCs w:val="28"/>
          <w:rtl/>
          <w:lang w:bidi="fa-IR"/>
        </w:rPr>
        <w:t>یا می‌فرماید: «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وَ أُمِرْتُ لِأَعْدِلَ بَ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مُ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». 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أُمِرْتُ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، </w:t>
      </w:r>
      <w:r w:rsidRPr="0040576F">
        <w:rPr>
          <w:rFonts w:cs="Shokraneh-94 arabic" w:hint="cs"/>
          <w:sz w:val="28"/>
          <w:szCs w:val="28"/>
          <w:rtl/>
          <w:lang w:bidi="fa-IR"/>
        </w:rPr>
        <w:t>چه امری است؟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امر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است که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به ذات رسول </w:t>
      </w:r>
      <w:r w:rsidRPr="0040576F">
        <w:rPr>
          <w:rFonts w:cs="Shokraneh-94 arabic"/>
          <w:sz w:val="28"/>
          <w:szCs w:val="28"/>
          <w:rtl/>
          <w:lang w:bidi="fa-IR"/>
        </w:rPr>
        <w:t>اکرم (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صلی الله علیه و آله</w:t>
      </w:r>
      <w:r w:rsidRPr="0040576F">
        <w:rPr>
          <w:rFonts w:cs="Shokraneh-94 arabic" w:hint="cs"/>
          <w:sz w:val="28"/>
          <w:szCs w:val="28"/>
          <w:rtl/>
          <w:lang w:bidi="fa-IR"/>
        </w:rPr>
        <w:t>)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786253" w:rsidRPr="0040576F">
        <w:rPr>
          <w:rFonts w:cs="Shokraneh-94 arabic" w:hint="cs"/>
          <w:sz w:val="28"/>
          <w:szCs w:val="28"/>
          <w:rtl/>
          <w:lang w:bidi="fa-IR"/>
        </w:rPr>
        <w:t xml:space="preserve">بما هو حاکم 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تعلق گرفته است. می‌فرماید: «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أُمِرْتُ لِأَعْدِلَ بَ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مُ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»؛ 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لِأَعْدِلَ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، کار حاکم است.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ضمناً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فرمود 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بَ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مُ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و نفرمود لأعدل فی نفسی،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>پس این فعل،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فعل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حاکم ب</w:t>
      </w:r>
      <w:r w:rsidRPr="0040576F">
        <w:rPr>
          <w:rFonts w:cs="Shokraneh-94 arabic" w:hint="cs"/>
          <w:sz w:val="28"/>
          <w:szCs w:val="28"/>
          <w:rtl/>
          <w:lang w:bidi="fa-IR"/>
        </w:rPr>
        <w:t>ما هُوَ حاکم است.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پس</w:t>
      </w:r>
      <w:r w:rsidR="002571EB" w:rsidRPr="0040576F">
        <w:rPr>
          <w:rFonts w:cs="Shokraneh-94 arabic" w:hint="cs"/>
          <w:sz w:val="28"/>
          <w:szCs w:val="28"/>
          <w:rtl/>
          <w:lang w:bidi="fa-IR"/>
        </w:rPr>
        <w:t xml:space="preserve"> این امر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ی که اینجا 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به او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تعلق گرفته 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و می‌فرماید 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«أُمِرْتُ لِأَعْدِلَ بَ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مُ»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؛ </w:t>
      </w:r>
      <w:r w:rsidRPr="0040576F">
        <w:rPr>
          <w:rFonts w:cs="Shokraneh-94 arabic"/>
          <w:sz w:val="28"/>
          <w:szCs w:val="28"/>
          <w:rtl/>
          <w:lang w:bidi="fa-IR"/>
        </w:rPr>
        <w:t>أمر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ی است که متوجه ذات او 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بما هُوَ حاکم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. این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موضوع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مربوط </w:t>
      </w:r>
      <w:r w:rsidR="00786253" w:rsidRPr="0040576F">
        <w:rPr>
          <w:rFonts w:cs="Shokraneh-94 arabic" w:hint="cs"/>
          <w:sz w:val="28"/>
          <w:szCs w:val="28"/>
          <w:rtl/>
          <w:lang w:bidi="fa-IR"/>
        </w:rPr>
        <w:t>به فقه کلان</w:t>
      </w:r>
      <w:r w:rsidR="00786253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شود</w:t>
      </w:r>
      <w:r w:rsidR="00786253">
        <w:rPr>
          <w:rFonts w:cs="Shokraneh-94 arabic" w:hint="cs"/>
          <w:sz w:val="28"/>
          <w:szCs w:val="28"/>
          <w:rtl/>
          <w:lang w:bidi="fa-IR"/>
        </w:rPr>
        <w:t>، مربوط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به فقهی که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گاهی 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به فقه حکومتی </w:t>
      </w:r>
      <w:r w:rsidRPr="0040576F">
        <w:rPr>
          <w:rFonts w:cs="Shokraneh-94 arabic" w:hint="cs"/>
          <w:sz w:val="28"/>
          <w:szCs w:val="28"/>
          <w:rtl/>
          <w:lang w:bidi="fa-IR"/>
        </w:rPr>
        <w:t>یا فقه حکومت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از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تعبیر 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م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9643E8" w:rsidRPr="0040576F">
        <w:rPr>
          <w:rFonts w:cs="Shokraneh-94 arabic" w:hint="eastAsia"/>
          <w:sz w:val="28"/>
          <w:szCs w:val="28"/>
          <w:rtl/>
          <w:lang w:bidi="fa-IR"/>
        </w:rPr>
        <w:t>شود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. </w:t>
      </w:r>
    </w:p>
    <w:p w:rsidR="00471446" w:rsidRPr="0040576F" w:rsidRDefault="00471446" w:rsidP="00BC281A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  <w:lang w:bidi="fa-IR"/>
        </w:rPr>
        <w:lastRenderedPageBreak/>
        <w:t>ما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از آن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به فقه کلان </w:t>
      </w:r>
      <w:r w:rsidR="00786253" w:rsidRPr="0040576F">
        <w:rPr>
          <w:rFonts w:cs="Shokraneh-94 arabic" w:hint="cs"/>
          <w:sz w:val="28"/>
          <w:szCs w:val="28"/>
          <w:rtl/>
          <w:lang w:bidi="fa-IR"/>
        </w:rPr>
        <w:t xml:space="preserve">تعبیر می‌کنیم 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که </w:t>
      </w:r>
      <w:r w:rsidRPr="0040576F">
        <w:rPr>
          <w:rFonts w:cs="Shokraneh-94 arabic" w:hint="cs"/>
          <w:sz w:val="28"/>
          <w:szCs w:val="28"/>
          <w:rtl/>
          <w:lang w:bidi="fa-IR"/>
        </w:rPr>
        <w:t>در مقابل فقه خرد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Pr="0040576F">
        <w:rPr>
          <w:rFonts w:cs="Shokraneh-94 arabic" w:hint="cs"/>
          <w:sz w:val="28"/>
          <w:szCs w:val="28"/>
          <w:rtl/>
          <w:lang w:bidi="fa-IR"/>
        </w:rPr>
        <w:t>. فقه خرد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آن فقهی است که حکم</w:t>
      </w:r>
      <w:r w:rsidR="00DD7BC6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D7BC6" w:rsidRPr="0040576F">
        <w:rPr>
          <w:rFonts w:cs="Shokraneh-94 arabic" w:hint="cs"/>
          <w:sz w:val="28"/>
          <w:szCs w:val="28"/>
          <w:rtl/>
          <w:lang w:bidi="fa-IR"/>
        </w:rPr>
        <w:t>تبیین شده در آن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متوجه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مخاطب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فرد و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مخاطب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شخص است. یا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>فعلی که متعلق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حکم است؛ فعل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فرد بما هو فرد است.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لذا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ما </w:t>
      </w:r>
      <w:r w:rsidRPr="0040576F">
        <w:rPr>
          <w:rFonts w:cs="Shokraneh-94 arabic"/>
          <w:sz w:val="28"/>
          <w:szCs w:val="28"/>
          <w:rtl/>
          <w:lang w:bidi="fa-IR"/>
        </w:rPr>
        <w:t>گفته‌ا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که </w:t>
      </w:r>
      <w:r w:rsidRPr="0040576F">
        <w:rPr>
          <w:rFonts w:cs="Shokraneh-94 arabic"/>
          <w:sz w:val="28"/>
          <w:szCs w:val="28"/>
          <w:rtl/>
          <w:lang w:bidi="fa-IR"/>
        </w:rPr>
        <w:t>مثلاً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خطاب به ص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َ</w:t>
      </w:r>
      <w:r w:rsidRPr="0040576F">
        <w:rPr>
          <w:rFonts w:cs="Shokraneh-94 arabic" w:hint="cs"/>
          <w:sz w:val="28"/>
          <w:szCs w:val="28"/>
          <w:rtl/>
          <w:lang w:bidi="fa-IR"/>
        </w:rPr>
        <w:t>ل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ّ</w:t>
      </w:r>
      <w:r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، </w:t>
      </w:r>
      <w:r w:rsidRPr="0040576F">
        <w:rPr>
          <w:rFonts w:cs="Shokraneh-94 arabic" w:hint="cs"/>
          <w:sz w:val="28"/>
          <w:szCs w:val="28"/>
          <w:rtl/>
          <w:lang w:bidi="fa-IR"/>
        </w:rPr>
        <w:t>خطاب فردی است.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فرما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د</w:t>
      </w:r>
      <w:r w:rsidR="00DD7BC6" w:rsidRPr="0040576F">
        <w:rPr>
          <w:rFonts w:cs="Shokraneh-94 arabic" w:hint="cs"/>
          <w:sz w:val="28"/>
          <w:szCs w:val="28"/>
          <w:rtl/>
          <w:lang w:bidi="fa-IR"/>
        </w:rPr>
        <w:t>: «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مَا سَلَ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کک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مْ فِ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 xml:space="preserve"> سَقَرَ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قَالُوا لَمْ نَ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 xml:space="preserve"> مِنَ الْمُصَلِّ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نَ وَ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لَمْ نَ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 xml:space="preserve"> نُطْعِمُ الْمِسْ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نَ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». در این</w:t>
      </w:r>
      <w:r w:rsidR="00786253">
        <w:rPr>
          <w:rFonts w:cs="Shokraneh-94 arabic" w:hint="cs"/>
          <w:sz w:val="28"/>
          <w:szCs w:val="28"/>
          <w:rtl/>
          <w:lang w:bidi="fa-IR"/>
        </w:rPr>
        <w:t>جا نفرمود لم نک ممن یقیم الصلاة،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یا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مثلاً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 xml:space="preserve"> فرمود: </w:t>
      </w:r>
      <w:r w:rsidR="00DD7BC6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أَرَأَ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تَ الَّذِ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یک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ذِّبُ بِالدِّ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نِ فَذَلِ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 xml:space="preserve"> الَّذِ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دُعُّ الْ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تِ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مَ وَ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 xml:space="preserve">لَا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حُضُّ عَلَ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 xml:space="preserve"> طَعَامِ الْمِسْ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نِ فَوَ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لٌ لِلْمُصَلِّ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نَ الَّذِ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نَ هُمْ عَنْ صَلَاتِهِمْ سَاهُونَالَّذِ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 xml:space="preserve">نَ هُمْ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رَاءُونَ وَ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9643E8" w:rsidRPr="0040576F">
        <w:rPr>
          <w:rFonts w:cs="Shokraneh-94 arabic"/>
          <w:sz w:val="28"/>
          <w:szCs w:val="28"/>
          <w:rtl/>
          <w:lang w:bidi="fa-IR"/>
        </w:rPr>
        <w:t>مْنَعُونَ الْمَاعُونَ</w:t>
      </w:r>
      <w:r w:rsidR="009643E8" w:rsidRPr="0040576F">
        <w:rPr>
          <w:rFonts w:cs="Shokraneh-94 arabic" w:hint="cs"/>
          <w:sz w:val="28"/>
          <w:szCs w:val="28"/>
          <w:rtl/>
          <w:lang w:bidi="fa-IR"/>
        </w:rPr>
        <w:t>».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D7BC6" w:rsidRPr="0040576F">
        <w:rPr>
          <w:rFonts w:cs="Shokraneh-94 arabic" w:hint="cs"/>
          <w:sz w:val="28"/>
          <w:szCs w:val="28"/>
          <w:rtl/>
          <w:lang w:bidi="fa-IR"/>
        </w:rPr>
        <w:t xml:space="preserve">در اینجا نفرمود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اقامهٔ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صلاة زیرا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355F1" w:rsidRPr="0040576F">
        <w:rPr>
          <w:rFonts w:cs="Shokraneh-94 arabic" w:hint="cs"/>
          <w:sz w:val="28"/>
          <w:szCs w:val="28"/>
          <w:rtl/>
          <w:lang w:bidi="fa-IR"/>
        </w:rPr>
        <w:t>مصلین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>اشاره به صلاة فرد است.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355F1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F355F1" w:rsidRPr="0040576F">
        <w:rPr>
          <w:rFonts w:cs="Shokraneh-94 arabic"/>
          <w:sz w:val="28"/>
          <w:szCs w:val="28"/>
          <w:rtl/>
          <w:lang w:bidi="fa-IR"/>
        </w:rPr>
        <w:t>قَالُوا لَمْ نَ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F355F1" w:rsidRPr="0040576F">
        <w:rPr>
          <w:rFonts w:cs="Shokraneh-94 arabic"/>
          <w:sz w:val="28"/>
          <w:szCs w:val="28"/>
          <w:rtl/>
          <w:lang w:bidi="fa-IR"/>
        </w:rPr>
        <w:t xml:space="preserve"> مِنَ الْمُصَلِّ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355F1" w:rsidRPr="0040576F">
        <w:rPr>
          <w:rFonts w:cs="Shokraneh-94 arabic"/>
          <w:sz w:val="28"/>
          <w:szCs w:val="28"/>
          <w:rtl/>
          <w:lang w:bidi="fa-IR"/>
        </w:rPr>
        <w:t>نَ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B45561" w:rsidRPr="0040576F">
        <w:rPr>
          <w:rFonts w:cs="Shokraneh-94 arabic"/>
          <w:sz w:val="28"/>
          <w:szCs w:val="28"/>
          <w:rtl/>
          <w:lang w:bidi="fa-IR"/>
        </w:rPr>
        <w:t>وَ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B45561" w:rsidRPr="0040576F">
        <w:rPr>
          <w:rFonts w:cs="Shokraneh-94 arabic"/>
          <w:sz w:val="28"/>
          <w:szCs w:val="28"/>
          <w:rtl/>
          <w:lang w:bidi="fa-IR"/>
        </w:rPr>
        <w:t>لَمْ نَ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B45561" w:rsidRPr="0040576F">
        <w:rPr>
          <w:rFonts w:cs="Shokraneh-94 arabic"/>
          <w:sz w:val="28"/>
          <w:szCs w:val="28"/>
          <w:rtl/>
          <w:lang w:bidi="fa-IR"/>
        </w:rPr>
        <w:t xml:space="preserve"> نُطْعِمُ الْمِسْ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کی</w:t>
      </w:r>
      <w:r w:rsidR="00B45561" w:rsidRPr="0040576F">
        <w:rPr>
          <w:rFonts w:cs="Shokraneh-94 arabic"/>
          <w:sz w:val="28"/>
          <w:szCs w:val="28"/>
          <w:rtl/>
          <w:lang w:bidi="fa-IR"/>
        </w:rPr>
        <w:t>نَ</w:t>
      </w:r>
      <w:r w:rsidR="00786253">
        <w:rPr>
          <w:rFonts w:cs="Shokraneh-94 arabic" w:hint="cs"/>
          <w:sz w:val="28"/>
          <w:szCs w:val="28"/>
          <w:rtl/>
          <w:lang w:bidi="fa-IR"/>
        </w:rPr>
        <w:t>»،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>اما وقتی می‌فرماید: «</w:t>
      </w:r>
      <w:r w:rsidR="00B45561" w:rsidRPr="0040576F">
        <w:rPr>
          <w:rFonts w:cs="Shokraneh-94 arabic"/>
          <w:sz w:val="28"/>
          <w:szCs w:val="28"/>
          <w:rtl/>
          <w:lang w:bidi="fa-IR"/>
        </w:rPr>
        <w:t>أَقِمِ الصَّلاةَ لِدُلُوکِ الشَّمْسِ إِل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B45561" w:rsidRPr="0040576F">
        <w:rPr>
          <w:rFonts w:cs="Shokraneh-94 arabic"/>
          <w:sz w:val="28"/>
          <w:szCs w:val="28"/>
          <w:rtl/>
          <w:lang w:bidi="fa-IR"/>
        </w:rPr>
        <w:t xml:space="preserve"> غَسَقِ اللَّ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B45561" w:rsidRPr="0040576F">
        <w:rPr>
          <w:rFonts w:cs="Shokraneh-94 arabic"/>
          <w:sz w:val="28"/>
          <w:szCs w:val="28"/>
          <w:rtl/>
          <w:lang w:bidi="fa-IR"/>
        </w:rPr>
        <w:t>لِ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>»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به نظر ما </w:t>
      </w:r>
      <w:r w:rsidR="00786253">
        <w:rPr>
          <w:rFonts w:cs="Shokraneh-94 arabic" w:hint="cs"/>
          <w:sz w:val="28"/>
          <w:szCs w:val="28"/>
          <w:rtl/>
          <w:lang w:bidi="fa-IR"/>
        </w:rPr>
        <w:t>-البته با قرائنی که داریم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اجمالاً 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>فحص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/>
          <w:sz w:val="28"/>
          <w:szCs w:val="28"/>
          <w:rtl/>
          <w:lang w:bidi="fa-IR"/>
        </w:rPr>
        <w:t>کرده‌ا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>-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B45561" w:rsidRPr="0040576F">
        <w:rPr>
          <w:rFonts w:cs="Shokraneh-94 arabic"/>
          <w:sz w:val="28"/>
          <w:szCs w:val="28"/>
          <w:rtl/>
          <w:lang w:bidi="fa-IR"/>
        </w:rPr>
        <w:t>أَقِمِ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 xml:space="preserve">، </w:t>
      </w:r>
      <w:r w:rsidRPr="0040576F">
        <w:rPr>
          <w:rFonts w:cs="Shokraneh-94 arabic" w:hint="cs"/>
          <w:sz w:val="28"/>
          <w:szCs w:val="28"/>
          <w:rtl/>
          <w:lang w:bidi="fa-IR"/>
        </w:rPr>
        <w:t>خطاب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 xml:space="preserve"> به رسول اکرم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(صلی الله علیه و آله) 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>بما هُوَ حاکم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 xml:space="preserve">.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یا وقتی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786253">
        <w:rPr>
          <w:rFonts w:cs="Shokraneh-94 arabic" w:hint="cs"/>
          <w:sz w:val="28"/>
          <w:szCs w:val="28"/>
          <w:rtl/>
          <w:lang w:bidi="fa-IR"/>
        </w:rPr>
        <w:t>فرما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د</w:t>
      </w:r>
      <w:r w:rsidR="00B45561" w:rsidRPr="0040576F">
        <w:rPr>
          <w:rFonts w:cs="Shokraneh-94 arabic" w:hint="cs"/>
          <w:sz w:val="28"/>
          <w:szCs w:val="28"/>
          <w:rtl/>
          <w:lang w:bidi="fa-IR"/>
        </w:rPr>
        <w:t xml:space="preserve">: 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وَأْمُرْ أَهْلَ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 xml:space="preserve"> بِالصَّلاةِ وَاصْطَبِرْ عَلَ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هَا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>» در اینجا اقم نگفته است</w:t>
      </w:r>
      <w:r w:rsidR="00DD7BC6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بلکه می‌فرما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 xml:space="preserve">ید 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«وَأْمُرْ أَهْلَ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 xml:space="preserve"> بِالصَّلاةِ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 xml:space="preserve">». </w:t>
      </w:r>
      <w:r w:rsidR="00DD7BC6" w:rsidRPr="0040576F">
        <w:rPr>
          <w:rFonts w:cs="Shokraneh-94 arabic" w:hint="cs"/>
          <w:sz w:val="28"/>
          <w:szCs w:val="28"/>
          <w:rtl/>
          <w:lang w:bidi="fa-IR"/>
        </w:rPr>
        <w:t xml:space="preserve">این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وظیفهٔ</w:t>
      </w:r>
      <w:r w:rsidR="00786253">
        <w:rPr>
          <w:rFonts w:cs="Shokraneh-94 arabic" w:hint="cs"/>
          <w:sz w:val="28"/>
          <w:szCs w:val="28"/>
          <w:rtl/>
          <w:lang w:bidi="fa-IR"/>
        </w:rPr>
        <w:t xml:space="preserve"> تو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9E09F2" w:rsidRPr="0040576F">
        <w:rPr>
          <w:rFonts w:cs="Shokraneh-94 arabic"/>
          <w:sz w:val="28"/>
          <w:szCs w:val="28"/>
          <w:rtl/>
          <w:lang w:bidi="fa-IR"/>
        </w:rPr>
        <w:t>به‌عنوان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صاحب خانواده، تکلیف است</w:t>
      </w:r>
      <w:r w:rsidRPr="0040576F">
        <w:rPr>
          <w:rFonts w:cs="Shokraneh-94 arabic" w:hint="cs"/>
          <w:sz w:val="28"/>
          <w:szCs w:val="28"/>
          <w:rtl/>
          <w:lang w:bidi="fa-IR"/>
        </w:rPr>
        <w:t>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>فرمود</w:t>
      </w:r>
      <w:r w:rsidR="00BC281A">
        <w:rPr>
          <w:rFonts w:cs="Shokraneh-94 arabic" w:hint="cs"/>
          <w:sz w:val="28"/>
          <w:szCs w:val="28"/>
          <w:rtl/>
          <w:lang w:bidi="fa-IR"/>
        </w:rPr>
        <w:t>: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«أَقِمِ الصَّلاةَ لِدُلُوکِ الشَّمْسِ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>» یا فرمود: «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رَبِّ اجْعَلْنِ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 xml:space="preserve"> مُقِ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مَ الصَّلَاةِ وَمِنْ ذُرِّ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تِ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>» یا فرمود: «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الَّذ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نَ إِن مَ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نّاهُم فِ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 xml:space="preserve"> الأَرضِ أَقامُوا الصَّلاةَ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وَآتَوُا الزَّ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345DA2" w:rsidRPr="0040576F">
        <w:rPr>
          <w:rFonts w:cs="Shokraneh-94 arabic"/>
          <w:sz w:val="28"/>
          <w:szCs w:val="28"/>
          <w:rtl/>
          <w:lang w:bidi="fa-IR"/>
        </w:rPr>
        <w:t>اةَ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 xml:space="preserve">». به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عقیده ما و با توجه به قرائنی که در محل خود به آن </w:t>
      </w:r>
      <w:r w:rsidR="00BC281A">
        <w:rPr>
          <w:rFonts w:cs="Shokraneh-94 arabic" w:hint="cs"/>
          <w:sz w:val="28"/>
          <w:szCs w:val="28"/>
          <w:rtl/>
          <w:lang w:bidi="fa-IR"/>
        </w:rPr>
        <w:t>پرداختیم،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>اقامة الصلاة</w:t>
      </w:r>
      <w:r w:rsidR="00DD7BC6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کار حاکم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 xml:space="preserve"> بما هو حاکم است</w:t>
      </w:r>
      <w:r w:rsidR="00BC281A">
        <w:rPr>
          <w:rFonts w:cs="Shokraneh-94 arabic" w:hint="cs"/>
          <w:sz w:val="28"/>
          <w:szCs w:val="28"/>
          <w:rtl/>
          <w:lang w:bidi="fa-IR"/>
        </w:rPr>
        <w:t>.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کار حاکم اقامه حکم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خدا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فی‌الارض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است؛</w:t>
      </w:r>
      <w:r w:rsidR="00345DA2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224B14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224B14" w:rsidRPr="0040576F">
        <w:rPr>
          <w:rFonts w:cs="Shokraneh-94 arabic"/>
          <w:sz w:val="28"/>
          <w:szCs w:val="28"/>
          <w:rtl/>
          <w:lang w:bidi="fa-IR"/>
        </w:rPr>
        <w:t>إِنَّا جَعَلْنَا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224B14" w:rsidRPr="0040576F">
        <w:rPr>
          <w:rFonts w:cs="Shokraneh-94 arabic"/>
          <w:sz w:val="28"/>
          <w:szCs w:val="28"/>
          <w:rtl/>
          <w:lang w:bidi="fa-IR"/>
        </w:rPr>
        <w:t xml:space="preserve"> خَلِ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224B14" w:rsidRPr="0040576F">
        <w:rPr>
          <w:rFonts w:cs="Shokraneh-94 arabic"/>
          <w:sz w:val="28"/>
          <w:szCs w:val="28"/>
          <w:rtl/>
          <w:lang w:bidi="fa-IR"/>
        </w:rPr>
        <w:t>فَةً فِ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224B14" w:rsidRPr="0040576F">
        <w:rPr>
          <w:rFonts w:cs="Shokraneh-94 arabic"/>
          <w:sz w:val="28"/>
          <w:szCs w:val="28"/>
          <w:rtl/>
          <w:lang w:bidi="fa-IR"/>
        </w:rPr>
        <w:t xml:space="preserve"> الْأَرْضِ</w:t>
      </w:r>
      <w:r w:rsidR="00224B14" w:rsidRPr="0040576F">
        <w:rPr>
          <w:rFonts w:cs="Shokraneh-94 arabic" w:hint="cs"/>
          <w:sz w:val="28"/>
          <w:szCs w:val="28"/>
          <w:rtl/>
          <w:lang w:bidi="fa-IR"/>
        </w:rPr>
        <w:t>»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224B14" w:rsidRPr="0040576F">
        <w:rPr>
          <w:rFonts w:cs="Shokraneh-94 arabic" w:hint="cs"/>
          <w:sz w:val="28"/>
          <w:szCs w:val="28"/>
          <w:rtl/>
          <w:lang w:bidi="fa-IR"/>
        </w:rPr>
        <w:t>یا اینکه «</w:t>
      </w:r>
      <w:r w:rsidR="00224B14" w:rsidRPr="0040576F">
        <w:rPr>
          <w:rFonts w:cs="Shokraneh-94 arabic"/>
          <w:sz w:val="28"/>
          <w:szCs w:val="28"/>
          <w:rtl/>
          <w:lang w:bidi="fa-IR"/>
        </w:rPr>
        <w:t>إِنِّ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224B14" w:rsidRPr="0040576F">
        <w:rPr>
          <w:rFonts w:cs="Shokraneh-94 arabic"/>
          <w:sz w:val="28"/>
          <w:szCs w:val="28"/>
          <w:rtl/>
          <w:lang w:bidi="fa-IR"/>
        </w:rPr>
        <w:t xml:space="preserve"> جاعِلٌ فِ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224B14" w:rsidRPr="0040576F">
        <w:rPr>
          <w:rFonts w:cs="Shokraneh-94 arabic"/>
          <w:sz w:val="28"/>
          <w:szCs w:val="28"/>
          <w:rtl/>
          <w:lang w:bidi="fa-IR"/>
        </w:rPr>
        <w:t xml:space="preserve"> الْأَرْضِ خَل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224B14" w:rsidRPr="0040576F">
        <w:rPr>
          <w:rFonts w:cs="Shokraneh-94 arabic"/>
          <w:sz w:val="28"/>
          <w:szCs w:val="28"/>
          <w:rtl/>
          <w:lang w:bidi="fa-IR"/>
        </w:rPr>
        <w:t>فَةً</w:t>
      </w:r>
      <w:r w:rsidR="00224B14" w:rsidRPr="0040576F">
        <w:rPr>
          <w:rFonts w:cs="Shokraneh-94 arabic" w:hint="cs"/>
          <w:sz w:val="28"/>
          <w:szCs w:val="28"/>
          <w:rtl/>
          <w:lang w:bidi="fa-IR"/>
        </w:rPr>
        <w:t xml:space="preserve">». </w:t>
      </w:r>
      <w:r w:rsidRPr="0040576F">
        <w:rPr>
          <w:rFonts w:cs="Shokraneh-94 arabic"/>
          <w:sz w:val="28"/>
          <w:szCs w:val="28"/>
          <w:rtl/>
          <w:lang w:bidi="fa-IR"/>
        </w:rPr>
        <w:t>خطاب‌ها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ی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این‌طوری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مربوط به آن کسی</w:t>
      </w:r>
      <w:r w:rsidR="00224B14" w:rsidRPr="0040576F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که حاکمیت دارد و تکالیفی 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هم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که به او متوجه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شود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تکالیف جمعی است.</w:t>
      </w:r>
    </w:p>
    <w:p w:rsidR="00471446" w:rsidRPr="00BC281A" w:rsidRDefault="00BC281A" w:rsidP="00BC281A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BC281A">
        <w:rPr>
          <w:rFonts w:cs="Shokraneh-94 arabic" w:hint="cs"/>
          <w:sz w:val="28"/>
          <w:szCs w:val="28"/>
          <w:rtl/>
          <w:lang w:bidi="fa-IR"/>
        </w:rPr>
        <w:t>در حقیقت</w:t>
      </w:r>
      <w:r w:rsidR="00471446" w:rsidRPr="00BC281A">
        <w:rPr>
          <w:rFonts w:cs="Shokraneh-94 arabic" w:hint="cs"/>
          <w:sz w:val="28"/>
          <w:szCs w:val="28"/>
          <w:rtl/>
          <w:lang w:bidi="fa-IR"/>
        </w:rPr>
        <w:t xml:space="preserve"> </w:t>
      </w:r>
      <w:r>
        <w:rPr>
          <w:rFonts w:cs="Shokraneh-94 arabic" w:hint="cs"/>
          <w:sz w:val="28"/>
          <w:szCs w:val="28"/>
          <w:rtl/>
          <w:lang w:bidi="fa-IR"/>
        </w:rPr>
        <w:t>قرآن کریم از اول تا آخر در اکثر مواقع اشاره به فقه حکومتی دارد اما</w:t>
      </w:r>
      <w:r w:rsidR="00471446" w:rsidRPr="00BC281A">
        <w:rPr>
          <w:rFonts w:cs="Shokraneh-94 arabic"/>
          <w:sz w:val="28"/>
          <w:szCs w:val="28"/>
          <w:rtl/>
          <w:lang w:bidi="fa-IR"/>
        </w:rPr>
        <w:t xml:space="preserve"> ما</w:t>
      </w:r>
      <w:r w:rsidR="00471446" w:rsidRPr="00BC281A">
        <w:rPr>
          <w:rFonts w:cs="Shokraneh-94 arabic" w:hint="cs"/>
          <w:sz w:val="28"/>
          <w:szCs w:val="28"/>
          <w:rtl/>
          <w:lang w:bidi="fa-IR"/>
        </w:rPr>
        <w:t xml:space="preserve"> به آن توجه </w:t>
      </w:r>
      <w:r w:rsidR="00471446" w:rsidRPr="00BC281A">
        <w:rPr>
          <w:rFonts w:cs="Shokraneh-94 arabic"/>
          <w:sz w:val="28"/>
          <w:szCs w:val="28"/>
          <w:rtl/>
          <w:lang w:bidi="fa-IR"/>
        </w:rPr>
        <w:t>نکرده‌ا</w:t>
      </w:r>
      <w:r w:rsidR="00471446" w:rsidRPr="00BC281A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BC281A">
        <w:rPr>
          <w:rFonts w:cs="Shokraneh-94 arabic" w:hint="eastAsia"/>
          <w:sz w:val="28"/>
          <w:szCs w:val="28"/>
          <w:rtl/>
          <w:lang w:bidi="fa-IR"/>
        </w:rPr>
        <w:t>م</w:t>
      </w:r>
      <w:r w:rsidR="00471446" w:rsidRPr="00BC281A">
        <w:rPr>
          <w:rFonts w:cs="Shokraneh-94 arabic" w:hint="cs"/>
          <w:sz w:val="28"/>
          <w:szCs w:val="28"/>
          <w:rtl/>
          <w:lang w:bidi="fa-IR"/>
        </w:rPr>
        <w:t>.</w:t>
      </w:r>
    </w:p>
    <w:p w:rsidR="00471446" w:rsidRPr="0040576F" w:rsidRDefault="008C6FE1" w:rsidP="00BC281A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  <w:lang w:bidi="fa-IR"/>
        </w:rPr>
        <w:t>این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موضوع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را 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هم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گفته‌ا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که </w:t>
      </w:r>
      <w:r w:rsidRPr="0040576F">
        <w:rPr>
          <w:rFonts w:cs="Shokraneh-94 arabic" w:hint="cs"/>
          <w:sz w:val="28"/>
          <w:szCs w:val="28"/>
          <w:rtl/>
          <w:lang w:bidi="fa-IR"/>
        </w:rPr>
        <w:t>طبق آیات کریمه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مخصوصاً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روایات</w:t>
      </w:r>
      <w:r w:rsidR="00BC281A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که </w:t>
      </w:r>
      <w:r w:rsidRPr="0040576F">
        <w:rPr>
          <w:rFonts w:cs="Shokraneh-94 arabic" w:hint="cs"/>
          <w:sz w:val="28"/>
          <w:szCs w:val="28"/>
          <w:rtl/>
          <w:lang w:bidi="fa-IR"/>
        </w:rPr>
        <w:t>متواتر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346EDC" w:rsidRPr="0040576F">
        <w:rPr>
          <w:rFonts w:cs="Shokraneh-94 arabic" w:hint="cs"/>
          <w:sz w:val="28"/>
          <w:szCs w:val="28"/>
          <w:rtl/>
          <w:lang w:bidi="fa-IR"/>
        </w:rPr>
        <w:t>قبولِ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افعال فردی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مقبولیت افعال مربوط به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فقه خرد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،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در گرو</w:t>
      </w:r>
      <w:r w:rsidR="00BC281A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فقه کلان است. آن کسانی که فقه کلان را </w:t>
      </w:r>
      <w:r w:rsidR="00D24EF9" w:rsidRPr="0040576F">
        <w:rPr>
          <w:rFonts w:cs="Shokraneh-94 arabic" w:hint="cs"/>
          <w:sz w:val="28"/>
          <w:szCs w:val="28"/>
          <w:rtl/>
          <w:lang w:bidi="fa-IR"/>
        </w:rPr>
        <w:t>عمل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کنند</w:t>
      </w:r>
      <w:r w:rsidR="00D24EF9" w:rsidRPr="0040576F">
        <w:rPr>
          <w:rFonts w:cs="Shokraneh-94 arabic" w:hint="cs"/>
          <w:sz w:val="28"/>
          <w:szCs w:val="28"/>
          <w:rtl/>
          <w:lang w:bidi="fa-IR"/>
        </w:rPr>
        <w:t xml:space="preserve"> اگر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تخلف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 در فقه خرد</w:t>
      </w:r>
      <w:r w:rsidR="00D24EF9" w:rsidRPr="0040576F">
        <w:rPr>
          <w:rFonts w:cs="Shokraneh-94 arabic" w:hint="cs"/>
          <w:sz w:val="28"/>
          <w:szCs w:val="28"/>
          <w:rtl/>
          <w:lang w:bidi="fa-IR"/>
        </w:rPr>
        <w:t>شان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بود خدا از آن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گذرد</w:t>
      </w:r>
      <w:r w:rsidR="00D24EF9" w:rsidRPr="0040576F">
        <w:rPr>
          <w:rFonts w:cs="Shokraneh-94 arabic" w:hint="cs"/>
          <w:sz w:val="28"/>
          <w:szCs w:val="28"/>
          <w:rtl/>
          <w:lang w:bidi="fa-IR"/>
        </w:rPr>
        <w:t xml:space="preserve">؛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اما</w:t>
      </w:r>
      <w:r w:rsidR="008A103F" w:rsidRPr="0040576F">
        <w:rPr>
          <w:rFonts w:cs="Shokraneh-94 arabic" w:hint="cs"/>
          <w:sz w:val="28"/>
          <w:szCs w:val="28"/>
          <w:rtl/>
          <w:lang w:bidi="fa-IR"/>
        </w:rPr>
        <w:t xml:space="preserve"> اگر در فقه خرد خوب عمل کنند</w:t>
      </w:r>
      <w:r w:rsidR="00BC281A">
        <w:rPr>
          <w:rFonts w:cs="Shokraneh-94 arabic"/>
          <w:sz w:val="28"/>
          <w:szCs w:val="28"/>
          <w:rtl/>
          <w:lang w:bidi="fa-IR"/>
        </w:rPr>
        <w:t xml:space="preserve"> </w:t>
      </w:r>
      <w:r w:rsidR="00BC281A">
        <w:rPr>
          <w:rFonts w:cs="Shokraneh-94 arabic" w:hint="cs"/>
          <w:sz w:val="28"/>
          <w:szCs w:val="28"/>
          <w:rtl/>
          <w:lang w:bidi="fa-IR"/>
        </w:rPr>
        <w:t>ولی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در فقه کلان معصیت کنند؛ اطاعتشان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قابل‌قبول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نیست.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در روایات به این مضمون زیاد آمده است؛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لَو أنَّ رَجُلاً صامَ الدَّهرَ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لَّهُ، و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قامَ الدَّهرَ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لَّهُ، ثُمَّ قُتِلَ بَ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نَ الرُّ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نِ وَ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المَقامِ، لَحَشَرَهُ اللّهُ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ومَ القِ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امَةِ مَعَ مَن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ر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 أنَّهُ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انَ عَل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 هُد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» 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BC281A">
        <w:rPr>
          <w:rFonts w:cs="Shokraneh-94 arabic" w:hint="cs"/>
          <w:sz w:val="28"/>
          <w:szCs w:val="28"/>
          <w:rtl/>
          <w:lang w:bidi="fa-IR"/>
        </w:rPr>
        <w:t>که اشاره بر این دارد که خداوند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 متعال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اعمال او 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>را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قبول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نم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کند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.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آن روا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یاتی که </w:t>
      </w:r>
      <w:r w:rsidR="00BC281A">
        <w:rPr>
          <w:rFonts w:cs="Shokraneh-94 arabic" w:hint="cs"/>
          <w:sz w:val="28"/>
          <w:szCs w:val="28"/>
          <w:rtl/>
          <w:lang w:bidi="fa-IR"/>
        </w:rPr>
        <w:t>بیان شد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اجمالاً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 متواتر است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که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فرمود: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لَاُعَذِّبَنَّ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لَّ رَعِ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ةٍ ف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 الإِسلامِ دانَت بِوَلا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ةِ إمامٍ جائِرٍ لَ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سَ مِنَ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اللّه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 عز و جل و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إن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انَتِ الرَّعِ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ة</w:t>
      </w:r>
      <w:r w:rsidR="00B02A54" w:rsidRPr="0040576F">
        <w:rPr>
          <w:rFonts w:cs="Shokraneh-94 arabic"/>
          <w:sz w:val="28"/>
          <w:szCs w:val="28"/>
          <w:rtl/>
          <w:lang w:bidi="fa-IR"/>
        </w:rPr>
        <w:t>ُ ف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B02A54" w:rsidRPr="0040576F">
        <w:rPr>
          <w:rFonts w:cs="Shokraneh-94 arabic"/>
          <w:sz w:val="28"/>
          <w:szCs w:val="28"/>
          <w:rtl/>
          <w:lang w:bidi="fa-IR"/>
        </w:rPr>
        <w:t xml:space="preserve"> أعمالِها بَرَّةً تَقِ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B02A54" w:rsidRPr="0040576F">
        <w:rPr>
          <w:rFonts w:cs="Shokraneh-94 arabic"/>
          <w:sz w:val="28"/>
          <w:szCs w:val="28"/>
          <w:rtl/>
          <w:lang w:bidi="fa-IR"/>
        </w:rPr>
        <w:t>ةً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، و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لَأَعفُوَنَّ عَن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لِّ رَعِ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ةٍ دانَت لِوَلا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ةِ إمامٍ عادِلٍ مِنَ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اللّه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 تَعال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 و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إن 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ک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انَتِ الرَّعِ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هُ ف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 أعمالِها طالِحَةً مُس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>ئَةً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>». این روایت</w:t>
      </w:r>
      <w:r w:rsidR="00B02A54" w:rsidRPr="0040576F">
        <w:rPr>
          <w:rFonts w:cs="Shokraneh-94 arabic" w:hint="cs"/>
          <w:sz w:val="28"/>
          <w:szCs w:val="28"/>
          <w:rtl/>
          <w:lang w:bidi="fa-IR"/>
        </w:rPr>
        <w:t xml:space="preserve"> به این معناست کنه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فقه خرد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مشروط به فقه کلان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قابل‌قبول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است.</w:t>
      </w:r>
    </w:p>
    <w:p w:rsidR="00420A09" w:rsidRPr="0040576F" w:rsidRDefault="00471446" w:rsidP="00BC281A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/>
          <w:sz w:val="28"/>
          <w:szCs w:val="28"/>
          <w:rtl/>
          <w:lang w:bidi="fa-IR"/>
        </w:rPr>
        <w:t>نماز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هم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با </w:t>
      </w:r>
      <w:r w:rsidR="00BC281A">
        <w:rPr>
          <w:rFonts w:cs="Shokraneh-94 arabic" w:hint="cs"/>
          <w:sz w:val="28"/>
          <w:szCs w:val="28"/>
          <w:rtl/>
          <w:lang w:bidi="fa-IR"/>
        </w:rPr>
        <w:t>ولایتِ ولی امر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>واجب است.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این نمازی که با تولی 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>ولی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خداست واجب است که</w:t>
      </w:r>
      <w:r w:rsidR="00F221BA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>ا</w:t>
      </w:r>
      <w:r w:rsidRPr="0040576F">
        <w:rPr>
          <w:rFonts w:cs="Shokraneh-94 arabic"/>
          <w:sz w:val="28"/>
          <w:szCs w:val="28"/>
          <w:rtl/>
          <w:lang w:bidi="fa-IR"/>
        </w:rPr>
        <w:t>عم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از نماز جماعت یا فردی است.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 باید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نمازی 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باشد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که با تولی ولی </w:t>
      </w:r>
      <w:r w:rsidR="00BC281A">
        <w:rPr>
          <w:rFonts w:cs="Shokraneh-94 arabic" w:hint="cs"/>
          <w:sz w:val="28"/>
          <w:szCs w:val="28"/>
          <w:rtl/>
          <w:lang w:bidi="fa-IR"/>
        </w:rPr>
        <w:t>امر انجام بگیرد؛</w:t>
      </w:r>
      <w:r w:rsidR="00F221BA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/>
          <w:sz w:val="28"/>
          <w:szCs w:val="28"/>
          <w:rtl/>
          <w:lang w:bidi="fa-IR"/>
        </w:rPr>
        <w:t>مثلاً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وقتی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نیت و قصد</w:t>
      </w:r>
      <w:r w:rsidR="007F16E9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قربتی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کن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7F16E9" w:rsidRPr="0040576F">
        <w:rPr>
          <w:rFonts w:cs="Shokraneh-94 arabic" w:hint="cs"/>
          <w:sz w:val="28"/>
          <w:szCs w:val="28"/>
          <w:rtl/>
          <w:lang w:bidi="fa-IR"/>
        </w:rPr>
        <w:t xml:space="preserve"> اگر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خارج از اطاعت ولی أمر باشد قصد و قربت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مورد قبولی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نیست.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7F16E9" w:rsidRPr="0040576F">
        <w:rPr>
          <w:rFonts w:cs="Shokraneh-94 arabic" w:hint="cs"/>
          <w:sz w:val="28"/>
          <w:szCs w:val="28"/>
          <w:rtl/>
          <w:lang w:bidi="fa-IR"/>
        </w:rPr>
        <w:t>وقتی می‌گویم ا</w:t>
      </w:r>
      <w:r w:rsidR="003D26A4" w:rsidRPr="0040576F">
        <w:rPr>
          <w:rFonts w:cs="Shokraneh-94 arabic" w:hint="cs"/>
          <w:sz w:val="28"/>
          <w:szCs w:val="28"/>
          <w:rtl/>
          <w:lang w:bidi="fa-IR"/>
        </w:rPr>
        <w:t>ُ</w:t>
      </w:r>
      <w:r w:rsidR="007F16E9" w:rsidRPr="0040576F">
        <w:rPr>
          <w:rFonts w:cs="Shokraneh-94 arabic" w:hint="cs"/>
          <w:sz w:val="28"/>
          <w:szCs w:val="28"/>
          <w:rtl/>
          <w:lang w:bidi="fa-IR"/>
        </w:rPr>
        <w:t>صلی لله و قربة الی الله؛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وقت</w:t>
      </w:r>
      <w:r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7F16E9" w:rsidRPr="0040576F">
        <w:rPr>
          <w:rFonts w:cs="Shokraneh-94 arabic" w:hint="cs"/>
          <w:sz w:val="28"/>
          <w:szCs w:val="28"/>
          <w:rtl/>
          <w:lang w:bidi="fa-IR"/>
        </w:rPr>
        <w:t xml:space="preserve"> قربة الی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ال</w:t>
      </w:r>
      <w:r w:rsidR="00BC281A">
        <w:rPr>
          <w:rFonts w:cs="Shokraneh-94 arabic" w:hint="cs"/>
          <w:sz w:val="28"/>
          <w:szCs w:val="28"/>
          <w:rtl/>
          <w:lang w:bidi="fa-IR"/>
        </w:rPr>
        <w:t>له است که با اطاعت ولی امر باشد</w:t>
      </w:r>
      <w:r w:rsidR="007F16E9" w:rsidRPr="0040576F">
        <w:rPr>
          <w:rFonts w:cs="Shokraneh-94 arabic" w:hint="cs"/>
          <w:sz w:val="28"/>
          <w:szCs w:val="28"/>
          <w:rtl/>
          <w:lang w:bidi="fa-IR"/>
        </w:rPr>
        <w:t xml:space="preserve"> اگر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بدون اطاعت از ولی امر باشد </w:t>
      </w:r>
      <w:r w:rsidR="007F16E9" w:rsidRPr="0040576F">
        <w:rPr>
          <w:rFonts w:cs="Shokraneh-94 arabic" w:hint="cs"/>
          <w:sz w:val="28"/>
          <w:szCs w:val="28"/>
          <w:rtl/>
          <w:lang w:bidi="fa-IR"/>
        </w:rPr>
        <w:t>لیس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7F16E9" w:rsidRPr="0040576F">
        <w:rPr>
          <w:rFonts w:cs="Shokraneh-94 arabic"/>
          <w:sz w:val="28"/>
          <w:szCs w:val="28"/>
          <w:rtl/>
          <w:lang w:bidi="fa-IR"/>
        </w:rPr>
        <w:t>قرب</w:t>
      </w:r>
      <w:r w:rsidR="007F16E9" w:rsidRPr="0040576F">
        <w:rPr>
          <w:rFonts w:cs="Shokraneh-94 arabic" w:hint="cs"/>
          <w:sz w:val="28"/>
          <w:szCs w:val="28"/>
          <w:rtl/>
          <w:lang w:bidi="fa-IR"/>
        </w:rPr>
        <w:t xml:space="preserve">ة الی الله. 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اشکال شیطان همین بود؛ </w:t>
      </w:r>
      <w:r w:rsidR="004B26D7" w:rsidRPr="0040576F">
        <w:rPr>
          <w:rFonts w:cs="Shokraneh-94 arabic" w:hint="cs"/>
          <w:sz w:val="28"/>
          <w:szCs w:val="28"/>
          <w:rtl/>
          <w:lang w:bidi="fa-IR"/>
        </w:rPr>
        <w:t>شیطان که عابد بود و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همان</w:t>
      </w:r>
      <w:r w:rsidR="00BC281A">
        <w:rPr>
          <w:rFonts w:cs="Shokraneh-94 arabic" w:hint="cs"/>
          <w:sz w:val="28"/>
          <w:szCs w:val="28"/>
          <w:rtl/>
          <w:lang w:bidi="fa-IR"/>
        </w:rPr>
        <w:t>‌</w:t>
      </w:r>
      <w:r w:rsidRPr="0040576F">
        <w:rPr>
          <w:rFonts w:cs="Shokraneh-94 arabic"/>
          <w:sz w:val="28"/>
          <w:szCs w:val="28"/>
          <w:rtl/>
          <w:lang w:bidi="fa-IR"/>
        </w:rPr>
        <w:t>طور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که در روایات آمده است هزاران سال عبادت کرد اما</w:t>
      </w:r>
      <w:r w:rsidR="00BC281A">
        <w:rPr>
          <w:rFonts w:cs="Shokraneh-94 arabic"/>
          <w:sz w:val="28"/>
          <w:szCs w:val="28"/>
          <w:rtl/>
          <w:lang w:bidi="fa-IR"/>
        </w:rPr>
        <w:t xml:space="preserve"> مشکل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او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این بود که </w:t>
      </w:r>
      <w:r w:rsidRPr="0040576F">
        <w:rPr>
          <w:rFonts w:cs="Shokraneh-94 arabic"/>
          <w:sz w:val="28"/>
          <w:szCs w:val="28"/>
          <w:rtl/>
          <w:lang w:bidi="fa-IR"/>
        </w:rPr>
        <w:t>نم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خواست</w:t>
      </w:r>
      <w:r w:rsidR="00712EFD" w:rsidRPr="0040576F">
        <w:rPr>
          <w:rFonts w:cs="Shokraneh-94 arabic" w:hint="cs"/>
          <w:sz w:val="28"/>
          <w:szCs w:val="28"/>
          <w:rtl/>
          <w:lang w:bidi="fa-IR"/>
        </w:rPr>
        <w:t xml:space="preserve"> این عبادتش</w:t>
      </w:r>
      <w:r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="00712EFD" w:rsidRPr="0040576F">
        <w:rPr>
          <w:rFonts w:cs="Shokraneh-94 arabic" w:hint="cs"/>
          <w:sz w:val="28"/>
          <w:szCs w:val="28"/>
          <w:rtl/>
          <w:lang w:bidi="fa-IR"/>
        </w:rPr>
        <w:t xml:space="preserve"> عبادت با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اطاعت از ولی امر الهی </w:t>
      </w:r>
      <w:r w:rsidR="00BC281A">
        <w:rPr>
          <w:rFonts w:cs="Shokraneh-94 arabic" w:hint="cs"/>
          <w:sz w:val="28"/>
          <w:szCs w:val="28"/>
          <w:rtl/>
          <w:lang w:bidi="fa-IR"/>
        </w:rPr>
        <w:t>باشد؛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لذا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تمام آن </w:t>
      </w:r>
      <w:r w:rsidRPr="0040576F">
        <w:rPr>
          <w:rFonts w:cs="Shokraneh-94 arabic"/>
          <w:sz w:val="28"/>
          <w:szCs w:val="28"/>
          <w:rtl/>
          <w:lang w:bidi="fa-IR"/>
        </w:rPr>
        <w:t>عبادت‌ها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سودی به حال او نداشت.</w:t>
      </w:r>
    </w:p>
    <w:p w:rsidR="00471446" w:rsidRPr="0040576F" w:rsidRDefault="0040576F" w:rsidP="00BC281A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  <w:lang w:bidi="fa-IR"/>
        </w:rPr>
        <w:lastRenderedPageBreak/>
        <w:t>به‌هرحال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در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20A09" w:rsidRPr="0040576F">
        <w:rPr>
          <w:rFonts w:cs="Shokraneh-94 arabic" w:hint="cs"/>
          <w:sz w:val="28"/>
          <w:szCs w:val="28"/>
          <w:rtl/>
          <w:lang w:bidi="fa-IR"/>
        </w:rPr>
        <w:t xml:space="preserve">روایت؛ </w:t>
      </w:r>
      <w:r w:rsidR="000E210F" w:rsidRPr="0040576F">
        <w:rPr>
          <w:rFonts w:cs="Shokraneh-94 arabic" w:hint="cs"/>
          <w:sz w:val="28"/>
          <w:szCs w:val="28"/>
          <w:rtl/>
          <w:lang w:bidi="fa-IR"/>
        </w:rPr>
        <w:t>«</w:t>
      </w:r>
      <w:r w:rsidR="000E210F" w:rsidRPr="0040576F">
        <w:rPr>
          <w:rFonts w:cs="Shokraneh-94 arabic"/>
          <w:sz w:val="28"/>
          <w:szCs w:val="28"/>
          <w:rtl/>
          <w:lang w:bidi="fa-IR"/>
        </w:rPr>
        <w:t>و أعلَمَهُم بأمرِ اللّهِ ف</w:t>
      </w:r>
      <w:r w:rsidR="00F7699C" w:rsidRPr="0040576F">
        <w:rPr>
          <w:rFonts w:cs="Shokraneh-94 arabic"/>
          <w:sz w:val="28"/>
          <w:szCs w:val="28"/>
          <w:rtl/>
          <w:lang w:bidi="fa-IR"/>
        </w:rPr>
        <w:t>ی</w:t>
      </w:r>
      <w:r w:rsidR="00BC281A">
        <w:rPr>
          <w:rFonts w:cs="Shokraneh-94 arabic"/>
          <w:sz w:val="28"/>
          <w:szCs w:val="28"/>
          <w:rtl/>
          <w:lang w:bidi="fa-IR"/>
        </w:rPr>
        <w:t>هِ»</w:t>
      </w:r>
      <w:r w:rsidR="000E210F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>امرالله</w:t>
      </w:r>
      <w:r w:rsidR="000E210F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در امر حاکمیت </w:t>
      </w:r>
      <w:r w:rsidR="000E210F" w:rsidRPr="0040576F">
        <w:rPr>
          <w:rFonts w:cs="Shokraneh-94 arabic" w:hint="cs"/>
          <w:sz w:val="28"/>
          <w:szCs w:val="28"/>
          <w:rtl/>
          <w:lang w:bidi="fa-IR"/>
        </w:rPr>
        <w:t>یعنی فقه کلان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="000E210F" w:rsidRPr="0040576F">
        <w:rPr>
          <w:rFonts w:cs="Shokraneh-94 arabic" w:hint="cs"/>
          <w:sz w:val="28"/>
          <w:szCs w:val="28"/>
          <w:rtl/>
          <w:lang w:bidi="fa-IR"/>
        </w:rPr>
        <w:t>.</w:t>
      </w:r>
      <w:r w:rsidR="00BC281A">
        <w:rPr>
          <w:rFonts w:cs="Shokraneh-94 arabic"/>
          <w:sz w:val="28"/>
          <w:szCs w:val="28"/>
          <w:rtl/>
          <w:lang w:bidi="fa-IR"/>
        </w:rPr>
        <w:t xml:space="preserve"> لذا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ما به استناد همین </w:t>
      </w:r>
      <w:r w:rsidR="000E210F" w:rsidRPr="0040576F">
        <w:rPr>
          <w:rFonts w:cs="Shokraneh-94 arabic" w:hint="cs"/>
          <w:sz w:val="28"/>
          <w:szCs w:val="28"/>
          <w:rtl/>
          <w:lang w:bidi="fa-IR"/>
        </w:rPr>
        <w:t>روایت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BC281A" w:rsidRPr="0040576F">
        <w:rPr>
          <w:rFonts w:cs="Shokraneh-94 arabic" w:hint="cs"/>
          <w:sz w:val="28"/>
          <w:szCs w:val="28"/>
          <w:rtl/>
          <w:lang w:bidi="fa-IR"/>
        </w:rPr>
        <w:t xml:space="preserve">وجوب اعلمیت 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را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اثبات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کن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0E210F" w:rsidRPr="0040576F">
        <w:rPr>
          <w:rFonts w:cs="Shokraneh-94 arabic" w:hint="cs"/>
          <w:sz w:val="28"/>
          <w:szCs w:val="28"/>
          <w:rtl/>
          <w:lang w:bidi="fa-IR"/>
        </w:rPr>
        <w:t xml:space="preserve">ولو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اجمالاً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؛</w:t>
      </w:r>
      <w:r w:rsidR="000E210F" w:rsidRPr="0040576F">
        <w:rPr>
          <w:rFonts w:cs="Shokraneh-94 arabic" w:hint="cs"/>
          <w:sz w:val="28"/>
          <w:szCs w:val="28"/>
          <w:rtl/>
          <w:lang w:bidi="fa-IR"/>
        </w:rPr>
        <w:t xml:space="preserve"> یعنی</w:t>
      </w:r>
      <w:r w:rsidR="003D26A4" w:rsidRPr="0040576F">
        <w:rPr>
          <w:rFonts w:cs="Shokraneh-94 arabic" w:hint="cs"/>
          <w:sz w:val="28"/>
          <w:szCs w:val="28"/>
          <w:rtl/>
          <w:lang w:bidi="fa-IR"/>
        </w:rPr>
        <w:t xml:space="preserve"> هم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وجوب</w:t>
      </w:r>
      <w:r w:rsidR="000E210F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شرط اعلمیت در حاکم و ولی امر ثابت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شود</w:t>
      </w:r>
      <w:r w:rsidR="003D26A4" w:rsidRPr="0040576F">
        <w:rPr>
          <w:rFonts w:cs="Shokraneh-94 arabic" w:hint="cs"/>
          <w:sz w:val="28"/>
          <w:szCs w:val="28"/>
          <w:rtl/>
          <w:lang w:bidi="fa-IR"/>
        </w:rPr>
        <w:t xml:space="preserve"> و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هم مطلب دیگری را که در آینده متعرض خواهیم شد اثبات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کن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BC281A">
        <w:rPr>
          <w:rFonts w:cs="Shokraneh-94 arabic" w:hint="cs"/>
          <w:sz w:val="28"/>
          <w:szCs w:val="28"/>
          <w:rtl/>
          <w:lang w:bidi="fa-IR"/>
        </w:rPr>
        <w:t>؛</w:t>
      </w:r>
      <w:r w:rsidR="0095271F" w:rsidRPr="0040576F">
        <w:rPr>
          <w:rFonts w:cs="Shokraneh-94 arabic" w:hint="cs"/>
          <w:sz w:val="28"/>
          <w:szCs w:val="28"/>
          <w:rtl/>
          <w:lang w:bidi="fa-IR"/>
        </w:rPr>
        <w:t xml:space="preserve"> آن مطلب اینکه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اگر أمر دایر شد بین دو فقیهی که هر</w:t>
      </w:r>
      <w:r w:rsidR="0095271F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دو </w:t>
      </w:r>
      <w:r w:rsidRPr="0040576F">
        <w:rPr>
          <w:rFonts w:cs="Shokraneh-94 arabic" w:hint="cs"/>
          <w:sz w:val="28"/>
          <w:szCs w:val="28"/>
          <w:rtl/>
          <w:lang w:bidi="fa-IR"/>
        </w:rPr>
        <w:t>جامع‌الشرایط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هستند ولی یکی در فقه</w:t>
      </w:r>
      <w:r w:rsidR="00771682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خرد اعلم</w:t>
      </w:r>
      <w:r w:rsidR="00771682" w:rsidRPr="0040576F">
        <w:rPr>
          <w:rFonts w:cs="Shokraneh-94 arabic" w:hint="cs"/>
          <w:sz w:val="28"/>
          <w:szCs w:val="28"/>
          <w:rtl/>
          <w:lang w:bidi="fa-IR"/>
        </w:rPr>
        <w:t xml:space="preserve"> و دیگری در فقه کلان اعلم است؛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آن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فقیهی که در فقه کلان اعلم است،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>اولی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است. 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این موضوع را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از این روایت استفاده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کن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>.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البته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 xml:space="preserve"> تنها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این روایت نیست تا کسی بخواهد تشکیک در سند روایت کند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بلکه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این روایت 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>مؤید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د</w:t>
      </w:r>
      <w:r w:rsidR="00BC281A">
        <w:rPr>
          <w:rFonts w:cs="Shokraneh-94 arabic" w:hint="cs"/>
          <w:sz w:val="28"/>
          <w:szCs w:val="28"/>
          <w:rtl/>
          <w:lang w:bidi="fa-IR"/>
        </w:rPr>
        <w:t>لیل عقلی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 xml:space="preserve"> همان دلیل قبح ترجیحِ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مرجوح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>بر راجح</w:t>
      </w:r>
      <w:r w:rsidR="00BC281A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>.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با توجه به اینکه ولایت أمر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 xml:space="preserve">،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ع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 xml:space="preserve">بارت است از </w:t>
      </w:r>
      <w:r w:rsidRPr="0040576F">
        <w:rPr>
          <w:rFonts w:cs="Shokraneh-94 arabic" w:hint="cs"/>
          <w:sz w:val="28"/>
          <w:szCs w:val="28"/>
          <w:rtl/>
          <w:lang w:bidi="fa-IR"/>
        </w:rPr>
        <w:t>اقامه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 xml:space="preserve"> همین فقه کلان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و اولین مسئولیت فقیه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ولی أمر</w:t>
      </w:r>
      <w:r w:rsidR="00C3043D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اقامه همین فقه کلان است.</w:t>
      </w:r>
    </w:p>
    <w:p w:rsidR="00471446" w:rsidRPr="0040576F" w:rsidRDefault="00BC281A" w:rsidP="001C1BAA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>
        <w:rPr>
          <w:rFonts w:cs="Shokraneh-94 arabic" w:hint="cs"/>
          <w:sz w:val="28"/>
          <w:szCs w:val="28"/>
          <w:rtl/>
          <w:lang w:bidi="fa-IR"/>
        </w:rPr>
        <w:t xml:space="preserve">ممکن است برخی بگویند که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نم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توان</w:t>
      </w:r>
      <w:r>
        <w:rPr>
          <w:rFonts w:cs="Shokraneh-94 arabic" w:hint="cs"/>
          <w:sz w:val="28"/>
          <w:szCs w:val="28"/>
          <w:rtl/>
          <w:lang w:bidi="fa-IR"/>
        </w:rPr>
        <w:t xml:space="preserve"> فرض کرد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کسی اعلم در فقه کل</w:t>
      </w:r>
      <w:r>
        <w:rPr>
          <w:rFonts w:cs="Shokraneh-94 arabic" w:hint="cs"/>
          <w:sz w:val="28"/>
          <w:szCs w:val="28"/>
          <w:rtl/>
          <w:lang w:bidi="fa-IR"/>
        </w:rPr>
        <w:t>ان باشد اما</w:t>
      </w:r>
      <w:r w:rsidR="00EF3E5A">
        <w:rPr>
          <w:rFonts w:cs="Shokraneh-94 arabic" w:hint="cs"/>
          <w:sz w:val="28"/>
          <w:szCs w:val="28"/>
          <w:rtl/>
          <w:lang w:bidi="fa-IR"/>
        </w:rPr>
        <w:t xml:space="preserve"> اعلم در فقه خرد نباشد.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اما</w:t>
      </w:r>
      <w:r w:rsidR="00EF3E5A">
        <w:rPr>
          <w:rFonts w:cs="Shokraneh-94 arabic" w:hint="cs"/>
          <w:sz w:val="28"/>
          <w:szCs w:val="28"/>
          <w:rtl/>
          <w:lang w:bidi="fa-IR"/>
        </w:rPr>
        <w:t xml:space="preserve"> این موضوع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قابل‌تفکیک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="00EF3E5A">
        <w:rPr>
          <w:rFonts w:cs="Shokraneh-94 arabic" w:hint="cs"/>
          <w:sz w:val="28"/>
          <w:szCs w:val="28"/>
          <w:rtl/>
          <w:lang w:bidi="fa-IR"/>
        </w:rPr>
        <w:t>؛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این‌چنین</w:t>
      </w:r>
      <w:r w:rsidR="00821CF2" w:rsidRPr="0040576F">
        <w:rPr>
          <w:rFonts w:cs="Shokraneh-94 arabic" w:hint="cs"/>
          <w:sz w:val="28"/>
          <w:szCs w:val="28"/>
          <w:rtl/>
          <w:lang w:bidi="fa-IR"/>
        </w:rPr>
        <w:t xml:space="preserve"> نیست که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همه احکام فقه کلان </w:t>
      </w:r>
      <w:r w:rsidR="00EF3E5A">
        <w:rPr>
          <w:rFonts w:cs="Shokraneh-94 arabic" w:hint="cs"/>
          <w:sz w:val="28"/>
          <w:szCs w:val="28"/>
          <w:rtl/>
          <w:lang w:bidi="fa-IR"/>
        </w:rPr>
        <w:t xml:space="preserve">بر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روی پای فقه خرد باشد.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ما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در محل خو</w:t>
      </w:r>
      <w:r w:rsidR="00821CF2" w:rsidRPr="0040576F">
        <w:rPr>
          <w:rFonts w:cs="Shokraneh-94 arabic" w:hint="cs"/>
          <w:sz w:val="28"/>
          <w:szCs w:val="28"/>
          <w:rtl/>
          <w:lang w:bidi="fa-IR"/>
        </w:rPr>
        <w:t>د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بحث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کرده‌ا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که احکام فقه کلان را از دو شیوه</w:t>
      </w:r>
      <w:r w:rsidR="00EF3E5A">
        <w:rPr>
          <w:rFonts w:cs="Shokraneh-94 arabic" w:hint="cs"/>
          <w:sz w:val="28"/>
          <w:szCs w:val="28"/>
          <w:rtl/>
          <w:lang w:bidi="fa-IR"/>
        </w:rPr>
        <w:t xml:space="preserve"> و از دو طریق استنباط</w:t>
      </w:r>
      <w:r w:rsidR="00DE4521" w:rsidRPr="0040576F">
        <w:rPr>
          <w:rFonts w:cs="Shokraneh-94 arabic" w:hint="cs"/>
          <w:sz w:val="28"/>
          <w:szCs w:val="28"/>
          <w:rtl/>
          <w:lang w:bidi="fa-IR"/>
        </w:rPr>
        <w:t xml:space="preserve"> می‌کنیم و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دو منبع برای اثبات احکام فقه کلان داریم؛ یک منبع روایات و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ادله‌ا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ی است که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به‌طور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مستقیم احکام فقه کلان را معین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کنند</w:t>
      </w:r>
      <w:r w:rsidR="00EF3E5A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ک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دسته از احکام</w:t>
      </w:r>
      <w:r w:rsidR="00D8770B" w:rsidRPr="0040576F">
        <w:rPr>
          <w:rFonts w:cs="Shokraneh-94 arabic" w:hint="cs"/>
          <w:sz w:val="28"/>
          <w:szCs w:val="28"/>
          <w:rtl/>
          <w:lang w:bidi="fa-IR"/>
        </w:rPr>
        <w:t>ِ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فقه کلان </w:t>
      </w:r>
      <w:r w:rsidR="00AE417D" w:rsidRPr="0040576F">
        <w:rPr>
          <w:rFonts w:cs="Shokraneh-94 arabic" w:hint="cs"/>
          <w:sz w:val="28"/>
          <w:szCs w:val="28"/>
          <w:rtl/>
          <w:lang w:bidi="fa-IR"/>
        </w:rPr>
        <w:t>وجود دارد</w:t>
      </w:r>
      <w:r w:rsidR="001C1BAA">
        <w:rPr>
          <w:rFonts w:cs="Shokraneh-94 arabic" w:hint="cs"/>
          <w:sz w:val="28"/>
          <w:szCs w:val="28"/>
          <w:rtl/>
          <w:lang w:bidi="fa-IR"/>
        </w:rPr>
        <w:t xml:space="preserve"> که این احکام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را به دلالت التزامی </w:t>
      </w:r>
      <w:r w:rsidR="001C1BAA">
        <w:rPr>
          <w:rFonts w:cs="Shokraneh-94 arabic" w:hint="cs"/>
          <w:sz w:val="28"/>
          <w:szCs w:val="28"/>
          <w:rtl/>
          <w:lang w:bidi="fa-IR"/>
        </w:rPr>
        <w:t xml:space="preserve">از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احکام فقه خرد استنباط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کن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م</w:t>
      </w:r>
      <w:r w:rsidR="0030502F" w:rsidRPr="0040576F">
        <w:rPr>
          <w:rFonts w:cs="Shokraneh-94 arabic" w:hint="cs"/>
          <w:sz w:val="28"/>
          <w:szCs w:val="28"/>
          <w:rtl/>
          <w:lang w:bidi="fa-IR"/>
        </w:rPr>
        <w:t xml:space="preserve">. 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حالا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آنجا گفتیم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 که این</w:t>
      </w:r>
      <w:r w:rsidR="001C1BAA">
        <w:rPr>
          <w:rFonts w:cs="Shokraneh-94 arabic" w:hint="cs"/>
          <w:sz w:val="28"/>
          <w:szCs w:val="28"/>
          <w:rtl/>
          <w:lang w:bidi="fa-IR"/>
        </w:rPr>
        <w:t xml:space="preserve"> دلالت التزامی 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یا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ثبوتی است یا اثباتی.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>در آن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دسته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از احکام فقه 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>کلانی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که استنباط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آن‌ها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>مبتنی بر احکام فقه خرد است تلازم</w:t>
      </w:r>
      <w:r w:rsidR="001C1BAA">
        <w:rPr>
          <w:rFonts w:cs="Shokraneh-94 arabic" w:hint="cs"/>
          <w:sz w:val="28"/>
          <w:szCs w:val="28"/>
          <w:rtl/>
          <w:lang w:bidi="fa-IR"/>
        </w:rPr>
        <w:t xml:space="preserve"> وجود دارد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اما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 در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آن دسته از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 احکام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فقه کلانی که استنباط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آن‌ها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به‌طور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 مستقیم از دلیل انجام 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>م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گ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ی</w:t>
      </w:r>
      <w:r w:rsidR="00FC6834" w:rsidRPr="0040576F">
        <w:rPr>
          <w:rFonts w:cs="Shokraneh-94 arabic" w:hint="eastAsia"/>
          <w:sz w:val="28"/>
          <w:szCs w:val="28"/>
          <w:rtl/>
          <w:lang w:bidi="fa-IR"/>
        </w:rPr>
        <w:t>ر</w:t>
      </w:r>
      <w:r w:rsidR="00471446" w:rsidRPr="0040576F">
        <w:rPr>
          <w:rFonts w:cs="Shokraneh-94 arabic" w:hint="eastAsia"/>
          <w:sz w:val="28"/>
          <w:szCs w:val="28"/>
          <w:rtl/>
          <w:lang w:bidi="fa-IR"/>
        </w:rPr>
        <w:t>د</w:t>
      </w:r>
      <w:r w:rsidR="001C1BAA">
        <w:rPr>
          <w:rFonts w:cs="Shokraneh-94 arabic" w:hint="cs"/>
          <w:sz w:val="28"/>
          <w:szCs w:val="28"/>
          <w:rtl/>
          <w:lang w:bidi="fa-IR"/>
        </w:rPr>
        <w:t xml:space="preserve"> به این شکل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 نیست.</w:t>
      </w:r>
      <w:r w:rsidR="00471446" w:rsidRPr="0040576F">
        <w:rPr>
          <w:rFonts w:cs="Shokraneh-94 arabic"/>
          <w:sz w:val="28"/>
          <w:szCs w:val="28"/>
          <w:rtl/>
          <w:lang w:bidi="fa-IR"/>
        </w:rPr>
        <w:t xml:space="preserve"> 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اکثر احکام فقه کلان هم </w:t>
      </w:r>
      <w:r w:rsidR="001C1BAA">
        <w:rPr>
          <w:rFonts w:cs="Shokraneh-94 arabic" w:hint="cs"/>
          <w:sz w:val="28"/>
          <w:szCs w:val="28"/>
          <w:rtl/>
          <w:lang w:bidi="fa-IR"/>
        </w:rPr>
        <w:t>شکلی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1C1BAA">
        <w:rPr>
          <w:rFonts w:cs="Shokraneh-94 arabic" w:hint="cs"/>
          <w:sz w:val="28"/>
          <w:szCs w:val="28"/>
          <w:rtl/>
          <w:lang w:bidi="fa-IR"/>
        </w:rPr>
        <w:t>دلیل مستقیم دارد لذا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 xml:space="preserve">اعلمیت در این دسته از 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>احکام فقه کلان</w:t>
      </w:r>
      <w:r w:rsidR="00BD0956" w:rsidRPr="0040576F">
        <w:rPr>
          <w:rFonts w:cs="Shokraneh-94 arabic" w:hint="cs"/>
          <w:sz w:val="28"/>
          <w:szCs w:val="28"/>
          <w:rtl/>
          <w:lang w:bidi="fa-IR"/>
        </w:rPr>
        <w:t>،</w:t>
      </w:r>
      <w:r w:rsidR="00FC6834" w:rsidRPr="0040576F">
        <w:rPr>
          <w:rFonts w:cs="Shokraneh-94 arabic" w:hint="cs"/>
          <w:sz w:val="28"/>
          <w:szCs w:val="28"/>
          <w:rtl/>
          <w:lang w:bidi="fa-IR"/>
        </w:rPr>
        <w:t xml:space="preserve"> لزوماً مستند به </w:t>
      </w:r>
      <w:r w:rsidR="00471446" w:rsidRPr="0040576F">
        <w:rPr>
          <w:rFonts w:cs="Shokraneh-94 arabic" w:hint="cs"/>
          <w:sz w:val="28"/>
          <w:szCs w:val="28"/>
          <w:rtl/>
          <w:lang w:bidi="fa-IR"/>
        </w:rPr>
        <w:t>اعلمیت در فقه خرد نیست.</w:t>
      </w:r>
    </w:p>
    <w:p w:rsidR="00CD11DD" w:rsidRDefault="00471446" w:rsidP="00CD11DD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  <w:lang w:bidi="fa-IR"/>
        </w:rPr>
        <w:t xml:space="preserve">ممکن است </w:t>
      </w:r>
      <w:r w:rsidR="001C1BAA">
        <w:rPr>
          <w:rFonts w:cs="Shokraneh-94 arabic" w:hint="cs"/>
          <w:sz w:val="28"/>
          <w:szCs w:val="28"/>
          <w:rtl/>
          <w:lang w:bidi="fa-IR"/>
        </w:rPr>
        <w:t>فقیهی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در فقه خرد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 xml:space="preserve"> فقیه </w:t>
      </w:r>
      <w:r w:rsidR="00CD11DD">
        <w:rPr>
          <w:rFonts w:cs="Shokraneh-94 arabic" w:hint="cs"/>
          <w:sz w:val="28"/>
          <w:szCs w:val="28"/>
          <w:rtl/>
          <w:lang w:bidi="fa-IR"/>
        </w:rPr>
        <w:t xml:space="preserve">معمولی </w:t>
      </w:r>
      <w:r w:rsidR="000252D4" w:rsidRPr="0040576F">
        <w:rPr>
          <w:rFonts w:cs="Shokraneh-94 arabic" w:hint="cs"/>
          <w:sz w:val="28"/>
          <w:szCs w:val="28"/>
          <w:rtl/>
          <w:lang w:bidi="fa-IR"/>
        </w:rPr>
        <w:t>باشد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 xml:space="preserve"> اما در فقه کلان اعلم </w:t>
      </w:r>
      <w:r w:rsidR="000252D4" w:rsidRPr="0040576F">
        <w:rPr>
          <w:rFonts w:cs="Shokraneh-94 arabic" w:hint="cs"/>
          <w:sz w:val="28"/>
          <w:szCs w:val="28"/>
          <w:rtl/>
          <w:lang w:bidi="fa-IR"/>
        </w:rPr>
        <w:t>باشد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 xml:space="preserve">.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یکی فقیه </w:t>
      </w:r>
      <w:r w:rsidR="00CD11DD">
        <w:rPr>
          <w:rFonts w:cs="Shokraneh-94 arabic" w:hint="cs"/>
          <w:sz w:val="28"/>
          <w:szCs w:val="28"/>
          <w:rtl/>
          <w:lang w:bidi="fa-IR"/>
        </w:rPr>
        <w:t xml:space="preserve">هم در فقه خرد اعلم است و زیاد کار کرده 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="00F7699C" w:rsidRPr="0040576F">
        <w:rPr>
          <w:rFonts w:cs="Shokraneh-94 arabic" w:hint="cs"/>
          <w:sz w:val="28"/>
          <w:szCs w:val="28"/>
          <w:rtl/>
          <w:lang w:bidi="fa-IR"/>
        </w:rPr>
        <w:t>مثلاً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11DD">
        <w:rPr>
          <w:rFonts w:cs="Shokraneh-94 arabic" w:hint="cs"/>
          <w:sz w:val="28"/>
          <w:szCs w:val="28"/>
          <w:rtl/>
          <w:lang w:bidi="fa-IR"/>
        </w:rPr>
        <w:t xml:space="preserve">پنجاه </w:t>
      </w:r>
      <w:r w:rsidRPr="0040576F">
        <w:rPr>
          <w:rFonts w:cs="Shokraneh-94 arabic" w:hint="cs"/>
          <w:sz w:val="28"/>
          <w:szCs w:val="28"/>
          <w:rtl/>
          <w:lang w:bidi="fa-IR"/>
        </w:rPr>
        <w:t>سال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 xml:space="preserve"> در مسائل احکام فقه خرد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11DD">
        <w:rPr>
          <w:rFonts w:cs="Shokraneh-94 arabic" w:hint="cs"/>
          <w:sz w:val="28"/>
          <w:szCs w:val="28"/>
          <w:rtl/>
          <w:lang w:bidi="fa-IR"/>
        </w:rPr>
        <w:t>استفتاء جواب داده و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 w:hint="cs"/>
          <w:sz w:val="28"/>
          <w:szCs w:val="28"/>
          <w:rtl/>
          <w:lang w:bidi="fa-IR"/>
        </w:rPr>
        <w:t>مرجع بود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>ه است</w:t>
      </w:r>
      <w:r w:rsidR="00CD11DD">
        <w:rPr>
          <w:rFonts w:cs="Shokraneh-94 arabic" w:hint="cs"/>
          <w:sz w:val="28"/>
          <w:szCs w:val="28"/>
          <w:rtl/>
          <w:lang w:bidi="fa-IR"/>
        </w:rPr>
        <w:t>.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 xml:space="preserve"> یک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کسی </w:t>
      </w:r>
      <w:r w:rsidR="00232EB3" w:rsidRPr="0040576F">
        <w:rPr>
          <w:rFonts w:cs="Shokraneh-94 arabic" w:hint="cs"/>
          <w:sz w:val="28"/>
          <w:szCs w:val="28"/>
          <w:rtl/>
          <w:lang w:bidi="fa-IR"/>
        </w:rPr>
        <w:t>هم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در فقه خرد خیلی کار نکرده است؛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اما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در فقه کلان خیلی کار کرده است.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خب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 xml:space="preserve">در </w:t>
      </w:r>
      <w:r w:rsidR="000252D4" w:rsidRPr="0040576F">
        <w:rPr>
          <w:rFonts w:cs="Shokraneh-94 arabic" w:hint="cs"/>
          <w:sz w:val="28"/>
          <w:szCs w:val="28"/>
          <w:rtl/>
          <w:lang w:bidi="fa-IR"/>
        </w:rPr>
        <w:t>اینجا چه می‌گ</w:t>
      </w:r>
      <w:r w:rsidRPr="0040576F">
        <w:rPr>
          <w:rFonts w:cs="Shokraneh-94 arabic" w:hint="cs"/>
          <w:sz w:val="28"/>
          <w:szCs w:val="28"/>
          <w:rtl/>
          <w:lang w:bidi="fa-IR"/>
        </w:rPr>
        <w:t>ویید؟</w:t>
      </w:r>
      <w:r w:rsidR="00990392" w:rsidRPr="0040576F">
        <w:rPr>
          <w:rFonts w:cs="Shokraneh-94 arabic" w:hint="cs"/>
          <w:sz w:val="28"/>
          <w:szCs w:val="28"/>
          <w:rtl/>
          <w:lang w:bidi="fa-IR"/>
        </w:rPr>
        <w:t xml:space="preserve"> یک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کسی در </w:t>
      </w:r>
      <w:r w:rsidR="00990392" w:rsidRPr="0040576F">
        <w:rPr>
          <w:rFonts w:cs="Shokraneh-94 arabic" w:hint="cs"/>
          <w:sz w:val="28"/>
          <w:szCs w:val="28"/>
          <w:rtl/>
          <w:lang w:bidi="fa-IR"/>
        </w:rPr>
        <w:t xml:space="preserve">فقه کلان </w:t>
      </w:r>
      <w:r w:rsidR="00CD11DD">
        <w:rPr>
          <w:rFonts w:cs="Shokraneh-94 arabic" w:hint="cs"/>
          <w:sz w:val="28"/>
          <w:szCs w:val="28"/>
          <w:rtl/>
          <w:lang w:bidi="fa-IR"/>
        </w:rPr>
        <w:t>سی</w:t>
      </w:r>
      <w:r w:rsidR="00990392" w:rsidRPr="0040576F">
        <w:rPr>
          <w:rFonts w:cs="Shokraneh-94 arabic" w:hint="cs"/>
          <w:sz w:val="28"/>
          <w:szCs w:val="28"/>
          <w:rtl/>
          <w:lang w:bidi="fa-IR"/>
        </w:rPr>
        <w:t xml:space="preserve"> سال کار کرده است.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کسی </w:t>
      </w:r>
      <w:r w:rsidR="00990392" w:rsidRPr="0040576F">
        <w:rPr>
          <w:rFonts w:cs="Shokraneh-94 arabic" w:hint="cs"/>
          <w:sz w:val="28"/>
          <w:szCs w:val="28"/>
          <w:rtl/>
          <w:lang w:bidi="fa-IR"/>
        </w:rPr>
        <w:t xml:space="preserve">هم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در فقه 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 xml:space="preserve">خرد </w:t>
      </w:r>
      <w:r w:rsidR="00CD11DD">
        <w:rPr>
          <w:rFonts w:cs="Shokraneh-94 arabic" w:hint="cs"/>
          <w:sz w:val="28"/>
          <w:szCs w:val="28"/>
          <w:rtl/>
          <w:lang w:bidi="fa-IR"/>
        </w:rPr>
        <w:t>پنجاه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 xml:space="preserve"> سال کار کرده است و همیشه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هم در معرض </w:t>
      </w:r>
      <w:r w:rsidRPr="0040576F">
        <w:rPr>
          <w:rFonts w:cs="Shokraneh-94 arabic"/>
          <w:sz w:val="28"/>
          <w:szCs w:val="28"/>
          <w:rtl/>
          <w:lang w:bidi="fa-IR"/>
        </w:rPr>
        <w:t>سؤال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و جواب و 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>استفتاء و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فتوا و </w:t>
      </w:r>
      <w:r w:rsidR="0040576F" w:rsidRPr="0040576F">
        <w:rPr>
          <w:rFonts w:cs="Shokraneh-94 arabic" w:hint="cs"/>
          <w:sz w:val="28"/>
          <w:szCs w:val="28"/>
          <w:rtl/>
          <w:lang w:bidi="fa-IR"/>
        </w:rPr>
        <w:t>این‌ها</w:t>
      </w:r>
      <w:r w:rsidR="00990392" w:rsidRPr="0040576F">
        <w:rPr>
          <w:rFonts w:cs="Shokraneh-94 arabic" w:hint="cs"/>
          <w:sz w:val="28"/>
          <w:szCs w:val="28"/>
          <w:rtl/>
          <w:lang w:bidi="fa-IR"/>
        </w:rPr>
        <w:t xml:space="preserve"> بوده است.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شود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گفت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 xml:space="preserve"> این فرد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اعلم در فقه خرد است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 xml:space="preserve"> ولی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تازه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خواهد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>در فقه کلان وارد استنباط شود و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در این عرصه نبوده و کار نکرده 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 xml:space="preserve">است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و تازه </w:t>
      </w:r>
      <w:r w:rsidRPr="0040576F">
        <w:rPr>
          <w:rFonts w:cs="Shokraneh-94 arabic"/>
          <w:sz w:val="28"/>
          <w:szCs w:val="28"/>
          <w:rtl/>
          <w:lang w:bidi="fa-IR"/>
        </w:rPr>
        <w:t>م</w:t>
      </w:r>
      <w:r w:rsidRPr="0040576F">
        <w:rPr>
          <w:rFonts w:cs="Shokraneh-94 arabic" w:hint="cs"/>
          <w:sz w:val="28"/>
          <w:szCs w:val="28"/>
          <w:rtl/>
          <w:lang w:bidi="fa-IR"/>
        </w:rPr>
        <w:t>ی‌</w:t>
      </w:r>
      <w:r w:rsidRPr="0040576F">
        <w:rPr>
          <w:rFonts w:cs="Shokraneh-94 arabic" w:hint="eastAsia"/>
          <w:sz w:val="28"/>
          <w:szCs w:val="28"/>
          <w:rtl/>
          <w:lang w:bidi="fa-IR"/>
        </w:rPr>
        <w:t>خواهد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 xml:space="preserve"> به این عرصه وارد شود و 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جواب </w:t>
      </w:r>
      <w:r w:rsidRPr="0040576F">
        <w:rPr>
          <w:rFonts w:cs="Shokraneh-94 arabic"/>
          <w:sz w:val="28"/>
          <w:szCs w:val="28"/>
          <w:rtl/>
          <w:lang w:bidi="fa-IR"/>
        </w:rPr>
        <w:t>سؤال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بدهد.</w:t>
      </w:r>
      <w:r w:rsidRPr="0040576F">
        <w:rPr>
          <w:rFonts w:cs="Shokraneh-94 arabic"/>
          <w:sz w:val="28"/>
          <w:szCs w:val="28"/>
          <w:rtl/>
          <w:lang w:bidi="fa-IR"/>
        </w:rPr>
        <w:t xml:space="preserve"> خب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>آن فرد از این فرد</w:t>
      </w:r>
      <w:r w:rsidRPr="0040576F">
        <w:rPr>
          <w:rFonts w:cs="Shokraneh-94 arabic" w:hint="cs"/>
          <w:sz w:val="28"/>
          <w:szCs w:val="28"/>
          <w:rtl/>
          <w:lang w:bidi="fa-IR"/>
        </w:rPr>
        <w:t xml:space="preserve"> اعلم در فقه کلان </w:t>
      </w:r>
      <w:r w:rsidR="007411B3" w:rsidRPr="0040576F">
        <w:rPr>
          <w:rFonts w:cs="Shokraneh-94 arabic" w:hint="cs"/>
          <w:sz w:val="28"/>
          <w:szCs w:val="28"/>
          <w:rtl/>
          <w:lang w:bidi="fa-IR"/>
        </w:rPr>
        <w:t>است.</w:t>
      </w:r>
      <w:r w:rsidR="00CD11DD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11DD" w:rsidRPr="00CD11DD">
        <w:rPr>
          <w:rFonts w:cs="Shokraneh-94 arabic" w:hint="cs"/>
          <w:sz w:val="28"/>
          <w:szCs w:val="28"/>
          <w:rtl/>
          <w:lang w:bidi="fa-IR"/>
        </w:rPr>
        <w:t>البته نه به معنای اینکه اصلا</w:t>
      </w:r>
      <w:r w:rsidR="00CD11DD">
        <w:rPr>
          <w:rFonts w:cs="Shokraneh-94 arabic" w:hint="cs"/>
          <w:sz w:val="28"/>
          <w:szCs w:val="28"/>
          <w:rtl/>
          <w:lang w:bidi="fa-IR"/>
        </w:rPr>
        <w:t>ً</w:t>
      </w:r>
      <w:r w:rsidR="00CD11DD" w:rsidRPr="00CD11DD">
        <w:rPr>
          <w:rFonts w:cs="Shokraneh-94 arabic" w:hint="cs"/>
          <w:sz w:val="28"/>
          <w:szCs w:val="28"/>
          <w:rtl/>
          <w:lang w:bidi="fa-IR"/>
        </w:rPr>
        <w:t xml:space="preserve"> فقیه نباشد بلکه فقیه هست اما در فقه کلان اعلم است.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</w:t>
      </w:r>
    </w:p>
    <w:p w:rsidR="00471446" w:rsidRPr="00CD11DD" w:rsidRDefault="00471446" w:rsidP="00CD11DD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CD11DD">
        <w:rPr>
          <w:rFonts w:cs="Shokraneh-94 arabic"/>
          <w:sz w:val="28"/>
          <w:szCs w:val="28"/>
          <w:rtl/>
          <w:lang w:bidi="fa-IR"/>
        </w:rPr>
        <w:t>بعض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ی از مراجع ما </w:t>
      </w:r>
      <w:r w:rsidR="00CD11DD">
        <w:rPr>
          <w:rFonts w:cs="Shokraneh-94 arabic" w:hint="cs"/>
          <w:sz w:val="28"/>
          <w:szCs w:val="28"/>
          <w:rtl/>
          <w:lang w:bidi="fa-IR"/>
        </w:rPr>
        <w:t>پنجاه سال مرجع تقلید بودند مانند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مرحوم خو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>ئ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ی و بعضی از بزرگان </w:t>
      </w:r>
      <w:r w:rsidR="00CD11DD">
        <w:rPr>
          <w:rFonts w:cs="Shokraneh-94 arabic" w:hint="cs"/>
          <w:sz w:val="28"/>
          <w:szCs w:val="28"/>
          <w:rtl/>
          <w:lang w:bidi="fa-IR"/>
        </w:rPr>
        <w:t xml:space="preserve">سال‌های زیادی 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مرجع تقلید </w:t>
      </w:r>
      <w:r w:rsidRPr="00CD11DD">
        <w:rPr>
          <w:rFonts w:cs="Shokraneh-94 arabic"/>
          <w:sz w:val="28"/>
          <w:szCs w:val="28"/>
          <w:rtl/>
          <w:lang w:bidi="fa-IR"/>
        </w:rPr>
        <w:t>بوده‌اند</w:t>
      </w:r>
      <w:r w:rsidRPr="00CD11DD">
        <w:rPr>
          <w:rFonts w:cs="Shokraneh-94 arabic" w:hint="cs"/>
          <w:sz w:val="28"/>
          <w:szCs w:val="28"/>
          <w:rtl/>
          <w:lang w:bidi="fa-IR"/>
        </w:rPr>
        <w:t>.</w:t>
      </w:r>
      <w:r w:rsidRPr="00CD11DD">
        <w:rPr>
          <w:rFonts w:cs="Shokraneh-94 arabic"/>
          <w:sz w:val="28"/>
          <w:szCs w:val="28"/>
          <w:rtl/>
          <w:lang w:bidi="fa-IR"/>
        </w:rPr>
        <w:t xml:space="preserve"> </w:t>
      </w:r>
      <w:r w:rsidRPr="00CD11DD">
        <w:rPr>
          <w:rFonts w:cs="Shokraneh-94 arabic" w:hint="cs"/>
          <w:sz w:val="28"/>
          <w:szCs w:val="28"/>
          <w:rtl/>
          <w:lang w:bidi="fa-IR"/>
        </w:rPr>
        <w:t>ی</w:t>
      </w:r>
      <w:r w:rsidRPr="00CD11DD">
        <w:rPr>
          <w:rFonts w:cs="Shokraneh-94 arabic" w:hint="eastAsia"/>
          <w:sz w:val="28"/>
          <w:szCs w:val="28"/>
          <w:rtl/>
          <w:lang w:bidi="fa-IR"/>
        </w:rPr>
        <w:t>عن</w:t>
      </w:r>
      <w:r w:rsidRPr="00CD11DD">
        <w:rPr>
          <w:rFonts w:cs="Shokraneh-94 arabic" w:hint="cs"/>
          <w:sz w:val="28"/>
          <w:szCs w:val="28"/>
          <w:rtl/>
          <w:lang w:bidi="fa-IR"/>
        </w:rPr>
        <w:t>ی</w:t>
      </w:r>
      <w:r w:rsidR="00CD11DD">
        <w:rPr>
          <w:rFonts w:cs="Shokraneh-94 arabic" w:hint="cs"/>
          <w:sz w:val="28"/>
          <w:szCs w:val="28"/>
          <w:rtl/>
          <w:lang w:bidi="fa-IR"/>
        </w:rPr>
        <w:t xml:space="preserve"> در فقه خرد فتوا داده،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کار کرده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="0040576F" w:rsidRPr="00CD11DD">
        <w:rPr>
          <w:rFonts w:cs="Shokraneh-94 arabic" w:hint="cs"/>
          <w:sz w:val="28"/>
          <w:szCs w:val="28"/>
          <w:rtl/>
          <w:lang w:bidi="fa-IR"/>
        </w:rPr>
        <w:t>استنباط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 xml:space="preserve"> کرده‌اند </w:t>
      </w:r>
      <w:r w:rsidR="0040576F" w:rsidRPr="00CD11DD">
        <w:rPr>
          <w:rFonts w:cs="Shokraneh-94 arabic" w:hint="cs"/>
          <w:sz w:val="28"/>
          <w:szCs w:val="28"/>
          <w:rtl/>
          <w:lang w:bidi="fa-IR"/>
        </w:rPr>
        <w:t>و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 xml:space="preserve"> در فقه خرد اعلم </w:t>
      </w:r>
      <w:r w:rsidR="00F7699C" w:rsidRPr="00CD11DD">
        <w:rPr>
          <w:rFonts w:cs="Shokraneh-94 arabic" w:hint="cs"/>
          <w:sz w:val="28"/>
          <w:szCs w:val="28"/>
          <w:rtl/>
          <w:lang w:bidi="fa-IR"/>
        </w:rPr>
        <w:t>شده‌اند</w:t>
      </w:r>
      <w:r w:rsidRPr="00CD11DD">
        <w:rPr>
          <w:rFonts w:cs="Shokraneh-94 arabic" w:hint="cs"/>
          <w:sz w:val="28"/>
          <w:szCs w:val="28"/>
          <w:rtl/>
          <w:lang w:bidi="fa-IR"/>
        </w:rPr>
        <w:t>.</w:t>
      </w:r>
      <w:r w:rsidRPr="00CD11DD">
        <w:rPr>
          <w:rFonts w:cs="Shokraneh-94 arabic"/>
          <w:sz w:val="28"/>
          <w:szCs w:val="28"/>
          <w:rtl/>
          <w:lang w:bidi="fa-IR"/>
        </w:rPr>
        <w:t xml:space="preserve"> اما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11DD">
        <w:rPr>
          <w:rFonts w:cs="Shokraneh-94 arabic" w:hint="cs"/>
          <w:sz w:val="28"/>
          <w:szCs w:val="28"/>
          <w:rtl/>
          <w:lang w:bidi="fa-IR"/>
        </w:rPr>
        <w:t>در فقه کلان در معرض نبوده‌اند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Pr="00CD11DD">
        <w:rPr>
          <w:rFonts w:cs="Shokraneh-94 arabic"/>
          <w:sz w:val="28"/>
          <w:szCs w:val="28"/>
          <w:rtl/>
          <w:lang w:bidi="fa-IR"/>
        </w:rPr>
        <w:t>وارد</w:t>
      </w:r>
      <w:r w:rsidR="00987B9D" w:rsidRPr="00CD11DD">
        <w:rPr>
          <w:rFonts w:cs="Shokraneh-94 arabic" w:hint="cs"/>
          <w:sz w:val="28"/>
          <w:szCs w:val="28"/>
          <w:rtl/>
          <w:lang w:bidi="fa-IR"/>
        </w:rPr>
        <w:t xml:space="preserve"> استنباط در این عرص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ه 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>نشده</w:t>
      </w:r>
      <w:r w:rsidR="00CD11DD">
        <w:rPr>
          <w:rFonts w:cs="Shokraneh-94 arabic" w:hint="cs"/>
          <w:sz w:val="28"/>
          <w:szCs w:val="28"/>
          <w:rtl/>
          <w:lang w:bidi="fa-IR"/>
        </w:rPr>
        <w:t>‌اند و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تازه </w:t>
      </w:r>
      <w:r w:rsidRPr="00CD11DD">
        <w:rPr>
          <w:rFonts w:cs="Shokraneh-94 arabic"/>
          <w:sz w:val="28"/>
          <w:szCs w:val="28"/>
          <w:rtl/>
          <w:lang w:bidi="fa-IR"/>
        </w:rPr>
        <w:t>م</w:t>
      </w:r>
      <w:r w:rsidRPr="00CD11DD">
        <w:rPr>
          <w:rFonts w:cs="Shokraneh-94 arabic" w:hint="cs"/>
          <w:sz w:val="28"/>
          <w:szCs w:val="28"/>
          <w:rtl/>
          <w:lang w:bidi="fa-IR"/>
        </w:rPr>
        <w:t>ی‌</w:t>
      </w:r>
      <w:r w:rsidRPr="00CD11DD">
        <w:rPr>
          <w:rFonts w:cs="Shokraneh-94 arabic" w:hint="eastAsia"/>
          <w:sz w:val="28"/>
          <w:szCs w:val="28"/>
          <w:rtl/>
          <w:lang w:bidi="fa-IR"/>
        </w:rPr>
        <w:t>خواهد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وارد استنباط</w:t>
      </w:r>
      <w:r w:rsidR="00CD11DD">
        <w:rPr>
          <w:rFonts w:cs="Shokraneh-94 arabic" w:hint="cs"/>
          <w:sz w:val="28"/>
          <w:szCs w:val="28"/>
          <w:rtl/>
          <w:lang w:bidi="fa-IR"/>
        </w:rPr>
        <w:t xml:space="preserve"> آن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شو</w:t>
      </w:r>
      <w:r w:rsidR="00CD11DD">
        <w:rPr>
          <w:rFonts w:cs="Shokraneh-94 arabic" w:hint="cs"/>
          <w:sz w:val="28"/>
          <w:szCs w:val="28"/>
          <w:rtl/>
          <w:lang w:bidi="fa-IR"/>
        </w:rPr>
        <w:t>ن</w:t>
      </w:r>
      <w:r w:rsidRPr="00CD11DD">
        <w:rPr>
          <w:rFonts w:cs="Shokraneh-94 arabic" w:hint="cs"/>
          <w:sz w:val="28"/>
          <w:szCs w:val="28"/>
          <w:rtl/>
          <w:lang w:bidi="fa-IR"/>
        </w:rPr>
        <w:t>د.</w:t>
      </w:r>
      <w:r w:rsidRPr="00CD11DD">
        <w:rPr>
          <w:rFonts w:cs="Shokraneh-94 arabic"/>
          <w:sz w:val="28"/>
          <w:szCs w:val="28"/>
          <w:rtl/>
          <w:lang w:bidi="fa-IR"/>
        </w:rPr>
        <w:t xml:space="preserve"> اما</w:t>
      </w:r>
      <w:r w:rsidR="00CD11DD">
        <w:rPr>
          <w:rFonts w:cs="Shokraneh-94 arabic" w:hint="cs"/>
          <w:sz w:val="28"/>
          <w:szCs w:val="28"/>
          <w:rtl/>
          <w:lang w:bidi="fa-IR"/>
        </w:rPr>
        <w:t xml:space="preserve"> یک فقیه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 xml:space="preserve"> دیگر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11DD">
        <w:rPr>
          <w:rFonts w:cs="Shokraneh-94 arabic" w:hint="cs"/>
          <w:sz w:val="28"/>
          <w:szCs w:val="28"/>
          <w:rtl/>
          <w:lang w:bidi="fa-IR"/>
        </w:rPr>
        <w:t>سی چهل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سال</w:t>
      </w:r>
      <w:r w:rsidR="00CD11DD">
        <w:rPr>
          <w:rFonts w:cs="Shokraneh-94 arabic" w:hint="cs"/>
          <w:sz w:val="28"/>
          <w:szCs w:val="28"/>
          <w:rtl/>
          <w:lang w:bidi="fa-IR"/>
        </w:rPr>
        <w:t xml:space="preserve"> در فقه کلان کار کرده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و 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>در فقه خرد هم فقیه است؛</w:t>
      </w:r>
      <w:r w:rsidRPr="00CD11DD">
        <w:rPr>
          <w:rFonts w:cs="Shokraneh-94 arabic"/>
          <w:sz w:val="28"/>
          <w:szCs w:val="28"/>
          <w:rtl/>
          <w:lang w:bidi="fa-IR"/>
        </w:rPr>
        <w:t xml:space="preserve"> منتها</w:t>
      </w:r>
      <w:r w:rsidRPr="00CD11DD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023684" w:rsidRPr="00CD11DD">
        <w:rPr>
          <w:rFonts w:cs="Shokraneh-94 arabic" w:hint="cs"/>
          <w:sz w:val="28"/>
          <w:szCs w:val="28"/>
          <w:rtl/>
          <w:lang w:bidi="fa-IR"/>
        </w:rPr>
        <w:t xml:space="preserve">کار بیشتری در فقه کلان کرده و اعلم در فقه کلان </w:t>
      </w:r>
      <w:r w:rsidR="00CD11DD">
        <w:rPr>
          <w:rFonts w:cs="Shokraneh-94 arabic" w:hint="cs"/>
          <w:sz w:val="28"/>
          <w:szCs w:val="28"/>
          <w:rtl/>
          <w:lang w:bidi="fa-IR"/>
        </w:rPr>
        <w:t>است.</w:t>
      </w:r>
    </w:p>
    <w:p w:rsidR="00C83837" w:rsidRDefault="00CD11DD" w:rsidP="00CD11DD">
      <w:pPr>
        <w:bidi/>
        <w:spacing w:after="0" w:line="276" w:lineRule="auto"/>
        <w:jc w:val="lowKashida"/>
        <w:rPr>
          <w:rFonts w:cs="Shokraneh-94 arabic"/>
          <w:sz w:val="28"/>
          <w:szCs w:val="28"/>
          <w:rtl/>
          <w:lang w:bidi="fa-IR"/>
        </w:rPr>
      </w:pPr>
      <w:r w:rsidRPr="00CD11DD">
        <w:rPr>
          <w:rFonts w:cs="Shokraneh-94 arabic" w:hint="cs"/>
          <w:sz w:val="28"/>
          <w:szCs w:val="28"/>
          <w:rtl/>
          <w:lang w:bidi="fa-IR"/>
        </w:rPr>
        <w:t>البته</w:t>
      </w:r>
      <w:r w:rsidR="00471446" w:rsidRPr="00CD11DD">
        <w:rPr>
          <w:rFonts w:cs="Shokraneh-94 arabic" w:hint="cs"/>
          <w:sz w:val="28"/>
          <w:szCs w:val="28"/>
          <w:rtl/>
          <w:lang w:bidi="fa-IR"/>
        </w:rPr>
        <w:t xml:space="preserve"> تا</w:t>
      </w:r>
      <w:r w:rsidR="00FF1922" w:rsidRPr="00CD11DD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71446" w:rsidRPr="00CD11DD">
        <w:rPr>
          <w:rFonts w:cs="Shokraneh-94 arabic" w:hint="cs"/>
          <w:sz w:val="28"/>
          <w:szCs w:val="28"/>
          <w:rtl/>
          <w:lang w:bidi="fa-IR"/>
        </w:rPr>
        <w:t xml:space="preserve">فقیه در فقه خرد نباشد </w:t>
      </w:r>
      <w:r w:rsidR="00471446" w:rsidRPr="00CD11DD">
        <w:rPr>
          <w:rFonts w:cs="Shokraneh-94 arabic"/>
          <w:sz w:val="28"/>
          <w:szCs w:val="28"/>
          <w:rtl/>
          <w:lang w:bidi="fa-IR"/>
        </w:rPr>
        <w:t>اصلاً</w:t>
      </w:r>
      <w:r w:rsidR="00471446" w:rsidRPr="00CD11DD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71446" w:rsidRPr="00CD11DD">
        <w:rPr>
          <w:rFonts w:cs="Shokraneh-94 arabic"/>
          <w:sz w:val="28"/>
          <w:szCs w:val="28"/>
          <w:rtl/>
          <w:lang w:bidi="fa-IR"/>
        </w:rPr>
        <w:t>نم</w:t>
      </w:r>
      <w:r w:rsidR="00471446" w:rsidRPr="00CD11DD">
        <w:rPr>
          <w:rFonts w:cs="Shokraneh-94 arabic" w:hint="cs"/>
          <w:sz w:val="28"/>
          <w:szCs w:val="28"/>
          <w:rtl/>
          <w:lang w:bidi="fa-IR"/>
        </w:rPr>
        <w:t>ی‌</w:t>
      </w:r>
      <w:r w:rsidR="00471446" w:rsidRPr="00CD11DD">
        <w:rPr>
          <w:rFonts w:cs="Shokraneh-94 arabic" w:hint="eastAsia"/>
          <w:sz w:val="28"/>
          <w:szCs w:val="28"/>
          <w:rtl/>
          <w:lang w:bidi="fa-IR"/>
        </w:rPr>
        <w:t>تواند</w:t>
      </w:r>
      <w:r w:rsidR="00471446" w:rsidRPr="00CD11DD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F72E7" w:rsidRPr="00CD11DD">
        <w:rPr>
          <w:rFonts w:cs="Shokraneh-94 arabic" w:hint="cs"/>
          <w:sz w:val="28"/>
          <w:szCs w:val="28"/>
          <w:rtl/>
          <w:lang w:bidi="fa-IR"/>
        </w:rPr>
        <w:t>مسائل مربوط به</w:t>
      </w:r>
      <w:r w:rsidR="004F72E7" w:rsidRPr="00CD11DD">
        <w:rPr>
          <w:rFonts w:cs="Shokraneh-94 arabic"/>
          <w:sz w:val="28"/>
          <w:szCs w:val="28"/>
          <w:rtl/>
          <w:lang w:bidi="fa-IR"/>
        </w:rPr>
        <w:t xml:space="preserve"> </w:t>
      </w:r>
      <w:r w:rsidR="004F72E7" w:rsidRPr="00CD11DD">
        <w:rPr>
          <w:rFonts w:cs="Shokraneh-94 arabic" w:hint="cs"/>
          <w:sz w:val="28"/>
          <w:szCs w:val="28"/>
          <w:rtl/>
          <w:lang w:bidi="fa-IR"/>
        </w:rPr>
        <w:t xml:space="preserve">فقه کلان را استنباط کند. </w:t>
      </w:r>
      <w:r>
        <w:rPr>
          <w:rFonts w:cs="Shokraneh-94 arabic" w:hint="cs"/>
          <w:sz w:val="28"/>
          <w:szCs w:val="28"/>
          <w:rtl/>
          <w:lang w:bidi="fa-IR"/>
        </w:rPr>
        <w:t xml:space="preserve">زیرا بسیاری </w:t>
      </w:r>
      <w:r w:rsidR="00471446" w:rsidRPr="00CD11DD">
        <w:rPr>
          <w:rFonts w:cs="Shokraneh-94 arabic" w:hint="cs"/>
          <w:sz w:val="28"/>
          <w:szCs w:val="28"/>
          <w:rtl/>
          <w:lang w:bidi="fa-IR"/>
        </w:rPr>
        <w:t>از احکام فقه کلان</w:t>
      </w:r>
      <w:r w:rsidR="004F72E7" w:rsidRPr="00CD11DD">
        <w:rPr>
          <w:rFonts w:cs="Shokraneh-94 arabic" w:hint="cs"/>
          <w:sz w:val="28"/>
          <w:szCs w:val="28"/>
          <w:rtl/>
          <w:lang w:bidi="fa-IR"/>
        </w:rPr>
        <w:t>،</w:t>
      </w:r>
      <w:r w:rsidR="00471446" w:rsidRPr="00CD11DD">
        <w:rPr>
          <w:rFonts w:cs="Shokraneh-94 arabic" w:hint="cs"/>
          <w:sz w:val="28"/>
          <w:szCs w:val="28"/>
          <w:rtl/>
          <w:lang w:bidi="fa-IR"/>
        </w:rPr>
        <w:t xml:space="preserve"> متوقف </w:t>
      </w:r>
      <w:r w:rsidR="004F72E7" w:rsidRPr="00CD11DD">
        <w:rPr>
          <w:rFonts w:cs="Shokraneh-94 arabic" w:hint="cs"/>
          <w:sz w:val="28"/>
          <w:szCs w:val="28"/>
          <w:rtl/>
          <w:lang w:bidi="fa-IR"/>
        </w:rPr>
        <w:t>بر</w:t>
      </w:r>
      <w:r w:rsidR="00471446" w:rsidRPr="00CD11DD">
        <w:rPr>
          <w:rFonts w:cs="Shokraneh-94 arabic" w:hint="cs"/>
          <w:sz w:val="28"/>
          <w:szCs w:val="28"/>
          <w:rtl/>
          <w:lang w:bidi="fa-IR"/>
        </w:rPr>
        <w:t xml:space="preserve"> استنباط فقه خرد است.</w:t>
      </w:r>
      <w:r>
        <w:rPr>
          <w:rFonts w:cs="Shokraneh-94 arabic" w:hint="cs"/>
          <w:sz w:val="28"/>
          <w:szCs w:val="28"/>
          <w:rtl/>
          <w:lang w:bidi="fa-IR"/>
        </w:rPr>
        <w:t xml:space="preserve"> </w:t>
      </w:r>
    </w:p>
    <w:p w:rsidR="00CD11DD" w:rsidRPr="00CD11DD" w:rsidRDefault="00CD11DD" w:rsidP="00CD11DD">
      <w:pPr>
        <w:bidi/>
        <w:spacing w:after="0" w:line="276" w:lineRule="auto"/>
        <w:jc w:val="lowKashida"/>
        <w:rPr>
          <w:rFonts w:cs="Shokraneh-94 arabic"/>
          <w:sz w:val="28"/>
          <w:szCs w:val="28"/>
          <w:lang w:bidi="fa-IR"/>
        </w:rPr>
      </w:pPr>
      <w:r>
        <w:rPr>
          <w:rFonts w:cs="Shokraneh-94 arabic" w:hint="cs"/>
          <w:sz w:val="28"/>
          <w:szCs w:val="28"/>
          <w:rtl/>
          <w:lang w:bidi="fa-IR"/>
        </w:rPr>
        <w:lastRenderedPageBreak/>
        <w:t>و صلی الله علیه و آله و سلم</w:t>
      </w:r>
    </w:p>
    <w:sectPr w:rsidR="00CD11DD" w:rsidRPr="00CD11D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605" w:rsidRDefault="00E05605" w:rsidP="004727EC">
      <w:pPr>
        <w:spacing w:after="0" w:line="240" w:lineRule="auto"/>
      </w:pPr>
      <w:r>
        <w:separator/>
      </w:r>
    </w:p>
  </w:endnote>
  <w:endnote w:type="continuationSeparator" w:id="0">
    <w:p w:rsidR="00E05605" w:rsidRDefault="00E05605" w:rsidP="0047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605" w:rsidRDefault="00E05605" w:rsidP="004727EC">
      <w:pPr>
        <w:spacing w:after="0" w:line="240" w:lineRule="auto"/>
      </w:pPr>
      <w:r>
        <w:separator/>
      </w:r>
    </w:p>
  </w:footnote>
  <w:footnote w:type="continuationSeparator" w:id="0">
    <w:p w:rsidR="00E05605" w:rsidRDefault="00E05605" w:rsidP="0047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7EC" w:rsidRPr="004727EC" w:rsidRDefault="00F7699C" w:rsidP="004727EC">
    <w:pPr>
      <w:bidi/>
      <w:jc w:val="center"/>
      <w:rPr>
        <w:rFonts w:cs="Shokraneh-94 arabic"/>
        <w:lang w:bidi="fa-IR"/>
      </w:rPr>
    </w:pPr>
    <w:r>
      <w:rPr>
        <w:rFonts w:cs="Shokraneh-94 arabic" w:hint="cs"/>
        <w:rtl/>
        <w:lang w:bidi="fa-IR"/>
      </w:rPr>
      <w:t>جلسه</w:t>
    </w:r>
    <w:r>
      <w:rPr>
        <w:rFonts w:cs="Shokraneh-94 arabic"/>
        <w:rtl/>
        <w:lang w:bidi="fa-IR"/>
      </w:rPr>
      <w:t xml:space="preserve"> 40</w:t>
    </w:r>
    <w:r w:rsidR="004727EC">
      <w:rPr>
        <w:rFonts w:cs="Shokraneh-94 arabic" w:hint="cs"/>
        <w:rtl/>
        <w:lang w:bidi="fa-IR"/>
      </w:rPr>
      <w:t xml:space="preserve"> فقه نظام سیاسی، مدرسه دارالشفاء</w:t>
    </w:r>
    <w:r w:rsidR="00D534FB">
      <w:rPr>
        <w:rFonts w:cs="Shokraneh-94 arabic" w:hint="cs"/>
        <w:rtl/>
        <w:lang w:bidi="fa-IR"/>
      </w:rPr>
      <w:t xml:space="preserve">                                                                                                                  </w:t>
    </w:r>
    <w:r>
      <w:rPr>
        <w:rFonts w:cs="Shokraneh-94 arabic"/>
        <w:rtl/>
        <w:lang w:bidi="fa-IR"/>
      </w:rPr>
      <w:t xml:space="preserve"> </w:t>
    </w:r>
    <w:r w:rsidR="004727EC">
      <w:rPr>
        <w:rFonts w:cs="Shokraneh-94 arabic" w:hint="cs"/>
        <w:rtl/>
        <w:lang w:bidi="fa-IR"/>
      </w:rPr>
      <w:t>25</w:t>
    </w:r>
    <w:r w:rsidR="004727EC" w:rsidRPr="001D79D2">
      <w:rPr>
        <w:rFonts w:cs="Shokraneh-94 arabic" w:hint="cs"/>
        <w:rtl/>
        <w:lang w:bidi="fa-IR"/>
      </w:rPr>
      <w:t xml:space="preserve"> دی ماه 1396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30"/>
    <w:rsid w:val="00023684"/>
    <w:rsid w:val="000252D4"/>
    <w:rsid w:val="000E210F"/>
    <w:rsid w:val="00105157"/>
    <w:rsid w:val="00105E87"/>
    <w:rsid w:val="001429DF"/>
    <w:rsid w:val="001C1BAA"/>
    <w:rsid w:val="00224B14"/>
    <w:rsid w:val="00232EB3"/>
    <w:rsid w:val="002571EB"/>
    <w:rsid w:val="002C249F"/>
    <w:rsid w:val="002C57C4"/>
    <w:rsid w:val="0030502F"/>
    <w:rsid w:val="00345DA2"/>
    <w:rsid w:val="00346EDC"/>
    <w:rsid w:val="003D26A4"/>
    <w:rsid w:val="003E5964"/>
    <w:rsid w:val="00402DE7"/>
    <w:rsid w:val="0040576F"/>
    <w:rsid w:val="0041791C"/>
    <w:rsid w:val="00420A09"/>
    <w:rsid w:val="00471446"/>
    <w:rsid w:val="004727EC"/>
    <w:rsid w:val="004B26D7"/>
    <w:rsid w:val="004F72E7"/>
    <w:rsid w:val="00594C5E"/>
    <w:rsid w:val="005E0534"/>
    <w:rsid w:val="00712EFD"/>
    <w:rsid w:val="007411B3"/>
    <w:rsid w:val="00771682"/>
    <w:rsid w:val="00783100"/>
    <w:rsid w:val="00786253"/>
    <w:rsid w:val="007B3A87"/>
    <w:rsid w:val="007E4915"/>
    <w:rsid w:val="007F16E9"/>
    <w:rsid w:val="00821CF2"/>
    <w:rsid w:val="00837B09"/>
    <w:rsid w:val="00881091"/>
    <w:rsid w:val="008A103F"/>
    <w:rsid w:val="008C6FE1"/>
    <w:rsid w:val="0095271F"/>
    <w:rsid w:val="009643E8"/>
    <w:rsid w:val="00987B9D"/>
    <w:rsid w:val="00990392"/>
    <w:rsid w:val="009E09F2"/>
    <w:rsid w:val="00A514D3"/>
    <w:rsid w:val="00AB5E45"/>
    <w:rsid w:val="00AE417D"/>
    <w:rsid w:val="00B02A54"/>
    <w:rsid w:val="00B45561"/>
    <w:rsid w:val="00B829DB"/>
    <w:rsid w:val="00BC281A"/>
    <w:rsid w:val="00BD0956"/>
    <w:rsid w:val="00C3043D"/>
    <w:rsid w:val="00C77A1F"/>
    <w:rsid w:val="00C83837"/>
    <w:rsid w:val="00CB2C9A"/>
    <w:rsid w:val="00CC18C1"/>
    <w:rsid w:val="00CD11DD"/>
    <w:rsid w:val="00D22A30"/>
    <w:rsid w:val="00D24EF9"/>
    <w:rsid w:val="00D534FB"/>
    <w:rsid w:val="00D8770B"/>
    <w:rsid w:val="00DC6FC3"/>
    <w:rsid w:val="00DD7BC6"/>
    <w:rsid w:val="00DE1A0A"/>
    <w:rsid w:val="00DE4521"/>
    <w:rsid w:val="00DF7F58"/>
    <w:rsid w:val="00E05605"/>
    <w:rsid w:val="00EA4C48"/>
    <w:rsid w:val="00EE3597"/>
    <w:rsid w:val="00EF3E5A"/>
    <w:rsid w:val="00F221BA"/>
    <w:rsid w:val="00F355F1"/>
    <w:rsid w:val="00F6348A"/>
    <w:rsid w:val="00F745BB"/>
    <w:rsid w:val="00F7699C"/>
    <w:rsid w:val="00FC6834"/>
    <w:rsid w:val="00FE593F"/>
    <w:rsid w:val="00FF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9CD5E84B-1A6D-49D3-A7D6-38A17241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7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7EC"/>
  </w:style>
  <w:style w:type="paragraph" w:styleId="Footer">
    <w:name w:val="footer"/>
    <w:basedOn w:val="Normal"/>
    <w:link w:val="FooterChar"/>
    <w:uiPriority w:val="99"/>
    <w:unhideWhenUsed/>
    <w:rsid w:val="004727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1836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abdozahra1379@gmail.com</dc:creator>
  <cp:keywords/>
  <dc:description/>
  <cp:lastModifiedBy>123456</cp:lastModifiedBy>
  <cp:revision>70</cp:revision>
  <cp:lastPrinted>2018-01-18T15:34:00Z</cp:lastPrinted>
  <dcterms:created xsi:type="dcterms:W3CDTF">2018-01-15T15:51:00Z</dcterms:created>
  <dcterms:modified xsi:type="dcterms:W3CDTF">2018-01-18T15:34:00Z</dcterms:modified>
</cp:coreProperties>
</file>