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1ED" w:rsidRPr="00423197" w:rsidRDefault="00C831ED" w:rsidP="00423197">
      <w:pPr>
        <w:jc w:val="center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بِسْمِ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اللَّهِ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الرَّحْمنِ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الرَّحيمِ</w:t>
      </w:r>
    </w:p>
    <w:p w:rsidR="00C831ED" w:rsidRPr="00423197" w:rsidRDefault="00C831ED" w:rsidP="00423197">
      <w:pPr>
        <w:jc w:val="center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الْحَمْدُ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لِلَّهِ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رَبِّ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الْعَالَمِينَ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الصَّلَاةُ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عَلى‏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سَيِّدِنَا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مُحَمَّدٍ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عَلَى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أَهْلِ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بَيْتِهِ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الطَّيِّبِينَ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الطّاهِرِينَ</w:t>
      </w:r>
    </w:p>
    <w:p w:rsidR="00C831ED" w:rsidRPr="00423197" w:rsidRDefault="00C831ED" w:rsidP="00DA602C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سوم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شروط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عامۀ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ثبوت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محل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بحث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بلکه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B53464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تعبیر</w:t>
      </w:r>
      <w:r w:rsidR="00B53464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سید</w:t>
      </w:r>
      <w:r w:rsidR="00423197">
        <w:rPr>
          <w:rFonts w:cs="Shokraneh-94 arabic" w:hint="cs"/>
          <w:color w:val="000000" w:themeColor="text1"/>
          <w:sz w:val="28"/>
          <w:szCs w:val="28"/>
          <w:rtl/>
        </w:rPr>
        <w:t>نا الاستاذ</w:t>
      </w:r>
      <w:r w:rsidR="00B53464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آیت الله العظمی خوئی</w:t>
      </w:r>
      <w:r w:rsidR="00B53464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تعبیر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عبارتی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دیگر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>آور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423197">
        <w:rPr>
          <w:rFonts w:cs="Shokraneh-94 arabic" w:hint="cs"/>
          <w:color w:val="000000" w:themeColor="text1"/>
          <w:sz w:val="28"/>
          <w:szCs w:val="28"/>
          <w:rtl/>
        </w:rPr>
        <w:t>. حال</w:t>
      </w:r>
      <w:r w:rsidR="00B53464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قدرت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ثبوت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تخلف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4D2075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 xml:space="preserve">قدرت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="004D2075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لازم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وجود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متعمد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ترک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معذور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نخواهد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ثمرۀ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فرق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آنجایی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 xml:space="preserve">هم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نخواهد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لکن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بنا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معقتد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هستیم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محل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اثبات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کردیم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انجام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استحقاق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نخواهد داشت.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انجام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بعد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نتیجه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نتوانست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عاجز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قبیح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>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فرق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مانند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>«</w:t>
      </w:r>
      <w:r w:rsidR="004D2075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وَ لِلَّهِ عَلَى النَّاسِ حِجُّ الْبَيْتِ مَنِ اسْتَطاعَ إِلَيْهِ سَبيلا</w:t>
      </w:r>
      <w:r w:rsidR="004D2075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ً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>»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که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اصل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متوجه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مکلفی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مستطیع</w:t>
      </w:r>
      <w:r w:rsidR="004D207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364DE2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استطاعت در خود دلیل اخذ شده است 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دلیل شرعی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لسان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بیش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مقدار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تنها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عقابش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قبیح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محل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صورت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مفصل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کرده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بنابراین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چند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نکته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توجه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نکته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همان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طوری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و نه شرط 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مکلفی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عجز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و از باب عدم قدرت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ترک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قبیح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="00364DE2"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C831ED" w:rsidRPr="00423197" w:rsidRDefault="00C831ED" w:rsidP="00545E37">
      <w:pPr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کتۀ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دیگر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بنابراین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مکلف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364DE2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انجام</w:t>
      </w:r>
      <w:r w:rsidR="00364DE2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364DE2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 xml:space="preserve"> 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A602C">
        <w:rPr>
          <w:rFonts w:cs="Shokraneh-94 arabic" w:hint="cs"/>
          <w:color w:val="000000" w:themeColor="text1"/>
          <w:sz w:val="28"/>
          <w:szCs w:val="28"/>
          <w:rtl/>
        </w:rPr>
        <w:t xml:space="preserve">خواهد بود.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 xml:space="preserve">مثلاً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64DE2"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پیدا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. پس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>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>مسئلۀ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همین‌طور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مثلاً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حاکمی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آن‌ها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مسلط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مردم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همکاری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نمی‌کنند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نتیجه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مردم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آماده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توجیح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کارهایی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ساقط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و در کل 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lastRenderedPageBreak/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صورت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البته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>مسئلۀ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خروج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ظالم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مطلب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بحث بر سر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خروج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ظالم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>برچیدن ظالم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از مسند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F77CF5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بگیرد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C831ED" w:rsidRPr="00423197" w:rsidRDefault="00F77CF5" w:rsidP="00545E37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اگر ظالم حاکم باشد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براندازی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ظلم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قطعاً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سیدالشهدا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علیه السلام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در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روایتی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حضرت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رسول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صلی الله علیه و آله و سلم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نقل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کرد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فرمود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>: «</w:t>
      </w:r>
      <w:r w:rsidR="009E0AE4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مَنْ رَأَى سُلْطَاناً جَائِراً مُسْتَحِلًّا لِحُرُمِ اللَّهِ نَاكِثاً لِعَهْدِ اللَّهِ مُخَالِفاً لِسُنَّةِ رَسُولِ اللَّهِ يَعْمَلُ فِي عِبَادِ اللَّهِ‏ بِالْإِثْمِ وَ الْعُدْوَانِ ثُمَّ لَمْ يُغَيِّرْ بِقَوْلٍ وَ لَا فِعْلٍ كَانَ حَقِيقاً عَلَى اللَّهِ أَنْ يُدْخِلَهُ‏ مَدْخَلَه‏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تغییر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ازالۀ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ظالم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مسند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مطلب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دیگری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545E37">
        <w:rPr>
          <w:rFonts w:cs="Shokraneh-94 arabic"/>
          <w:color w:val="000000" w:themeColor="text1"/>
          <w:sz w:val="28"/>
          <w:szCs w:val="28"/>
          <w:rtl/>
        </w:rPr>
        <w:t>.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حقیقت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مطلب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وجود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دارد؛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یک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مسئلۀ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وجوب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ازالۀ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ظالم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است که بحث دیگری است 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متوقف بر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قیام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>علیه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ظالم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باید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کار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45E37">
        <w:rPr>
          <w:rFonts w:cs="Shokraneh-94 arabic" w:hint="cs"/>
          <w:color w:val="000000" w:themeColor="text1"/>
          <w:sz w:val="28"/>
          <w:szCs w:val="28"/>
          <w:rtl/>
        </w:rPr>
        <w:t>انجام داد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دیگری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بر وجوب قیام علیه ظالم دلالت می‌کند؛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است.</w:t>
      </w:r>
    </w:p>
    <w:p w:rsidR="00C831ED" w:rsidRPr="00423197" w:rsidRDefault="00C831ED" w:rsidP="008976A3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کتۀ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سوم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بنا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آ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استدلال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آوردیم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وقتی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 xml:space="preserve">نصب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چنین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وجوب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>ادله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مستقیماً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اقامه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حدود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اجرای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احکام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تصرف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عمومی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بالعدل 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رعایت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سایر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مصالح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عامه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آ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وقت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وجوب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تکالیف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عنوان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لازم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چنین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وجوبی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ثابت</w:t>
      </w:r>
      <w:r w:rsidR="00C81AA8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1AA8">
        <w:rPr>
          <w:rFonts w:cs="Shokraneh-94 arabic" w:hint="cs"/>
          <w:color w:val="000000" w:themeColor="text1"/>
          <w:sz w:val="28"/>
          <w:szCs w:val="28"/>
          <w:rtl/>
        </w:rPr>
        <w:t>خواهد 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اما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گاهی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اثبات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ما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استفاده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کنیم</w:t>
      </w:r>
      <w:r w:rsidR="008976A3">
        <w:rPr>
          <w:rFonts w:cs="Shokraneh-94 arabic"/>
          <w:color w:val="000000" w:themeColor="text1"/>
          <w:sz w:val="28"/>
          <w:szCs w:val="28"/>
          <w:rtl/>
        </w:rPr>
        <w:t>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گاهی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 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به صورت عکس است؛ 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،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حکم وضعی 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اثبات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می‌فرماید: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«</w:t>
      </w:r>
      <w:r w:rsidR="00CF0A48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فَإِنِّي قَدْ جَعَلْتُهُ‏ عَلَيْكُمْ حَاكِما</w:t>
      </w:r>
      <w:r w:rsidR="00CF0A48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اثبات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در این صورت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لازم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احکام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مترتب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وقتی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فرمود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: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«</w:t>
      </w:r>
      <w:r w:rsidR="00CF0A48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فَإِنِّي قَدْ جَعَلْتُهُ‏ عَلَيْكُمْ حَاكِما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جعل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به معنای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جعل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منصب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منصب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لوازمی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اجرای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حدود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برقراری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8976A3" w:rsidRDefault="00C831ED" w:rsidP="008976A3">
      <w:pPr>
        <w:jc w:val="lowKashida"/>
        <w:rPr>
          <w:rFonts w:cs="Shokraneh-94 arabic" w:hint="cs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محل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بحث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کرده‌ایم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دو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در شرع مقدس وارد شده است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متعلق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کلان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وظیفۀ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حکومت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وظیفه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اجرای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احکام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اقامۀ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ازالۀ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کلان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افراد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معروفی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ترک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به آن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مسائل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منصب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مرتبط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لسان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هم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آمده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السنه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روایات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آ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قبلاً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متعرض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شده‌ایم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لسان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آمده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 xml:space="preserve">برای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احکام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متربط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 w:rsidRPr="00423197">
        <w:rPr>
          <w:rFonts w:cs="Shokraneh-94 arabic" w:hint="cs"/>
          <w:color w:val="000000" w:themeColor="text1"/>
          <w:sz w:val="28"/>
          <w:szCs w:val="28"/>
          <w:rtl/>
        </w:rPr>
        <w:t>استفاده</w:t>
      </w:r>
      <w:r w:rsidR="008976A3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 w:rsidRPr="00423197">
        <w:rPr>
          <w:rFonts w:cs="Shokraneh-94 arabic" w:hint="cs"/>
          <w:color w:val="000000" w:themeColor="text1"/>
          <w:sz w:val="28"/>
          <w:szCs w:val="28"/>
          <w:rtl/>
        </w:rPr>
        <w:t>می‌کنیم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لسان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آمده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لسان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ثبوت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ثابت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کرده</w:t>
      </w:r>
      <w:r w:rsidR="00CF0A48" w:rsidRPr="00423197">
        <w:rPr>
          <w:rFonts w:cs="Shokraneh-94 arabic" w:hint="cs"/>
          <w:color w:val="000000" w:themeColor="text1"/>
          <w:sz w:val="28"/>
          <w:szCs w:val="28"/>
          <w:rtl/>
        </w:rPr>
        <w:t>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پس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D3B62" w:rsidRPr="00423197">
        <w:rPr>
          <w:rFonts w:cs="Shokraneh-94 arabic" w:hint="cs"/>
          <w:color w:val="000000" w:themeColor="text1"/>
          <w:sz w:val="28"/>
          <w:szCs w:val="28"/>
          <w:rtl/>
        </w:rPr>
        <w:t>"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اعمال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ولایت</w:t>
      </w:r>
      <w:r w:rsidR="00AD3B62" w:rsidRPr="00423197">
        <w:rPr>
          <w:rFonts w:cs="Shokraneh-94 arabic" w:hint="cs"/>
          <w:color w:val="000000" w:themeColor="text1"/>
          <w:sz w:val="28"/>
          <w:szCs w:val="28"/>
          <w:rtl/>
        </w:rPr>
        <w:t>"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فقیه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است.</w:t>
      </w:r>
    </w:p>
    <w:p w:rsidR="00C831ED" w:rsidRPr="00423197" w:rsidRDefault="00AD3B62" w:rsidP="007F21BD">
      <w:pPr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lastRenderedPageBreak/>
        <w:t xml:space="preserve">البته </w:t>
      </w:r>
      <w:r w:rsidR="008976A3">
        <w:rPr>
          <w:rFonts w:cs="Shokraneh-94 arabic" w:hint="cs"/>
          <w:color w:val="000000" w:themeColor="text1"/>
          <w:sz w:val="28"/>
          <w:szCs w:val="28"/>
          <w:rtl/>
        </w:rPr>
        <w:t>اگر قدرتی نباشد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این وجوب هم مرفوع می‌شود.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منظور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 xml:space="preserve"> مرفوع است یعنی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امتثال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نمی‌شود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معذور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منتفی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زائ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>.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ل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ذا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زائل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نمی‌شود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 xml:space="preserve">و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ثابت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نمی‌رود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حتی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 xml:space="preserve">هم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نمی‌رود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 تحقق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موضوعش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می‌شود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 xml:space="preserve"> 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6767FE">
        <w:rPr>
          <w:rFonts w:cs="Shokraneh-94 arabic" w:hint="cs"/>
          <w:color w:val="000000" w:themeColor="text1"/>
          <w:sz w:val="28"/>
          <w:szCs w:val="28"/>
          <w:rtl/>
        </w:rPr>
        <w:t>نیست بلکه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مقام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مقید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="007F21BD" w:rsidRPr="007F21BD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="007F21BD"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="007F21B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7F21BD"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چه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چه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معنایی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است؟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آنجایی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نباشد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نداشته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 xml:space="preserve"> 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نفی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انتفای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اینچنین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تحقق پیدا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والا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>کرد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ازالۀ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اقامۀ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اقامۀ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ازالۀ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خواهد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بحث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معروف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نهی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معطوف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آنجا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مقام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نتجیز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عذرآور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برداشته</w:t>
      </w:r>
      <w:r w:rsidR="00A6662F" w:rsidRPr="00423197">
        <w:rPr>
          <w:rFonts w:cs="Shokraneh-94 arabic"/>
          <w:color w:val="000000" w:themeColor="text1"/>
          <w:sz w:val="28"/>
          <w:szCs w:val="28"/>
          <w:rtl/>
        </w:rPr>
        <w:t xml:space="preserve"> می‌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C831ED" w:rsidRPr="00423197" w:rsidRDefault="00C831ED" w:rsidP="007F21BD">
      <w:pPr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بحث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تکلی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تحقق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تحقق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شرعا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و 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 xml:space="preserve">مثلاً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بفرماید: اگر به استطاعت رسیدی حج واجب است 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بگوید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داشتن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استطاعت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ازالۀ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منکر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واجب 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>کند 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352791" w:rsidRPr="00423197">
        <w:rPr>
          <w:rFonts w:cs="Shokraneh-94 arabic" w:hint="cs"/>
          <w:color w:val="000000" w:themeColor="text1"/>
          <w:sz w:val="28"/>
          <w:szCs w:val="28"/>
          <w:rtl/>
        </w:rPr>
        <w:t>استط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اعت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ِ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تحقق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کاملاً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تحقق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پیدا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 xml:space="preserve">هم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محقق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به دلیل 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منتفی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و خطاب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اصلاً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متوجه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مکلف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7F21BD">
        <w:rPr>
          <w:rFonts w:cs="Shokraneh-94 arabic" w:hint="cs"/>
          <w:color w:val="000000" w:themeColor="text1"/>
          <w:sz w:val="28"/>
          <w:szCs w:val="28"/>
          <w:rtl/>
        </w:rPr>
        <w:t>نخواهد شد.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پس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کامل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B778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القدرة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="005B7787">
        <w:rPr>
          <w:rFonts w:cs="Shokraneh-94 arabic" w:hint="cs"/>
          <w:color w:val="000000" w:themeColor="text1"/>
          <w:sz w:val="28"/>
          <w:szCs w:val="28"/>
          <w:rtl/>
        </w:rPr>
        <w:t>آور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القدرة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وقتی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فراهم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فراهم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اینچنین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القدرة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B778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.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القدرة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وجود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القدرة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قدرت همراه آن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در اینجا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="00D81AB6" w:rsidRPr="00423197">
        <w:rPr>
          <w:rFonts w:cs="Shokraneh-94 arabic" w:hint="cs"/>
          <w:color w:val="000000" w:themeColor="text1"/>
          <w:sz w:val="28"/>
          <w:szCs w:val="28"/>
          <w:rtl/>
        </w:rPr>
        <w:t>آور نیست.</w:t>
      </w:r>
    </w:p>
    <w:p w:rsidR="00EE19B8" w:rsidRPr="00423197" w:rsidRDefault="00C831ED" w:rsidP="0091683E">
      <w:pPr>
        <w:pStyle w:val="NormalWeb"/>
        <w:bidi/>
        <w:spacing w:line="276" w:lineRule="auto"/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معذور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حاصل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این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 xml:space="preserve">که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نص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شرعی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EE19B8" w:rsidRPr="00423197">
        <w:rPr>
          <w:rFonts w:cs="Shokraneh-94 arabic" w:hint="cs"/>
          <w:color w:val="000000" w:themeColor="text1"/>
          <w:sz w:val="28"/>
          <w:szCs w:val="28"/>
          <w:rtl/>
        </w:rPr>
        <w:t>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شارع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"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ٌ"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وضع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EE19B8" w:rsidRPr="00423197">
        <w:rPr>
          <w:rFonts w:cs="Shokraneh-94 arabic" w:hint="cs"/>
          <w:color w:val="000000" w:themeColor="text1"/>
          <w:sz w:val="28"/>
          <w:szCs w:val="28"/>
          <w:rtl/>
        </w:rPr>
        <w:t>عل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ال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"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شارع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خودش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نمی</w:t>
      </w:r>
      <w:r w:rsidR="006D4674" w:rsidRPr="00423197">
        <w:rPr>
          <w:rFonts w:cs="Shokraneh-94 arabic" w:hint="cs"/>
          <w:color w:val="000000" w:themeColor="text1"/>
          <w:sz w:val="28"/>
          <w:szCs w:val="28"/>
          <w:rtl/>
        </w:rPr>
        <w:t>‌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E0AE4" w:rsidRPr="00423197">
        <w:rPr>
          <w:rFonts w:cs="Shokraneh-94 arabic" w:hint="cs"/>
          <w:color w:val="000000" w:themeColor="text1"/>
          <w:sz w:val="28"/>
          <w:szCs w:val="28"/>
          <w:rtl/>
        </w:rPr>
        <w:t>مسئلۀ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روایات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آن‌ها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استفاده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91683E">
        <w:rPr>
          <w:rFonts w:cs="Shokraneh-94 arabic" w:hint="cs"/>
          <w:color w:val="000000" w:themeColor="text1"/>
          <w:sz w:val="28"/>
          <w:szCs w:val="28"/>
          <w:rtl/>
        </w:rPr>
        <w:t>می‌شود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خداوند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متعال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می‌فرماید</w:t>
      </w:r>
      <w:r w:rsidR="00EE19B8" w:rsidRPr="00423197">
        <w:rPr>
          <w:rFonts w:cs="Shokraneh-94 arabic" w:hint="cs"/>
          <w:color w:val="000000" w:themeColor="text1"/>
          <w:sz w:val="28"/>
          <w:szCs w:val="28"/>
          <w:rtl/>
        </w:rPr>
        <w:t>: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«</w:t>
      </w:r>
      <w:r w:rsidR="00EE19B8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لَمَّا خَلَقَ اللَّهُ الْعَقْلَ قَالَ لَهُ أَدْبِرْ فَأَدْبَرَ ثُمَّ قَالَ لَهُ أَقْبِلْ‏ فَأَقْبَلَ فَقَالَ وَ عِزَّتِي وَ جَلَالِي مَا خَلَقْتُ خَلْقاً أَحْسَنَ مِنْكَ إِيَّاكَ آمُرُ وَ إِيَّاكَ أَنْهَى وَ إِيَّاكَ أُثِيبُ وَ إِيَّاكَ أُعَاقِبُ.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روایات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استفاده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می‌شود</w:t>
      </w:r>
      <w:r w:rsidR="00C05AEE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EE19B8" w:rsidRPr="00423197">
        <w:rPr>
          <w:rFonts w:cs="Shokraneh-94 arabic" w:hint="cs"/>
          <w:color w:val="000000" w:themeColor="text1"/>
          <w:sz w:val="28"/>
          <w:szCs w:val="28"/>
          <w:rtl/>
        </w:rPr>
        <w:t>مخاطب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عاقل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مخاطب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</w:p>
    <w:p w:rsidR="00C831ED" w:rsidRPr="00423197" w:rsidRDefault="00C831ED" w:rsidP="00055AB8">
      <w:pPr>
        <w:pStyle w:val="NormalWeb"/>
        <w:bidi/>
        <w:spacing w:line="276" w:lineRule="auto"/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می‌گوید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055AB8">
        <w:rPr>
          <w:rFonts w:cs="Shokraneh-94 arabic" w:hint="cs"/>
          <w:color w:val="000000" w:themeColor="text1"/>
          <w:sz w:val="28"/>
          <w:szCs w:val="28"/>
          <w:rtl/>
        </w:rPr>
        <w:t>و طبق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معنا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مخاطب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داشته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روایات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زیادی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055AB8">
        <w:rPr>
          <w:rFonts w:cs="Shokraneh-94 arabic" w:hint="cs"/>
          <w:color w:val="000000" w:themeColor="text1"/>
          <w:sz w:val="28"/>
          <w:szCs w:val="28"/>
          <w:rtl/>
        </w:rPr>
        <w:t>آمده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مخاطب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مکلف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</w:p>
    <w:p w:rsidR="00C831ED" w:rsidRPr="00423197" w:rsidRDefault="00055AB8" w:rsidP="00055AB8">
      <w:pPr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>
        <w:rPr>
          <w:rFonts w:cs="Shokraneh-94 arabic" w:hint="cs"/>
          <w:color w:val="000000" w:themeColor="text1"/>
          <w:sz w:val="28"/>
          <w:szCs w:val="28"/>
          <w:rtl/>
        </w:rPr>
        <w:lastRenderedPageBreak/>
        <w:t>در جایی که عاجزی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ملاک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حق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>
        <w:rPr>
          <w:rFonts w:cs="Shokraneh-94 arabic" w:hint="cs"/>
          <w:color w:val="000000" w:themeColor="text1"/>
          <w:sz w:val="28"/>
          <w:szCs w:val="28"/>
          <w:rtl/>
        </w:rPr>
        <w:t xml:space="preserve"> و در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همچنان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نشده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لذا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حق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تام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>
        <w:rPr>
          <w:rFonts w:cs="Shokraneh-94 arabic" w:hint="cs"/>
          <w:color w:val="000000" w:themeColor="text1"/>
          <w:sz w:val="28"/>
          <w:szCs w:val="28"/>
          <w:rtl/>
        </w:rPr>
        <w:t>.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قادری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قابلیت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اخذ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قدرت را ندارد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انبعا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ث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حق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انبعاثی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حق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نیست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تکلیفی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فعلیت پیدا نمی‌کند. مانند مجنون؛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>
        <w:rPr>
          <w:rFonts w:cs="Shokraneh-94 arabic" w:hint="cs"/>
          <w:color w:val="000000" w:themeColor="text1"/>
          <w:sz w:val="28"/>
          <w:szCs w:val="28"/>
          <w:rtl/>
        </w:rPr>
        <w:t xml:space="preserve">حکم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عاقل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را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پیدا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خطاب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اما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قادری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553ABC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="00553ABC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>حق</w:t>
      </w:r>
      <w:r w:rsidR="00553ABC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چنین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غیر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قادری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توجیح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خطاب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وقتی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امکان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توجیح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خط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 xml:space="preserve">و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می‌تواند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واجب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خواهد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831ED" w:rsidRPr="00423197">
        <w:rPr>
          <w:rFonts w:cs="Shokraneh-94 arabic" w:hint="cs"/>
          <w:color w:val="000000" w:themeColor="text1"/>
          <w:sz w:val="28"/>
          <w:szCs w:val="28"/>
          <w:rtl/>
        </w:rPr>
        <w:t>شد</w:t>
      </w:r>
      <w:r w:rsidR="00C831ED"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C831ED" w:rsidRPr="00423197" w:rsidRDefault="00C831ED" w:rsidP="00423197">
      <w:pPr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مراد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مادامی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غیر 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در اینجا دیگر عقابی ندارد.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بتواند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چنین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جایی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خواه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ناخواه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مراد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استحقاق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است؛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استحقاب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تحصیل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نیست،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آنجا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فعلیت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قابلیت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تعلق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خطاب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ندارد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بیان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می‌کنیم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تنجیز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عق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و عقاب از او مرتفع است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از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منتفی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</w:p>
    <w:p w:rsidR="00854F16" w:rsidRPr="00423197" w:rsidRDefault="00C831ED" w:rsidP="00CF2A08">
      <w:pPr>
        <w:pStyle w:val="NormalWeb"/>
        <w:bidi/>
        <w:spacing w:line="276" w:lineRule="auto"/>
        <w:jc w:val="lowKashida"/>
        <w:rPr>
          <w:rFonts w:cs="Shokraneh-94 arabic"/>
          <w:color w:val="000000" w:themeColor="text1"/>
          <w:sz w:val="28"/>
          <w:szCs w:val="28"/>
          <w:rtl/>
        </w:rPr>
      </w:pP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برای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موضوع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دلیل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 xml:space="preserve">هم دلیل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نقلی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وارد شده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ادلۀ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شرطیه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آمده 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ادله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ارشادی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همان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دال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خاص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در تکلیف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مانند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«</w:t>
      </w:r>
      <w:r w:rsidR="00A86DDF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لا يُكَلِّفُ اللَّهُ نَفْساً إِلاَّ ما آتاها سَيَجْعَلُ اللَّهُ بَعْدَ عُسْرٍ يُسْرا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»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«</w:t>
      </w:r>
      <w:r w:rsidR="00A86DDF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 xml:space="preserve">لا يُكَلِّفُ </w:t>
      </w:r>
      <w:r w:rsidR="00A86DDF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اللَّهُ نَفْساً إِلاَّ وُسْعَها»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 xml:space="preserve">که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ارشاد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حکم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دلالت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موارد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ارشادی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هستند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عدم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قدرت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می‌کند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 xml:space="preserve">و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مؤید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 xml:space="preserve">بر آن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روایت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احتجاج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طبرسی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تفسیر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آیۀ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«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يُكَلِّفُ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اللَّهُ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نَفْساً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إِلاَّ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وُسْعَها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لَها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كَسَبَتْ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عَلَيْها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مَا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اكْتَسَبَتْ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رَبَّنا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تُؤاخِذْنا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إِنْ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نَسينا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أَوْ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أَخْطَأْنا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رَبَّنا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تَحْمِلْ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عَلَيْنا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إِصْراً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كَما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حَمَلْتَهُ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عَلَى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الَّذينَ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مِنْ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قَبْلِنا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رَبَّنا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تُحَمِّلْنا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ما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طاقَةَ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لَنا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بِهِ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اعْفُ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عَنَّا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اغْفِرْ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لَنا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وَ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ارْحَمْنا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أَنْتَ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مَوْلانا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فَانْصُرْنا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عَلَى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الْقَوْمِ</w:t>
      </w:r>
      <w:r w:rsidR="00A86DDF"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A86DDF" w:rsidRPr="00423197">
        <w:rPr>
          <w:rFonts w:cs="Shokraneh-94 arabic" w:hint="cs"/>
          <w:color w:val="000000" w:themeColor="text1"/>
          <w:sz w:val="28"/>
          <w:szCs w:val="28"/>
          <w:rtl/>
        </w:rPr>
        <w:t>الْكافِرين‏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امام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علیه السلام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می‌فرماید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: «</w:t>
      </w:r>
      <w:r w:rsidR="000B2B41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قَالَ اللَّهُ عَزَّ وَ جَلَّ لَسْتُ‏ أُؤَاخِذُ أُمَّتَكَ بِالنِّسْيَانِ وَ الْخَطَإِ لِكَرَامَتِكَ عَلَيَّ وَ كَانَتِ الْأُمَمُ السَّالِفَةُ إِذَا نَسُوا مَا ذُكِّرُوا بِهِ فَتَحْتُ عَلَيْهِمْ أَبْوَابَ الْعَذَاب‏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یعنی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>آ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>چ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شده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النسیان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شده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-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اصل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="000B2B41" w:rsidRPr="00423197">
        <w:rPr>
          <w:rFonts w:cs="Shokraneh-94 arabic"/>
          <w:color w:val="000000" w:themeColor="text1"/>
          <w:sz w:val="28"/>
          <w:szCs w:val="28"/>
          <w:rtl/>
        </w:rPr>
        <w:t xml:space="preserve">. 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>«</w:t>
      </w:r>
      <w:r w:rsidR="000B2B41" w:rsidRPr="00423197">
        <w:rPr>
          <w:rFonts w:ascii="Traditional Arabic" w:hAnsi="Traditional Arabic" w:cs="Shokraneh-94 arabic" w:hint="cs"/>
          <w:color w:val="000000" w:themeColor="text1"/>
          <w:sz w:val="28"/>
          <w:szCs w:val="28"/>
          <w:rtl/>
        </w:rPr>
        <w:t>وَ قَدْ دَفَعْتُ ذَلِكَ عَنْ أُمَّتِكَ وَ كَانَتِ الْأُمَمُ السَّالِفَة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»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شاهد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در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اینجا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که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بلا</w:t>
      </w:r>
      <w:r w:rsidR="00CF2A08">
        <w:rPr>
          <w:rFonts w:cs="Shokraneh-94 arabic" w:hint="cs"/>
          <w:color w:val="000000" w:themeColor="text1"/>
          <w:sz w:val="28"/>
          <w:szCs w:val="28"/>
          <w:rtl/>
        </w:rPr>
        <w:t>،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عقاب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و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عذاب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است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نه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رفع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تکلیف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 xml:space="preserve"> </w:t>
      </w:r>
      <w:r w:rsidRPr="00423197">
        <w:rPr>
          <w:rFonts w:cs="Shokraneh-94 arabic" w:hint="cs"/>
          <w:color w:val="000000" w:themeColor="text1"/>
          <w:sz w:val="28"/>
          <w:szCs w:val="28"/>
          <w:rtl/>
        </w:rPr>
        <w:t>باشد</w:t>
      </w:r>
      <w:r w:rsidRPr="00423197">
        <w:rPr>
          <w:rFonts w:cs="Shokraneh-94 arabic"/>
          <w:color w:val="000000" w:themeColor="text1"/>
          <w:sz w:val="28"/>
          <w:szCs w:val="28"/>
          <w:rtl/>
        </w:rPr>
        <w:t>.</w:t>
      </w:r>
    </w:p>
    <w:p w:rsidR="000B2B41" w:rsidRPr="00423197" w:rsidRDefault="009813C9" w:rsidP="00423197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color w:val="000000" w:themeColor="text1"/>
          <w:sz w:val="28"/>
          <w:szCs w:val="28"/>
        </w:rPr>
      </w:pPr>
      <w:r>
        <w:rPr>
          <w:rFonts w:cs="Shokraneh-94 arabic" w:hint="cs"/>
          <w:color w:val="000000" w:themeColor="text1"/>
          <w:sz w:val="28"/>
          <w:szCs w:val="28"/>
          <w:rtl/>
        </w:rPr>
        <w:t>وصلی الله علی محمد</w:t>
      </w:r>
      <w:bookmarkStart w:id="0" w:name="_GoBack"/>
      <w:bookmarkEnd w:id="0"/>
      <w:r w:rsidR="000B2B41" w:rsidRPr="00423197">
        <w:rPr>
          <w:rFonts w:cs="Shokraneh-94 arabic" w:hint="cs"/>
          <w:color w:val="000000" w:themeColor="text1"/>
          <w:sz w:val="28"/>
          <w:szCs w:val="28"/>
          <w:rtl/>
        </w:rPr>
        <w:t xml:space="preserve"> و آله و سلم</w:t>
      </w:r>
    </w:p>
    <w:sectPr w:rsidR="000B2B41" w:rsidRPr="00423197" w:rsidSect="00D713B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ED"/>
    <w:rsid w:val="00055AB8"/>
    <w:rsid w:val="000B2B41"/>
    <w:rsid w:val="00352791"/>
    <w:rsid w:val="00364DE2"/>
    <w:rsid w:val="00423197"/>
    <w:rsid w:val="00430375"/>
    <w:rsid w:val="004D2075"/>
    <w:rsid w:val="00545E37"/>
    <w:rsid w:val="00553ABC"/>
    <w:rsid w:val="005B7787"/>
    <w:rsid w:val="006767FE"/>
    <w:rsid w:val="006D4674"/>
    <w:rsid w:val="007F21BD"/>
    <w:rsid w:val="00854F16"/>
    <w:rsid w:val="008976A3"/>
    <w:rsid w:val="0091683E"/>
    <w:rsid w:val="009813C9"/>
    <w:rsid w:val="009E0AE4"/>
    <w:rsid w:val="00A6662F"/>
    <w:rsid w:val="00A86DDF"/>
    <w:rsid w:val="00AD3B62"/>
    <w:rsid w:val="00B53464"/>
    <w:rsid w:val="00C05AEE"/>
    <w:rsid w:val="00C81AA8"/>
    <w:rsid w:val="00C831ED"/>
    <w:rsid w:val="00CF0A48"/>
    <w:rsid w:val="00CF2A08"/>
    <w:rsid w:val="00D332F8"/>
    <w:rsid w:val="00D713B2"/>
    <w:rsid w:val="00D81AB6"/>
    <w:rsid w:val="00DA602C"/>
    <w:rsid w:val="00EE19B8"/>
    <w:rsid w:val="00F7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91CD723-8FFF-4485-ADFF-C3F1A111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207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7</cp:revision>
  <dcterms:created xsi:type="dcterms:W3CDTF">2017-12-16T21:07:00Z</dcterms:created>
  <dcterms:modified xsi:type="dcterms:W3CDTF">2017-12-18T10:07:00Z</dcterms:modified>
</cp:coreProperties>
</file>