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00D" w:rsidRPr="00CA0F89" w:rsidRDefault="005D1FBC" w:rsidP="00CA0F89">
      <w:pPr>
        <w:bidi/>
        <w:jc w:val="lowKashida"/>
        <w:rPr>
          <w:rFonts w:cs="Shokraneh-94 arabic"/>
          <w:sz w:val="28"/>
          <w:szCs w:val="28"/>
          <w:rtl/>
          <w:lang w:bidi="fa-IR"/>
        </w:rPr>
      </w:pPr>
      <w:r w:rsidRPr="00CA0F89">
        <w:rPr>
          <w:rFonts w:cs="Shokraneh-94 arabic" w:hint="cs"/>
          <w:sz w:val="28"/>
          <w:szCs w:val="28"/>
          <w:rtl/>
          <w:lang w:bidi="fa-IR"/>
        </w:rPr>
        <w:t>بسم الله الرحمن الرحیم الحمد لله رب العالمین و الصلاة علی سیدنا محمد و علی اهل بیته ا</w:t>
      </w:r>
      <w:r w:rsidR="00474D6C" w:rsidRPr="00CA0F89">
        <w:rPr>
          <w:rFonts w:cs="Shokraneh-94 arabic" w:hint="cs"/>
          <w:sz w:val="28"/>
          <w:szCs w:val="28"/>
          <w:rtl/>
          <w:lang w:bidi="fa-IR"/>
        </w:rPr>
        <w:t xml:space="preserve">لطیبین الطاهرین. بحث ما در </w:t>
      </w:r>
      <w:r w:rsidR="00954EC1">
        <w:rPr>
          <w:rFonts w:cs="Shokraneh-94 arabic" w:hint="cs"/>
          <w:sz w:val="28"/>
          <w:szCs w:val="28"/>
          <w:rtl/>
          <w:lang w:bidi="fa-IR"/>
        </w:rPr>
        <w:t xml:space="preserve">مورد تبیین </w:t>
      </w:r>
      <w:r w:rsidR="00474D6C" w:rsidRPr="00CA0F89">
        <w:rPr>
          <w:rFonts w:cs="Shokraneh-94 arabic" w:hint="cs"/>
          <w:sz w:val="28"/>
          <w:szCs w:val="28"/>
          <w:rtl/>
          <w:lang w:bidi="fa-IR"/>
        </w:rPr>
        <w:t>نظریۀ</w:t>
      </w:r>
      <w:r w:rsidRPr="00CA0F89">
        <w:rPr>
          <w:rFonts w:cs="Shokraneh-94 arabic" w:hint="cs"/>
          <w:sz w:val="28"/>
          <w:szCs w:val="28"/>
          <w:rtl/>
          <w:lang w:bidi="fa-IR"/>
        </w:rPr>
        <w:t xml:space="preserve"> حضرت امام </w:t>
      </w:r>
      <w:r w:rsidR="007C3DFC">
        <w:rPr>
          <w:rFonts w:cs="Shokraneh-94 arabic" w:hint="cs"/>
          <w:sz w:val="28"/>
          <w:szCs w:val="28"/>
          <w:rtl/>
          <w:lang w:bidi="fa-IR"/>
        </w:rPr>
        <w:t xml:space="preserve">خمینی </w:t>
      </w:r>
      <w:r w:rsidRPr="00CA0F89">
        <w:rPr>
          <w:rFonts w:cs="Shokraneh-94 arabic" w:hint="cs"/>
          <w:sz w:val="28"/>
          <w:szCs w:val="28"/>
          <w:rtl/>
          <w:lang w:bidi="fa-IR"/>
        </w:rPr>
        <w:t>رحمة الله</w:t>
      </w:r>
      <w:r w:rsidR="00954EC1">
        <w:rPr>
          <w:rFonts w:cs="Shokraneh-94 arabic" w:hint="cs"/>
          <w:sz w:val="28"/>
          <w:szCs w:val="28"/>
          <w:rtl/>
          <w:lang w:bidi="fa-IR"/>
        </w:rPr>
        <w:t xml:space="preserve"> علیه در مورد حکومت اسلامی بود که </w:t>
      </w:r>
      <w:r w:rsidRPr="00CA0F89">
        <w:rPr>
          <w:rFonts w:cs="Shokraneh-94 arabic" w:hint="cs"/>
          <w:sz w:val="28"/>
          <w:szCs w:val="28"/>
          <w:rtl/>
          <w:lang w:bidi="fa-IR"/>
        </w:rPr>
        <w:t>این نظریه را در چند اص</w:t>
      </w:r>
      <w:r w:rsidR="00474D6C" w:rsidRPr="00CA0F89">
        <w:rPr>
          <w:rFonts w:cs="Shokraneh-94 arabic" w:hint="cs"/>
          <w:sz w:val="28"/>
          <w:szCs w:val="28"/>
          <w:rtl/>
          <w:lang w:bidi="fa-IR"/>
        </w:rPr>
        <w:t>ل خلاصه و به صورت فشرده بیان می‌</w:t>
      </w:r>
      <w:r w:rsidR="007C3DFC">
        <w:rPr>
          <w:rFonts w:cs="Shokraneh-94 arabic" w:hint="cs"/>
          <w:sz w:val="28"/>
          <w:szCs w:val="28"/>
          <w:rtl/>
          <w:lang w:bidi="fa-IR"/>
        </w:rPr>
        <w:t>کنیم که</w:t>
      </w:r>
      <w:r w:rsidRPr="00CA0F89">
        <w:rPr>
          <w:rFonts w:cs="Shokraneh-94 arabic" w:hint="cs"/>
          <w:sz w:val="28"/>
          <w:szCs w:val="28"/>
          <w:rtl/>
          <w:lang w:bidi="fa-IR"/>
        </w:rPr>
        <w:t xml:space="preserve"> پنج بند از این اصول بیان </w:t>
      </w:r>
      <w:r w:rsidR="00474D6C" w:rsidRPr="00CA0F89">
        <w:rPr>
          <w:rFonts w:cs="Shokraneh-94 arabic" w:hint="cs"/>
          <w:sz w:val="28"/>
          <w:szCs w:val="28"/>
          <w:rtl/>
          <w:lang w:bidi="fa-IR"/>
        </w:rPr>
        <w:t xml:space="preserve">شد و </w:t>
      </w:r>
      <w:r w:rsidRPr="00CA0F89">
        <w:rPr>
          <w:rFonts w:cs="Shokraneh-94 arabic" w:hint="cs"/>
          <w:sz w:val="28"/>
          <w:szCs w:val="28"/>
          <w:rtl/>
          <w:lang w:bidi="fa-IR"/>
        </w:rPr>
        <w:t>بحث امروز در مورد اصل ششم است.</w:t>
      </w:r>
    </w:p>
    <w:p w:rsidR="00031574" w:rsidRPr="00CA0F89" w:rsidRDefault="00474D6C" w:rsidP="007C3DFC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 w:rsidRPr="00CA0F89">
        <w:rPr>
          <w:rFonts w:cs="Shokraneh-94 arabic" w:hint="cs"/>
          <w:sz w:val="28"/>
          <w:szCs w:val="28"/>
          <w:rtl/>
        </w:rPr>
        <w:t>[قبل از آن باید یک نکته را بیان کنیم</w:t>
      </w:r>
      <w:r w:rsidR="00C90A68">
        <w:rPr>
          <w:rFonts w:cs="Shokraneh-94 arabic" w:hint="cs"/>
          <w:sz w:val="28"/>
          <w:szCs w:val="28"/>
          <w:rtl/>
        </w:rPr>
        <w:t>؛</w:t>
      </w:r>
      <w:r w:rsidR="00954EC1">
        <w:rPr>
          <w:rFonts w:cs="Shokraneh-94 arabic" w:hint="cs"/>
          <w:sz w:val="28"/>
          <w:szCs w:val="28"/>
          <w:rtl/>
        </w:rPr>
        <w:t xml:space="preserve"> باید بدانیم که</w:t>
      </w:r>
      <w:r w:rsidRPr="00CA0F89">
        <w:rPr>
          <w:rFonts w:cs="Shokraneh-94 arabic" w:hint="cs"/>
          <w:sz w:val="28"/>
          <w:szCs w:val="28"/>
          <w:rtl/>
        </w:rPr>
        <w:t>] ما نمی‌</w:t>
      </w:r>
      <w:r w:rsidR="005D1FBC" w:rsidRPr="00CA0F89">
        <w:rPr>
          <w:rFonts w:cs="Shokraneh-94 arabic" w:hint="cs"/>
          <w:sz w:val="28"/>
          <w:szCs w:val="28"/>
          <w:rtl/>
        </w:rPr>
        <w:t>خواهیم</w:t>
      </w:r>
      <w:r w:rsidR="00954EC1">
        <w:rPr>
          <w:rFonts w:cs="Shokraneh-94 arabic" w:hint="cs"/>
          <w:sz w:val="28"/>
          <w:szCs w:val="28"/>
          <w:rtl/>
        </w:rPr>
        <w:t xml:space="preserve"> </w:t>
      </w:r>
      <w:r w:rsidR="00C90A68">
        <w:rPr>
          <w:rFonts w:cs="Shokraneh-94 arabic" w:hint="cs"/>
          <w:sz w:val="28"/>
          <w:szCs w:val="28"/>
          <w:rtl/>
        </w:rPr>
        <w:t xml:space="preserve">بگوییم که </w:t>
      </w:r>
      <w:r w:rsidR="00954EC1">
        <w:rPr>
          <w:rFonts w:cs="Shokraneh-94 arabic" w:hint="cs"/>
          <w:sz w:val="28"/>
          <w:szCs w:val="28"/>
          <w:rtl/>
        </w:rPr>
        <w:t>فقیه</w:t>
      </w:r>
      <w:r w:rsidR="005D1FBC" w:rsidRPr="00CA0F89">
        <w:rPr>
          <w:rFonts w:cs="Shokraneh-94 arabic" w:hint="cs"/>
          <w:sz w:val="28"/>
          <w:szCs w:val="28"/>
          <w:rtl/>
        </w:rPr>
        <w:t xml:space="preserve"> </w:t>
      </w:r>
      <w:r w:rsidR="00C90A68">
        <w:rPr>
          <w:rFonts w:cs="Shokraneh-94 arabic" w:hint="cs"/>
          <w:sz w:val="28"/>
          <w:szCs w:val="28"/>
          <w:rtl/>
        </w:rPr>
        <w:t>باید</w:t>
      </w:r>
      <w:r w:rsidR="00954EC1">
        <w:rPr>
          <w:rFonts w:cs="Shokraneh-94 arabic" w:hint="cs"/>
          <w:sz w:val="28"/>
          <w:szCs w:val="28"/>
          <w:rtl/>
        </w:rPr>
        <w:t xml:space="preserve"> </w:t>
      </w:r>
      <w:r w:rsidR="005D1FBC" w:rsidRPr="00CA0F89">
        <w:rPr>
          <w:rFonts w:cs="Shokraneh-94 arabic" w:hint="cs"/>
          <w:sz w:val="28"/>
          <w:szCs w:val="28"/>
          <w:rtl/>
        </w:rPr>
        <w:t xml:space="preserve">آنچه را که امام معصوم </w:t>
      </w:r>
      <w:r w:rsidR="00954EC1">
        <w:rPr>
          <w:rFonts w:cs="Shokraneh-94 arabic" w:hint="cs"/>
          <w:sz w:val="28"/>
          <w:szCs w:val="28"/>
          <w:rtl/>
        </w:rPr>
        <w:t xml:space="preserve">[به صورت خاص] </w:t>
      </w:r>
      <w:r w:rsidR="005D1FBC" w:rsidRPr="00CA0F89">
        <w:rPr>
          <w:rFonts w:cs="Shokraneh-94 arabic" w:hint="cs"/>
          <w:sz w:val="28"/>
          <w:szCs w:val="28"/>
          <w:rtl/>
        </w:rPr>
        <w:t xml:space="preserve">انجام </w:t>
      </w:r>
      <w:r w:rsidRPr="00CA0F89">
        <w:rPr>
          <w:rFonts w:cs="Shokraneh-94 arabic" w:hint="cs"/>
          <w:sz w:val="28"/>
          <w:szCs w:val="28"/>
          <w:rtl/>
        </w:rPr>
        <w:t>می‌</w:t>
      </w:r>
      <w:r w:rsidR="005D1FBC" w:rsidRPr="00CA0F89">
        <w:rPr>
          <w:rFonts w:cs="Shokraneh-94 arabic" w:hint="cs"/>
          <w:sz w:val="28"/>
          <w:szCs w:val="28"/>
          <w:rtl/>
        </w:rPr>
        <w:t xml:space="preserve">دهد انجام دهد، </w:t>
      </w:r>
      <w:r w:rsidR="00954EC1">
        <w:rPr>
          <w:rFonts w:cs="Shokraneh-94 arabic" w:hint="cs"/>
          <w:sz w:val="28"/>
          <w:szCs w:val="28"/>
          <w:rtl/>
        </w:rPr>
        <w:t xml:space="preserve">زیرا </w:t>
      </w:r>
      <w:r w:rsidR="005D1FBC" w:rsidRPr="00CA0F89">
        <w:rPr>
          <w:rFonts w:cs="Shokraneh-94 arabic" w:hint="cs"/>
          <w:sz w:val="28"/>
          <w:szCs w:val="28"/>
          <w:rtl/>
        </w:rPr>
        <w:t xml:space="preserve">نه از توان فقیه بر </w:t>
      </w:r>
      <w:r w:rsidRPr="00CA0F89">
        <w:rPr>
          <w:rFonts w:cs="Shokraneh-94 arabic" w:hint="cs"/>
          <w:sz w:val="28"/>
          <w:szCs w:val="28"/>
          <w:rtl/>
        </w:rPr>
        <w:t>می‌</w:t>
      </w:r>
      <w:r w:rsidR="00D77CBB" w:rsidRPr="00CA0F89">
        <w:rPr>
          <w:rFonts w:cs="Shokraneh-94 arabic" w:hint="cs"/>
          <w:sz w:val="28"/>
          <w:szCs w:val="28"/>
          <w:rtl/>
        </w:rPr>
        <w:t>آید و نه</w:t>
      </w:r>
      <w:r w:rsidR="00954EC1">
        <w:rPr>
          <w:rFonts w:cs="Shokraneh-94 arabic" w:hint="cs"/>
          <w:sz w:val="28"/>
          <w:szCs w:val="28"/>
          <w:rtl/>
        </w:rPr>
        <w:t xml:space="preserve"> بر عهدۀ</w:t>
      </w:r>
      <w:r w:rsidR="00D77CBB" w:rsidRPr="00CA0F89">
        <w:rPr>
          <w:rFonts w:cs="Shokraneh-94 arabic" w:hint="cs"/>
          <w:sz w:val="28"/>
          <w:szCs w:val="28"/>
          <w:rtl/>
        </w:rPr>
        <w:t xml:space="preserve"> اوست</w:t>
      </w:r>
      <w:r w:rsidR="00954EC1">
        <w:rPr>
          <w:rFonts w:cs="Shokraneh-94 arabic" w:hint="cs"/>
          <w:sz w:val="28"/>
          <w:szCs w:val="28"/>
          <w:rtl/>
        </w:rPr>
        <w:t xml:space="preserve">. اما چه دلیلی دارد که آنچه را که بر عهدۀ </w:t>
      </w:r>
      <w:r w:rsidR="00C90A68">
        <w:rPr>
          <w:rFonts w:cs="Shokraneh-94 arabic" w:hint="cs"/>
          <w:sz w:val="28"/>
          <w:szCs w:val="28"/>
          <w:rtl/>
        </w:rPr>
        <w:t xml:space="preserve">او و </w:t>
      </w:r>
      <w:r w:rsidR="005D1FBC" w:rsidRPr="00CA0F89">
        <w:rPr>
          <w:rFonts w:cs="Shokraneh-94 arabic" w:hint="cs"/>
          <w:sz w:val="28"/>
          <w:szCs w:val="28"/>
          <w:rtl/>
        </w:rPr>
        <w:t xml:space="preserve">جامعه اسلامی </w:t>
      </w:r>
      <w:r w:rsidR="00C90A68">
        <w:rPr>
          <w:rFonts w:cs="Shokraneh-94 arabic" w:hint="cs"/>
          <w:sz w:val="28"/>
          <w:szCs w:val="28"/>
          <w:rtl/>
        </w:rPr>
        <w:t>است</w:t>
      </w:r>
      <w:r w:rsidR="00D77CBB" w:rsidRPr="00CA0F89">
        <w:rPr>
          <w:rFonts w:cs="Shokraneh-94 arabic" w:hint="cs"/>
          <w:sz w:val="28"/>
          <w:szCs w:val="28"/>
          <w:rtl/>
        </w:rPr>
        <w:t xml:space="preserve"> </w:t>
      </w:r>
      <w:r w:rsidR="00C90A68">
        <w:rPr>
          <w:rFonts w:cs="Shokraneh-94 arabic" w:hint="cs"/>
          <w:sz w:val="28"/>
          <w:szCs w:val="28"/>
          <w:rtl/>
        </w:rPr>
        <w:t>انجام نگیرد؟ آیا</w:t>
      </w:r>
      <w:r w:rsidR="005D1FBC" w:rsidRPr="00CA0F89">
        <w:rPr>
          <w:rFonts w:cs="Shokraneh-94 arabic" w:hint="cs"/>
          <w:sz w:val="28"/>
          <w:szCs w:val="28"/>
          <w:rtl/>
        </w:rPr>
        <w:t xml:space="preserve"> در حال حاضر نماز خواندن </w:t>
      </w:r>
      <w:r w:rsidR="007C3DFC">
        <w:rPr>
          <w:rFonts w:cs="Shokraneh-94 arabic" w:hint="cs"/>
          <w:sz w:val="28"/>
          <w:szCs w:val="28"/>
          <w:rtl/>
        </w:rPr>
        <w:t xml:space="preserve">و حج رفتن </w:t>
      </w:r>
      <w:r w:rsidR="005D1FBC" w:rsidRPr="00CA0F89">
        <w:rPr>
          <w:rFonts w:cs="Shokraneh-94 arabic" w:hint="cs"/>
          <w:sz w:val="28"/>
          <w:szCs w:val="28"/>
          <w:rtl/>
        </w:rPr>
        <w:t>تعطی</w:t>
      </w:r>
      <w:r w:rsidR="00C90A68">
        <w:rPr>
          <w:rFonts w:cs="Shokraneh-94 arabic" w:hint="cs"/>
          <w:sz w:val="28"/>
          <w:szCs w:val="28"/>
          <w:rtl/>
        </w:rPr>
        <w:t>ل است؟ خیر باید نماز خواند</w:t>
      </w:r>
      <w:r w:rsidR="007C3DFC">
        <w:rPr>
          <w:rFonts w:cs="Shokraneh-94 arabic" w:hint="cs"/>
          <w:sz w:val="28"/>
          <w:szCs w:val="28"/>
          <w:rtl/>
        </w:rPr>
        <w:t xml:space="preserve"> و به حج رفت</w:t>
      </w:r>
      <w:r w:rsidR="00C90A68">
        <w:rPr>
          <w:rFonts w:cs="Shokraneh-94 arabic" w:hint="cs"/>
          <w:sz w:val="28"/>
          <w:szCs w:val="28"/>
          <w:rtl/>
        </w:rPr>
        <w:t>، هیچ‌</w:t>
      </w:r>
      <w:r w:rsidR="005D1FBC" w:rsidRPr="00CA0F89">
        <w:rPr>
          <w:rFonts w:cs="Shokraneh-94 arabic" w:hint="cs"/>
          <w:sz w:val="28"/>
          <w:szCs w:val="28"/>
          <w:rtl/>
        </w:rPr>
        <w:t xml:space="preserve">کس </w:t>
      </w:r>
      <w:r w:rsidR="00C90A68">
        <w:rPr>
          <w:rFonts w:cs="Shokraneh-94 arabic" w:hint="cs"/>
          <w:sz w:val="28"/>
          <w:szCs w:val="28"/>
          <w:rtl/>
        </w:rPr>
        <w:t xml:space="preserve">هم </w:t>
      </w:r>
      <w:r w:rsidR="005D1FBC" w:rsidRPr="00CA0F89">
        <w:rPr>
          <w:rFonts w:cs="Shokraneh-94 arabic" w:hint="cs"/>
          <w:sz w:val="28"/>
          <w:szCs w:val="28"/>
          <w:rtl/>
        </w:rPr>
        <w:t xml:space="preserve">بیان نکرده است </w:t>
      </w:r>
      <w:r w:rsidR="00C90A68">
        <w:rPr>
          <w:rFonts w:cs="Shokraneh-94 arabic" w:hint="cs"/>
          <w:sz w:val="28"/>
          <w:szCs w:val="28"/>
          <w:rtl/>
        </w:rPr>
        <w:t>که</w:t>
      </w:r>
      <w:r w:rsidR="005D1FBC" w:rsidRPr="00CA0F89">
        <w:rPr>
          <w:rFonts w:cs="Shokraneh-94 arabic" w:hint="cs"/>
          <w:sz w:val="28"/>
          <w:szCs w:val="28"/>
          <w:rtl/>
        </w:rPr>
        <w:t xml:space="preserve"> در دوران غی</w:t>
      </w:r>
      <w:r w:rsidR="00C90A68">
        <w:rPr>
          <w:rFonts w:cs="Shokraneh-94 arabic" w:hint="cs"/>
          <w:sz w:val="28"/>
          <w:szCs w:val="28"/>
          <w:rtl/>
        </w:rPr>
        <w:t>بت معصوم به دلیل اینکه معصوم غای</w:t>
      </w:r>
      <w:r w:rsidR="005D1FBC" w:rsidRPr="00CA0F89">
        <w:rPr>
          <w:rFonts w:cs="Shokraneh-94 arabic" w:hint="cs"/>
          <w:sz w:val="28"/>
          <w:szCs w:val="28"/>
          <w:rtl/>
        </w:rPr>
        <w:t xml:space="preserve">ب است </w:t>
      </w:r>
      <w:r w:rsidR="00C90A68">
        <w:rPr>
          <w:rFonts w:cs="Shokraneh-94 arabic" w:hint="cs"/>
          <w:sz w:val="28"/>
          <w:szCs w:val="28"/>
          <w:rtl/>
        </w:rPr>
        <w:t xml:space="preserve">نباید </w:t>
      </w:r>
      <w:r w:rsidR="005D1FBC" w:rsidRPr="00CA0F89">
        <w:rPr>
          <w:rFonts w:cs="Shokraneh-94 arabic" w:hint="cs"/>
          <w:sz w:val="28"/>
          <w:szCs w:val="28"/>
          <w:rtl/>
        </w:rPr>
        <w:t xml:space="preserve">نماز </w:t>
      </w:r>
      <w:r w:rsidR="00C90A68">
        <w:rPr>
          <w:rFonts w:cs="Shokraneh-94 arabic" w:hint="cs"/>
          <w:sz w:val="28"/>
          <w:szCs w:val="28"/>
          <w:rtl/>
        </w:rPr>
        <w:t>خواند و نباید حج ر</w:t>
      </w:r>
      <w:r w:rsidR="005D1FBC" w:rsidRPr="00CA0F89">
        <w:rPr>
          <w:rFonts w:cs="Shokraneh-94 arabic" w:hint="cs"/>
          <w:sz w:val="28"/>
          <w:szCs w:val="28"/>
          <w:rtl/>
        </w:rPr>
        <w:t xml:space="preserve">فت. البته حجی که امام زمان </w:t>
      </w:r>
      <w:r w:rsidR="00C90A68">
        <w:rPr>
          <w:rFonts w:cs="Shokraneh-94 arabic" w:hint="cs"/>
          <w:sz w:val="28"/>
          <w:szCs w:val="28"/>
          <w:rtl/>
        </w:rPr>
        <w:t xml:space="preserve">عجل الله تعالی فرجه الشریف </w:t>
      </w:r>
      <w:r w:rsidR="005D1FBC" w:rsidRPr="00CA0F89">
        <w:rPr>
          <w:rFonts w:cs="Shokraneh-94 arabic" w:hint="cs"/>
          <w:sz w:val="28"/>
          <w:szCs w:val="28"/>
          <w:rtl/>
        </w:rPr>
        <w:t>باید آن را مدیریت کند با حجی که ما بخواهیم خودمان اداره کنی</w:t>
      </w:r>
      <w:r w:rsidR="00C90A68">
        <w:rPr>
          <w:rFonts w:cs="Shokraneh-94 arabic" w:hint="cs"/>
          <w:sz w:val="28"/>
          <w:szCs w:val="28"/>
          <w:rtl/>
        </w:rPr>
        <w:t xml:space="preserve">م خیلی متفاوت است، اما </w:t>
      </w:r>
      <w:r w:rsidR="007C3DFC">
        <w:rPr>
          <w:rFonts w:cs="Shokraneh-94 arabic" w:hint="cs"/>
          <w:sz w:val="28"/>
          <w:szCs w:val="28"/>
          <w:rtl/>
        </w:rPr>
        <w:t>آیا</w:t>
      </w:r>
      <w:r w:rsidR="00C90A68">
        <w:rPr>
          <w:rFonts w:cs="Shokraneh-94 arabic" w:hint="cs"/>
          <w:sz w:val="28"/>
          <w:szCs w:val="28"/>
          <w:rtl/>
        </w:rPr>
        <w:t xml:space="preserve"> همین حجی</w:t>
      </w:r>
      <w:r w:rsidR="005D1FBC" w:rsidRPr="00CA0F89">
        <w:rPr>
          <w:rFonts w:cs="Shokraneh-94 arabic" w:hint="cs"/>
          <w:sz w:val="28"/>
          <w:szCs w:val="28"/>
          <w:rtl/>
        </w:rPr>
        <w:t xml:space="preserve"> را که </w:t>
      </w:r>
      <w:r w:rsidRPr="00CA0F89">
        <w:rPr>
          <w:rFonts w:cs="Shokraneh-94 arabic" w:hint="cs"/>
          <w:sz w:val="28"/>
          <w:szCs w:val="28"/>
          <w:rtl/>
        </w:rPr>
        <w:t>می‌</w:t>
      </w:r>
      <w:r w:rsidR="005D1FBC" w:rsidRPr="00CA0F89">
        <w:rPr>
          <w:rFonts w:cs="Shokraneh-94 arabic" w:hint="cs"/>
          <w:sz w:val="28"/>
          <w:szCs w:val="28"/>
          <w:rtl/>
        </w:rPr>
        <w:t xml:space="preserve">توانیم انجام دهیم، </w:t>
      </w:r>
      <w:r w:rsidR="007C3DFC">
        <w:rPr>
          <w:rFonts w:cs="Shokraneh-94 arabic" w:hint="cs"/>
          <w:sz w:val="28"/>
          <w:szCs w:val="28"/>
          <w:rtl/>
        </w:rPr>
        <w:t>رها کنیم</w:t>
      </w:r>
      <w:r w:rsidR="00C90A68">
        <w:rPr>
          <w:rFonts w:cs="Shokraneh-94 arabic" w:hint="cs"/>
          <w:sz w:val="28"/>
          <w:szCs w:val="28"/>
          <w:rtl/>
        </w:rPr>
        <w:t>؟ خیر به این شکل نیست. وقتی ادلۀ</w:t>
      </w:r>
      <w:r w:rsidR="005D1FBC" w:rsidRPr="00CA0F89">
        <w:rPr>
          <w:rFonts w:cs="Shokraneh-94 arabic" w:hint="cs"/>
          <w:sz w:val="28"/>
          <w:szCs w:val="28"/>
          <w:rtl/>
        </w:rPr>
        <w:t xml:space="preserve"> احکام</w:t>
      </w:r>
      <w:r w:rsidR="00D77CBB" w:rsidRPr="00CA0F89">
        <w:rPr>
          <w:rFonts w:cs="Shokraneh-94 arabic" w:hint="cs"/>
          <w:sz w:val="28"/>
          <w:szCs w:val="28"/>
          <w:rtl/>
        </w:rPr>
        <w:t xml:space="preserve"> اسلامی</w:t>
      </w:r>
      <w:r w:rsidR="005D1FBC" w:rsidRPr="00CA0F89">
        <w:rPr>
          <w:rFonts w:cs="Shokraneh-94 arabic" w:hint="cs"/>
          <w:sz w:val="28"/>
          <w:szCs w:val="28"/>
          <w:rtl/>
        </w:rPr>
        <w:t xml:space="preserve"> اطلاق دارد، وقتی بیان </w:t>
      </w:r>
      <w:r w:rsidRPr="00CA0F89">
        <w:rPr>
          <w:rFonts w:cs="Shokraneh-94 arabic" w:hint="cs"/>
          <w:sz w:val="28"/>
          <w:szCs w:val="28"/>
          <w:rtl/>
        </w:rPr>
        <w:t>می‌</w:t>
      </w:r>
      <w:r w:rsidR="005D1FBC" w:rsidRPr="00CA0F89">
        <w:rPr>
          <w:rFonts w:cs="Shokraneh-94 arabic" w:hint="cs"/>
          <w:sz w:val="28"/>
          <w:szCs w:val="28"/>
          <w:rtl/>
        </w:rPr>
        <w:t>کند: «</w:t>
      </w:r>
      <w:r w:rsidR="005D1FBC" w:rsidRPr="00CA0F89">
        <w:rPr>
          <w:rFonts w:ascii="Traditional Arabic" w:hAnsi="Traditional Arabic" w:cs="Shokraneh-94 arabic" w:hint="cs"/>
          <w:sz w:val="28"/>
          <w:szCs w:val="28"/>
          <w:rtl/>
        </w:rPr>
        <w:t>وَ السَّارِقُ وَ السَّارِقَةُ فَاقْطَعُوا أَيْدِيَهُما</w:t>
      </w:r>
      <w:r w:rsidR="007C3DFC">
        <w:rPr>
          <w:rFonts w:cs="Shokraneh-94 arabic" w:hint="cs"/>
          <w:sz w:val="28"/>
          <w:szCs w:val="28"/>
          <w:rtl/>
        </w:rPr>
        <w:t>» پس ما</w:t>
      </w:r>
      <w:r w:rsidR="005D1FBC" w:rsidRPr="00CA0F89">
        <w:rPr>
          <w:rFonts w:cs="Shokraneh-94 arabic" w:hint="cs"/>
          <w:sz w:val="28"/>
          <w:szCs w:val="28"/>
          <w:rtl/>
        </w:rPr>
        <w:t xml:space="preserve"> به چه دلیلی </w:t>
      </w:r>
      <w:r w:rsidR="007C3DFC">
        <w:rPr>
          <w:rFonts w:cs="Shokraneh-94 arabic" w:hint="cs"/>
          <w:sz w:val="28"/>
          <w:szCs w:val="28"/>
          <w:rtl/>
        </w:rPr>
        <w:t xml:space="preserve">باید </w:t>
      </w:r>
      <w:r w:rsidR="005D1FBC" w:rsidRPr="00CA0F89">
        <w:rPr>
          <w:rFonts w:cs="Shokraneh-94 arabic" w:hint="cs"/>
          <w:sz w:val="28"/>
          <w:szCs w:val="28"/>
          <w:rtl/>
        </w:rPr>
        <w:t xml:space="preserve">این موضوع را در دوان غیبت تعطیل کنیم؟ این را که </w:t>
      </w:r>
      <w:r w:rsidRPr="00CA0F89">
        <w:rPr>
          <w:rFonts w:cs="Shokraneh-94 arabic" w:hint="cs"/>
          <w:sz w:val="28"/>
          <w:szCs w:val="28"/>
          <w:rtl/>
        </w:rPr>
        <w:t>می‌</w:t>
      </w:r>
      <w:r w:rsidR="00C90A68">
        <w:rPr>
          <w:rFonts w:cs="Shokraneh-94 arabic" w:hint="cs"/>
          <w:sz w:val="28"/>
          <w:szCs w:val="28"/>
          <w:rtl/>
        </w:rPr>
        <w:t>توانیم اجرا کنیم!</w:t>
      </w:r>
      <w:r w:rsidR="00D77CBB" w:rsidRPr="00CA0F89">
        <w:rPr>
          <w:rFonts w:cs="Shokraneh-94 arabic" w:hint="cs"/>
          <w:sz w:val="28"/>
          <w:szCs w:val="28"/>
          <w:rtl/>
        </w:rPr>
        <w:t xml:space="preserve"> وقتی بیان می‌ک</w:t>
      </w:r>
      <w:r w:rsidR="005D1FBC" w:rsidRPr="00CA0F89">
        <w:rPr>
          <w:rFonts w:cs="Shokraneh-94 arabic" w:hint="cs"/>
          <w:sz w:val="28"/>
          <w:szCs w:val="28"/>
          <w:rtl/>
        </w:rPr>
        <w:t>ند: «الزَّانِيَةُ</w:t>
      </w:r>
      <w:r w:rsidR="005D1FBC" w:rsidRPr="00CA0F89">
        <w:rPr>
          <w:rFonts w:cs="Shokraneh-94 arabic"/>
          <w:sz w:val="28"/>
          <w:szCs w:val="28"/>
          <w:rtl/>
        </w:rPr>
        <w:t xml:space="preserve"> </w:t>
      </w:r>
      <w:r w:rsidR="005D1FBC" w:rsidRPr="00CA0F89">
        <w:rPr>
          <w:rFonts w:cs="Shokraneh-94 arabic" w:hint="cs"/>
          <w:sz w:val="28"/>
          <w:szCs w:val="28"/>
          <w:rtl/>
        </w:rPr>
        <w:t>وَ</w:t>
      </w:r>
      <w:r w:rsidR="005D1FBC" w:rsidRPr="00CA0F89">
        <w:rPr>
          <w:rFonts w:cs="Shokraneh-94 arabic"/>
          <w:sz w:val="28"/>
          <w:szCs w:val="28"/>
          <w:rtl/>
        </w:rPr>
        <w:t xml:space="preserve"> </w:t>
      </w:r>
      <w:r w:rsidR="005D1FBC" w:rsidRPr="00CA0F89">
        <w:rPr>
          <w:rFonts w:cs="Shokraneh-94 arabic" w:hint="cs"/>
          <w:sz w:val="28"/>
          <w:szCs w:val="28"/>
          <w:rtl/>
        </w:rPr>
        <w:t>الزَّاني‏</w:t>
      </w:r>
      <w:r w:rsidR="005D1FBC" w:rsidRPr="00CA0F89">
        <w:rPr>
          <w:rFonts w:cs="Shokraneh-94 arabic"/>
          <w:sz w:val="28"/>
          <w:szCs w:val="28"/>
          <w:rtl/>
        </w:rPr>
        <w:t xml:space="preserve"> </w:t>
      </w:r>
      <w:r w:rsidR="005D1FBC" w:rsidRPr="00CA0F89">
        <w:rPr>
          <w:rFonts w:cs="Shokraneh-94 arabic" w:hint="cs"/>
          <w:sz w:val="28"/>
          <w:szCs w:val="28"/>
          <w:rtl/>
        </w:rPr>
        <w:t>فَاجْلِدُوا</w:t>
      </w:r>
      <w:r w:rsidR="005D1FBC" w:rsidRPr="00CA0F89">
        <w:rPr>
          <w:rFonts w:cs="Shokraneh-94 arabic"/>
          <w:sz w:val="28"/>
          <w:szCs w:val="28"/>
          <w:rtl/>
        </w:rPr>
        <w:t xml:space="preserve"> </w:t>
      </w:r>
      <w:r w:rsidR="005D1FBC" w:rsidRPr="00CA0F89">
        <w:rPr>
          <w:rFonts w:cs="Shokraneh-94 arabic" w:hint="cs"/>
          <w:sz w:val="28"/>
          <w:szCs w:val="28"/>
          <w:rtl/>
        </w:rPr>
        <w:t>كُلَّ</w:t>
      </w:r>
      <w:r w:rsidR="005D1FBC" w:rsidRPr="00CA0F89">
        <w:rPr>
          <w:rFonts w:cs="Shokraneh-94 arabic"/>
          <w:sz w:val="28"/>
          <w:szCs w:val="28"/>
          <w:rtl/>
        </w:rPr>
        <w:t xml:space="preserve"> </w:t>
      </w:r>
      <w:r w:rsidR="005D1FBC" w:rsidRPr="00CA0F89">
        <w:rPr>
          <w:rFonts w:cs="Shokraneh-94 arabic" w:hint="cs"/>
          <w:sz w:val="28"/>
          <w:szCs w:val="28"/>
          <w:rtl/>
        </w:rPr>
        <w:t>واحِدٍ</w:t>
      </w:r>
      <w:r w:rsidR="005D1FBC" w:rsidRPr="00CA0F89">
        <w:rPr>
          <w:rFonts w:cs="Shokraneh-94 arabic"/>
          <w:sz w:val="28"/>
          <w:szCs w:val="28"/>
          <w:rtl/>
        </w:rPr>
        <w:t xml:space="preserve"> </w:t>
      </w:r>
      <w:r w:rsidR="005D1FBC" w:rsidRPr="00CA0F89">
        <w:rPr>
          <w:rFonts w:cs="Shokraneh-94 arabic" w:hint="cs"/>
          <w:sz w:val="28"/>
          <w:szCs w:val="28"/>
          <w:rtl/>
        </w:rPr>
        <w:t>مِنْهُما</w:t>
      </w:r>
      <w:r w:rsidR="005D1FBC" w:rsidRPr="00CA0F89">
        <w:rPr>
          <w:rFonts w:cs="Shokraneh-94 arabic"/>
          <w:sz w:val="28"/>
          <w:szCs w:val="28"/>
          <w:rtl/>
        </w:rPr>
        <w:t xml:space="preserve"> </w:t>
      </w:r>
      <w:r w:rsidR="005D1FBC" w:rsidRPr="00CA0F89">
        <w:rPr>
          <w:rFonts w:cs="Shokraneh-94 arabic" w:hint="cs"/>
          <w:sz w:val="28"/>
          <w:szCs w:val="28"/>
          <w:rtl/>
        </w:rPr>
        <w:t>مِائَةَ</w:t>
      </w:r>
      <w:r w:rsidR="005D1FBC" w:rsidRPr="00CA0F89">
        <w:rPr>
          <w:rFonts w:cs="Shokraneh-94 arabic"/>
          <w:sz w:val="28"/>
          <w:szCs w:val="28"/>
          <w:rtl/>
        </w:rPr>
        <w:t xml:space="preserve"> </w:t>
      </w:r>
      <w:r w:rsidR="00D77CBB" w:rsidRPr="00CA0F89">
        <w:rPr>
          <w:rFonts w:cs="Shokraneh-94 arabic" w:hint="cs"/>
          <w:sz w:val="28"/>
          <w:szCs w:val="28"/>
          <w:rtl/>
        </w:rPr>
        <w:t>جَلْدَة» را که می‌</w:t>
      </w:r>
      <w:r w:rsidR="00C90A68">
        <w:rPr>
          <w:rFonts w:cs="Shokraneh-94 arabic" w:hint="cs"/>
          <w:sz w:val="28"/>
          <w:szCs w:val="28"/>
          <w:rtl/>
        </w:rPr>
        <w:t>توانیم اجرا کنیم.</w:t>
      </w:r>
      <w:r w:rsidR="007C3DFC">
        <w:rPr>
          <w:rFonts w:cs="Shokraneh-94 arabic" w:hint="cs"/>
          <w:sz w:val="28"/>
          <w:szCs w:val="28"/>
          <w:rtl/>
        </w:rPr>
        <w:t xml:space="preserve"> سایر احکام</w:t>
      </w:r>
      <w:r w:rsidR="005D1FBC" w:rsidRPr="00CA0F89">
        <w:rPr>
          <w:rFonts w:cs="Shokraneh-94 arabic" w:hint="cs"/>
          <w:sz w:val="28"/>
          <w:szCs w:val="28"/>
          <w:rtl/>
        </w:rPr>
        <w:t xml:space="preserve"> هم به همین شکل است، حال </w:t>
      </w:r>
      <w:r w:rsidR="00C90A68">
        <w:rPr>
          <w:rFonts w:cs="Shokraneh-94 arabic" w:hint="cs"/>
          <w:sz w:val="28"/>
          <w:szCs w:val="28"/>
          <w:rtl/>
        </w:rPr>
        <w:t>دلیل عدم</w:t>
      </w:r>
      <w:r w:rsidR="005D1FBC" w:rsidRPr="00CA0F89">
        <w:rPr>
          <w:rFonts w:cs="Shokraneh-94 arabic" w:hint="cs"/>
          <w:sz w:val="28"/>
          <w:szCs w:val="28"/>
          <w:rtl/>
        </w:rPr>
        <w:t xml:space="preserve"> اجرا چیست وقتی </w:t>
      </w:r>
      <w:r w:rsidRPr="00CA0F89">
        <w:rPr>
          <w:rFonts w:cs="Shokraneh-94 arabic" w:hint="cs"/>
          <w:sz w:val="28"/>
          <w:szCs w:val="28"/>
          <w:rtl/>
        </w:rPr>
        <w:t>می‌</w:t>
      </w:r>
      <w:r w:rsidR="005D1FBC" w:rsidRPr="00CA0F89">
        <w:rPr>
          <w:rFonts w:cs="Shokraneh-94 arabic" w:hint="cs"/>
          <w:sz w:val="28"/>
          <w:szCs w:val="28"/>
          <w:rtl/>
        </w:rPr>
        <w:t>ت</w:t>
      </w:r>
      <w:r w:rsidR="00C90A68">
        <w:rPr>
          <w:rFonts w:cs="Shokraneh-94 arabic" w:hint="cs"/>
          <w:sz w:val="28"/>
          <w:szCs w:val="28"/>
          <w:rtl/>
        </w:rPr>
        <w:t>وانیم آنها را نیز اجرا کنیم؟</w:t>
      </w:r>
      <w:r w:rsidR="005D1FBC" w:rsidRPr="00CA0F89">
        <w:rPr>
          <w:rFonts w:cs="Shokraneh-94 arabic" w:hint="cs"/>
          <w:sz w:val="28"/>
          <w:szCs w:val="28"/>
          <w:rtl/>
        </w:rPr>
        <w:t xml:space="preserve"> برای اجرای آنها باید حکومت داشته باشیم، اگر بخواهیم حکومت داشته باشیم چه کسی باید این حکومت را اداره </w:t>
      </w:r>
      <w:r w:rsidR="00236991" w:rsidRPr="00CA0F89">
        <w:rPr>
          <w:rFonts w:cs="Shokraneh-94 arabic" w:hint="cs"/>
          <w:sz w:val="28"/>
          <w:szCs w:val="28"/>
          <w:rtl/>
        </w:rPr>
        <w:t xml:space="preserve">کند؟ </w:t>
      </w:r>
      <w:r w:rsidR="00C90A68">
        <w:rPr>
          <w:rFonts w:cs="Shokraneh-94 arabic" w:hint="cs"/>
          <w:sz w:val="28"/>
          <w:szCs w:val="28"/>
          <w:rtl/>
        </w:rPr>
        <w:t xml:space="preserve">از راه </w:t>
      </w:r>
      <w:r w:rsidR="00F9367B" w:rsidRPr="00CA0F89">
        <w:rPr>
          <w:rFonts w:cs="Shokraneh-94 arabic" w:hint="cs"/>
          <w:sz w:val="28"/>
          <w:szCs w:val="28"/>
          <w:rtl/>
        </w:rPr>
        <w:t>ا</w:t>
      </w:r>
      <w:r w:rsidR="00236991" w:rsidRPr="00CA0F89">
        <w:rPr>
          <w:rFonts w:cs="Shokraneh-94 arabic" w:hint="cs"/>
          <w:sz w:val="28"/>
          <w:szCs w:val="28"/>
          <w:rtl/>
        </w:rPr>
        <w:t>دله و یا قدر متیق</w:t>
      </w:r>
      <w:r w:rsidR="007C3DFC">
        <w:rPr>
          <w:rFonts w:cs="Shokraneh-94 arabic" w:hint="cs"/>
          <w:sz w:val="28"/>
          <w:szCs w:val="28"/>
          <w:rtl/>
        </w:rPr>
        <w:t xml:space="preserve">ن می‌فهمیم که فقیه </w:t>
      </w:r>
      <w:r w:rsidR="00031574" w:rsidRPr="00CA0F89">
        <w:rPr>
          <w:rFonts w:cs="Shokraneh-94 arabic" w:hint="cs"/>
          <w:sz w:val="28"/>
          <w:szCs w:val="28"/>
          <w:rtl/>
        </w:rPr>
        <w:t xml:space="preserve">عادل باید این کار را کند. بحث ما بر سر آن چیزی است که از ما بر </w:t>
      </w:r>
      <w:r w:rsidRPr="00CA0F89">
        <w:rPr>
          <w:rFonts w:cs="Shokraneh-94 arabic" w:hint="cs"/>
          <w:sz w:val="28"/>
          <w:szCs w:val="28"/>
          <w:rtl/>
        </w:rPr>
        <w:t>می‌</w:t>
      </w:r>
      <w:r w:rsidR="00031574" w:rsidRPr="00CA0F89">
        <w:rPr>
          <w:rFonts w:cs="Shokraneh-94 arabic" w:hint="cs"/>
          <w:sz w:val="28"/>
          <w:szCs w:val="28"/>
          <w:rtl/>
        </w:rPr>
        <w:t>آید نه آن چیزی که ن</w:t>
      </w:r>
      <w:r w:rsidRPr="00CA0F89">
        <w:rPr>
          <w:rFonts w:cs="Shokraneh-94 arabic" w:hint="cs"/>
          <w:sz w:val="28"/>
          <w:szCs w:val="28"/>
          <w:rtl/>
        </w:rPr>
        <w:t>می‌</w:t>
      </w:r>
      <w:r w:rsidR="00031574" w:rsidRPr="00CA0F89">
        <w:rPr>
          <w:rFonts w:cs="Shokraneh-94 arabic" w:hint="cs"/>
          <w:sz w:val="28"/>
          <w:szCs w:val="28"/>
          <w:rtl/>
        </w:rPr>
        <w:t>توانی</w:t>
      </w:r>
      <w:r w:rsidR="00C90A68">
        <w:rPr>
          <w:rFonts w:cs="Shokraneh-94 arabic" w:hint="cs"/>
          <w:sz w:val="28"/>
          <w:szCs w:val="28"/>
          <w:rtl/>
        </w:rPr>
        <w:t>م انجام دهیم و باید</w:t>
      </w:r>
      <w:r w:rsidR="00031574" w:rsidRPr="00CA0F89">
        <w:rPr>
          <w:rFonts w:cs="Shokraneh-94 arabic" w:hint="cs"/>
          <w:sz w:val="28"/>
          <w:szCs w:val="28"/>
          <w:rtl/>
        </w:rPr>
        <w:t xml:space="preserve"> آنچه </w:t>
      </w:r>
      <w:r w:rsidR="00C90A68">
        <w:rPr>
          <w:rFonts w:cs="Shokraneh-94 arabic" w:hint="cs"/>
          <w:sz w:val="28"/>
          <w:szCs w:val="28"/>
          <w:rtl/>
        </w:rPr>
        <w:t>را از احکام اسلام که</w:t>
      </w:r>
      <w:r w:rsidR="00031574" w:rsidRPr="00CA0F89">
        <w:rPr>
          <w:rFonts w:cs="Shokraneh-94 arabic" w:hint="cs"/>
          <w:sz w:val="28"/>
          <w:szCs w:val="28"/>
          <w:rtl/>
        </w:rPr>
        <w:t xml:space="preserve"> توانایی آن را داریم جاری کنیم. </w:t>
      </w:r>
    </w:p>
    <w:p w:rsidR="00031574" w:rsidRPr="00CA0F89" w:rsidRDefault="00031574" w:rsidP="00C90A68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CA0F89">
        <w:rPr>
          <w:rFonts w:cs="Shokraneh-94 arabic" w:hint="cs"/>
          <w:sz w:val="28"/>
          <w:szCs w:val="28"/>
          <w:rtl/>
        </w:rPr>
        <w:t>اقا</w:t>
      </w:r>
      <w:r w:rsidR="00D77CBB" w:rsidRPr="00CA0F89">
        <w:rPr>
          <w:rFonts w:cs="Shokraneh-94 arabic" w:hint="cs"/>
          <w:sz w:val="28"/>
          <w:szCs w:val="28"/>
          <w:rtl/>
        </w:rPr>
        <w:t>مۀ حدود و اقامۀ</w:t>
      </w:r>
      <w:r w:rsidRPr="00CA0F89">
        <w:rPr>
          <w:rFonts w:cs="Shokraneh-94 arabic" w:hint="cs"/>
          <w:sz w:val="28"/>
          <w:szCs w:val="28"/>
          <w:rtl/>
        </w:rPr>
        <w:t xml:space="preserve"> احکام تنه</w:t>
      </w:r>
      <w:r w:rsidR="00D77CBB" w:rsidRPr="00CA0F89">
        <w:rPr>
          <w:rFonts w:cs="Shokraneh-94 arabic" w:hint="cs"/>
          <w:sz w:val="28"/>
          <w:szCs w:val="28"/>
          <w:rtl/>
        </w:rPr>
        <w:t>ا تکلیف امام نیست بلکه تکلیف همۀ</w:t>
      </w:r>
      <w:r w:rsidRPr="00CA0F89">
        <w:rPr>
          <w:rFonts w:cs="Shokraneh-94 arabic" w:hint="cs"/>
          <w:sz w:val="28"/>
          <w:szCs w:val="28"/>
          <w:rtl/>
        </w:rPr>
        <w:t xml:space="preserve"> جامعه اسلامی است، حال که این جامعه اسلامی </w:t>
      </w:r>
      <w:r w:rsidR="00474D6C" w:rsidRPr="00CA0F89">
        <w:rPr>
          <w:rFonts w:cs="Shokraneh-94 arabic" w:hint="cs"/>
          <w:sz w:val="28"/>
          <w:szCs w:val="28"/>
          <w:rtl/>
        </w:rPr>
        <w:t>می‌</w:t>
      </w:r>
      <w:r w:rsidR="00D77CBB" w:rsidRPr="00CA0F89">
        <w:rPr>
          <w:rFonts w:cs="Shokraneh-94 arabic" w:hint="cs"/>
          <w:sz w:val="28"/>
          <w:szCs w:val="28"/>
          <w:rtl/>
        </w:rPr>
        <w:t>تواند این کار را</w:t>
      </w:r>
      <w:r w:rsidRPr="00CA0F89">
        <w:rPr>
          <w:rFonts w:cs="Shokraneh-94 arabic" w:hint="cs"/>
          <w:sz w:val="28"/>
          <w:szCs w:val="28"/>
          <w:rtl/>
        </w:rPr>
        <w:t xml:space="preserve"> انجام دهد چه دلیلی بر نکردن آن است؟ در قرآن </w:t>
      </w:r>
      <w:r w:rsidR="00C90A68">
        <w:rPr>
          <w:rFonts w:cs="Shokraneh-94 arabic" w:hint="cs"/>
          <w:sz w:val="28"/>
          <w:szCs w:val="28"/>
          <w:rtl/>
        </w:rPr>
        <w:t xml:space="preserve">کریم </w:t>
      </w:r>
      <w:r w:rsidRPr="00CA0F89">
        <w:rPr>
          <w:rFonts w:cs="Shokraneh-94 arabic" w:hint="cs"/>
          <w:sz w:val="28"/>
          <w:szCs w:val="28"/>
          <w:rtl/>
        </w:rPr>
        <w:t>فرموده است</w:t>
      </w:r>
      <w:r w:rsidR="00C90A68">
        <w:rPr>
          <w:rFonts w:cs="Shokraneh-94 arabic" w:hint="cs"/>
          <w:sz w:val="28"/>
          <w:szCs w:val="28"/>
          <w:rtl/>
        </w:rPr>
        <w:t>:</w:t>
      </w:r>
      <w:r w:rsidRPr="00CA0F89">
        <w:rPr>
          <w:rFonts w:cs="Shokraneh-94 arabic" w:hint="cs"/>
          <w:sz w:val="28"/>
          <w:szCs w:val="28"/>
          <w:rtl/>
        </w:rPr>
        <w:t xml:space="preserve"> «فاقطعوا» «فجلدو</w:t>
      </w:r>
      <w:r w:rsidR="00D77CBB" w:rsidRPr="00CA0F89">
        <w:rPr>
          <w:rFonts w:cs="Shokraneh-94 arabic" w:hint="cs"/>
          <w:sz w:val="28"/>
          <w:szCs w:val="28"/>
          <w:rtl/>
        </w:rPr>
        <w:t>ا»</w:t>
      </w:r>
      <w:r w:rsidR="00C90A68">
        <w:rPr>
          <w:rFonts w:cs="Shokraneh-94 arabic" w:hint="cs"/>
          <w:sz w:val="28"/>
          <w:szCs w:val="28"/>
          <w:rtl/>
        </w:rPr>
        <w:t xml:space="preserve"> و </w:t>
      </w:r>
      <w:r w:rsidR="00D77CBB" w:rsidRPr="00CA0F89">
        <w:rPr>
          <w:rFonts w:cs="Shokraneh-94 arabic" w:hint="cs"/>
          <w:sz w:val="28"/>
          <w:szCs w:val="28"/>
          <w:rtl/>
        </w:rPr>
        <w:t>نکتۀ اینکه این خطاب‌</w:t>
      </w:r>
      <w:r w:rsidR="00C90A68">
        <w:rPr>
          <w:rFonts w:cs="Shokraneh-94 arabic" w:hint="cs"/>
          <w:sz w:val="28"/>
          <w:szCs w:val="28"/>
          <w:rtl/>
        </w:rPr>
        <w:t>ها جمع است همین است؛</w:t>
      </w:r>
      <w:r w:rsidRPr="00CA0F89">
        <w:rPr>
          <w:rFonts w:cs="Shokraneh-94 arabic" w:hint="cs"/>
          <w:sz w:val="28"/>
          <w:szCs w:val="28"/>
          <w:rtl/>
        </w:rPr>
        <w:t xml:space="preserve"> خطاب </w:t>
      </w:r>
      <w:r w:rsidR="00C90A68">
        <w:rPr>
          <w:rFonts w:cs="Shokraneh-94 arabic" w:hint="cs"/>
          <w:sz w:val="28"/>
          <w:szCs w:val="28"/>
          <w:rtl/>
        </w:rPr>
        <w:t xml:space="preserve">تنها </w:t>
      </w:r>
      <w:r w:rsidRPr="00CA0F89">
        <w:rPr>
          <w:rFonts w:cs="Shokraneh-94 arabic" w:hint="cs"/>
          <w:sz w:val="28"/>
          <w:szCs w:val="28"/>
          <w:rtl/>
        </w:rPr>
        <w:t>به رسول اکرم</w:t>
      </w:r>
      <w:r w:rsidR="00D77CBB" w:rsidRPr="00CA0F89">
        <w:rPr>
          <w:rFonts w:cs="Shokraneh-94 arabic" w:hint="cs"/>
          <w:sz w:val="28"/>
          <w:szCs w:val="28"/>
          <w:rtl/>
        </w:rPr>
        <w:t xml:space="preserve"> صلی الله علیه و آله و سلم</w:t>
      </w:r>
      <w:r w:rsidR="00C90A68">
        <w:rPr>
          <w:rFonts w:cs="Shokraneh-94 arabic" w:hint="cs"/>
          <w:sz w:val="28"/>
          <w:szCs w:val="28"/>
          <w:rtl/>
        </w:rPr>
        <w:t xml:space="preserve"> نبود که فقط </w:t>
      </w:r>
      <w:r w:rsidRPr="00CA0F89">
        <w:rPr>
          <w:rFonts w:cs="Shokraneh-94 arabic" w:hint="cs"/>
          <w:sz w:val="28"/>
          <w:szCs w:val="28"/>
          <w:rtl/>
        </w:rPr>
        <w:t>به ایشان بگوید، خیر، فرموده است</w:t>
      </w:r>
      <w:r w:rsidR="00C90A68">
        <w:rPr>
          <w:rFonts w:cs="Shokraneh-94 arabic" w:hint="cs"/>
          <w:sz w:val="28"/>
          <w:szCs w:val="28"/>
          <w:rtl/>
        </w:rPr>
        <w:t>: فقطعوا و فجلدوا.</w:t>
      </w:r>
      <w:r w:rsidRPr="00CA0F89">
        <w:rPr>
          <w:rFonts w:cs="Shokraneh-94 arabic" w:hint="cs"/>
          <w:sz w:val="28"/>
          <w:szCs w:val="28"/>
          <w:rtl/>
        </w:rPr>
        <w:t xml:space="preserve"> برای همین است که ما بیان </w:t>
      </w:r>
      <w:r w:rsidR="00474D6C" w:rsidRPr="00CA0F89">
        <w:rPr>
          <w:rFonts w:cs="Shokraneh-94 arabic" w:hint="cs"/>
          <w:sz w:val="28"/>
          <w:szCs w:val="28"/>
          <w:rtl/>
        </w:rPr>
        <w:t>می‌</w:t>
      </w:r>
      <w:r w:rsidR="00D77CBB" w:rsidRPr="00CA0F89">
        <w:rPr>
          <w:rFonts w:cs="Shokraneh-94 arabic" w:hint="cs"/>
          <w:sz w:val="28"/>
          <w:szCs w:val="28"/>
          <w:rtl/>
        </w:rPr>
        <w:t>کنیم که این</w:t>
      </w:r>
      <w:r w:rsidRPr="00CA0F89">
        <w:rPr>
          <w:rFonts w:cs="Shokraneh-94 arabic" w:hint="cs"/>
          <w:sz w:val="28"/>
          <w:szCs w:val="28"/>
          <w:rtl/>
        </w:rPr>
        <w:t xml:space="preserve"> تکالیف</w:t>
      </w:r>
      <w:r w:rsidR="00D77CBB" w:rsidRPr="00CA0F89">
        <w:rPr>
          <w:rFonts w:ascii="Traditional Arabic" w:hAnsi="Traditional Arabic" w:cs="Shokraneh-94 arabic" w:hint="cs"/>
          <w:sz w:val="28"/>
          <w:szCs w:val="28"/>
          <w:rtl/>
        </w:rPr>
        <w:t>، تکالیف</w:t>
      </w:r>
      <w:r w:rsidR="00C90A68">
        <w:rPr>
          <w:rFonts w:ascii="Traditional Arabic" w:hAnsi="Traditional Arabic" w:cs="Shokraneh-94 arabic" w:hint="cs"/>
          <w:sz w:val="28"/>
          <w:szCs w:val="28"/>
          <w:rtl/>
        </w:rPr>
        <w:t>ِ</w:t>
      </w:r>
      <w:r w:rsidR="00D77CB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مکلف کلان است یعنی جامعه‌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>ای که مکلف کلان است،</w:t>
      </w:r>
      <w:r w:rsidR="00C90A68">
        <w:rPr>
          <w:rFonts w:ascii="Traditional Arabic" w:hAnsi="Traditional Arabic" w:cs="Shokraneh-94 arabic" w:hint="cs"/>
          <w:sz w:val="28"/>
          <w:szCs w:val="28"/>
          <w:rtl/>
        </w:rPr>
        <w:t xml:space="preserve"> مکلف به اجرای این حدود است.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همۀ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احکامی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که مربوط به جامعه است، اینها همۀ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احکامی</w:t>
      </w:r>
      <w:r w:rsidR="00D77CB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ا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>ست که ما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>از آ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نها به احکام حکومتی تعبیر می‌</w:t>
      </w:r>
      <w:r w:rsidR="00C90A68">
        <w:rPr>
          <w:rFonts w:ascii="Traditional Arabic" w:hAnsi="Traditional Arabic" w:cs="Shokraneh-94 arabic" w:hint="cs"/>
          <w:sz w:val="28"/>
          <w:szCs w:val="28"/>
          <w:rtl/>
        </w:rPr>
        <w:t>کنیم و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بیان می</w:t>
      </w:r>
      <w:r w:rsidR="00D77CBB" w:rsidRPr="00CA0F89">
        <w:rPr>
          <w:rFonts w:ascii="Traditional Arabic" w:hAnsi="Traditional Arabic" w:cs="Shokraneh-94 arabic" w:hint="cs"/>
          <w:sz w:val="28"/>
          <w:szCs w:val="28"/>
          <w:rtl/>
        </w:rPr>
        <w:t>‌ک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>نیم که مکلف به این احکام جمع ج</w:t>
      </w:r>
      <w:r w:rsidR="00C90A68">
        <w:rPr>
          <w:rFonts w:ascii="Traditional Arabic" w:hAnsi="Traditional Arabic" w:cs="Shokraneh-94 arabic" w:hint="cs"/>
          <w:sz w:val="28"/>
          <w:szCs w:val="28"/>
          <w:rtl/>
        </w:rPr>
        <w:t>امعه است و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جمع جامعه مکلف به این‌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ها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است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. در صلاة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D77CBB" w:rsidRPr="00CA0F89">
        <w:rPr>
          <w:rFonts w:ascii="Traditional Arabic" w:hAnsi="Traditional Arabic" w:cs="Shokraneh-94 arabic" w:hint="cs"/>
          <w:sz w:val="28"/>
          <w:szCs w:val="28"/>
          <w:rtl/>
        </w:rPr>
        <w:t>فرماید: «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>أَقِمِ الصَّلاةَ لِدُلُوكِ ا</w:t>
      </w:r>
      <w:r w:rsidR="00D77CBB" w:rsidRPr="00CA0F89">
        <w:rPr>
          <w:rFonts w:ascii="Traditional Arabic" w:hAnsi="Traditional Arabic" w:cs="Shokraneh-94 arabic" w:hint="cs"/>
          <w:sz w:val="28"/>
          <w:szCs w:val="28"/>
          <w:rtl/>
        </w:rPr>
        <w:t>لشَّمْسِ إِلى‏ غَسَقِ اللَّيْلِ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» البته اقیموا هم است به دلیل اینکه هم صلاة جمعی داریم و هم صلاة فردی، اما وقتی که به سراغ </w:t>
      </w:r>
      <w:r w:rsidR="007C3DFC">
        <w:rPr>
          <w:rFonts w:ascii="Traditional Arabic" w:hAnsi="Traditional Arabic" w:cs="Shokraneh-94 arabic" w:hint="cs"/>
          <w:sz w:val="28"/>
          <w:szCs w:val="28"/>
          <w:rtl/>
        </w:rPr>
        <w:t>"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>اقطعوا</w:t>
      </w:r>
      <w:r w:rsidR="007C3DFC">
        <w:rPr>
          <w:rFonts w:ascii="Traditional Arabic" w:hAnsi="Traditional Arabic" w:cs="Shokraneh-94 arabic" w:hint="cs"/>
          <w:sz w:val="28"/>
          <w:szCs w:val="28"/>
          <w:rtl/>
        </w:rPr>
        <w:t>"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آید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فقط تعبیر </w:t>
      </w:r>
      <w:r w:rsidR="007C3DFC">
        <w:rPr>
          <w:rFonts w:ascii="Traditional Arabic" w:hAnsi="Traditional Arabic" w:cs="Shokraneh-94 arabic" w:hint="cs"/>
          <w:sz w:val="28"/>
          <w:szCs w:val="28"/>
          <w:rtl/>
        </w:rPr>
        <w:t>"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اقطع</w:t>
      </w:r>
      <w:r w:rsidR="007C3DFC">
        <w:rPr>
          <w:rFonts w:ascii="Traditional Arabic" w:hAnsi="Traditional Arabic" w:cs="Shokraneh-94 arabic" w:hint="cs"/>
          <w:sz w:val="28"/>
          <w:szCs w:val="28"/>
          <w:rtl/>
        </w:rPr>
        <w:t>"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نکرده است بلکه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در اینجا تکلیف جامعه است و جامعه مکلف است. حال آیا این </w:t>
      </w:r>
      <w:r w:rsidR="00C90A68">
        <w:rPr>
          <w:rFonts w:ascii="Traditional Arabic" w:hAnsi="Traditional Arabic" w:cs="Shokraneh-94 arabic" w:hint="cs"/>
          <w:sz w:val="28"/>
          <w:szCs w:val="28"/>
          <w:rtl/>
        </w:rPr>
        <w:t>تکلیف در عصر غیبت تمام شد؟ خیر،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در این ایام هم م</w:t>
      </w:r>
      <w:r w:rsidR="00C90A68">
        <w:rPr>
          <w:rFonts w:ascii="Traditional Arabic" w:hAnsi="Traditional Arabic" w:cs="Shokraneh-94 arabic" w:hint="cs"/>
          <w:sz w:val="28"/>
          <w:szCs w:val="28"/>
          <w:rtl/>
        </w:rPr>
        <w:t>ا مکلف به اجرای احکام هستیم، پس حالا که مکلف هستیم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باید مقدمات اجرای آن تکلیف را </w:t>
      </w:r>
      <w:r w:rsidR="00C90A68">
        <w:rPr>
          <w:rFonts w:ascii="Traditional Arabic" w:hAnsi="Traditional Arabic" w:cs="Shokraneh-94 arabic" w:hint="cs"/>
          <w:sz w:val="28"/>
          <w:szCs w:val="28"/>
          <w:rtl/>
        </w:rPr>
        <w:t xml:space="preserve">هم </w:t>
      </w:r>
      <w:r w:rsidR="00860EDC" w:rsidRPr="00CA0F89">
        <w:rPr>
          <w:rFonts w:ascii="Traditional Arabic" w:hAnsi="Traditional Arabic" w:cs="Shokraneh-94 arabic" w:hint="cs"/>
          <w:sz w:val="28"/>
          <w:szCs w:val="28"/>
          <w:rtl/>
        </w:rPr>
        <w:t>فراهم کنیم، یکی از مقدمات آن این است که باید حکومت داشته باشیم تا بتوانیم اینها را اجرا کنیم.</w:t>
      </w:r>
    </w:p>
    <w:p w:rsidR="00A505B6" w:rsidRDefault="00860EDC" w:rsidP="00E33126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اصل ششم از نظریات امام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رحمة الله علیه ادلۀ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عقلی دال بر اثب</w:t>
      </w:r>
      <w:r w:rsidR="00C90A68">
        <w:rPr>
          <w:rFonts w:ascii="Traditional Arabic" w:hAnsi="Traditional Arabic" w:cs="Shokraneh-94 arabic" w:hint="cs"/>
          <w:sz w:val="28"/>
          <w:szCs w:val="28"/>
          <w:rtl/>
        </w:rPr>
        <w:t>ات ولایت فقیه در دوران غیبت است.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حال امام ابتدا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به دلیل عقلی عقلی تمسک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جویند و بعد شروع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به آوردن ادلۀ نقلی آن موضوع</w:t>
      </w:r>
      <w:r w:rsidR="00C90A68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C90A68" w:rsidRPr="00CA0F89">
        <w:rPr>
          <w:rFonts w:ascii="Traditional Arabic" w:hAnsi="Traditional Arabic" w:cs="Shokraneh-94 arabic" w:hint="cs"/>
          <w:sz w:val="28"/>
          <w:szCs w:val="28"/>
          <w:rtl/>
        </w:rPr>
        <w:t>می‌کنند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. دلیل عقلی اولی که ایشان مبنی بر این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که </w:t>
      </w:r>
      <w:r w:rsidR="00A505B6" w:rsidRPr="00CA0F89">
        <w:rPr>
          <w:rFonts w:ascii="Traditional Arabic" w:hAnsi="Traditional Arabic" w:cs="Shokraneh-94 arabic" w:hint="cs"/>
          <w:sz w:val="28"/>
          <w:szCs w:val="28"/>
          <w:rtl/>
        </w:rPr>
        <w:t>در زمان غیبت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،</w:t>
      </w:r>
      <w:r w:rsidR="00A505B6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فقیه ع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ادل باید حاکم باشد این است؛</w:t>
      </w:r>
      <w:r w:rsidR="00E340B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بعد از اینکه اصل ضرورت این مسئ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له را بیان کردند، اصل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lastRenderedPageBreak/>
        <w:t xml:space="preserve">وجوب اقامۀ حکومتی که بتواند احکام اسلامی را </w:t>
      </w:r>
      <w:r w:rsidR="00E340B2" w:rsidRPr="00CA0F89">
        <w:rPr>
          <w:rFonts w:ascii="Traditional Arabic" w:hAnsi="Traditional Arabic" w:cs="Shokraneh-94 arabic" w:hint="cs"/>
          <w:sz w:val="28"/>
          <w:szCs w:val="28"/>
          <w:rtl/>
        </w:rPr>
        <w:t>اجرا کند فرمودند که به ضرورت عقل و شرع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ثابت است 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که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چه کسی متصد</w:t>
      </w:r>
      <w:r w:rsidR="00083208" w:rsidRPr="00CA0F89">
        <w:rPr>
          <w:rFonts w:ascii="Traditional Arabic" w:hAnsi="Traditional Arabic" w:cs="Shokraneh-94 arabic" w:hint="cs"/>
          <w:sz w:val="28"/>
          <w:szCs w:val="28"/>
          <w:rtl/>
        </w:rPr>
        <w:t>ی و ر</w:t>
      </w:r>
      <w:r w:rsidR="007C3DFC">
        <w:rPr>
          <w:rFonts w:ascii="Traditional Arabic" w:hAnsi="Traditional Arabic" w:cs="Shokraneh-94 arabic" w:hint="cs"/>
          <w:sz w:val="28"/>
          <w:szCs w:val="28"/>
          <w:rtl/>
        </w:rPr>
        <w:t>هبری این حکومت را بر عهده بگیرد.</w:t>
      </w:r>
      <w:r w:rsidR="00083208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ابتدا به ادلۀ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عقلی تمسک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7C3DFC">
        <w:rPr>
          <w:rFonts w:ascii="Traditional Arabic" w:hAnsi="Traditional Arabic" w:cs="Shokraneh-94 arabic" w:hint="cs"/>
          <w:sz w:val="28"/>
          <w:szCs w:val="28"/>
          <w:rtl/>
        </w:rPr>
        <w:t>کنند؛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>فرمایند اگر ما یک حکومتی دا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ریم که 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 xml:space="preserve">می‌خواهد قانون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اسلام 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را جاری کند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-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در گذشته بیان کردیم که حکومت اسلامی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حکو</w:t>
      </w:r>
      <w:r w:rsidR="00061912">
        <w:rPr>
          <w:rFonts w:ascii="Traditional Arabic" w:hAnsi="Traditional Arabic" w:cs="Shokraneh-94 arabic" w:hint="cs"/>
          <w:sz w:val="28"/>
          <w:szCs w:val="28"/>
          <w:rtl/>
        </w:rPr>
        <w:t>م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ت قانون است و هر حکومت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 xml:space="preserve"> به هر حال قانونی دارد و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حکومتی که مبتنی بر اسلام باشد حکومتی است که قانون آن قانون اسلام باشد.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-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مجری </w:t>
      </w:r>
      <w:r w:rsidR="007C3DFC">
        <w:rPr>
          <w:rFonts w:ascii="Traditional Arabic" w:hAnsi="Traditional Arabic" w:cs="Shokraneh-94 arabic" w:hint="cs"/>
          <w:sz w:val="28"/>
          <w:szCs w:val="28"/>
          <w:rtl/>
        </w:rPr>
        <w:t xml:space="preserve">آن حکومت 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>هم باید علم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 xml:space="preserve"> به قانون داشته باشد و هم به آن پایبند باشد. 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اگر مجری 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علم به قانون نداشته باشد از عهدۀ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اجرای قانون 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بر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>ن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>آید، به دلیل اینکه ن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داند قانون چیست تا آ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>ن را اجرا کند. اگر علم د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اشته باشد اما 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 xml:space="preserve">در 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 xml:space="preserve">حدی که نیاز است و مانع از انحراف او باشد،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عدل نداشته باشد 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ممکن است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بر خلاف آنچه را از قانون اسلام با توجه به اینکه علم دارد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عمل کند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>. به دلیل اینکه ممکن است علم داشته باشد اما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>بر خلاف علم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خود عمل کند. </w:t>
      </w:r>
    </w:p>
    <w:p w:rsidR="00860EDC" w:rsidRPr="00CA0F89" w:rsidRDefault="00E33126" w:rsidP="00E33126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>
        <w:rPr>
          <w:rFonts w:ascii="Traditional Arabic" w:hAnsi="Traditional Arabic" w:cs="Shokraneh-94 arabic" w:hint="cs"/>
          <w:sz w:val="28"/>
          <w:szCs w:val="28"/>
          <w:rtl/>
        </w:rPr>
        <w:t>ب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 xml:space="preserve">رای مثال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ما در گذشته داشته‌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ایم و هنوز هم داریم افرادی را که در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مورد ولایت فقیه مطلب زیاد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ی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نوشته‌</w:t>
      </w:r>
      <w:r w:rsidR="00D17A63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اند اما خودشان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به آن چیزی که خود نوشته و تأیید کرده‌اند عمل نکرده‌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اند. گاهی برخی از احکام و حقایق را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>دان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ن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د اما برخلاف آنچه که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>دان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ن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د عمل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>کن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ن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>د. پس فقی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ه هم باید قانوندان باشد و هم این قانون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دان باید در حدی از کمال اخلاقی و عدالت رفتاری باشد که </w:t>
      </w:r>
      <w:r>
        <w:rPr>
          <w:rFonts w:ascii="Traditional Arabic" w:hAnsi="Traditional Arabic" w:cs="Shokraneh-94 arabic" w:hint="cs"/>
          <w:sz w:val="28"/>
          <w:szCs w:val="28"/>
          <w:rtl/>
        </w:rPr>
        <w:t xml:space="preserve">عمل خود </w:t>
      </w:r>
      <w:r w:rsidR="00A505B6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به قانون </w:t>
      </w:r>
      <w:r>
        <w:rPr>
          <w:rFonts w:ascii="Traditional Arabic" w:hAnsi="Traditional Arabic" w:cs="Shokraneh-94 arabic" w:hint="cs"/>
          <w:sz w:val="28"/>
          <w:szCs w:val="28"/>
          <w:rtl/>
        </w:rPr>
        <w:t xml:space="preserve">را 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برای مردم تضمین کند. این حکم عقل است و عقل حکم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کند که اگر علم نداشته باشد که 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ن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تواند مجری قانون باشد، اگر عدل 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 xml:space="preserve">هم </w:t>
      </w:r>
      <w:r w:rsidR="009B32E5" w:rsidRPr="00CA0F89">
        <w:rPr>
          <w:rFonts w:ascii="Traditional Arabic" w:hAnsi="Traditional Arabic" w:cs="Shokraneh-94 arabic" w:hint="cs"/>
          <w:sz w:val="28"/>
          <w:szCs w:val="28"/>
          <w:rtl/>
        </w:rPr>
        <w:t>نداشته باشد باز هم تضمینی که بتواند مجری قانون عدل الهی باشد وجود ندارد. بنابراین هم باید عادل باشد و هم فقیه باشد.</w:t>
      </w:r>
    </w:p>
    <w:p w:rsidR="009B32E5" w:rsidRPr="00CA0F89" w:rsidRDefault="009B32E5" w:rsidP="00A505B6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امام این مطلب را هم متعرض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شود که علم او باید اجتهادی باشد یعنی برای تحصیل علم ناچار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نباشد که از دیگری تبعیت کند و إ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لا تبعیت از او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>کند و او حرف آخر را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زند، یعنی حرف آخر را کسی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زند که حاکم به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او رجوع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کند. این با حاکمیت حاکم سازگار نیست زیرا حاکم باید حرف آخر را بزند. اگر قرار باشد حرف آخر را کسی غیر از حاکم بزند </w:t>
      </w:r>
      <w:r w:rsidR="00A505B6">
        <w:rPr>
          <w:rFonts w:ascii="Traditional Arabic" w:hAnsi="Traditional Arabic" w:cs="Shokraneh-94 arabic" w:hint="cs"/>
          <w:sz w:val="28"/>
          <w:szCs w:val="28"/>
          <w:rtl/>
        </w:rPr>
        <w:t>و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حاکم باید از او تقلید کند که در این صورت حکومت، حکومت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>ِ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همانی 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 xml:space="preserve">است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که حرف آخر را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>زند.</w:t>
      </w:r>
    </w:p>
    <w:p w:rsidR="00D22966" w:rsidRPr="00CA0F89" w:rsidRDefault="00D22966" w:rsidP="00CA0F89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البته استفاده از نظر متخصص به معنای 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تعبد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از او نیست، 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نظر متخصص نظر مشورتی است زیرا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 xml:space="preserve"> در اینجا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هم تصمیم‌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گیرنده حاکم است اما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حاکم باید در حدی باشد که بتواند در میان نظریات متخصصین 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آن نظر برتر و بهتر را تشخیص دهد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لذا باید سهم و نسبتی از آشنا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یی با موضوعات داشته باشد. 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 xml:space="preserve">در این فرض 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تصمیم‌گیرنده حاکم است و تصمیم‌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گیرنده متخصص نیست. درست است که مجتهد تخصص آن موضوع را ندارد اما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>تواند بفهمد که نظر این متخصص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بهتر است یا نظر آن متخصص دیگر.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>این بحث را ما کاملا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ً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در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>مب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احث امر مولوی و ارشادی بحث کرده‌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ایم که نظر متخصص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نظر مولوی نیست بلکه نظر او ارشادی است اما کسی که این نظر ارشادی را تبدیل به نظر مولوی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>کند حاکم است، و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ق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تی حاکم گفت که باید چنین شود، آ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نگاه آن نظر تبدیل به باید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شود و إ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>لا متخصص ن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تواند باید بگوید و حق گفتن باید را ندارد. پس حاکم باید در حدی باشد که بتواند از بین نظرات متخصصین تمیز دهد و لذا باید تجربه مدیریتی و اجرایی داشته باشد در حدی که بتواند در میان 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نظریان 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>متخصیص نظر ا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ُ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ولی و 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اکمل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را تشخیص دهد. لذا در آینده بیان خواهیم کرد که حاک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م باید عارف به امور سیاسیت باشد؛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یعنی وقتی با مشاورین خود مشورت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>کند و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>نظریاتی را که آنها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 xml:space="preserve"> به او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84107B" w:rsidRPr="00CA0F89">
        <w:rPr>
          <w:rFonts w:ascii="Traditional Arabic" w:hAnsi="Traditional Arabic" w:cs="Shokraneh-94 arabic" w:hint="cs"/>
          <w:sz w:val="28"/>
          <w:szCs w:val="28"/>
          <w:rtl/>
        </w:rPr>
        <w:t>دهند، او باید در حدی باشد که بتواند تشخیص بدهد که نظر برتر و اسلم کدام است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>،</w:t>
      </w:r>
      <w:r w:rsidR="00686531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در عموم مسائل باید به این شکل باشد.</w:t>
      </w:r>
    </w:p>
    <w:p w:rsidR="005C1BDB" w:rsidRPr="00CA0F89" w:rsidRDefault="00EA73F2" w:rsidP="00E53C99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CA0F89">
        <w:rPr>
          <w:rFonts w:ascii="Traditional Arabic" w:hAnsi="Traditional Arabic" w:cs="Shokraneh-94 arabic" w:hint="cs"/>
          <w:sz w:val="28"/>
          <w:szCs w:val="28"/>
          <w:rtl/>
        </w:rPr>
        <w:lastRenderedPageBreak/>
        <w:t xml:space="preserve">امام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فرمایند حاکم و خلیفه اولا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>ً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باید 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احکام اسلام را</w:t>
      </w:r>
      <w:r w:rsidR="004B4E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بداند یعنی قانون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دان باشد و ثانیا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ً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عدالت داشته باشد و از کمال اعتقادی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 xml:space="preserve"> و اخلاقی برخوردار باشد.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عقل این اقتضا را دارد، به دلیل اینکه حکومت اسلامی حکومت قانون است و نه حکومت خودسری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و نه حکومت 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اشخاص بر مردم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. اگر زمام</w:t>
      </w:r>
      <w:r w:rsidR="00336B61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دار مطالب قانونی را نداند لایق حکومت نیست، به دلیل اینکه اگر تقلید کند، قدرت حکومت شکسته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336B61" w:rsidRPr="00CA0F89">
        <w:rPr>
          <w:rFonts w:ascii="Traditional Arabic" w:hAnsi="Traditional Arabic" w:cs="Shokraneh-94 arabic" w:hint="cs"/>
          <w:sz w:val="28"/>
          <w:szCs w:val="28"/>
          <w:rtl/>
        </w:rPr>
        <w:t>شود و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5C1BDB" w:rsidRPr="00CA0F89">
        <w:rPr>
          <w:rFonts w:ascii="Traditional Arabic" w:hAnsi="Traditional Arabic" w:cs="Shokraneh-94 arabic" w:hint="cs"/>
          <w:sz w:val="28"/>
          <w:szCs w:val="28"/>
          <w:rtl/>
        </w:rPr>
        <w:t>ا</w:t>
      </w:r>
      <w:r w:rsidR="00336B61" w:rsidRPr="00CA0F89">
        <w:rPr>
          <w:rFonts w:ascii="Traditional Arabic" w:hAnsi="Traditional Arabic" w:cs="Shokraneh-94 arabic" w:hint="cs"/>
          <w:sz w:val="28"/>
          <w:szCs w:val="28"/>
          <w:rtl/>
        </w:rPr>
        <w:t>گر نکند</w:t>
      </w:r>
      <w:r w:rsidR="005C1BD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ن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5C1BD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تواند حاکم و مجری قانون اسلام باشد و لذا نباید مقلد باشد. اینکه بیان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5C1BDB" w:rsidRPr="00CA0F89">
        <w:rPr>
          <w:rFonts w:ascii="Traditional Arabic" w:hAnsi="Traditional Arabic" w:cs="Shokraneh-94 arabic" w:hint="cs"/>
          <w:sz w:val="28"/>
          <w:szCs w:val="28"/>
          <w:rtl/>
        </w:rPr>
        <w:t>کنیم قدرت حکومت شکسته می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‌</w:t>
      </w:r>
      <w:r w:rsidR="005C1BDB" w:rsidRPr="00CA0F89">
        <w:rPr>
          <w:rFonts w:ascii="Traditional Arabic" w:hAnsi="Traditional Arabic" w:cs="Shokraneh-94 arabic" w:hint="cs"/>
          <w:sz w:val="28"/>
          <w:szCs w:val="28"/>
          <w:rtl/>
        </w:rPr>
        <w:t>شود یعنی قدرت در دست کس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ی</w:t>
      </w:r>
      <w:r w:rsidR="005C1BD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5C1BD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افتد که بنا است او نظر آخر را بدهد. این مطلب 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>را ایشان</w:t>
      </w:r>
      <w:r w:rsidR="005C1BD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در کتاب ولایت فقیه صفحه 47 و 48 بیان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5C1BDB" w:rsidRPr="00CA0F89">
        <w:rPr>
          <w:rFonts w:ascii="Traditional Arabic" w:hAnsi="Traditional Arabic" w:cs="Shokraneh-94 arabic" w:hint="cs"/>
          <w:sz w:val="28"/>
          <w:szCs w:val="28"/>
          <w:rtl/>
        </w:rPr>
        <w:t>کند.</w:t>
      </w:r>
    </w:p>
    <w:p w:rsidR="00FC4200" w:rsidRPr="00CA0F89" w:rsidRDefault="005C1BDB" w:rsidP="00E53C99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در کتاب البیع هم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این مطلب را یک مقدار مفصل‌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تر بیان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 xml:space="preserve">کنند و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می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فرمایند: «</w:t>
      </w:r>
      <w:r w:rsidR="002E6E58" w:rsidRPr="00CA0F89">
        <w:rPr>
          <w:rStyle w:val="hilight"/>
          <w:rFonts w:cs="Shokraneh-94 arabic"/>
          <w:sz w:val="28"/>
          <w:szCs w:val="28"/>
          <w:rtl/>
        </w:rPr>
        <w:t>إن</w:t>
      </w:r>
      <w:r w:rsidR="002E6E58" w:rsidRPr="00CA0F89">
        <w:rPr>
          <w:rFonts w:cs="Shokraneh-94 arabic"/>
          <w:sz w:val="28"/>
          <w:szCs w:val="28"/>
          <w:rtl/>
        </w:rPr>
        <w:t xml:space="preserve"> </w:t>
      </w:r>
      <w:r w:rsidR="002E6E58" w:rsidRPr="00CA0F89">
        <w:rPr>
          <w:rStyle w:val="hilight"/>
          <w:rFonts w:cs="Shokraneh-94 arabic"/>
          <w:sz w:val="28"/>
          <w:szCs w:val="28"/>
          <w:rtl/>
        </w:rPr>
        <w:t>الحكومة</w:t>
      </w:r>
      <w:r w:rsidR="002E6E58" w:rsidRPr="00CA0F89">
        <w:rPr>
          <w:rFonts w:cs="Shokraneh-94 arabic"/>
          <w:sz w:val="28"/>
          <w:szCs w:val="28"/>
          <w:rtl/>
        </w:rPr>
        <w:t xml:space="preserve"> </w:t>
      </w:r>
      <w:r w:rsidR="002E6E58" w:rsidRPr="00CA0F89">
        <w:rPr>
          <w:rStyle w:val="hilight"/>
          <w:rFonts w:cs="Shokraneh-94 arabic"/>
          <w:sz w:val="28"/>
          <w:szCs w:val="28"/>
          <w:rtl/>
        </w:rPr>
        <w:t>الاسلامية</w:t>
      </w:r>
      <w:r w:rsidR="002E6E58" w:rsidRPr="00CA0F89">
        <w:rPr>
          <w:rFonts w:cs="Shokraneh-94 arabic"/>
          <w:sz w:val="28"/>
          <w:szCs w:val="28"/>
          <w:rtl/>
        </w:rPr>
        <w:t xml:space="preserve"> </w:t>
      </w:r>
      <w:r w:rsidR="002E6E58" w:rsidRPr="00CA0F89">
        <w:rPr>
          <w:rStyle w:val="hilight"/>
          <w:rFonts w:cs="Shokraneh-94 arabic"/>
          <w:sz w:val="28"/>
          <w:szCs w:val="28"/>
          <w:rtl/>
        </w:rPr>
        <w:t>لما</w:t>
      </w:r>
      <w:r w:rsidR="002E6E58" w:rsidRPr="00CA0F89">
        <w:rPr>
          <w:rFonts w:cs="Shokraneh-94 arabic"/>
          <w:sz w:val="28"/>
          <w:szCs w:val="28"/>
          <w:rtl/>
        </w:rPr>
        <w:t xml:space="preserve"> كانت </w:t>
      </w:r>
      <w:r w:rsidR="002E6E58" w:rsidRPr="00CA0F89">
        <w:rPr>
          <w:rStyle w:val="hilight"/>
          <w:rFonts w:cs="Shokraneh-94 arabic"/>
          <w:sz w:val="28"/>
          <w:szCs w:val="28"/>
          <w:rtl/>
        </w:rPr>
        <w:t>حكومة</w:t>
      </w:r>
      <w:r w:rsidR="002E6E58" w:rsidRPr="00CA0F89">
        <w:rPr>
          <w:rFonts w:cs="Shokraneh-94 arabic"/>
          <w:sz w:val="28"/>
          <w:szCs w:val="28"/>
          <w:rtl/>
        </w:rPr>
        <w:t xml:space="preserve"> قانونية بل </w:t>
      </w:r>
      <w:r w:rsidR="002E6E58" w:rsidRPr="00CA0F89">
        <w:rPr>
          <w:rStyle w:val="hilight"/>
          <w:rFonts w:cs="Shokraneh-94 arabic"/>
          <w:sz w:val="28"/>
          <w:szCs w:val="28"/>
          <w:rtl/>
        </w:rPr>
        <w:t>حكومة</w:t>
      </w:r>
      <w:r w:rsidR="002E6E58" w:rsidRPr="00CA0F89">
        <w:rPr>
          <w:rFonts w:cs="Shokraneh-94 arabic"/>
          <w:sz w:val="28"/>
          <w:szCs w:val="28"/>
          <w:rtl/>
        </w:rPr>
        <w:t xml:space="preserve"> القانون الالهي فقط </w:t>
      </w:r>
      <w:r w:rsidR="00E53C99">
        <w:rPr>
          <w:rFonts w:cs="Shokraneh-94 arabic"/>
          <w:sz w:val="28"/>
          <w:szCs w:val="28"/>
          <w:rtl/>
        </w:rPr>
        <w:t>–</w:t>
      </w:r>
      <w:r w:rsidR="002E6E58" w:rsidRPr="00CA0F89">
        <w:rPr>
          <w:rFonts w:cs="Shokraneh-94 arabic"/>
          <w:sz w:val="28"/>
          <w:szCs w:val="28"/>
          <w:rtl/>
        </w:rPr>
        <w:t>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إنما جعلت لاجل إجراء القانون</w:t>
      </w:r>
      <w:r w:rsidR="002E6E58" w:rsidRPr="00CA0F89">
        <w:rPr>
          <w:rFonts w:cs="Shokraneh-94 arabic" w:hint="cs"/>
          <w:sz w:val="28"/>
          <w:szCs w:val="28"/>
          <w:rtl/>
        </w:rPr>
        <w:t xml:space="preserve">» 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>در حقیقت حکومت ا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>سلامی برای اجرای قانون الهی است</w:t>
      </w:r>
      <w:r w:rsidR="002E6E58" w:rsidRPr="00CA0F89">
        <w:rPr>
          <w:rFonts w:cs="Shokraneh-94 arabic"/>
          <w:sz w:val="28"/>
          <w:szCs w:val="28"/>
          <w:rtl/>
        </w:rPr>
        <w:t xml:space="preserve"> </w:t>
      </w:r>
      <w:r w:rsidR="002E6E58" w:rsidRPr="00CA0F89">
        <w:rPr>
          <w:rFonts w:cs="Shokraneh-94 arabic" w:hint="cs"/>
          <w:sz w:val="28"/>
          <w:szCs w:val="28"/>
          <w:rtl/>
        </w:rPr>
        <w:t>«</w:t>
      </w:r>
      <w:r w:rsidR="00E53C99">
        <w:rPr>
          <w:rFonts w:cs="Shokraneh-94 arabic"/>
          <w:sz w:val="28"/>
          <w:szCs w:val="28"/>
          <w:rtl/>
        </w:rPr>
        <w:t>وبسط العدالة الالهية بين الناس</w:t>
      </w:r>
      <w:r w:rsidR="002E6E58" w:rsidRPr="00CA0F89">
        <w:rPr>
          <w:rFonts w:cs="Shokraneh-94 arabic"/>
          <w:sz w:val="28"/>
          <w:szCs w:val="28"/>
          <w:rtl/>
        </w:rPr>
        <w:t xml:space="preserve">- لا بد في الوالي من صفتين هما أساس </w:t>
      </w:r>
      <w:r w:rsidR="002E6E58" w:rsidRPr="00CA0F89">
        <w:rPr>
          <w:rStyle w:val="hilight"/>
          <w:rFonts w:cs="Shokraneh-94 arabic"/>
          <w:sz w:val="28"/>
          <w:szCs w:val="28"/>
          <w:rtl/>
        </w:rPr>
        <w:t>الحكومة</w:t>
      </w:r>
      <w:r w:rsidR="002E6E58" w:rsidRPr="00CA0F89">
        <w:rPr>
          <w:rFonts w:cs="Shokraneh-94 arabic"/>
          <w:sz w:val="28"/>
          <w:szCs w:val="28"/>
          <w:rtl/>
        </w:rPr>
        <w:t xml:space="preserve"> القانونية، 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لا يعقل تحققها إلا بهما: إحداهما العلم بالقانون و ثانيته</w:t>
      </w:r>
      <w:r w:rsidR="002E6E58" w:rsidRPr="00CA0F89">
        <w:rPr>
          <w:rFonts w:cs="Shokraneh-94 arabic"/>
          <w:sz w:val="28"/>
          <w:szCs w:val="28"/>
          <w:rtl/>
        </w:rPr>
        <w:t>ما العدالة، 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مسألة الكفاية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» 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>این کفایت همان چیزی است ک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ه ما از آن به عنوان قدرت مدیریت 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نام می‌بریم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، «</w:t>
      </w:r>
      <w:r w:rsidR="002E6E58" w:rsidRPr="00CA0F89">
        <w:rPr>
          <w:rFonts w:cs="Shokraneh-94 arabic"/>
          <w:sz w:val="28"/>
          <w:szCs w:val="28"/>
          <w:rtl/>
        </w:rPr>
        <w:t>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مسألة الكفاية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داخلة</w:t>
      </w:r>
      <w:r w:rsidR="002E6E58" w:rsidRPr="00CA0F8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في العلم بنطاقه الاوسع، 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ل</w:t>
      </w:r>
      <w:r w:rsidR="00E53C99">
        <w:rPr>
          <w:rFonts w:cs="Shokraneh-94 arabic"/>
          <w:sz w:val="28"/>
          <w:szCs w:val="28"/>
          <w:rtl/>
        </w:rPr>
        <w:t>ا شبهة في لزومها في الحاكم أيضا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» باید با کفایت باشد و صرف اینکه عالم و آدم خوبی باشد این موضوع کفایت ن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کند و لذا اگر یک آدم منزوی 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که تنها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در خانه نشسته 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و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غیر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ز خانه و مدرسه 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 xml:space="preserve">و مسجد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جایی را ن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شناسد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و اصلا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ً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با مردم و جامعه و مقتضیات جامعه آشنا نیست، 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ولو فقیه و عادل هم باشد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ن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تواند حاکم باشد زیرا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باید کفایت 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 xml:space="preserve">هم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داشته باشد.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فرماید: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 xml:space="preserve"> باید 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کفایت 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 xml:space="preserve">هم 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>داشته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E33126">
        <w:rPr>
          <w:rFonts w:ascii="Traditional Arabic" w:hAnsi="Traditional Arabic" w:cs="Shokraneh-94 arabic" w:hint="cs"/>
          <w:sz w:val="28"/>
          <w:szCs w:val="28"/>
          <w:rtl/>
        </w:rPr>
        <w:t xml:space="preserve">باشد؛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«</w:t>
      </w:r>
      <w:r w:rsidR="002E6E58" w:rsidRPr="00CA0F89">
        <w:rPr>
          <w:rFonts w:cs="Shokraneh-94 arabic"/>
          <w:sz w:val="28"/>
          <w:szCs w:val="28"/>
          <w:rtl/>
        </w:rPr>
        <w:t>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إن شئت قلت: هذه شرط ثالث من أسس الشروط. 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هذا مع وضوحه - فان الجاهل 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الظالم 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الفاسق لا يعقل أن يجعلهما الله تعالى واليا على المسلمين، 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حاكما على مقدراتهم 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على أموالهم 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نفوسهم مع شدة اهتمام الشارع الاقدس بذلك، و</w:t>
      </w:r>
      <w:r w:rsidR="00E53C99">
        <w:rPr>
          <w:rFonts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cs="Shokraneh-94 arabic"/>
          <w:sz w:val="28"/>
          <w:szCs w:val="28"/>
          <w:rtl/>
        </w:rPr>
        <w:t>لا يعقل تحقق إجراء القانون بما هو حقه إلا بيد الوالي العالم العادل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»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به اضافه این که حکم عقل است «</w:t>
      </w:r>
      <w:r w:rsidR="002E6E58" w:rsidRPr="00CA0F89">
        <w:rPr>
          <w:rFonts w:cs="Shokraneh-94 arabic"/>
          <w:sz w:val="28"/>
          <w:szCs w:val="28"/>
          <w:rtl/>
        </w:rPr>
        <w:t>دلت عليه الادلة اللفظية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>». این مطلب را در کتاب البیع ج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لد  دو صفحه 661 و 662 بیان کرده‌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اند. </w:t>
      </w:r>
    </w:p>
    <w:p w:rsidR="004800F0" w:rsidRPr="00CA0F89" w:rsidRDefault="00EA7B4C" w:rsidP="00E53C99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ما همیشه بیان کرده‌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ایم که اینکه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گویند در مسئلۀ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ولایت فقیه اختلاف است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 xml:space="preserve"> این تعبیر اشتباه است؛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آن چه در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آن اختلاف است ولایت غیر فقیه عادل است، یعنی آیا غیر فقیه عادل هم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>تواند حاکم باشد یا ن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>تواند؟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اگر اختلافی در مسئله باشد این موضوع است. البته اختلافی هم نیست، اما اگر باشد هم نسبت به 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این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است و لذا اگر ولی فقیه عادل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ِ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با کفایت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>تو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اند حاکم باشد این قدر متیقن است و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هیچ عاقلی در این اختلاف نکرده است 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>تا چه برسد که فقیهی در آن اخ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تلاف کرده باشد.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اگر اختلافی باشد در آن طرف است، یعنی غیرفقیه عادل هم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>تواند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 xml:space="preserve"> حاکم باشد یا خیر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>. فلذا کسانی که منکر ولایت فقیه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 xml:space="preserve"> هستند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457122">
        <w:rPr>
          <w:rFonts w:ascii="Traditional Arabic" w:hAnsi="Traditional Arabic" w:cs="Shokraneh-94 arabic" w:hint="cs"/>
          <w:sz w:val="28"/>
          <w:szCs w:val="28"/>
          <w:rtl/>
        </w:rPr>
        <w:t>-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به معنایی که بحث آن را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457122">
        <w:rPr>
          <w:rFonts w:ascii="Traditional Arabic" w:hAnsi="Traditional Arabic" w:cs="Shokraneh-94 arabic" w:hint="cs"/>
          <w:sz w:val="28"/>
          <w:szCs w:val="28"/>
          <w:rtl/>
        </w:rPr>
        <w:t>کنیم-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یعنی کسانی که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گویند حاکم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تواند فاسق باشد و کسانی که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گ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ویند حاکم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تواند جاهل باشد، یعنی اگر ترامپ هم حاکم شد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 xml:space="preserve">تواند حاکم باشد، 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اینهایی که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FC4200" w:rsidRPr="00CA0F89">
        <w:rPr>
          <w:rFonts w:ascii="Traditional Arabic" w:hAnsi="Traditional Arabic" w:cs="Shokraneh-94 arabic" w:hint="cs"/>
          <w:sz w:val="28"/>
          <w:szCs w:val="28"/>
          <w:rtl/>
        </w:rPr>
        <w:t>گویند ولایت فقیه نه، یک همچین نظریاتی دارند. یعنی پس فاسق یا غیر فقیه حاکم باشد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که یک امر عجیبی است که خلاف عقل است.</w:t>
      </w:r>
    </w:p>
    <w:p w:rsidR="00E52AAC" w:rsidRDefault="004800F0" w:rsidP="00E53C99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مطلب دومی که 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امام رحمة الله علیه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آن را هم به عنوان دلیل عقلی بیان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کنند، این است که ایشان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ف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>رمایند که بر فرض اینکه ما از همۀ ادلۀ عقلیه و از همۀ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آیات و روایات </w:t>
      </w:r>
      <w:r w:rsidR="00E53C99">
        <w:rPr>
          <w:rFonts w:ascii="Traditional Arabic" w:hAnsi="Traditional Arabic" w:cs="Shokraneh-94 arabic" w:hint="cs"/>
          <w:sz w:val="28"/>
          <w:szCs w:val="28"/>
          <w:rtl/>
        </w:rPr>
        <w:t xml:space="preserve">صرف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نظر کنیم به عنوان امور حسبیه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>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ولایت فقیه عادل ثابت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شود. امور حسبیه یعنی اموری که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دانیم شارع مقدس با طرد و تعطیل این امور موافق نیست، </w:t>
      </w:r>
      <w:r w:rsidR="00457122">
        <w:rPr>
          <w:rFonts w:ascii="Traditional Arabic" w:hAnsi="Traditional Arabic" w:cs="Shokraneh-94 arabic" w:hint="cs"/>
          <w:sz w:val="28"/>
          <w:szCs w:val="28"/>
          <w:rtl/>
        </w:rPr>
        <w:t>اموری که باید انجام بگیرد اما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شارع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مسئول معینی هم برای این کارها معین نکرده اس</w:t>
      </w:r>
      <w:r w:rsidR="00457122">
        <w:rPr>
          <w:rFonts w:ascii="Traditional Arabic" w:hAnsi="Traditional Arabic" w:cs="Shokraneh-94 arabic" w:hint="cs"/>
          <w:sz w:val="28"/>
          <w:szCs w:val="28"/>
          <w:rtl/>
        </w:rPr>
        <w:t>ت، به عبارت دیگر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تکالیفی که این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تکالیف معین شده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lastRenderedPageBreak/>
        <w:t>است اما مسئول خاص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ند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ارد. این همان چیزی است که از آن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به عنوان تکالیف کلان نام برده‌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ایم، یعنی تکالیفی که مخاطب آن عام است و مخاطب خاص ندا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رد،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نه اینکه 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 xml:space="preserve">کلاً مخاطب </w:t>
      </w:r>
      <w:r w:rsidR="002E6E58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ندارد. </w:t>
      </w:r>
    </w:p>
    <w:p w:rsidR="00E52AAC" w:rsidRDefault="002E6E58" w:rsidP="00E52AAC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لذا ما در مسئلۀ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امور حسبیه اصلا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ً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این روش امور حسبیه را در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 xml:space="preserve"> فقه قبول نداریم؛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تکلیفی که مخاطب نداشته و مکلف آن مش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خص نباشد 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وجود ندارد و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مکلف یا به شخص</w:t>
      </w:r>
      <w:r w:rsidR="00457122">
        <w:rPr>
          <w:rFonts w:ascii="Traditional Arabic" w:hAnsi="Traditional Arabic" w:cs="Shokraneh-94 arabic" w:hint="cs"/>
          <w:sz w:val="28"/>
          <w:szCs w:val="28"/>
          <w:rtl/>
        </w:rPr>
        <w:t>ه معین شده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و یا به نوع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>ه معین شده است. حالا این تکالیفی که به نوعیه معین شده است در لسان فقه مت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عارف از آن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ها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به امور حسبیه ن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ام برده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شود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ما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هم با 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همین ادبیات جلو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رویم. این امور حسبیه همان اموری است که شارع 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آنها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را 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معین کرده است اما شخص خاصی را مأ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>مور اجرای آن نکرده است، در اینجا قدر متیق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نِ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کسی که بتواند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این 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امور 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حسبیه را جاری کند فقیه عادل است.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امر بین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 xml:space="preserve"> این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است که کسی که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>خواهد این حکم را جاری کند عادل باشد یا نباشد، خب ما می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گوییم ک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>ه با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ید عادل باشد، قدر متیقن من یجوز؛</w:t>
      </w:r>
      <w:r w:rsidR="004800F0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غیر عادل مشکوک به جواز است اما عادل متیقن الجواز است. اینکه فقیه باشد یا نباشد؛ فقیه متیقن بالجواز اما غیر فقیه غیر متیقن بالجواز و مشکوک الجواز</w:t>
      </w:r>
      <w:r w:rsidR="00457122">
        <w:rPr>
          <w:rFonts w:ascii="Traditional Arabic" w:hAnsi="Traditional Arabic" w:cs="Shokraneh-94 arabic" w:hint="cs"/>
          <w:sz w:val="28"/>
          <w:szCs w:val="28"/>
          <w:rtl/>
        </w:rPr>
        <w:t xml:space="preserve"> است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؛</w:t>
      </w:r>
      <w:r w:rsidR="003663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«</w:t>
      </w:r>
      <w:r w:rsidR="00D93A7B" w:rsidRPr="00CA0F89">
        <w:rPr>
          <w:rFonts w:ascii="Traditional Arabic" w:hAnsi="Traditional Arabic" w:cs="Shokraneh-94 arabic" w:hint="cs"/>
          <w:sz w:val="28"/>
          <w:szCs w:val="28"/>
          <w:rtl/>
        </w:rPr>
        <w:t>لَا تَنْقُضِ‏ الْيَقِينَ أَبَداً بِالشَّك</w:t>
      </w:r>
      <w:r w:rsidR="003663C2" w:rsidRPr="00CA0F89">
        <w:rPr>
          <w:rFonts w:ascii="Traditional Arabic" w:hAnsi="Traditional Arabic" w:cs="Shokraneh-94 arabic" w:hint="cs"/>
          <w:sz w:val="28"/>
          <w:szCs w:val="28"/>
          <w:rtl/>
        </w:rPr>
        <w:t>»</w:t>
      </w:r>
      <w:r w:rsidR="00D93A7B" w:rsidRPr="00CA0F89">
        <w:rPr>
          <w:rFonts w:ascii="Traditional Arabic" w:hAnsi="Traditional Arabic" w:cs="Shokraneh-94 arabic" w:hint="cs"/>
          <w:sz w:val="28"/>
          <w:szCs w:val="28"/>
          <w:rtl/>
        </w:rPr>
        <w:t>،</w:t>
      </w:r>
      <w:r w:rsidR="00336B61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</w:t>
      </w:r>
      <w:r w:rsidR="003663C2" w:rsidRPr="00CA0F89">
        <w:rPr>
          <w:rFonts w:ascii="Traditional Arabic" w:hAnsi="Traditional Arabic" w:cs="Shokraneh-94 arabic" w:hint="cs"/>
          <w:sz w:val="28"/>
          <w:szCs w:val="28"/>
          <w:rtl/>
        </w:rPr>
        <w:t>«</w:t>
      </w:r>
      <w:r w:rsidR="00D93A7B" w:rsidRPr="00CA0F89">
        <w:rPr>
          <w:rFonts w:ascii="Traditional Arabic" w:hAnsi="Traditional Arabic" w:cs="Shokraneh-94 arabic" w:hint="cs"/>
          <w:sz w:val="28"/>
          <w:szCs w:val="28"/>
          <w:rtl/>
        </w:rPr>
        <w:t>لا تترك‏ اليقين‏ بالشك‏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».</w:t>
      </w:r>
      <w:r w:rsidR="003663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در اینجا جواز تصدی غیر فقیه عادل نسبت </w:t>
      </w:r>
      <w:r w:rsidR="00E52AAC">
        <w:rPr>
          <w:rFonts w:ascii="Traditional Arabic" w:hAnsi="Traditional Arabic" w:cs="Shokraneh-94 arabic" w:hint="cs"/>
          <w:sz w:val="28"/>
          <w:szCs w:val="28"/>
          <w:rtl/>
        </w:rPr>
        <w:t>به امور مشکوک فیه مشکوک است</w:t>
      </w:r>
      <w:r w:rsidR="00D93A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اما جواز تصدی فقیه عاد</w:t>
      </w:r>
      <w:r w:rsidR="003663C2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ل غیر مشکوک است به دلیل اینکه قدر متیقن است. </w:t>
      </w:r>
    </w:p>
    <w:p w:rsidR="00686531" w:rsidRPr="00CA0F89" w:rsidRDefault="003663C2" w:rsidP="00E52AAC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فرمایش حضرت امام رحمة الله این است: «</w:t>
      </w:r>
      <w:r w:rsidR="00E52AAC">
        <w:rPr>
          <w:rFonts w:cs="Shokraneh-94 arabic"/>
          <w:sz w:val="28"/>
          <w:szCs w:val="28"/>
          <w:rtl/>
        </w:rPr>
        <w:t>ثم إن الامور الحسبية –</w:t>
      </w:r>
      <w:r w:rsidR="00D93A7B" w:rsidRPr="00CA0F89">
        <w:rPr>
          <w:rFonts w:cs="Shokraneh-94 arabic"/>
          <w:sz w:val="28"/>
          <w:szCs w:val="28"/>
          <w:rtl/>
        </w:rPr>
        <w:t>و</w:t>
      </w:r>
      <w:r w:rsidR="00E52AAC">
        <w:rPr>
          <w:rFonts w:cs="Shokraneh-94 arabic" w:hint="cs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 xml:space="preserve">هي التي علم </w:t>
      </w:r>
      <w:r w:rsidR="00E52AAC">
        <w:rPr>
          <w:rFonts w:cs="Shokraneh-94 arabic"/>
          <w:sz w:val="28"/>
          <w:szCs w:val="28"/>
          <w:rtl/>
        </w:rPr>
        <w:t>بعدم رضا الشارع الاقدس باهمالها</w:t>
      </w:r>
      <w:r w:rsidR="00D93A7B" w:rsidRPr="00CA0F89">
        <w:rPr>
          <w:rFonts w:cs="Shokraneh-94 arabic"/>
          <w:sz w:val="28"/>
          <w:szCs w:val="28"/>
          <w:rtl/>
        </w:rPr>
        <w:t>- إن علم أن ل</w:t>
      </w:r>
      <w:r w:rsidR="00D93A7B" w:rsidRPr="00CA0F89">
        <w:rPr>
          <w:rFonts w:cs="Shokraneh-94 arabic"/>
          <w:sz w:val="28"/>
          <w:szCs w:val="28"/>
          <w:rtl/>
        </w:rPr>
        <w:t>ها متصديا خاصا أو عاما فلا كلام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» اگر متصدی این امور حسبیه معلوم بود، خب اینکه جای بحث ندارد «</w:t>
      </w:r>
      <w:r w:rsidR="00D93A7B" w:rsidRPr="00CA0F89">
        <w:rPr>
          <w:rFonts w:cs="Shokraneh-94 arabic"/>
          <w:sz w:val="28"/>
          <w:szCs w:val="28"/>
          <w:rtl/>
        </w:rPr>
        <w:t>و</w:t>
      </w:r>
      <w:r w:rsidR="00E52AAC">
        <w:rPr>
          <w:rFonts w:cs="Shokraneh-94 arabic" w:hint="cs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 xml:space="preserve">إن ثبت أنها كانت منوطة بنظر الامام عليه السلام فهي ثابتة </w:t>
      </w:r>
      <w:r w:rsidR="00D93A7B" w:rsidRPr="00CA0F89">
        <w:rPr>
          <w:rStyle w:val="hilight"/>
          <w:rFonts w:cs="Shokraneh-94 arabic"/>
          <w:sz w:val="28"/>
          <w:szCs w:val="28"/>
          <w:rtl/>
        </w:rPr>
        <w:t>للفقيه</w:t>
      </w:r>
      <w:r w:rsidR="00D93A7B" w:rsidRPr="00CA0F89">
        <w:rPr>
          <w:rFonts w:cs="Shokraneh-94 arabic"/>
          <w:sz w:val="28"/>
          <w:szCs w:val="28"/>
          <w:rtl/>
        </w:rPr>
        <w:t xml:space="preserve"> </w:t>
      </w:r>
      <w:r w:rsidR="00D93A7B" w:rsidRPr="00CA0F89">
        <w:rPr>
          <w:rStyle w:val="hilight"/>
          <w:rFonts w:cs="Shokraneh-94 arabic"/>
          <w:sz w:val="28"/>
          <w:szCs w:val="28"/>
          <w:rtl/>
        </w:rPr>
        <w:t>بأدلة</w:t>
      </w:r>
      <w:r w:rsidR="00D93A7B" w:rsidRPr="00CA0F89">
        <w:rPr>
          <w:rFonts w:cs="Shokraneh-94 arabic"/>
          <w:sz w:val="28"/>
          <w:szCs w:val="28"/>
          <w:rtl/>
        </w:rPr>
        <w:t xml:space="preserve"> </w:t>
      </w:r>
      <w:r w:rsidR="00D93A7B" w:rsidRPr="00CA0F89">
        <w:rPr>
          <w:rStyle w:val="hilight"/>
          <w:rFonts w:cs="Shokraneh-94 arabic"/>
          <w:sz w:val="28"/>
          <w:szCs w:val="28"/>
          <w:rtl/>
        </w:rPr>
        <w:t>الولاية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» این را اول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گویند، «</w:t>
      </w:r>
      <w:r w:rsidR="00D93A7B" w:rsidRPr="00CA0F89">
        <w:rPr>
          <w:rFonts w:cs="Shokraneh-94 arabic"/>
          <w:sz w:val="28"/>
          <w:szCs w:val="28"/>
          <w:rtl/>
        </w:rPr>
        <w:t>و</w:t>
      </w:r>
      <w:r w:rsidR="00E52AAC">
        <w:rPr>
          <w:rFonts w:cs="Shokraneh-94 arabic" w:hint="cs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>مع الغض عنها</w:t>
      </w:r>
      <w:r w:rsidR="0082771A" w:rsidRPr="00CA0F89">
        <w:rPr>
          <w:rFonts w:cs="Shokraneh-94 arabic" w:hint="cs"/>
          <w:sz w:val="28"/>
          <w:szCs w:val="28"/>
          <w:rtl/>
        </w:rPr>
        <w:t xml:space="preserve"> (از ادلۀ و لایت)</w:t>
      </w:r>
      <w:r w:rsidR="00D93A7B" w:rsidRPr="00CA0F89">
        <w:rPr>
          <w:rFonts w:cs="Shokraneh-94 arabic"/>
          <w:sz w:val="28"/>
          <w:szCs w:val="28"/>
          <w:rtl/>
        </w:rPr>
        <w:t xml:space="preserve"> لو احتمل أن إجرائها لا بد و</w:t>
      </w:r>
      <w:r w:rsidR="00E52AAC">
        <w:rPr>
          <w:rFonts w:cs="Shokraneh-94 arabic" w:hint="cs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>أن يكون بنظر شخص كالفقيه العادل أو الشخص العادل أو الثقة فاللازم الاخذ بالمتيقن، و</w:t>
      </w:r>
      <w:r w:rsidR="00E52AAC">
        <w:rPr>
          <w:rFonts w:cs="Shokraneh-94 arabic" w:hint="cs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 xml:space="preserve">هو </w:t>
      </w:r>
      <w:r w:rsidR="00D93A7B" w:rsidRPr="00CA0F89">
        <w:rPr>
          <w:rStyle w:val="hilight"/>
          <w:rFonts w:cs="Shokraneh-94 arabic"/>
          <w:sz w:val="28"/>
          <w:szCs w:val="28"/>
          <w:rtl/>
        </w:rPr>
        <w:t>الفقيه</w:t>
      </w:r>
      <w:r w:rsidR="00D93A7B" w:rsidRPr="00CA0F89">
        <w:rPr>
          <w:rFonts w:cs="Shokraneh-94 arabic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>العادل الثقة</w:t>
      </w:r>
      <w:r w:rsidR="0082771A" w:rsidRPr="00CA0F89">
        <w:rPr>
          <w:rFonts w:cs="Shokraneh-94 arabic" w:hint="cs"/>
          <w:sz w:val="28"/>
          <w:szCs w:val="28"/>
          <w:rtl/>
        </w:rPr>
        <w:t xml:space="preserve">... </w:t>
      </w:r>
      <w:r w:rsidR="00D93A7B" w:rsidRPr="00CA0F89">
        <w:rPr>
          <w:rFonts w:cs="Shokraneh-94 arabic"/>
          <w:sz w:val="28"/>
          <w:szCs w:val="28"/>
          <w:rtl/>
        </w:rPr>
        <w:t>و</w:t>
      </w:r>
      <w:r w:rsidR="00E52AAC">
        <w:rPr>
          <w:rFonts w:cs="Shokraneh-94 arabic" w:hint="cs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>لا يخفى أن حفظ النظام و</w:t>
      </w:r>
      <w:r w:rsidR="00E52AAC">
        <w:rPr>
          <w:rFonts w:cs="Shokraneh-94 arabic" w:hint="cs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>سد ثغور المسلمين</w:t>
      </w:r>
      <w:r w:rsidR="0082771A" w:rsidRPr="00CA0F89">
        <w:rPr>
          <w:rFonts w:cs="Shokraneh-94 arabic" w:hint="cs"/>
          <w:sz w:val="28"/>
          <w:szCs w:val="28"/>
          <w:rtl/>
        </w:rPr>
        <w:t xml:space="preserve"> (مرزداری)</w:t>
      </w:r>
      <w:r w:rsidR="00D93A7B" w:rsidRPr="00CA0F89">
        <w:rPr>
          <w:rFonts w:cs="Shokraneh-94 arabic"/>
          <w:sz w:val="28"/>
          <w:szCs w:val="28"/>
          <w:rtl/>
        </w:rPr>
        <w:t xml:space="preserve"> و</w:t>
      </w:r>
      <w:r w:rsidR="00E52AAC">
        <w:rPr>
          <w:rFonts w:cs="Shokraneh-94 arabic" w:hint="cs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>حفظ شبانهم من الانحراف عن الاسلام و</w:t>
      </w:r>
      <w:r w:rsidR="00E52AAC">
        <w:rPr>
          <w:rFonts w:cs="Shokraneh-94 arabic" w:hint="cs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 xml:space="preserve">منع التبليغات المضادة للاسلام </w:t>
      </w:r>
      <w:r w:rsidR="0082771A" w:rsidRPr="00CA0F89">
        <w:rPr>
          <w:rFonts w:cs="Shokraneh-94 arabic" w:hint="cs"/>
          <w:sz w:val="28"/>
          <w:szCs w:val="28"/>
          <w:rtl/>
        </w:rPr>
        <w:t xml:space="preserve">(همین وظایف فرهنگی) </w:t>
      </w:r>
      <w:r w:rsidR="00D93A7B" w:rsidRPr="00CA0F89">
        <w:rPr>
          <w:rFonts w:cs="Shokraneh-94 arabic"/>
          <w:sz w:val="28"/>
          <w:szCs w:val="28"/>
          <w:rtl/>
        </w:rPr>
        <w:t>و</w:t>
      </w:r>
      <w:r w:rsidR="00E52AAC">
        <w:rPr>
          <w:rFonts w:cs="Shokraneh-94 arabic" w:hint="cs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>نحوها من أوضح الحسبيات</w:t>
      </w:r>
      <w:r w:rsidR="0082771A" w:rsidRPr="00CA0F89">
        <w:rPr>
          <w:rFonts w:cs="Shokraneh-94 arabic" w:hint="cs"/>
          <w:sz w:val="28"/>
          <w:szCs w:val="28"/>
          <w:rtl/>
        </w:rPr>
        <w:t xml:space="preserve"> (</w:t>
      </w:r>
      <w:r w:rsidR="0082771A" w:rsidRPr="00CA0F89">
        <w:rPr>
          <w:rFonts w:ascii="Traditional Arabic" w:hAnsi="Traditional Arabic" w:cs="Shokraneh-94 arabic" w:hint="cs"/>
          <w:sz w:val="28"/>
          <w:szCs w:val="28"/>
          <w:rtl/>
        </w:rPr>
        <w:t>این از روشن‌</w:t>
      </w:r>
      <w:r w:rsidR="0082771A" w:rsidRPr="00CA0F89">
        <w:rPr>
          <w:rFonts w:ascii="Traditional Arabic" w:hAnsi="Traditional Arabic" w:cs="Shokraneh-94 arabic" w:hint="cs"/>
          <w:sz w:val="28"/>
          <w:szCs w:val="28"/>
          <w:rtl/>
        </w:rPr>
        <w:t>ترین موارد امور حسبیه است</w:t>
      </w:r>
      <w:r w:rsidR="0082771A" w:rsidRPr="00CA0F89">
        <w:rPr>
          <w:rFonts w:cs="Shokraneh-94 arabic" w:hint="cs"/>
          <w:sz w:val="28"/>
          <w:szCs w:val="28"/>
          <w:rtl/>
        </w:rPr>
        <w:t>)</w:t>
      </w:r>
      <w:r w:rsidR="00D93A7B" w:rsidRPr="00CA0F89">
        <w:rPr>
          <w:rFonts w:cs="Shokraneh-94 arabic"/>
          <w:sz w:val="28"/>
          <w:szCs w:val="28"/>
          <w:rtl/>
        </w:rPr>
        <w:t xml:space="preserve"> و</w:t>
      </w:r>
      <w:r w:rsidR="00E52AAC">
        <w:rPr>
          <w:rFonts w:cs="Shokraneh-94 arabic" w:hint="cs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 xml:space="preserve">لا يمكن الوصول إليها إلا بتشكيل حكومة عادلة إسلامية، فمع الغض عن أدلة </w:t>
      </w:r>
      <w:r w:rsidR="00D93A7B" w:rsidRPr="00CA0F89">
        <w:rPr>
          <w:rStyle w:val="hilight"/>
          <w:rFonts w:cs="Shokraneh-94 arabic"/>
          <w:sz w:val="28"/>
          <w:szCs w:val="28"/>
          <w:rtl/>
        </w:rPr>
        <w:t>الولاية</w:t>
      </w:r>
      <w:r w:rsidR="00D93A7B" w:rsidRPr="00CA0F89">
        <w:rPr>
          <w:rFonts w:cs="Shokraneh-94 arabic"/>
          <w:sz w:val="28"/>
          <w:szCs w:val="28"/>
          <w:rtl/>
        </w:rPr>
        <w:t xml:space="preserve"> لا شك في أن </w:t>
      </w:r>
      <w:r w:rsidR="00D93A7B" w:rsidRPr="00CA0F89">
        <w:rPr>
          <w:rStyle w:val="hilight"/>
          <w:rFonts w:cs="Shokraneh-94 arabic"/>
          <w:sz w:val="28"/>
          <w:szCs w:val="28"/>
          <w:rtl/>
        </w:rPr>
        <w:t>الفقهاء</w:t>
      </w:r>
      <w:r w:rsidR="00D93A7B" w:rsidRPr="00CA0F89">
        <w:rPr>
          <w:rFonts w:cs="Shokraneh-94 arabic"/>
          <w:sz w:val="28"/>
          <w:szCs w:val="28"/>
          <w:rtl/>
        </w:rPr>
        <w:t xml:space="preserve"> </w:t>
      </w:r>
      <w:r w:rsidR="00D93A7B" w:rsidRPr="00CA0F89">
        <w:rPr>
          <w:rFonts w:cs="Shokraneh-94 arabic"/>
          <w:sz w:val="28"/>
          <w:szCs w:val="28"/>
          <w:rtl/>
        </w:rPr>
        <w:t>العدول هم القدر المتيقن</w:t>
      </w:r>
      <w:r w:rsidR="00A90AEB" w:rsidRPr="00CA0F89">
        <w:rPr>
          <w:rFonts w:ascii="Traditional Arabic" w:hAnsi="Traditional Arabic" w:cs="Shokraneh-94 arabic" w:hint="cs"/>
          <w:sz w:val="28"/>
          <w:szCs w:val="28"/>
          <w:rtl/>
        </w:rPr>
        <w:t>» اگر هم</w:t>
      </w:r>
      <w:r w:rsidR="00EA7B4C" w:rsidRPr="00CA0F89">
        <w:rPr>
          <w:rFonts w:ascii="Traditional Arabic" w:hAnsi="Traditional Arabic" w:cs="Shokraneh-94 arabic" w:hint="cs"/>
          <w:sz w:val="28"/>
          <w:szCs w:val="28"/>
          <w:rtl/>
        </w:rPr>
        <w:t>ۀ</w:t>
      </w:r>
      <w:r w:rsidR="00A90AE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ادله را هم کنار بگذاریم قدر متیقن </w:t>
      </w:r>
      <w:r w:rsidR="0082771A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از </w:t>
      </w:r>
      <w:r w:rsidR="00A90AE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کسی که یجوز له تصدی امور حسبیه مانند </w:t>
      </w:r>
      <w:r w:rsidR="00D93A7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حفظ </w:t>
      </w:r>
      <w:r w:rsidR="0082771A" w:rsidRPr="00CA0F89">
        <w:rPr>
          <w:rFonts w:ascii="Traditional Arabic" w:hAnsi="Traditional Arabic" w:cs="Shokraneh-94 arabic" w:hint="cs"/>
          <w:sz w:val="28"/>
          <w:szCs w:val="28"/>
          <w:rtl/>
        </w:rPr>
        <w:t>مرزها، مانند اقامۀ</w:t>
      </w:r>
      <w:r w:rsidR="00A90AE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ع</w:t>
      </w:r>
      <w:r w:rsidR="0082771A" w:rsidRPr="00CA0F89">
        <w:rPr>
          <w:rFonts w:ascii="Traditional Arabic" w:hAnsi="Traditional Arabic" w:cs="Shokraneh-94 arabic" w:hint="cs"/>
          <w:sz w:val="28"/>
          <w:szCs w:val="28"/>
          <w:rtl/>
        </w:rPr>
        <w:t>دل در جامعه، مانند امربه معروف و نهی از منکرهای</w:t>
      </w:r>
      <w:r w:rsidR="00A90AE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 اجتماعی، مانند صد ثغور مسلمین، مانند حفظ نظام و امثال این چیزهایی که این موارد مکلف خاص ندارد اما باید انجام شود، قدر متیقن است آن کسی </w:t>
      </w:r>
      <w:r w:rsidR="00474D6C" w:rsidRPr="00CA0F89">
        <w:rPr>
          <w:rFonts w:ascii="Traditional Arabic" w:hAnsi="Traditional Arabic" w:cs="Shokraneh-94 arabic" w:hint="cs"/>
          <w:sz w:val="28"/>
          <w:szCs w:val="28"/>
          <w:rtl/>
        </w:rPr>
        <w:t>می‌</w:t>
      </w:r>
      <w:r w:rsidR="00A90AEB" w:rsidRPr="00CA0F89">
        <w:rPr>
          <w:rFonts w:ascii="Traditional Arabic" w:hAnsi="Traditional Arabic" w:cs="Shokraneh-94 arabic" w:hint="cs"/>
          <w:sz w:val="28"/>
          <w:szCs w:val="28"/>
          <w:rtl/>
        </w:rPr>
        <w:t>تواند انجام دهد و باید انجام دهد فقیه عا</w:t>
      </w:r>
      <w:r w:rsidR="0082771A" w:rsidRPr="00CA0F89">
        <w:rPr>
          <w:rFonts w:ascii="Traditional Arabic" w:hAnsi="Traditional Arabic" w:cs="Shokraneh-94 arabic" w:hint="cs"/>
          <w:sz w:val="28"/>
          <w:szCs w:val="28"/>
          <w:rtl/>
        </w:rPr>
        <w:t>د</w:t>
      </w:r>
      <w:r w:rsidR="00A90AEB" w:rsidRPr="00CA0F89">
        <w:rPr>
          <w:rFonts w:ascii="Traditional Arabic" w:hAnsi="Traditional Arabic" w:cs="Shokraneh-94 arabic" w:hint="cs"/>
          <w:sz w:val="28"/>
          <w:szCs w:val="28"/>
          <w:rtl/>
        </w:rPr>
        <w:t xml:space="preserve">ل است. </w:t>
      </w:r>
    </w:p>
    <w:p w:rsidR="00A90AEB" w:rsidRPr="00CA0F89" w:rsidRDefault="00A90AEB" w:rsidP="00CA0F89">
      <w:pPr>
        <w:pStyle w:val="NormalWeb"/>
        <w:bidi/>
        <w:jc w:val="lowKashida"/>
        <w:rPr>
          <w:rFonts w:ascii="Traditional Arabic" w:hAnsi="Traditional Arabic" w:cs="Shokraneh-94 arabic"/>
          <w:sz w:val="28"/>
          <w:szCs w:val="28"/>
        </w:rPr>
      </w:pPr>
      <w:r w:rsidRPr="00CA0F89">
        <w:rPr>
          <w:rFonts w:ascii="Traditional Arabic" w:hAnsi="Traditional Arabic" w:cs="Shokraneh-94 arabic" w:hint="cs"/>
          <w:sz w:val="28"/>
          <w:szCs w:val="28"/>
          <w:rtl/>
        </w:rPr>
        <w:t>و صلی الله علی محمد و آل محمد.</w:t>
      </w:r>
      <w:bookmarkStart w:id="0" w:name="_GoBack"/>
      <w:bookmarkEnd w:id="0"/>
    </w:p>
    <w:sectPr w:rsidR="00A90AEB" w:rsidRPr="00CA0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E9"/>
    <w:rsid w:val="0001162D"/>
    <w:rsid w:val="00031574"/>
    <w:rsid w:val="00047098"/>
    <w:rsid w:val="00056C27"/>
    <w:rsid w:val="00061032"/>
    <w:rsid w:val="00061912"/>
    <w:rsid w:val="00065573"/>
    <w:rsid w:val="000770F0"/>
    <w:rsid w:val="00083208"/>
    <w:rsid w:val="00091B2D"/>
    <w:rsid w:val="000C7B09"/>
    <w:rsid w:val="000C7E03"/>
    <w:rsid w:val="000F4305"/>
    <w:rsid w:val="000F4F0F"/>
    <w:rsid w:val="00100989"/>
    <w:rsid w:val="00130B1F"/>
    <w:rsid w:val="00131FB9"/>
    <w:rsid w:val="0014244D"/>
    <w:rsid w:val="00142813"/>
    <w:rsid w:val="00142855"/>
    <w:rsid w:val="00142BA0"/>
    <w:rsid w:val="001550D1"/>
    <w:rsid w:val="001705EB"/>
    <w:rsid w:val="00180D88"/>
    <w:rsid w:val="00192C4D"/>
    <w:rsid w:val="001959E7"/>
    <w:rsid w:val="001B2A20"/>
    <w:rsid w:val="001E10B3"/>
    <w:rsid w:val="001E49B3"/>
    <w:rsid w:val="00215FC2"/>
    <w:rsid w:val="00234637"/>
    <w:rsid w:val="002351D9"/>
    <w:rsid w:val="00236991"/>
    <w:rsid w:val="0024020C"/>
    <w:rsid w:val="002835E8"/>
    <w:rsid w:val="002A1B03"/>
    <w:rsid w:val="002E0ED0"/>
    <w:rsid w:val="002E6E58"/>
    <w:rsid w:val="003270E9"/>
    <w:rsid w:val="00336B61"/>
    <w:rsid w:val="00353F65"/>
    <w:rsid w:val="00365238"/>
    <w:rsid w:val="003663C2"/>
    <w:rsid w:val="003740E9"/>
    <w:rsid w:val="00387EB6"/>
    <w:rsid w:val="003927B2"/>
    <w:rsid w:val="003B4A90"/>
    <w:rsid w:val="003D57A5"/>
    <w:rsid w:val="003E74F1"/>
    <w:rsid w:val="004307BA"/>
    <w:rsid w:val="00453715"/>
    <w:rsid w:val="00457122"/>
    <w:rsid w:val="00460654"/>
    <w:rsid w:val="00474D6C"/>
    <w:rsid w:val="004800F0"/>
    <w:rsid w:val="004B4EC2"/>
    <w:rsid w:val="004D21DC"/>
    <w:rsid w:val="004D4796"/>
    <w:rsid w:val="004F3840"/>
    <w:rsid w:val="00510BBB"/>
    <w:rsid w:val="00514C6C"/>
    <w:rsid w:val="00514DB6"/>
    <w:rsid w:val="0052637F"/>
    <w:rsid w:val="00527460"/>
    <w:rsid w:val="005324E6"/>
    <w:rsid w:val="00537F5F"/>
    <w:rsid w:val="0054540A"/>
    <w:rsid w:val="00547A59"/>
    <w:rsid w:val="005654ED"/>
    <w:rsid w:val="00570142"/>
    <w:rsid w:val="00571B85"/>
    <w:rsid w:val="005A7216"/>
    <w:rsid w:val="005C1BDB"/>
    <w:rsid w:val="005D1FBC"/>
    <w:rsid w:val="005D52AD"/>
    <w:rsid w:val="005F6843"/>
    <w:rsid w:val="00611F9A"/>
    <w:rsid w:val="00626FEF"/>
    <w:rsid w:val="006279CD"/>
    <w:rsid w:val="00641C1C"/>
    <w:rsid w:val="00652BD9"/>
    <w:rsid w:val="00660E1F"/>
    <w:rsid w:val="00680BED"/>
    <w:rsid w:val="00686531"/>
    <w:rsid w:val="006A700D"/>
    <w:rsid w:val="006D1BAF"/>
    <w:rsid w:val="006F2374"/>
    <w:rsid w:val="007464BC"/>
    <w:rsid w:val="00753DF2"/>
    <w:rsid w:val="0076300B"/>
    <w:rsid w:val="00783B49"/>
    <w:rsid w:val="007C3DFC"/>
    <w:rsid w:val="007E059C"/>
    <w:rsid w:val="007E22B6"/>
    <w:rsid w:val="007E7835"/>
    <w:rsid w:val="00810F0F"/>
    <w:rsid w:val="00812CF1"/>
    <w:rsid w:val="0082771A"/>
    <w:rsid w:val="0084107B"/>
    <w:rsid w:val="0085091C"/>
    <w:rsid w:val="00860EDC"/>
    <w:rsid w:val="00866329"/>
    <w:rsid w:val="00873987"/>
    <w:rsid w:val="008929C8"/>
    <w:rsid w:val="00896AA6"/>
    <w:rsid w:val="008973E4"/>
    <w:rsid w:val="008A0C94"/>
    <w:rsid w:val="008B6C5A"/>
    <w:rsid w:val="008D01D9"/>
    <w:rsid w:val="008E19C6"/>
    <w:rsid w:val="008E2188"/>
    <w:rsid w:val="008E22FB"/>
    <w:rsid w:val="008E515D"/>
    <w:rsid w:val="008F0F55"/>
    <w:rsid w:val="009109C3"/>
    <w:rsid w:val="00934DDF"/>
    <w:rsid w:val="00935A3C"/>
    <w:rsid w:val="0094313B"/>
    <w:rsid w:val="00954D36"/>
    <w:rsid w:val="00954EC1"/>
    <w:rsid w:val="00957149"/>
    <w:rsid w:val="0096200F"/>
    <w:rsid w:val="009A1F3A"/>
    <w:rsid w:val="009B32E5"/>
    <w:rsid w:val="009D0541"/>
    <w:rsid w:val="009D7D2E"/>
    <w:rsid w:val="00A008B8"/>
    <w:rsid w:val="00A07261"/>
    <w:rsid w:val="00A07532"/>
    <w:rsid w:val="00A505B6"/>
    <w:rsid w:val="00A90AEB"/>
    <w:rsid w:val="00A921F6"/>
    <w:rsid w:val="00AA2247"/>
    <w:rsid w:val="00AA6179"/>
    <w:rsid w:val="00AF1DBA"/>
    <w:rsid w:val="00B10400"/>
    <w:rsid w:val="00B427E2"/>
    <w:rsid w:val="00B5078D"/>
    <w:rsid w:val="00B51FBD"/>
    <w:rsid w:val="00B976FD"/>
    <w:rsid w:val="00BA2218"/>
    <w:rsid w:val="00BD51FA"/>
    <w:rsid w:val="00C02132"/>
    <w:rsid w:val="00C27DD6"/>
    <w:rsid w:val="00C446EB"/>
    <w:rsid w:val="00C61C91"/>
    <w:rsid w:val="00C90A68"/>
    <w:rsid w:val="00C91ED0"/>
    <w:rsid w:val="00CA086A"/>
    <w:rsid w:val="00CA0F89"/>
    <w:rsid w:val="00CB7D9C"/>
    <w:rsid w:val="00CC29BD"/>
    <w:rsid w:val="00CD1696"/>
    <w:rsid w:val="00CD2216"/>
    <w:rsid w:val="00CE09AD"/>
    <w:rsid w:val="00CE2839"/>
    <w:rsid w:val="00CF771A"/>
    <w:rsid w:val="00D00095"/>
    <w:rsid w:val="00D173DA"/>
    <w:rsid w:val="00D17A63"/>
    <w:rsid w:val="00D22966"/>
    <w:rsid w:val="00D319C0"/>
    <w:rsid w:val="00D31D67"/>
    <w:rsid w:val="00D55F0C"/>
    <w:rsid w:val="00D623BA"/>
    <w:rsid w:val="00D77CBB"/>
    <w:rsid w:val="00D80BA3"/>
    <w:rsid w:val="00D827BD"/>
    <w:rsid w:val="00D9063E"/>
    <w:rsid w:val="00D93A7B"/>
    <w:rsid w:val="00D94B1B"/>
    <w:rsid w:val="00D96130"/>
    <w:rsid w:val="00DB69F9"/>
    <w:rsid w:val="00DC6B08"/>
    <w:rsid w:val="00DE07B1"/>
    <w:rsid w:val="00DE703D"/>
    <w:rsid w:val="00DF3ED4"/>
    <w:rsid w:val="00DF506B"/>
    <w:rsid w:val="00DF79EA"/>
    <w:rsid w:val="00E053D0"/>
    <w:rsid w:val="00E33126"/>
    <w:rsid w:val="00E340B2"/>
    <w:rsid w:val="00E52AAC"/>
    <w:rsid w:val="00E53C99"/>
    <w:rsid w:val="00E56B4D"/>
    <w:rsid w:val="00E6282A"/>
    <w:rsid w:val="00E62D94"/>
    <w:rsid w:val="00E663B7"/>
    <w:rsid w:val="00E91D31"/>
    <w:rsid w:val="00E95439"/>
    <w:rsid w:val="00EA285A"/>
    <w:rsid w:val="00EA2EB2"/>
    <w:rsid w:val="00EA73F2"/>
    <w:rsid w:val="00EA7B4C"/>
    <w:rsid w:val="00EB7597"/>
    <w:rsid w:val="00EC2691"/>
    <w:rsid w:val="00F116B6"/>
    <w:rsid w:val="00F153DC"/>
    <w:rsid w:val="00F16E4F"/>
    <w:rsid w:val="00F211B0"/>
    <w:rsid w:val="00F21B3D"/>
    <w:rsid w:val="00F24BBE"/>
    <w:rsid w:val="00F31983"/>
    <w:rsid w:val="00F40AC8"/>
    <w:rsid w:val="00F41CB8"/>
    <w:rsid w:val="00F46473"/>
    <w:rsid w:val="00F7356F"/>
    <w:rsid w:val="00F844CA"/>
    <w:rsid w:val="00F9367B"/>
    <w:rsid w:val="00F97459"/>
    <w:rsid w:val="00FB048D"/>
    <w:rsid w:val="00FB6206"/>
    <w:rsid w:val="00FC4200"/>
    <w:rsid w:val="00FD1DE8"/>
    <w:rsid w:val="00FF26D1"/>
    <w:rsid w:val="00F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61F4CFE1"/>
  <w15:docId w15:val="{9627EECF-0762-4A27-BCBA-49045075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623BA"/>
    <w:rPr>
      <w:i/>
      <w:iCs/>
    </w:rPr>
  </w:style>
  <w:style w:type="paragraph" w:styleId="NormalWeb">
    <w:name w:val="Normal (Web)"/>
    <w:basedOn w:val="Normal"/>
    <w:uiPriority w:val="99"/>
    <w:unhideWhenUsed/>
    <w:rsid w:val="005D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light">
    <w:name w:val="hilight"/>
    <w:basedOn w:val="DefaultParagraphFont"/>
    <w:rsid w:val="002E6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963B8-90BA-425E-81C6-DA950E11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 zahra</dc:creator>
  <cp:keywords/>
  <dc:description/>
  <cp:lastModifiedBy>sarbaz</cp:lastModifiedBy>
  <cp:revision>9</cp:revision>
  <dcterms:created xsi:type="dcterms:W3CDTF">2017-10-18T04:19:00Z</dcterms:created>
  <dcterms:modified xsi:type="dcterms:W3CDTF">2017-10-18T05:36:00Z</dcterms:modified>
</cp:coreProperties>
</file>