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80E" w:rsidRPr="0043180E" w:rsidRDefault="0043180E" w:rsidP="005D2E2D">
      <w:pPr>
        <w:bidi/>
        <w:jc w:val="both"/>
        <w:rPr>
          <w:rFonts w:ascii="Traditional Arabic" w:hAnsi="Traditional Arabic" w:cs="Traditional Arabic"/>
          <w:color w:val="FF0000"/>
          <w:sz w:val="30"/>
          <w:szCs w:val="30"/>
          <w:rtl/>
        </w:rPr>
      </w:pPr>
      <w:r w:rsidRPr="0043180E">
        <w:rPr>
          <w:rFonts w:ascii="Traditional Arabic" w:hAnsi="Traditional Arabic" w:cs="Traditional Arabic"/>
          <w:color w:val="FF0000"/>
          <w:sz w:val="26"/>
          <w:szCs w:val="26"/>
          <w:rtl/>
        </w:rPr>
        <w:t>موضوع:</w:t>
      </w:r>
      <w:r w:rsidR="005D2E2D">
        <w:rPr>
          <w:rFonts w:ascii="Traditional Arabic" w:hAnsi="Traditional Arabic" w:cs="Traditional Arabic"/>
          <w:sz w:val="26"/>
          <w:szCs w:val="26"/>
          <w:rtl/>
        </w:rPr>
        <w:t xml:space="preserve"> قاعده </w:t>
      </w:r>
      <w:r w:rsidRPr="0043180E">
        <w:rPr>
          <w:rFonts w:ascii="Traditional Arabic" w:hAnsi="Traditional Arabic" w:cs="Traditional Arabic"/>
          <w:sz w:val="26"/>
          <w:szCs w:val="26"/>
          <w:rtl/>
        </w:rPr>
        <w:t>ید</w:t>
      </w:r>
      <w:bookmarkStart w:id="0" w:name="_GoBack"/>
      <w:bookmarkEnd w:id="0"/>
      <w:r w:rsidRPr="0043180E">
        <w:rPr>
          <w:rFonts w:ascii="Traditional Arabic" w:hAnsi="Traditional Arabic" w:cs="Traditional Arabic"/>
          <w:sz w:val="26"/>
          <w:szCs w:val="26"/>
          <w:rtl/>
        </w:rPr>
        <w:t>/قواعد فقهیه</w:t>
      </w:r>
    </w:p>
    <w:p w:rsidR="002B0C82" w:rsidRPr="0043180E" w:rsidRDefault="002B0C82" w:rsidP="002B0C82">
      <w:pPr>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 بحث ما در قاعده علی الید تمام شد اما به دلیل شباهت این قاعده با قاعده ید ما امروز بحث قاعده ید را شروع میکنیم. </w:t>
      </w:r>
    </w:p>
    <w:p w:rsidR="002B0C82" w:rsidRPr="0043180E" w:rsidRDefault="002B0C82" w:rsidP="002B0C82">
      <w:pPr>
        <w:bidi/>
        <w:jc w:val="both"/>
        <w:rPr>
          <w:rFonts w:ascii="Traditional Arabic" w:hAnsi="Traditional Arabic" w:cs="Traditional Arabic"/>
          <w:color w:val="FF0000"/>
          <w:sz w:val="30"/>
          <w:szCs w:val="30"/>
          <w:rtl/>
          <w:lang w:bidi="fa-IR"/>
        </w:rPr>
      </w:pPr>
      <w:r w:rsidRPr="0043180E">
        <w:rPr>
          <w:rFonts w:ascii="Traditional Arabic" w:hAnsi="Traditional Arabic" w:cs="Traditional Arabic" w:hint="cs"/>
          <w:color w:val="FF0000"/>
          <w:sz w:val="30"/>
          <w:szCs w:val="30"/>
          <w:rtl/>
          <w:lang w:bidi="fa-IR"/>
        </w:rPr>
        <w:t>قاعده ید</w:t>
      </w:r>
    </w:p>
    <w:p w:rsidR="002B0C82" w:rsidRPr="0043180E" w:rsidRDefault="00FC78C5" w:rsidP="002B0C82">
      <w:pPr>
        <w:bidi/>
        <w:jc w:val="both"/>
        <w:rPr>
          <w:rFonts w:ascii="Traditional Arabic" w:hAnsi="Traditional Arabic" w:cs="Traditional Arabic"/>
          <w:sz w:val="26"/>
          <w:szCs w:val="26"/>
          <w:rtl/>
          <w:lang w:bidi="fa-IR"/>
        </w:rPr>
      </w:pPr>
      <w:r>
        <w:rPr>
          <w:rFonts w:ascii="Traditional Arabic" w:hAnsi="Traditional Arabic" w:cs="Traditional Arabic" w:hint="cs"/>
          <w:sz w:val="26"/>
          <w:szCs w:val="26"/>
          <w:rtl/>
          <w:lang w:bidi="fa-IR"/>
        </w:rPr>
        <w:t>قاعده ید اماره در ملک</w:t>
      </w:r>
      <w:r w:rsidR="002B0C82" w:rsidRPr="0043180E">
        <w:rPr>
          <w:rFonts w:ascii="Traditional Arabic" w:hAnsi="Traditional Arabic" w:cs="Traditional Arabic" w:hint="cs"/>
          <w:sz w:val="26"/>
          <w:szCs w:val="26"/>
          <w:rtl/>
          <w:lang w:bidi="fa-IR"/>
        </w:rPr>
        <w:t xml:space="preserve">یت است . به این معنی که اگر کسی مالی در دستش بود این کشف میکند که صاحب آن مال است. </w:t>
      </w:r>
    </w:p>
    <w:p w:rsidR="002B0C82" w:rsidRPr="0043180E" w:rsidRDefault="002B0C82" w:rsidP="002B0C82">
      <w:pPr>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چند بحث در اینجا داریم.</w:t>
      </w:r>
    </w:p>
    <w:p w:rsidR="002B0C82" w:rsidRPr="0043180E" w:rsidRDefault="002B0C82"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color w:val="FF0000"/>
          <w:sz w:val="30"/>
          <w:szCs w:val="30"/>
          <w:rtl/>
          <w:lang w:bidi="fa-IR"/>
        </w:rPr>
        <w:t>اماریت ید بر ملکیت :</w:t>
      </w:r>
      <w:r w:rsidRPr="0043180E">
        <w:rPr>
          <w:rFonts w:ascii="Traditional Arabic" w:hAnsi="Traditional Arabic" w:cs="Traditional Arabic" w:hint="cs"/>
          <w:sz w:val="26"/>
          <w:szCs w:val="26"/>
          <w:rtl/>
          <w:lang w:bidi="fa-IR"/>
        </w:rPr>
        <w:t xml:space="preserve"> </w:t>
      </w:r>
    </w:p>
    <w:p w:rsidR="002B0C82" w:rsidRPr="0043180E" w:rsidRDefault="00E754A3" w:rsidP="00E754A3">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قبل از طرح بحث اماریت </w:t>
      </w:r>
      <w:r w:rsidR="002B0C82" w:rsidRPr="0043180E">
        <w:rPr>
          <w:rFonts w:ascii="Traditional Arabic" w:hAnsi="Traditional Arabic" w:cs="Traditional Arabic" w:hint="cs"/>
          <w:sz w:val="26"/>
          <w:szCs w:val="26"/>
          <w:rtl/>
          <w:lang w:bidi="fa-IR"/>
        </w:rPr>
        <w:t>که روایات بر آن اشاره دارند</w:t>
      </w:r>
      <w:r w:rsidRPr="0043180E">
        <w:rPr>
          <w:rFonts w:ascii="Traditional Arabic" w:hAnsi="Traditional Arabic" w:cs="Traditional Arabic" w:hint="cs"/>
          <w:sz w:val="26"/>
          <w:szCs w:val="26"/>
          <w:rtl/>
          <w:lang w:bidi="fa-IR"/>
        </w:rPr>
        <w:t>،</w:t>
      </w:r>
      <w:r w:rsidR="002B0C82" w:rsidRPr="0043180E">
        <w:rPr>
          <w:rFonts w:ascii="Traditional Arabic" w:hAnsi="Traditional Arabic" w:cs="Traditional Arabic" w:hint="cs"/>
          <w:sz w:val="26"/>
          <w:szCs w:val="26"/>
          <w:rtl/>
          <w:lang w:bidi="fa-IR"/>
        </w:rPr>
        <w:t xml:space="preserve"> چند بحث را </w:t>
      </w:r>
      <w:r w:rsidRPr="0043180E">
        <w:rPr>
          <w:rFonts w:ascii="Traditional Arabic" w:hAnsi="Traditional Arabic" w:cs="Traditional Arabic" w:hint="cs"/>
          <w:sz w:val="26"/>
          <w:szCs w:val="26"/>
          <w:rtl/>
          <w:lang w:bidi="fa-IR"/>
        </w:rPr>
        <w:t>به عنوان مقدمه</w:t>
      </w:r>
      <w:r w:rsidR="002B0C82" w:rsidRPr="0043180E">
        <w:rPr>
          <w:rFonts w:ascii="Traditional Arabic" w:hAnsi="Traditional Arabic" w:cs="Traditional Arabic" w:hint="cs"/>
          <w:sz w:val="26"/>
          <w:szCs w:val="26"/>
          <w:rtl/>
          <w:lang w:bidi="fa-IR"/>
        </w:rPr>
        <w:t xml:space="preserve"> عرض می</w:t>
      </w:r>
      <w:r w:rsidRPr="0043180E">
        <w:rPr>
          <w:rFonts w:ascii="Traditional Arabic" w:hAnsi="Traditional Arabic" w:cs="Traditional Arabic" w:hint="cs"/>
          <w:sz w:val="26"/>
          <w:szCs w:val="26"/>
          <w:rtl/>
          <w:lang w:bidi="fa-IR"/>
        </w:rPr>
        <w:t xml:space="preserve"> </w:t>
      </w:r>
      <w:r w:rsidR="002B0C82" w:rsidRPr="0043180E">
        <w:rPr>
          <w:rFonts w:ascii="Traditional Arabic" w:hAnsi="Traditional Arabic" w:cs="Traditional Arabic" w:hint="cs"/>
          <w:sz w:val="26"/>
          <w:szCs w:val="26"/>
          <w:rtl/>
          <w:lang w:bidi="fa-IR"/>
        </w:rPr>
        <w:t xml:space="preserve">کنیم. </w:t>
      </w:r>
    </w:p>
    <w:p w:rsidR="002B0C82" w:rsidRPr="0043180E" w:rsidRDefault="002B0C82" w:rsidP="002B0C82">
      <w:pPr>
        <w:pStyle w:val="ListParagraph"/>
        <w:bidi/>
        <w:jc w:val="both"/>
        <w:rPr>
          <w:rFonts w:ascii="Traditional Arabic" w:hAnsi="Traditional Arabic" w:cs="Traditional Arabic"/>
          <w:color w:val="FF0000"/>
          <w:sz w:val="30"/>
          <w:szCs w:val="30"/>
          <w:rtl/>
          <w:lang w:bidi="fa-IR"/>
        </w:rPr>
      </w:pPr>
      <w:r w:rsidRPr="0043180E">
        <w:rPr>
          <w:rFonts w:ascii="Traditional Arabic" w:hAnsi="Traditional Arabic" w:cs="Traditional Arabic" w:hint="cs"/>
          <w:color w:val="FF0000"/>
          <w:sz w:val="30"/>
          <w:szCs w:val="30"/>
          <w:rtl/>
          <w:lang w:bidi="fa-IR"/>
        </w:rPr>
        <w:t>مقدمه اول</w:t>
      </w:r>
    </w:p>
    <w:p w:rsidR="00E754A3" w:rsidRPr="0043180E" w:rsidRDefault="002B0C82" w:rsidP="00E754A3">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باید </w:t>
      </w:r>
      <w:r w:rsidR="00E754A3" w:rsidRPr="0043180E">
        <w:rPr>
          <w:rFonts w:ascii="Traditional Arabic" w:hAnsi="Traditional Arabic" w:cs="Traditional Arabic" w:hint="cs"/>
          <w:sz w:val="26"/>
          <w:szCs w:val="26"/>
          <w:rtl/>
          <w:lang w:bidi="fa-IR"/>
        </w:rPr>
        <w:t>دید که</w:t>
      </w:r>
      <w:r w:rsidRPr="0043180E">
        <w:rPr>
          <w:rFonts w:ascii="Traditional Arabic" w:hAnsi="Traditional Arabic" w:cs="Traditional Arabic" w:hint="cs"/>
          <w:sz w:val="26"/>
          <w:szCs w:val="26"/>
          <w:rtl/>
          <w:lang w:bidi="fa-IR"/>
        </w:rPr>
        <w:t xml:space="preserve"> این اماریت ید مساله اصولی است یا قاعده فقهی </w:t>
      </w:r>
      <w:r w:rsidR="00E754A3" w:rsidRPr="0043180E">
        <w:rPr>
          <w:rFonts w:ascii="Traditional Arabic" w:hAnsi="Traditional Arabic" w:cs="Traditional Arabic" w:hint="cs"/>
          <w:sz w:val="26"/>
          <w:szCs w:val="26"/>
          <w:rtl/>
          <w:lang w:bidi="fa-IR"/>
        </w:rPr>
        <w:t>و</w:t>
      </w:r>
      <w:r w:rsidRPr="0043180E">
        <w:rPr>
          <w:rFonts w:ascii="Traditional Arabic" w:hAnsi="Traditional Arabic" w:cs="Traditional Arabic" w:hint="cs"/>
          <w:sz w:val="26"/>
          <w:szCs w:val="26"/>
          <w:rtl/>
          <w:lang w:bidi="fa-IR"/>
        </w:rPr>
        <w:t>یا مساله فقهی. مثال مساله اصولیه بحث حجیت و مثال قاعده فقهیه قاعده طهارت</w:t>
      </w:r>
      <w:r w:rsidR="00E754A3" w:rsidRPr="0043180E">
        <w:rPr>
          <w:rFonts w:ascii="Traditional Arabic" w:hAnsi="Traditional Arabic" w:cs="Traditional Arabic" w:hint="cs"/>
          <w:sz w:val="26"/>
          <w:szCs w:val="26"/>
          <w:rtl/>
          <w:lang w:bidi="fa-IR"/>
        </w:rPr>
        <w:t xml:space="preserve"> و </w:t>
      </w:r>
      <w:r w:rsidRPr="0043180E">
        <w:rPr>
          <w:rFonts w:ascii="Traditional Arabic" w:hAnsi="Traditional Arabic" w:cs="Traditional Arabic" w:hint="cs"/>
          <w:sz w:val="26"/>
          <w:szCs w:val="26"/>
          <w:rtl/>
          <w:lang w:bidi="fa-IR"/>
        </w:rPr>
        <w:t>م</w:t>
      </w:r>
      <w:r w:rsidR="00E754A3" w:rsidRPr="0043180E">
        <w:rPr>
          <w:rFonts w:ascii="Traditional Arabic" w:hAnsi="Traditional Arabic" w:cs="Traditional Arabic" w:hint="cs"/>
          <w:sz w:val="26"/>
          <w:szCs w:val="26"/>
          <w:rtl/>
          <w:lang w:bidi="fa-IR"/>
        </w:rPr>
        <w:t>ثال مساله فقهیه الماء طاهر است.</w:t>
      </w:r>
    </w:p>
    <w:p w:rsidR="00E754A3" w:rsidRPr="0043180E" w:rsidRDefault="00E754A3" w:rsidP="00E754A3">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تفاوت </w:t>
      </w:r>
      <w:r w:rsidR="002B0C82" w:rsidRPr="0043180E">
        <w:rPr>
          <w:rFonts w:ascii="Traditional Arabic" w:hAnsi="Traditional Arabic" w:cs="Traditional Arabic" w:hint="cs"/>
          <w:sz w:val="26"/>
          <w:szCs w:val="26"/>
          <w:rtl/>
          <w:lang w:bidi="fa-IR"/>
        </w:rPr>
        <w:t>قاعده فقهیه و مساله فقهیه این است که در مسئله فقهیه محمول حکم فقهی و موضوع یک موضوع معین است</w:t>
      </w:r>
      <w:r w:rsidRPr="0043180E">
        <w:rPr>
          <w:rFonts w:ascii="Traditional Arabic" w:hAnsi="Traditional Arabic" w:cs="Traditional Arabic" w:hint="cs"/>
          <w:sz w:val="26"/>
          <w:szCs w:val="26"/>
          <w:rtl/>
          <w:lang w:bidi="fa-IR"/>
        </w:rPr>
        <w:t xml:space="preserve">، </w:t>
      </w:r>
      <w:r w:rsidR="002B0C82" w:rsidRPr="0043180E">
        <w:rPr>
          <w:rFonts w:ascii="Traditional Arabic" w:hAnsi="Traditional Arabic" w:cs="Traditional Arabic" w:hint="cs"/>
          <w:sz w:val="26"/>
          <w:szCs w:val="26"/>
          <w:rtl/>
          <w:lang w:bidi="fa-IR"/>
        </w:rPr>
        <w:t xml:space="preserve">اما در قاعده فقهیه محمول حکم فقهی </w:t>
      </w:r>
      <w:r w:rsidRPr="0043180E">
        <w:rPr>
          <w:rFonts w:ascii="Traditional Arabic" w:hAnsi="Traditional Arabic" w:cs="Traditional Arabic" w:hint="cs"/>
          <w:sz w:val="26"/>
          <w:szCs w:val="26"/>
          <w:rtl/>
          <w:lang w:bidi="fa-IR"/>
        </w:rPr>
        <w:t>بوده</w:t>
      </w:r>
      <w:r w:rsidR="002B0C82" w:rsidRPr="0043180E">
        <w:rPr>
          <w:rFonts w:ascii="Traditional Arabic" w:hAnsi="Traditional Arabic" w:cs="Traditional Arabic" w:hint="cs"/>
          <w:sz w:val="26"/>
          <w:szCs w:val="26"/>
          <w:rtl/>
          <w:lang w:bidi="fa-IR"/>
        </w:rPr>
        <w:t xml:space="preserve"> لکن موضوع آن عام است </w:t>
      </w:r>
      <w:r w:rsidRPr="0043180E">
        <w:rPr>
          <w:rFonts w:ascii="Traditional Arabic" w:hAnsi="Traditional Arabic" w:cs="Traditional Arabic" w:hint="cs"/>
          <w:sz w:val="26"/>
          <w:szCs w:val="26"/>
          <w:rtl/>
          <w:lang w:bidi="fa-IR"/>
        </w:rPr>
        <w:t>که</w:t>
      </w:r>
      <w:r w:rsidR="002B0C82" w:rsidRPr="0043180E">
        <w:rPr>
          <w:rFonts w:ascii="Traditional Arabic" w:hAnsi="Traditional Arabic" w:cs="Traditional Arabic" w:hint="cs"/>
          <w:sz w:val="26"/>
          <w:szCs w:val="26"/>
          <w:rtl/>
          <w:lang w:bidi="fa-IR"/>
        </w:rPr>
        <w:t xml:space="preserve"> بر مصادیق مختلف</w:t>
      </w:r>
      <w:r w:rsidRPr="0043180E">
        <w:rPr>
          <w:rFonts w:ascii="Traditional Arabic" w:hAnsi="Traditional Arabic" w:cs="Traditional Arabic" w:hint="cs"/>
          <w:sz w:val="26"/>
          <w:szCs w:val="26"/>
          <w:rtl/>
          <w:lang w:bidi="fa-IR"/>
        </w:rPr>
        <w:t xml:space="preserve"> منطبق می شود</w:t>
      </w:r>
      <w:r w:rsidR="002B0C82" w:rsidRPr="0043180E">
        <w:rPr>
          <w:rFonts w:ascii="Traditional Arabic" w:hAnsi="Traditional Arabic" w:cs="Traditional Arabic" w:hint="cs"/>
          <w:sz w:val="26"/>
          <w:szCs w:val="26"/>
          <w:rtl/>
          <w:lang w:bidi="fa-IR"/>
        </w:rPr>
        <w:t>. مثلا در قاعده طهارت می</w:t>
      </w:r>
      <w:r w:rsidRPr="0043180E">
        <w:rPr>
          <w:rFonts w:ascii="Traditional Arabic" w:hAnsi="Traditional Arabic" w:cs="Traditional Arabic" w:hint="cs"/>
          <w:sz w:val="26"/>
          <w:szCs w:val="26"/>
          <w:rtl/>
          <w:lang w:bidi="fa-IR"/>
        </w:rPr>
        <w:t xml:space="preserve"> </w:t>
      </w:r>
      <w:r w:rsidR="002B0C82" w:rsidRPr="0043180E">
        <w:rPr>
          <w:rFonts w:ascii="Traditional Arabic" w:hAnsi="Traditional Arabic" w:cs="Traditional Arabic" w:hint="cs"/>
          <w:sz w:val="26"/>
          <w:szCs w:val="26"/>
          <w:rtl/>
          <w:lang w:bidi="fa-IR"/>
        </w:rPr>
        <w:t>گوییم</w:t>
      </w:r>
      <w:r w:rsidRPr="0043180E">
        <w:rPr>
          <w:rFonts w:ascii="Traditional Arabic" w:hAnsi="Traditional Arabic" w:cs="Traditional Arabic" w:hint="cs"/>
          <w:sz w:val="26"/>
          <w:szCs w:val="26"/>
          <w:rtl/>
          <w:lang w:bidi="fa-IR"/>
        </w:rPr>
        <w:t>:</w:t>
      </w:r>
      <w:r w:rsidR="002B0C82" w:rsidRPr="0043180E">
        <w:rPr>
          <w:rFonts w:ascii="Traditional Arabic" w:hAnsi="Traditional Arabic" w:cs="Traditional Arabic" w:hint="cs"/>
          <w:sz w:val="26"/>
          <w:szCs w:val="26"/>
          <w:rtl/>
          <w:lang w:bidi="fa-IR"/>
        </w:rPr>
        <w:t xml:space="preserve"> (کل مشکوک الطهاره طاهر) موضوع در این قاعده یک چیز عامی است که شامل همه چیز </w:t>
      </w:r>
      <w:r w:rsidRPr="0043180E">
        <w:rPr>
          <w:rFonts w:ascii="Traditional Arabic" w:hAnsi="Traditional Arabic" w:cs="Traditional Arabic" w:hint="cs"/>
          <w:sz w:val="26"/>
          <w:szCs w:val="26"/>
          <w:rtl/>
          <w:lang w:bidi="fa-IR"/>
        </w:rPr>
        <w:t>است</w:t>
      </w:r>
      <w:r w:rsidR="002B0C82" w:rsidRPr="0043180E">
        <w:rPr>
          <w:rFonts w:ascii="Traditional Arabic" w:hAnsi="Traditional Arabic" w:cs="Traditional Arabic" w:hint="cs"/>
          <w:sz w:val="26"/>
          <w:szCs w:val="26"/>
          <w:rtl/>
          <w:lang w:bidi="fa-IR"/>
        </w:rPr>
        <w:t xml:space="preserve">. اما اگر محمول اصلا فقهی نبود لکن واسطه </w:t>
      </w:r>
      <w:r w:rsidRPr="0043180E">
        <w:rPr>
          <w:rFonts w:ascii="Traditional Arabic" w:hAnsi="Traditional Arabic" w:cs="Traditional Arabic" w:hint="cs"/>
          <w:sz w:val="26"/>
          <w:szCs w:val="26"/>
          <w:rtl/>
          <w:lang w:bidi="fa-IR"/>
        </w:rPr>
        <w:t xml:space="preserve">ای </w:t>
      </w:r>
      <w:r w:rsidR="002B0C82" w:rsidRPr="0043180E">
        <w:rPr>
          <w:rFonts w:ascii="Traditional Arabic" w:hAnsi="Traditional Arabic" w:cs="Traditional Arabic" w:hint="cs"/>
          <w:sz w:val="26"/>
          <w:szCs w:val="26"/>
          <w:rtl/>
          <w:lang w:bidi="fa-IR"/>
        </w:rPr>
        <w:t xml:space="preserve">بود برای استنباط یک حکم فقهی </w:t>
      </w:r>
      <w:r w:rsidRPr="0043180E">
        <w:rPr>
          <w:rFonts w:ascii="Traditional Arabic" w:hAnsi="Traditional Arabic" w:cs="Traditional Arabic" w:hint="cs"/>
          <w:sz w:val="26"/>
          <w:szCs w:val="26"/>
          <w:rtl/>
          <w:lang w:bidi="fa-IR"/>
        </w:rPr>
        <w:t>مساله اصولی می شود.</w:t>
      </w:r>
    </w:p>
    <w:p w:rsidR="002B0C82" w:rsidRPr="0043180E" w:rsidRDefault="002B0C82" w:rsidP="009053DC">
      <w:pPr>
        <w:pStyle w:val="ListParagraph"/>
        <w:bidi/>
        <w:jc w:val="both"/>
        <w:rPr>
          <w:rFonts w:ascii="Traditional Arabic" w:hAnsi="Traditional Arabic" w:cs="Traditional Arabic"/>
          <w:sz w:val="26"/>
          <w:szCs w:val="26"/>
          <w:lang w:bidi="fa-IR"/>
        </w:rPr>
      </w:pPr>
      <w:r w:rsidRPr="0043180E">
        <w:rPr>
          <w:rFonts w:ascii="Traditional Arabic" w:hAnsi="Traditional Arabic" w:cs="Traditional Arabic" w:hint="cs"/>
          <w:sz w:val="26"/>
          <w:szCs w:val="26"/>
          <w:rtl/>
          <w:lang w:bidi="fa-IR"/>
        </w:rPr>
        <w:t xml:space="preserve">حالا بر این اساسی که توضیح دادیم قاعده ید قطعا مساله اصولی </w:t>
      </w:r>
      <w:r w:rsidR="00E754A3" w:rsidRPr="0043180E">
        <w:rPr>
          <w:rFonts w:ascii="Traditional Arabic" w:hAnsi="Traditional Arabic" w:cs="Traditional Arabic" w:hint="cs"/>
          <w:sz w:val="26"/>
          <w:szCs w:val="26"/>
          <w:rtl/>
          <w:lang w:bidi="fa-IR"/>
        </w:rPr>
        <w:t>نخواهد بود،</w:t>
      </w:r>
      <w:r w:rsidRPr="0043180E">
        <w:rPr>
          <w:rFonts w:ascii="Traditional Arabic" w:hAnsi="Traditional Arabic" w:cs="Traditional Arabic" w:hint="cs"/>
          <w:sz w:val="26"/>
          <w:szCs w:val="26"/>
          <w:rtl/>
          <w:lang w:bidi="fa-IR"/>
        </w:rPr>
        <w:t xml:space="preserve"> زیرا مساله اصولی باید واسط</w:t>
      </w:r>
      <w:r w:rsidR="00E754A3" w:rsidRPr="0043180E">
        <w:rPr>
          <w:rFonts w:ascii="Traditional Arabic" w:hAnsi="Traditional Arabic" w:cs="Traditional Arabic" w:hint="cs"/>
          <w:sz w:val="26"/>
          <w:szCs w:val="26"/>
          <w:rtl/>
          <w:lang w:bidi="fa-IR"/>
        </w:rPr>
        <w:t>ه در استنباط حکم شرعی باشد</w:t>
      </w:r>
      <w:r w:rsidR="009053DC" w:rsidRPr="0043180E">
        <w:rPr>
          <w:rFonts w:ascii="Traditional Arabic" w:hAnsi="Traditional Arabic" w:cs="Traditional Arabic" w:hint="cs"/>
          <w:sz w:val="26"/>
          <w:szCs w:val="26"/>
          <w:rtl/>
          <w:lang w:bidi="fa-IR"/>
        </w:rPr>
        <w:t>،</w:t>
      </w:r>
      <w:r w:rsidR="00E754A3" w:rsidRPr="0043180E">
        <w:rPr>
          <w:rFonts w:ascii="Traditional Arabic" w:hAnsi="Traditional Arabic" w:cs="Traditional Arabic" w:hint="cs"/>
          <w:sz w:val="26"/>
          <w:szCs w:val="26"/>
          <w:rtl/>
          <w:lang w:bidi="fa-IR"/>
        </w:rPr>
        <w:t xml:space="preserve"> حال آ</w:t>
      </w:r>
      <w:r w:rsidRPr="0043180E">
        <w:rPr>
          <w:rFonts w:ascii="Traditional Arabic" w:hAnsi="Traditional Arabic" w:cs="Traditional Arabic" w:hint="cs"/>
          <w:sz w:val="26"/>
          <w:szCs w:val="26"/>
          <w:rtl/>
          <w:lang w:bidi="fa-IR"/>
        </w:rPr>
        <w:t xml:space="preserve">نکه در قاعده ید اماریت داریم به این معنا </w:t>
      </w:r>
      <w:r w:rsidR="009053DC" w:rsidRPr="0043180E">
        <w:rPr>
          <w:rFonts w:ascii="Traditional Arabic" w:hAnsi="Traditional Arabic" w:cs="Traditional Arabic" w:hint="cs"/>
          <w:sz w:val="26"/>
          <w:szCs w:val="26"/>
          <w:rtl/>
          <w:lang w:bidi="fa-IR"/>
        </w:rPr>
        <w:t>که قاعده ید کاشف از ملکیت این شیء</w:t>
      </w:r>
      <w:r w:rsidRPr="0043180E">
        <w:rPr>
          <w:rFonts w:ascii="Traditional Arabic" w:hAnsi="Traditional Arabic" w:cs="Traditional Arabic" w:hint="cs"/>
          <w:sz w:val="26"/>
          <w:szCs w:val="26"/>
          <w:rtl/>
          <w:lang w:bidi="fa-IR"/>
        </w:rPr>
        <w:t xml:space="preserve"> برای کسی</w:t>
      </w:r>
      <w:r w:rsidR="009053DC" w:rsidRPr="0043180E">
        <w:rPr>
          <w:rFonts w:ascii="Traditional Arabic" w:hAnsi="Traditional Arabic" w:cs="Traditional Arabic" w:hint="cs"/>
          <w:sz w:val="26"/>
          <w:szCs w:val="26"/>
          <w:rtl/>
          <w:lang w:bidi="fa-IR"/>
        </w:rPr>
        <w:t xml:space="preserve"> است که </w:t>
      </w:r>
      <w:r w:rsidRPr="0043180E">
        <w:rPr>
          <w:rFonts w:ascii="Traditional Arabic" w:hAnsi="Traditional Arabic" w:cs="Traditional Arabic" w:hint="cs"/>
          <w:sz w:val="26"/>
          <w:szCs w:val="26"/>
          <w:rtl/>
          <w:lang w:bidi="fa-IR"/>
        </w:rPr>
        <w:t>آن شئ را در دست دارد</w:t>
      </w:r>
      <w:r w:rsidR="009053DC" w:rsidRPr="0043180E">
        <w:rPr>
          <w:rFonts w:ascii="Traditional Arabic" w:hAnsi="Traditional Arabic" w:cs="Traditional Arabic" w:hint="cs"/>
          <w:sz w:val="26"/>
          <w:szCs w:val="26"/>
          <w:rtl/>
          <w:lang w:bidi="fa-IR"/>
        </w:rPr>
        <w:t>.</w:t>
      </w:r>
      <w:r w:rsidRPr="0043180E">
        <w:rPr>
          <w:rFonts w:ascii="Traditional Arabic" w:hAnsi="Traditional Arabic" w:cs="Traditional Arabic" w:hint="cs"/>
          <w:sz w:val="26"/>
          <w:szCs w:val="26"/>
          <w:rtl/>
          <w:lang w:bidi="fa-IR"/>
        </w:rPr>
        <w:t xml:space="preserve"> مالکیت شخص  معین حکم شرعی کلی نیست.  مساله</w:t>
      </w:r>
      <w:r w:rsidR="009053DC" w:rsidRPr="0043180E">
        <w:rPr>
          <w:rFonts w:ascii="Traditional Arabic" w:hAnsi="Traditional Arabic" w:cs="Traditional Arabic" w:hint="cs"/>
          <w:sz w:val="26"/>
          <w:szCs w:val="26"/>
          <w:rtl/>
          <w:lang w:bidi="fa-IR"/>
        </w:rPr>
        <w:t xml:space="preserve"> فقهی هم نیست زیرا در مساله فقهی</w:t>
      </w:r>
      <w:r w:rsidRPr="0043180E">
        <w:rPr>
          <w:rFonts w:ascii="Traditional Arabic" w:hAnsi="Traditional Arabic" w:cs="Traditional Arabic" w:hint="cs"/>
          <w:sz w:val="26"/>
          <w:szCs w:val="26"/>
          <w:rtl/>
          <w:lang w:bidi="fa-IR"/>
        </w:rPr>
        <w:t xml:space="preserve"> موضوع </w:t>
      </w:r>
      <w:r w:rsidR="009053DC" w:rsidRPr="0043180E">
        <w:rPr>
          <w:rFonts w:ascii="Traditional Arabic" w:hAnsi="Traditional Arabic" w:cs="Traditional Arabic" w:hint="cs"/>
          <w:sz w:val="26"/>
          <w:szCs w:val="26"/>
          <w:rtl/>
          <w:lang w:bidi="fa-IR"/>
        </w:rPr>
        <w:t xml:space="preserve">باید </w:t>
      </w:r>
      <w:r w:rsidRPr="0043180E">
        <w:rPr>
          <w:rFonts w:ascii="Traditional Arabic" w:hAnsi="Traditional Arabic" w:cs="Traditional Arabic" w:hint="cs"/>
          <w:sz w:val="26"/>
          <w:szCs w:val="26"/>
          <w:rtl/>
          <w:lang w:bidi="fa-IR"/>
        </w:rPr>
        <w:t>مشخص باشد</w:t>
      </w:r>
      <w:r w:rsidR="009053DC" w:rsidRPr="0043180E">
        <w:rPr>
          <w:rFonts w:ascii="Traditional Arabic" w:hAnsi="Traditional Arabic" w:cs="Traditional Arabic" w:hint="cs"/>
          <w:sz w:val="26"/>
          <w:szCs w:val="26"/>
          <w:rtl/>
          <w:lang w:bidi="fa-IR"/>
        </w:rPr>
        <w:t>، لکن</w:t>
      </w:r>
      <w:r w:rsidRPr="0043180E">
        <w:rPr>
          <w:rFonts w:ascii="Traditional Arabic" w:hAnsi="Traditional Arabic" w:cs="Traditional Arabic" w:hint="cs"/>
          <w:sz w:val="26"/>
          <w:szCs w:val="26"/>
          <w:rtl/>
          <w:lang w:bidi="fa-IR"/>
        </w:rPr>
        <w:t xml:space="preserve"> در اینجا موضوع مشخص </w:t>
      </w:r>
      <w:r w:rsidR="009053DC" w:rsidRPr="0043180E">
        <w:rPr>
          <w:rFonts w:ascii="Traditional Arabic" w:hAnsi="Traditional Arabic" w:cs="Traditional Arabic" w:hint="cs"/>
          <w:sz w:val="26"/>
          <w:szCs w:val="26"/>
          <w:rtl/>
          <w:lang w:bidi="fa-IR"/>
        </w:rPr>
        <w:t>نبوده</w:t>
      </w:r>
      <w:r w:rsidRPr="0043180E">
        <w:rPr>
          <w:rFonts w:ascii="Traditional Arabic" w:hAnsi="Traditional Arabic" w:cs="Traditional Arabic" w:hint="cs"/>
          <w:sz w:val="26"/>
          <w:szCs w:val="26"/>
          <w:rtl/>
          <w:lang w:bidi="fa-IR"/>
        </w:rPr>
        <w:t xml:space="preserve"> </w:t>
      </w:r>
      <w:r w:rsidR="009053DC" w:rsidRPr="0043180E">
        <w:rPr>
          <w:rFonts w:ascii="Traditional Arabic" w:hAnsi="Traditional Arabic" w:cs="Traditional Arabic" w:hint="cs"/>
          <w:sz w:val="26"/>
          <w:szCs w:val="26"/>
          <w:rtl/>
          <w:lang w:bidi="fa-IR"/>
        </w:rPr>
        <w:t>و</w:t>
      </w:r>
      <w:r w:rsidRPr="0043180E">
        <w:rPr>
          <w:rFonts w:ascii="Traditional Arabic" w:hAnsi="Traditional Arabic" w:cs="Traditional Arabic" w:hint="cs"/>
          <w:sz w:val="26"/>
          <w:szCs w:val="26"/>
          <w:rtl/>
          <w:lang w:bidi="fa-IR"/>
        </w:rPr>
        <w:t xml:space="preserve"> کلی است. موضوع در اینجا ید صاحب الید است. این صاحب الید قابل انطباق بر اشخاص مختلف است. محمول ماهم اماریت ید از ملکیت است. این محمول هم ملحق به احکام فقهی است. </w:t>
      </w:r>
    </w:p>
    <w:p w:rsidR="002B0C82" w:rsidRPr="0043180E" w:rsidRDefault="002B0C82" w:rsidP="002B0C82">
      <w:pPr>
        <w:pStyle w:val="ListParagraph"/>
        <w:bidi/>
        <w:jc w:val="both"/>
        <w:rPr>
          <w:rFonts w:ascii="Traditional Arabic" w:hAnsi="Traditional Arabic" w:cs="Traditional Arabic"/>
          <w:color w:val="FF0000"/>
          <w:sz w:val="30"/>
          <w:szCs w:val="30"/>
          <w:lang w:bidi="fa-IR"/>
        </w:rPr>
      </w:pPr>
      <w:r w:rsidRPr="0043180E">
        <w:rPr>
          <w:rFonts w:ascii="Traditional Arabic" w:hAnsi="Traditional Arabic" w:cs="Traditional Arabic" w:hint="cs"/>
          <w:color w:val="FF0000"/>
          <w:sz w:val="30"/>
          <w:szCs w:val="30"/>
          <w:rtl/>
          <w:lang w:bidi="fa-IR"/>
        </w:rPr>
        <w:t>مقدمه دوم</w:t>
      </w:r>
    </w:p>
    <w:p w:rsidR="00FB5CC9"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باید ببینیم مراد از ید در این قاعده چیست؟ ممکن است توهم </w:t>
      </w:r>
      <w:r w:rsidR="00FB5CC9" w:rsidRPr="0043180E">
        <w:rPr>
          <w:rFonts w:ascii="Traditional Arabic" w:hAnsi="Traditional Arabic" w:cs="Traditional Arabic" w:hint="cs"/>
          <w:sz w:val="26"/>
          <w:szCs w:val="26"/>
          <w:rtl/>
          <w:lang w:bidi="fa-IR"/>
        </w:rPr>
        <w:t>گردد</w:t>
      </w:r>
      <w:r w:rsidRPr="0043180E">
        <w:rPr>
          <w:rFonts w:ascii="Traditional Arabic" w:hAnsi="Traditional Arabic" w:cs="Traditional Arabic" w:hint="cs"/>
          <w:sz w:val="26"/>
          <w:szCs w:val="26"/>
          <w:rtl/>
          <w:lang w:bidi="fa-IR"/>
        </w:rPr>
        <w:t xml:space="preserve"> این کلمه </w:t>
      </w:r>
      <w:r w:rsidR="00FB5CC9" w:rsidRPr="0043180E">
        <w:rPr>
          <w:rFonts w:ascii="Traditional Arabic" w:hAnsi="Traditional Arabic" w:cs="Traditional Arabic" w:hint="cs"/>
          <w:sz w:val="26"/>
          <w:szCs w:val="26"/>
          <w:rtl/>
          <w:lang w:bidi="fa-IR"/>
        </w:rPr>
        <w:t xml:space="preserve">منشا روایی ندارد که البته </w:t>
      </w:r>
      <w:r w:rsidRPr="0043180E">
        <w:rPr>
          <w:rFonts w:ascii="Traditional Arabic" w:hAnsi="Traditional Arabic" w:cs="Traditional Arabic" w:hint="cs"/>
          <w:sz w:val="26"/>
          <w:szCs w:val="26"/>
          <w:rtl/>
          <w:lang w:bidi="fa-IR"/>
        </w:rPr>
        <w:t xml:space="preserve">این مطلب صحیح نیست </w:t>
      </w:r>
      <w:r w:rsidR="00FB5CC9" w:rsidRPr="0043180E">
        <w:rPr>
          <w:rFonts w:ascii="Traditional Arabic" w:hAnsi="Traditional Arabic" w:cs="Traditional Arabic" w:hint="cs"/>
          <w:sz w:val="26"/>
          <w:szCs w:val="26"/>
          <w:rtl/>
          <w:lang w:bidi="fa-IR"/>
        </w:rPr>
        <w:t xml:space="preserve">و </w:t>
      </w:r>
      <w:r w:rsidRPr="0043180E">
        <w:rPr>
          <w:rFonts w:ascii="Traditional Arabic" w:hAnsi="Traditional Arabic" w:cs="Traditional Arabic" w:hint="cs"/>
          <w:sz w:val="26"/>
          <w:szCs w:val="26"/>
          <w:rtl/>
          <w:lang w:bidi="fa-IR"/>
        </w:rPr>
        <w:t xml:space="preserve">در روایات </w:t>
      </w:r>
      <w:r w:rsidR="00FB5CC9" w:rsidRPr="0043180E">
        <w:rPr>
          <w:rFonts w:ascii="Traditional Arabic" w:hAnsi="Traditional Arabic" w:cs="Traditional Arabic" w:hint="cs"/>
          <w:sz w:val="26"/>
          <w:szCs w:val="26"/>
          <w:rtl/>
          <w:lang w:bidi="fa-IR"/>
        </w:rPr>
        <w:t>همین کلمه استعمال شده</w:t>
      </w:r>
      <w:r w:rsidRPr="0043180E">
        <w:rPr>
          <w:rFonts w:ascii="Traditional Arabic" w:hAnsi="Traditional Arabic" w:cs="Traditional Arabic" w:hint="cs"/>
          <w:sz w:val="26"/>
          <w:szCs w:val="26"/>
          <w:rtl/>
          <w:lang w:bidi="fa-IR"/>
        </w:rPr>
        <w:t xml:space="preserve">. حالا که خود اهل بیت هم از این کلمه استفاده کرده اند باید </w:t>
      </w:r>
      <w:r w:rsidR="00FB5CC9" w:rsidRPr="0043180E">
        <w:rPr>
          <w:rFonts w:ascii="Traditional Arabic" w:hAnsi="Traditional Arabic" w:cs="Traditional Arabic" w:hint="cs"/>
          <w:sz w:val="26"/>
          <w:szCs w:val="26"/>
          <w:rtl/>
          <w:lang w:bidi="fa-IR"/>
        </w:rPr>
        <w:t>بررسی نموده</w:t>
      </w:r>
      <w:r w:rsidRPr="0043180E">
        <w:rPr>
          <w:rFonts w:ascii="Traditional Arabic" w:hAnsi="Traditional Arabic" w:cs="Traditional Arabic" w:hint="cs"/>
          <w:sz w:val="26"/>
          <w:szCs w:val="26"/>
          <w:rtl/>
          <w:lang w:bidi="fa-IR"/>
        </w:rPr>
        <w:t xml:space="preserve"> </w:t>
      </w:r>
      <w:r w:rsidR="00FB5CC9" w:rsidRPr="0043180E">
        <w:rPr>
          <w:rFonts w:ascii="Traditional Arabic" w:hAnsi="Traditional Arabic" w:cs="Traditional Arabic" w:hint="cs"/>
          <w:sz w:val="26"/>
          <w:szCs w:val="26"/>
          <w:rtl/>
          <w:lang w:bidi="fa-IR"/>
        </w:rPr>
        <w:t xml:space="preserve">و فهمید که </w:t>
      </w:r>
      <w:r w:rsidRPr="0043180E">
        <w:rPr>
          <w:rFonts w:ascii="Traditional Arabic" w:hAnsi="Traditional Arabic" w:cs="Traditional Arabic" w:hint="cs"/>
          <w:sz w:val="26"/>
          <w:szCs w:val="26"/>
          <w:rtl/>
          <w:lang w:bidi="fa-IR"/>
        </w:rPr>
        <w:t>معنای قاعده ید چیست</w:t>
      </w:r>
      <w:r w:rsidR="00FB5CC9" w:rsidRPr="0043180E">
        <w:rPr>
          <w:rFonts w:ascii="Traditional Arabic" w:hAnsi="Traditional Arabic" w:cs="Traditional Arabic" w:hint="cs"/>
          <w:sz w:val="26"/>
          <w:szCs w:val="26"/>
          <w:rtl/>
          <w:lang w:bidi="fa-IR"/>
        </w:rPr>
        <w:t>؟</w:t>
      </w:r>
    </w:p>
    <w:p w:rsidR="00FB5CC9"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معنای لغوی ید مشخص است به عضو مخصوص بدن ید </w:t>
      </w:r>
      <w:r w:rsidR="00FB5CC9" w:rsidRPr="0043180E">
        <w:rPr>
          <w:rFonts w:ascii="Traditional Arabic" w:hAnsi="Traditional Arabic" w:cs="Traditional Arabic" w:hint="cs"/>
          <w:sz w:val="26"/>
          <w:szCs w:val="26"/>
          <w:rtl/>
          <w:lang w:bidi="fa-IR"/>
        </w:rPr>
        <w:t>گفته می شود</w:t>
      </w:r>
      <w:r w:rsidRPr="0043180E">
        <w:rPr>
          <w:rFonts w:ascii="Traditional Arabic" w:hAnsi="Traditional Arabic" w:cs="Traditional Arabic" w:hint="cs"/>
          <w:sz w:val="26"/>
          <w:szCs w:val="26"/>
          <w:rtl/>
          <w:lang w:bidi="fa-IR"/>
        </w:rPr>
        <w:t xml:space="preserve">. اما به قرائن و دلایلی در اینجا مراد از ید استیلا و تسلط بر </w:t>
      </w:r>
      <w:r w:rsidR="00FB5CC9" w:rsidRPr="0043180E">
        <w:rPr>
          <w:rFonts w:ascii="Traditional Arabic" w:hAnsi="Traditional Arabic" w:cs="Traditional Arabic" w:hint="cs"/>
          <w:sz w:val="26"/>
          <w:szCs w:val="26"/>
          <w:rtl/>
          <w:lang w:bidi="fa-IR"/>
        </w:rPr>
        <w:t>مال در خارج است.</w:t>
      </w:r>
    </w:p>
    <w:p w:rsidR="00FB5CC9"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دلایل این مدعا</w:t>
      </w:r>
      <w:r w:rsidR="00FB5CC9" w:rsidRPr="0043180E">
        <w:rPr>
          <w:rFonts w:ascii="Traditional Arabic" w:hAnsi="Traditional Arabic" w:cs="Traditional Arabic" w:hint="cs"/>
          <w:sz w:val="26"/>
          <w:szCs w:val="26"/>
          <w:rtl/>
          <w:lang w:bidi="fa-IR"/>
        </w:rPr>
        <w:t>:</w:t>
      </w:r>
    </w:p>
    <w:p w:rsidR="00FB5CC9"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lastRenderedPageBreak/>
        <w:t xml:space="preserve"> اول</w:t>
      </w:r>
      <w:r w:rsidR="00FB5CC9" w:rsidRPr="0043180E">
        <w:rPr>
          <w:rFonts w:ascii="Traditional Arabic" w:hAnsi="Traditional Arabic" w:cs="Traditional Arabic" w:hint="cs"/>
          <w:sz w:val="26"/>
          <w:szCs w:val="26"/>
          <w:rtl/>
          <w:lang w:bidi="fa-IR"/>
        </w:rPr>
        <w:t>: در خود روایات این مطلب آ</w:t>
      </w:r>
      <w:r w:rsidRPr="0043180E">
        <w:rPr>
          <w:rFonts w:ascii="Traditional Arabic" w:hAnsi="Traditional Arabic" w:cs="Traditional Arabic" w:hint="cs"/>
          <w:sz w:val="26"/>
          <w:szCs w:val="26"/>
          <w:rtl/>
          <w:lang w:bidi="fa-IR"/>
        </w:rPr>
        <w:t>مده</w:t>
      </w:r>
      <w:r w:rsidR="00FB5CC9" w:rsidRPr="0043180E">
        <w:rPr>
          <w:rFonts w:ascii="Traditional Arabic" w:hAnsi="Traditional Arabic" w:cs="Traditional Arabic" w:hint="cs"/>
          <w:sz w:val="26"/>
          <w:szCs w:val="26"/>
          <w:rtl/>
          <w:lang w:bidi="fa-IR"/>
        </w:rPr>
        <w:t>.</w:t>
      </w:r>
      <w:r w:rsidRPr="0043180E">
        <w:rPr>
          <w:rFonts w:ascii="Traditional Arabic" w:hAnsi="Traditional Arabic" w:cs="Traditional Arabic" w:hint="cs"/>
          <w:sz w:val="26"/>
          <w:szCs w:val="26"/>
          <w:rtl/>
          <w:lang w:bidi="fa-IR"/>
        </w:rPr>
        <w:t xml:space="preserve"> در بعضی از روایات تعبیر ید </w:t>
      </w:r>
      <w:r w:rsidR="00FB5CC9" w:rsidRPr="0043180E">
        <w:rPr>
          <w:rFonts w:ascii="Traditional Arabic" w:hAnsi="Traditional Arabic" w:cs="Traditional Arabic" w:hint="cs"/>
          <w:sz w:val="26"/>
          <w:szCs w:val="26"/>
          <w:rtl/>
          <w:lang w:bidi="fa-IR"/>
        </w:rPr>
        <w:t>وارد</w:t>
      </w:r>
      <w:r w:rsidRPr="0043180E">
        <w:rPr>
          <w:rFonts w:ascii="Traditional Arabic" w:hAnsi="Traditional Arabic" w:cs="Traditional Arabic" w:hint="cs"/>
          <w:sz w:val="26"/>
          <w:szCs w:val="26"/>
          <w:rtl/>
          <w:lang w:bidi="fa-IR"/>
        </w:rPr>
        <w:t xml:space="preserve"> اما در بعض دیگر روایات تعبیر استیلا</w:t>
      </w:r>
      <w:r w:rsidR="00FB5CC9" w:rsidRPr="0043180E">
        <w:rPr>
          <w:rFonts w:ascii="Traditional Arabic" w:hAnsi="Traditional Arabic" w:cs="Traditional Arabic" w:hint="cs"/>
          <w:sz w:val="26"/>
          <w:szCs w:val="26"/>
          <w:rtl/>
          <w:lang w:bidi="fa-IR"/>
        </w:rPr>
        <w:t xml:space="preserve"> آ</w:t>
      </w:r>
      <w:r w:rsidRPr="0043180E">
        <w:rPr>
          <w:rFonts w:ascii="Traditional Arabic" w:hAnsi="Traditional Arabic" w:cs="Traditional Arabic" w:hint="cs"/>
          <w:sz w:val="26"/>
          <w:szCs w:val="26"/>
          <w:rtl/>
          <w:lang w:bidi="fa-IR"/>
        </w:rPr>
        <w:t xml:space="preserve">مده. </w:t>
      </w:r>
      <w:r w:rsidR="00FB5CC9" w:rsidRPr="0043180E">
        <w:rPr>
          <w:rFonts w:ascii="Traditional Arabic" w:hAnsi="Traditional Arabic" w:cs="Traditional Arabic" w:hint="cs"/>
          <w:sz w:val="26"/>
          <w:szCs w:val="26"/>
          <w:rtl/>
          <w:lang w:bidi="fa-IR"/>
        </w:rPr>
        <w:t xml:space="preserve">مثلاً </w:t>
      </w:r>
      <w:r w:rsidRPr="0043180E">
        <w:rPr>
          <w:rFonts w:ascii="Traditional Arabic" w:hAnsi="Traditional Arabic" w:cs="Traditional Arabic" w:hint="cs"/>
          <w:sz w:val="26"/>
          <w:szCs w:val="26"/>
          <w:rtl/>
          <w:lang w:bidi="fa-IR"/>
        </w:rPr>
        <w:t xml:space="preserve">در موثقه یونس ابن یعقوب </w:t>
      </w:r>
      <w:r w:rsidR="00FB5CC9" w:rsidRPr="0043180E">
        <w:rPr>
          <w:rFonts w:ascii="Traditional Arabic" w:hAnsi="Traditional Arabic" w:cs="Traditional Arabic" w:hint="cs"/>
          <w:sz w:val="26"/>
          <w:szCs w:val="26"/>
          <w:rtl/>
          <w:lang w:bidi="fa-IR"/>
        </w:rPr>
        <w:t>آ</w:t>
      </w:r>
      <w:r w:rsidRPr="0043180E">
        <w:rPr>
          <w:rFonts w:ascii="Traditional Arabic" w:hAnsi="Traditional Arabic" w:cs="Traditional Arabic" w:hint="cs"/>
          <w:sz w:val="26"/>
          <w:szCs w:val="26"/>
          <w:rtl/>
          <w:lang w:bidi="fa-IR"/>
        </w:rPr>
        <w:t>مده:«</w:t>
      </w:r>
      <w:r w:rsidRPr="0043180E">
        <w:rPr>
          <w:rFonts w:ascii="Traditional Arabic" w:hAnsi="Traditional Arabic" w:cs="Traditional Arabic"/>
          <w:b/>
          <w:bCs/>
          <w:color w:val="008000"/>
          <w:sz w:val="30"/>
          <w:szCs w:val="30"/>
          <w:rtl/>
          <w:lang w:bidi="fa-IR"/>
        </w:rPr>
        <w:t xml:space="preserve"> من استولی علی شی ء منه فهو له</w:t>
      </w:r>
      <w:r w:rsidRPr="0043180E">
        <w:rPr>
          <w:rFonts w:ascii="Traditional Arabic" w:hAnsi="Traditional Arabic" w:cs="Traditional Arabic" w:hint="cs"/>
          <w:sz w:val="26"/>
          <w:szCs w:val="26"/>
          <w:rtl/>
          <w:lang w:bidi="fa-IR"/>
        </w:rPr>
        <w:t>»</w:t>
      </w:r>
      <w:r w:rsidRPr="0043180E">
        <w:rPr>
          <w:rStyle w:val="FootnoteReference"/>
          <w:rFonts w:ascii="Traditional Arabic" w:hAnsi="Traditional Arabic" w:cs="Traditional Arabic"/>
          <w:sz w:val="26"/>
          <w:szCs w:val="26"/>
          <w:rtl/>
          <w:lang w:bidi="fa-IR"/>
        </w:rPr>
        <w:footnoteReference w:id="1"/>
      </w:r>
      <w:r w:rsidRPr="0043180E">
        <w:rPr>
          <w:rFonts w:ascii="Traditional Arabic" w:hAnsi="Traditional Arabic" w:cs="Traditional Arabic" w:hint="cs"/>
          <w:sz w:val="26"/>
          <w:szCs w:val="26"/>
          <w:rtl/>
          <w:lang w:bidi="fa-IR"/>
        </w:rPr>
        <w:t>؛</w:t>
      </w:r>
      <w:r w:rsidRPr="0043180E">
        <w:rPr>
          <w:rFonts w:ascii="Traditional Arabic" w:hAnsi="Traditional Arabic" w:cs="Traditional Arabic"/>
          <w:rtl/>
          <w:lang w:bidi="fa-IR"/>
        </w:rPr>
        <w:t xml:space="preserve"> </w:t>
      </w:r>
      <w:r w:rsidR="00FB5CC9" w:rsidRPr="0043180E">
        <w:rPr>
          <w:rFonts w:ascii="Traditional Arabic" w:hAnsi="Traditional Arabic" w:cs="Traditional Arabic" w:hint="cs"/>
          <w:sz w:val="26"/>
          <w:szCs w:val="26"/>
          <w:rtl/>
          <w:lang w:bidi="fa-IR"/>
        </w:rPr>
        <w:t>مستولی به معنای مسلط است</w:t>
      </w:r>
      <w:r w:rsidRPr="0043180E">
        <w:rPr>
          <w:rFonts w:ascii="Traditional Arabic" w:hAnsi="Traditional Arabic" w:cs="Traditional Arabic" w:hint="cs"/>
          <w:sz w:val="26"/>
          <w:szCs w:val="26"/>
          <w:rtl/>
          <w:lang w:bidi="fa-IR"/>
        </w:rPr>
        <w:t xml:space="preserve">. </w:t>
      </w:r>
    </w:p>
    <w:p w:rsidR="00FB5CC9"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دوم</w:t>
      </w:r>
      <w:r w:rsidR="00FB5CC9" w:rsidRPr="0043180E">
        <w:rPr>
          <w:rFonts w:ascii="Traditional Arabic" w:hAnsi="Traditional Arabic" w:cs="Traditional Arabic" w:hint="cs"/>
          <w:sz w:val="26"/>
          <w:szCs w:val="26"/>
          <w:rtl/>
          <w:lang w:bidi="fa-IR"/>
        </w:rPr>
        <w:t>:</w:t>
      </w:r>
      <w:r w:rsidRPr="0043180E">
        <w:rPr>
          <w:rFonts w:ascii="Traditional Arabic" w:hAnsi="Traditional Arabic" w:cs="Traditional Arabic" w:hint="cs"/>
          <w:sz w:val="26"/>
          <w:szCs w:val="26"/>
          <w:rtl/>
          <w:lang w:bidi="fa-IR"/>
        </w:rPr>
        <w:t xml:space="preserve"> خیلی از موارد ربطی به </w:t>
      </w:r>
      <w:r w:rsidR="00FB5CC9" w:rsidRPr="0043180E">
        <w:rPr>
          <w:rFonts w:ascii="Traditional Arabic" w:hAnsi="Traditional Arabic" w:cs="Traditional Arabic" w:hint="cs"/>
          <w:sz w:val="26"/>
          <w:szCs w:val="26"/>
          <w:rtl/>
          <w:lang w:bidi="fa-IR"/>
        </w:rPr>
        <w:t>ید</w:t>
      </w:r>
      <w:r w:rsidRPr="0043180E">
        <w:rPr>
          <w:rFonts w:ascii="Traditional Arabic" w:hAnsi="Traditional Arabic" w:cs="Traditional Arabic" w:hint="cs"/>
          <w:sz w:val="26"/>
          <w:szCs w:val="26"/>
          <w:rtl/>
          <w:lang w:bidi="fa-IR"/>
        </w:rPr>
        <w:t xml:space="preserve"> ندارد مثلا فردی که ملکی دارد و سالها در آن زندگی کرده حقیقتا آن خانه در دست او نیست</w:t>
      </w:r>
      <w:r w:rsidR="00FB5CC9" w:rsidRPr="0043180E">
        <w:rPr>
          <w:rFonts w:ascii="Traditional Arabic" w:hAnsi="Traditional Arabic" w:cs="Traditional Arabic" w:hint="cs"/>
          <w:sz w:val="26"/>
          <w:szCs w:val="26"/>
          <w:rtl/>
          <w:lang w:bidi="fa-IR"/>
        </w:rPr>
        <w:t>، لذا می گوییم: منظور استیلا است.</w:t>
      </w:r>
    </w:p>
    <w:p w:rsidR="002B0C82"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قرینه دیگر این است که ما غیر از روایات بنای عقلا </w:t>
      </w:r>
      <w:r w:rsidR="00FB5CC9" w:rsidRPr="0043180E">
        <w:rPr>
          <w:rFonts w:ascii="Traditional Arabic" w:hAnsi="Traditional Arabic" w:cs="Traditional Arabic" w:hint="cs"/>
          <w:sz w:val="26"/>
          <w:szCs w:val="26"/>
          <w:rtl/>
          <w:lang w:bidi="fa-IR"/>
        </w:rPr>
        <w:t>و سیره متشرعه و اجماع را داریم که</w:t>
      </w:r>
      <w:r w:rsidRPr="0043180E">
        <w:rPr>
          <w:rFonts w:ascii="Traditional Arabic" w:hAnsi="Traditional Arabic" w:cs="Traditional Arabic" w:hint="cs"/>
          <w:sz w:val="26"/>
          <w:szCs w:val="26"/>
          <w:rtl/>
          <w:lang w:bidi="fa-IR"/>
        </w:rPr>
        <w:t xml:space="preserve"> در هیچکدام از اینها موضوعیتی برای اینکه آن مال در دست شخص باشد قائل </w:t>
      </w:r>
      <w:r w:rsidR="00FB5CC9" w:rsidRPr="0043180E">
        <w:rPr>
          <w:rFonts w:ascii="Traditional Arabic" w:hAnsi="Traditional Arabic" w:cs="Traditional Arabic" w:hint="cs"/>
          <w:sz w:val="26"/>
          <w:szCs w:val="26"/>
          <w:rtl/>
          <w:lang w:bidi="fa-IR"/>
        </w:rPr>
        <w:t>نشده</w:t>
      </w:r>
      <w:r w:rsidRPr="0043180E">
        <w:rPr>
          <w:rFonts w:ascii="Traditional Arabic" w:hAnsi="Traditional Arabic" w:cs="Traditional Arabic" w:hint="cs"/>
          <w:sz w:val="26"/>
          <w:szCs w:val="26"/>
          <w:rtl/>
          <w:lang w:bidi="fa-IR"/>
        </w:rPr>
        <w:t xml:space="preserve"> بلکه ملاک تسلط بر مال </w:t>
      </w:r>
      <w:r w:rsidR="00FB5CC9" w:rsidRPr="0043180E">
        <w:rPr>
          <w:rFonts w:ascii="Traditional Arabic" w:hAnsi="Traditional Arabic" w:cs="Traditional Arabic" w:hint="cs"/>
          <w:sz w:val="26"/>
          <w:szCs w:val="26"/>
          <w:rtl/>
          <w:lang w:bidi="fa-IR"/>
        </w:rPr>
        <w:t>دانسته شده</w:t>
      </w:r>
      <w:r w:rsidRPr="0043180E">
        <w:rPr>
          <w:rFonts w:ascii="Traditional Arabic" w:hAnsi="Traditional Arabic" w:cs="Traditional Arabic" w:hint="cs"/>
          <w:sz w:val="26"/>
          <w:szCs w:val="26"/>
          <w:rtl/>
          <w:lang w:bidi="fa-IR"/>
        </w:rPr>
        <w:t xml:space="preserve">. </w:t>
      </w:r>
    </w:p>
    <w:p w:rsidR="002B0C82" w:rsidRPr="0043180E" w:rsidRDefault="00FB5CC9"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اشکال</w:t>
      </w:r>
      <w:r w:rsidR="002B0C82" w:rsidRPr="0043180E">
        <w:rPr>
          <w:rFonts w:ascii="Traditional Arabic" w:hAnsi="Traditional Arabic" w:cs="Traditional Arabic" w:hint="cs"/>
          <w:sz w:val="26"/>
          <w:szCs w:val="26"/>
          <w:rtl/>
          <w:lang w:bidi="fa-IR"/>
        </w:rPr>
        <w:t>:</w:t>
      </w:r>
    </w:p>
    <w:p w:rsidR="002B0C82" w:rsidRPr="0043180E" w:rsidRDefault="002B0C82"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برخی گفته این استیلا مسبب</w:t>
      </w:r>
      <w:r w:rsidR="00FB5CC9" w:rsidRPr="0043180E">
        <w:rPr>
          <w:rFonts w:ascii="Traditional Arabic" w:hAnsi="Traditional Arabic" w:cs="Traditional Arabic" w:hint="cs"/>
          <w:sz w:val="26"/>
          <w:szCs w:val="26"/>
          <w:rtl/>
          <w:lang w:bidi="fa-IR"/>
        </w:rPr>
        <w:t xml:space="preserve"> از</w:t>
      </w:r>
      <w:r w:rsidRPr="0043180E">
        <w:rPr>
          <w:rFonts w:ascii="Traditional Arabic" w:hAnsi="Traditional Arabic" w:cs="Traditional Arabic" w:hint="cs"/>
          <w:sz w:val="26"/>
          <w:szCs w:val="26"/>
          <w:rtl/>
          <w:lang w:bidi="fa-IR"/>
        </w:rPr>
        <w:t xml:space="preserve"> ملکیت است زیرا بین انسانهای متشرع تسلط بواسطه ملکیت ایجاد میشود. </w:t>
      </w:r>
    </w:p>
    <w:p w:rsidR="002B0C82" w:rsidRPr="0043180E" w:rsidRDefault="002B0C82"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جواب:</w:t>
      </w:r>
    </w:p>
    <w:p w:rsidR="002B0C82" w:rsidRPr="0043180E" w:rsidRDefault="002B0C82"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اولا</w:t>
      </w:r>
      <w:r w:rsidR="00FB5CC9" w:rsidRPr="0043180E">
        <w:rPr>
          <w:rFonts w:ascii="Traditional Arabic" w:hAnsi="Traditional Arabic" w:cs="Traditional Arabic" w:hint="cs"/>
          <w:sz w:val="26"/>
          <w:szCs w:val="26"/>
          <w:rtl/>
          <w:lang w:bidi="fa-IR"/>
        </w:rPr>
        <w:t>:</w:t>
      </w:r>
      <w:r w:rsidRPr="0043180E">
        <w:rPr>
          <w:rFonts w:ascii="Traditional Arabic" w:hAnsi="Traditional Arabic" w:cs="Traditional Arabic" w:hint="cs"/>
          <w:sz w:val="26"/>
          <w:szCs w:val="26"/>
          <w:rtl/>
          <w:lang w:bidi="fa-IR"/>
        </w:rPr>
        <w:t xml:space="preserve"> این مطلب منافاتی ندارد با </w:t>
      </w:r>
      <w:r w:rsidR="00FB5CC9" w:rsidRPr="0043180E">
        <w:rPr>
          <w:rFonts w:ascii="Traditional Arabic" w:hAnsi="Traditional Arabic" w:cs="Traditional Arabic" w:hint="cs"/>
          <w:sz w:val="26"/>
          <w:szCs w:val="26"/>
          <w:rtl/>
          <w:lang w:bidi="fa-IR"/>
        </w:rPr>
        <w:t xml:space="preserve">اینکه مسبب هم کشف از وجود سبب </w:t>
      </w:r>
      <w:r w:rsidRPr="0043180E">
        <w:rPr>
          <w:rFonts w:ascii="Traditional Arabic" w:hAnsi="Traditional Arabic" w:cs="Traditional Arabic" w:hint="cs"/>
          <w:sz w:val="26"/>
          <w:szCs w:val="26"/>
          <w:rtl/>
          <w:lang w:bidi="fa-IR"/>
        </w:rPr>
        <w:t xml:space="preserve">کند. </w:t>
      </w:r>
    </w:p>
    <w:p w:rsidR="002B0C82" w:rsidRPr="0043180E" w:rsidRDefault="002B0C82" w:rsidP="00FB5CC9">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ثانیا</w:t>
      </w:r>
      <w:r w:rsidR="00FB5CC9" w:rsidRPr="0043180E">
        <w:rPr>
          <w:rFonts w:ascii="Traditional Arabic" w:hAnsi="Traditional Arabic" w:cs="Traditional Arabic" w:hint="cs"/>
          <w:sz w:val="26"/>
          <w:szCs w:val="26"/>
          <w:rtl/>
          <w:lang w:bidi="fa-IR"/>
        </w:rPr>
        <w:t>:</w:t>
      </w:r>
      <w:r w:rsidRPr="0043180E">
        <w:rPr>
          <w:rFonts w:ascii="Traditional Arabic" w:hAnsi="Traditional Arabic" w:cs="Traditional Arabic" w:hint="cs"/>
          <w:sz w:val="26"/>
          <w:szCs w:val="26"/>
          <w:rtl/>
          <w:lang w:bidi="fa-IR"/>
        </w:rPr>
        <w:t xml:space="preserve"> اینکه استیلای خارجی حتما مسبب از ملکیت است غلط </w:t>
      </w:r>
      <w:r w:rsidR="00FB5CC9" w:rsidRPr="0043180E">
        <w:rPr>
          <w:rFonts w:ascii="Traditional Arabic" w:hAnsi="Traditional Arabic" w:cs="Traditional Arabic" w:hint="cs"/>
          <w:sz w:val="26"/>
          <w:szCs w:val="26"/>
          <w:rtl/>
          <w:lang w:bidi="fa-IR"/>
        </w:rPr>
        <w:t>است؛</w:t>
      </w:r>
      <w:r w:rsidRPr="0043180E">
        <w:rPr>
          <w:rFonts w:ascii="Traditional Arabic" w:hAnsi="Traditional Arabic" w:cs="Traditional Arabic" w:hint="cs"/>
          <w:sz w:val="26"/>
          <w:szCs w:val="26"/>
          <w:rtl/>
          <w:lang w:bidi="fa-IR"/>
        </w:rPr>
        <w:t xml:space="preserve"> زیرا ممکن است</w:t>
      </w:r>
      <w:r w:rsidR="00FB5CC9" w:rsidRPr="0043180E">
        <w:rPr>
          <w:rFonts w:ascii="Traditional Arabic" w:hAnsi="Traditional Arabic" w:cs="Traditional Arabic" w:hint="cs"/>
          <w:sz w:val="26"/>
          <w:szCs w:val="26"/>
          <w:rtl/>
          <w:lang w:bidi="fa-IR"/>
        </w:rPr>
        <w:t>، ذی الید</w:t>
      </w:r>
      <w:r w:rsidRPr="0043180E">
        <w:rPr>
          <w:rFonts w:ascii="Traditional Arabic" w:hAnsi="Traditional Arabic" w:cs="Traditional Arabic" w:hint="cs"/>
          <w:sz w:val="26"/>
          <w:szCs w:val="26"/>
          <w:rtl/>
          <w:lang w:bidi="fa-IR"/>
        </w:rPr>
        <w:t xml:space="preserve"> خود مالک </w:t>
      </w:r>
      <w:r w:rsidR="00FB5CC9" w:rsidRPr="0043180E">
        <w:rPr>
          <w:rFonts w:ascii="Traditional Arabic" w:hAnsi="Traditional Arabic" w:cs="Traditional Arabic" w:hint="cs"/>
          <w:sz w:val="26"/>
          <w:szCs w:val="26"/>
          <w:rtl/>
          <w:lang w:bidi="fa-IR"/>
        </w:rPr>
        <w:t>نبوده</w:t>
      </w:r>
      <w:r w:rsidRPr="0043180E">
        <w:rPr>
          <w:rFonts w:ascii="Traditional Arabic" w:hAnsi="Traditional Arabic" w:cs="Traditional Arabic" w:hint="cs"/>
          <w:sz w:val="26"/>
          <w:szCs w:val="26"/>
          <w:rtl/>
          <w:lang w:bidi="fa-IR"/>
        </w:rPr>
        <w:t xml:space="preserve"> </w:t>
      </w:r>
      <w:r w:rsidR="00FB5CC9" w:rsidRPr="0043180E">
        <w:rPr>
          <w:rFonts w:ascii="Traditional Arabic" w:hAnsi="Traditional Arabic" w:cs="Traditional Arabic" w:hint="cs"/>
          <w:sz w:val="26"/>
          <w:szCs w:val="26"/>
          <w:rtl/>
          <w:lang w:bidi="fa-IR"/>
        </w:rPr>
        <w:t>بلکه</w:t>
      </w:r>
      <w:r w:rsidRPr="0043180E">
        <w:rPr>
          <w:rFonts w:ascii="Traditional Arabic" w:hAnsi="Traditional Arabic" w:cs="Traditional Arabic" w:hint="cs"/>
          <w:sz w:val="26"/>
          <w:szCs w:val="26"/>
          <w:rtl/>
          <w:lang w:bidi="fa-IR"/>
        </w:rPr>
        <w:t xml:space="preserve"> ماذون از </w:t>
      </w:r>
      <w:r w:rsidR="00FB5CC9" w:rsidRPr="0043180E">
        <w:rPr>
          <w:rFonts w:ascii="Traditional Arabic" w:hAnsi="Traditional Arabic" w:cs="Traditional Arabic" w:hint="cs"/>
          <w:sz w:val="26"/>
          <w:szCs w:val="26"/>
          <w:rtl/>
          <w:lang w:bidi="fa-IR"/>
        </w:rPr>
        <w:t>او</w:t>
      </w:r>
      <w:r w:rsidRPr="0043180E">
        <w:rPr>
          <w:rFonts w:ascii="Traditional Arabic" w:hAnsi="Traditional Arabic" w:cs="Traditional Arabic" w:hint="cs"/>
          <w:sz w:val="26"/>
          <w:szCs w:val="26"/>
          <w:rtl/>
          <w:lang w:bidi="fa-IR"/>
        </w:rPr>
        <w:t xml:space="preserve"> باشد.</w:t>
      </w:r>
    </w:p>
    <w:p w:rsidR="002B0C82" w:rsidRPr="0043180E" w:rsidRDefault="002B0C82" w:rsidP="002B0C82">
      <w:pPr>
        <w:pStyle w:val="ListParagraph"/>
        <w:bidi/>
        <w:jc w:val="both"/>
        <w:rPr>
          <w:rFonts w:ascii="Traditional Arabic" w:hAnsi="Traditional Arabic" w:cs="Traditional Arabic"/>
          <w:color w:val="FF0000"/>
          <w:sz w:val="30"/>
          <w:szCs w:val="30"/>
          <w:rtl/>
          <w:lang w:bidi="fa-IR"/>
        </w:rPr>
      </w:pPr>
      <w:r w:rsidRPr="0043180E">
        <w:rPr>
          <w:rFonts w:ascii="Traditional Arabic" w:hAnsi="Traditional Arabic" w:cs="Traditional Arabic" w:hint="cs"/>
          <w:color w:val="FF0000"/>
          <w:sz w:val="30"/>
          <w:szCs w:val="30"/>
          <w:rtl/>
          <w:lang w:bidi="fa-IR"/>
        </w:rPr>
        <w:t>مقدمه سوم : مدرک قاعده</w:t>
      </w:r>
    </w:p>
    <w:p w:rsidR="002B0C82" w:rsidRPr="0043180E" w:rsidRDefault="002B0C82" w:rsidP="002B0C82">
      <w:pPr>
        <w:pStyle w:val="ListParagraph"/>
        <w:bidi/>
        <w:jc w:val="both"/>
        <w:rPr>
          <w:rFonts w:ascii="Traditional Arabic" w:hAnsi="Traditional Arabic" w:cs="Traditional Arabic"/>
          <w:color w:val="FF0000"/>
          <w:sz w:val="30"/>
          <w:szCs w:val="30"/>
          <w:rtl/>
          <w:lang w:bidi="fa-IR"/>
        </w:rPr>
      </w:pPr>
      <w:r w:rsidRPr="0043180E">
        <w:rPr>
          <w:rFonts w:ascii="Traditional Arabic" w:hAnsi="Traditional Arabic" w:cs="Traditional Arabic" w:hint="cs"/>
          <w:color w:val="FF0000"/>
          <w:sz w:val="30"/>
          <w:szCs w:val="30"/>
          <w:rtl/>
          <w:lang w:bidi="fa-IR"/>
        </w:rPr>
        <w:t>بناء عقلا</w:t>
      </w:r>
    </w:p>
    <w:p w:rsidR="002B0C82" w:rsidRPr="0043180E" w:rsidRDefault="002B0C82" w:rsidP="00F21F4E">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اولین مدرک این قاعده بنای عقلاء اعم از اینکه مسلمان یا غیر مسلمان</w:t>
      </w:r>
      <w:r w:rsidR="00FB5CC9" w:rsidRPr="0043180E">
        <w:rPr>
          <w:rFonts w:ascii="Traditional Arabic" w:hAnsi="Traditional Arabic" w:cs="Traditional Arabic" w:hint="cs"/>
          <w:sz w:val="26"/>
          <w:szCs w:val="26"/>
          <w:rtl/>
          <w:lang w:bidi="fa-IR"/>
        </w:rPr>
        <w:t xml:space="preserve"> باشند</w:t>
      </w:r>
      <w:r w:rsidR="00F21F4E" w:rsidRPr="0043180E">
        <w:rPr>
          <w:rFonts w:ascii="Traditional Arabic" w:hAnsi="Traditional Arabic" w:cs="Traditional Arabic" w:hint="cs"/>
          <w:sz w:val="26"/>
          <w:szCs w:val="26"/>
          <w:rtl/>
          <w:lang w:bidi="fa-IR"/>
        </w:rPr>
        <w:t xml:space="preserve"> است</w:t>
      </w:r>
      <w:r w:rsidRPr="0043180E">
        <w:rPr>
          <w:rFonts w:ascii="Traditional Arabic" w:hAnsi="Traditional Arabic" w:cs="Traditional Arabic" w:hint="cs"/>
          <w:sz w:val="26"/>
          <w:szCs w:val="26"/>
          <w:rtl/>
          <w:lang w:bidi="fa-IR"/>
        </w:rPr>
        <w:t>.</w:t>
      </w:r>
      <w:r w:rsidR="00F21F4E" w:rsidRPr="0043180E">
        <w:rPr>
          <w:rFonts w:ascii="Traditional Arabic" w:hAnsi="Traditional Arabic" w:cs="Traditional Arabic" w:hint="cs"/>
          <w:sz w:val="26"/>
          <w:szCs w:val="26"/>
          <w:rtl/>
          <w:lang w:bidi="fa-IR"/>
        </w:rPr>
        <w:t xml:space="preserve"> یعنی قاعده</w:t>
      </w:r>
      <w:r w:rsidRPr="0043180E">
        <w:rPr>
          <w:rFonts w:ascii="Traditional Arabic" w:hAnsi="Traditional Arabic" w:cs="Traditional Arabic" w:hint="cs"/>
          <w:sz w:val="26"/>
          <w:szCs w:val="26"/>
          <w:rtl/>
          <w:lang w:bidi="fa-IR"/>
        </w:rPr>
        <w:t xml:space="preserve"> در بین غ</w:t>
      </w:r>
      <w:r w:rsidR="00F21F4E" w:rsidRPr="0043180E">
        <w:rPr>
          <w:rFonts w:ascii="Traditional Arabic" w:hAnsi="Traditional Arabic" w:cs="Traditional Arabic" w:hint="cs"/>
          <w:sz w:val="26"/>
          <w:szCs w:val="26"/>
          <w:rtl/>
          <w:lang w:bidi="fa-IR"/>
        </w:rPr>
        <w:t>یر مسلمانان نیز به همین شکل است</w:t>
      </w:r>
      <w:r w:rsidRPr="0043180E">
        <w:rPr>
          <w:rFonts w:ascii="Traditional Arabic" w:hAnsi="Traditional Arabic" w:cs="Traditional Arabic" w:hint="cs"/>
          <w:sz w:val="26"/>
          <w:szCs w:val="26"/>
          <w:rtl/>
          <w:lang w:bidi="fa-IR"/>
        </w:rPr>
        <w:t xml:space="preserve"> که وقتی</w:t>
      </w:r>
      <w:r w:rsidR="00F21F4E" w:rsidRPr="0043180E">
        <w:rPr>
          <w:rFonts w:ascii="Traditional Arabic" w:hAnsi="Traditional Arabic" w:cs="Traditional Arabic" w:hint="cs"/>
          <w:sz w:val="26"/>
          <w:szCs w:val="26"/>
          <w:rtl/>
          <w:lang w:bidi="fa-IR"/>
        </w:rPr>
        <w:t xml:space="preserve"> مثلا</w:t>
      </w:r>
      <w:r w:rsidRPr="0043180E">
        <w:rPr>
          <w:rFonts w:ascii="Traditional Arabic" w:hAnsi="Traditional Arabic" w:cs="Traditional Arabic" w:hint="cs"/>
          <w:sz w:val="26"/>
          <w:szCs w:val="26"/>
          <w:rtl/>
          <w:lang w:bidi="fa-IR"/>
        </w:rPr>
        <w:t xml:space="preserve"> برای خرید به مغازه می</w:t>
      </w:r>
      <w:r w:rsidR="00F21F4E" w:rsidRPr="0043180E">
        <w:rPr>
          <w:rFonts w:ascii="Traditional Arabic" w:hAnsi="Traditional Arabic" w:cs="Traditional Arabic" w:hint="cs"/>
          <w:sz w:val="26"/>
          <w:szCs w:val="26"/>
          <w:rtl/>
          <w:lang w:bidi="fa-IR"/>
        </w:rPr>
        <w:t xml:space="preserve"> </w:t>
      </w:r>
      <w:r w:rsidRPr="0043180E">
        <w:rPr>
          <w:rFonts w:ascii="Traditional Arabic" w:hAnsi="Traditional Arabic" w:cs="Traditional Arabic" w:hint="cs"/>
          <w:sz w:val="26"/>
          <w:szCs w:val="26"/>
          <w:rtl/>
          <w:lang w:bidi="fa-IR"/>
        </w:rPr>
        <w:t>روند تردیدی ندارند که شخصی که فروشنده مغازه یا مالک یا ماذون از مالک</w:t>
      </w:r>
      <w:r w:rsidR="00F21F4E" w:rsidRPr="0043180E">
        <w:rPr>
          <w:rFonts w:ascii="Traditional Arabic" w:hAnsi="Traditional Arabic" w:cs="Traditional Arabic" w:hint="cs"/>
          <w:sz w:val="26"/>
          <w:szCs w:val="26"/>
          <w:rtl/>
          <w:lang w:bidi="fa-IR"/>
        </w:rPr>
        <w:t xml:space="preserve"> است،</w:t>
      </w:r>
      <w:r w:rsidRPr="0043180E">
        <w:rPr>
          <w:rFonts w:ascii="Traditional Arabic" w:hAnsi="Traditional Arabic" w:cs="Traditional Arabic" w:hint="cs"/>
          <w:sz w:val="26"/>
          <w:szCs w:val="26"/>
          <w:rtl/>
          <w:lang w:bidi="fa-IR"/>
        </w:rPr>
        <w:t xml:space="preserve"> و این</w:t>
      </w:r>
      <w:r w:rsidR="00F21F4E" w:rsidRPr="0043180E">
        <w:rPr>
          <w:rFonts w:ascii="Traditional Arabic" w:hAnsi="Traditional Arabic" w:cs="Traditional Arabic" w:hint="cs"/>
          <w:sz w:val="26"/>
          <w:szCs w:val="26"/>
          <w:rtl/>
          <w:lang w:bidi="fa-IR"/>
        </w:rPr>
        <w:t xml:space="preserve"> عدم تردید</w:t>
      </w:r>
      <w:r w:rsidRPr="0043180E">
        <w:rPr>
          <w:rFonts w:ascii="Traditional Arabic" w:hAnsi="Traditional Arabic" w:cs="Traditional Arabic" w:hint="cs"/>
          <w:sz w:val="26"/>
          <w:szCs w:val="26"/>
          <w:rtl/>
          <w:lang w:bidi="fa-IR"/>
        </w:rPr>
        <w:t xml:space="preserve"> به دلیل قاعده ید می</w:t>
      </w:r>
      <w:r w:rsidR="00F21F4E" w:rsidRPr="0043180E">
        <w:rPr>
          <w:rFonts w:ascii="Traditional Arabic" w:hAnsi="Traditional Arabic" w:cs="Traditional Arabic" w:hint="cs"/>
          <w:sz w:val="26"/>
          <w:szCs w:val="26"/>
          <w:rtl/>
          <w:lang w:bidi="fa-IR"/>
        </w:rPr>
        <w:t xml:space="preserve"> </w:t>
      </w:r>
      <w:r w:rsidRPr="0043180E">
        <w:rPr>
          <w:rFonts w:ascii="Traditional Arabic" w:hAnsi="Traditional Arabic" w:cs="Traditional Arabic" w:hint="cs"/>
          <w:sz w:val="26"/>
          <w:szCs w:val="26"/>
          <w:rtl/>
          <w:lang w:bidi="fa-IR"/>
        </w:rPr>
        <w:t>باشد. حتی اگر خود ذوالید شک در ملکیت خودش داشته باشد</w:t>
      </w:r>
      <w:r w:rsidR="00F21F4E" w:rsidRPr="0043180E">
        <w:rPr>
          <w:rFonts w:ascii="Traditional Arabic" w:hAnsi="Traditional Arabic" w:cs="Traditional Arabic" w:hint="cs"/>
          <w:sz w:val="26"/>
          <w:szCs w:val="26"/>
          <w:rtl/>
          <w:lang w:bidi="fa-IR"/>
        </w:rPr>
        <w:t>،</w:t>
      </w:r>
      <w:r w:rsidRPr="0043180E">
        <w:rPr>
          <w:rFonts w:ascii="Traditional Arabic" w:hAnsi="Traditional Arabic" w:cs="Traditional Arabic" w:hint="cs"/>
          <w:sz w:val="26"/>
          <w:szCs w:val="26"/>
          <w:rtl/>
          <w:lang w:bidi="fa-IR"/>
        </w:rPr>
        <w:t xml:space="preserve"> مشهور می</w:t>
      </w:r>
      <w:r w:rsidR="00F21F4E" w:rsidRPr="0043180E">
        <w:rPr>
          <w:rFonts w:ascii="Traditional Arabic" w:hAnsi="Traditional Arabic" w:cs="Traditional Arabic" w:hint="cs"/>
          <w:sz w:val="26"/>
          <w:szCs w:val="26"/>
          <w:rtl/>
          <w:lang w:bidi="fa-IR"/>
        </w:rPr>
        <w:t xml:space="preserve"> </w:t>
      </w:r>
      <w:r w:rsidRPr="0043180E">
        <w:rPr>
          <w:rFonts w:ascii="Traditional Arabic" w:hAnsi="Traditional Arabic" w:cs="Traditional Arabic" w:hint="cs"/>
          <w:sz w:val="26"/>
          <w:szCs w:val="26"/>
          <w:rtl/>
          <w:lang w:bidi="fa-IR"/>
        </w:rPr>
        <w:t>گویند همین ید برای اینکه مالک باشد</w:t>
      </w:r>
      <w:r w:rsidR="00F21F4E" w:rsidRPr="0043180E">
        <w:rPr>
          <w:rFonts w:ascii="Traditional Arabic" w:hAnsi="Traditional Arabic" w:cs="Traditional Arabic" w:hint="cs"/>
          <w:sz w:val="26"/>
          <w:szCs w:val="26"/>
          <w:rtl/>
          <w:lang w:bidi="fa-IR"/>
        </w:rPr>
        <w:t xml:space="preserve"> کفایت می کند</w:t>
      </w:r>
      <w:r w:rsidRPr="0043180E">
        <w:rPr>
          <w:rFonts w:ascii="Traditional Arabic" w:hAnsi="Traditional Arabic" w:cs="Traditional Arabic" w:hint="cs"/>
          <w:sz w:val="26"/>
          <w:szCs w:val="26"/>
          <w:rtl/>
          <w:lang w:bidi="fa-IR"/>
        </w:rPr>
        <w:t xml:space="preserve">. </w:t>
      </w:r>
    </w:p>
    <w:p w:rsidR="002B0C82" w:rsidRPr="0043180E" w:rsidRDefault="002B0C82" w:rsidP="002B0C82">
      <w:pPr>
        <w:pStyle w:val="ListParagraph"/>
        <w:bidi/>
        <w:jc w:val="both"/>
        <w:rPr>
          <w:rFonts w:ascii="Traditional Arabic" w:hAnsi="Traditional Arabic" w:cs="Traditional Arabic"/>
          <w:color w:val="FF0000"/>
          <w:sz w:val="30"/>
          <w:szCs w:val="30"/>
          <w:rtl/>
          <w:lang w:bidi="fa-IR"/>
        </w:rPr>
      </w:pPr>
      <w:r w:rsidRPr="0043180E">
        <w:rPr>
          <w:rFonts w:ascii="Traditional Arabic" w:hAnsi="Traditional Arabic" w:cs="Traditional Arabic" w:hint="cs"/>
          <w:color w:val="FF0000"/>
          <w:sz w:val="30"/>
          <w:szCs w:val="30"/>
          <w:rtl/>
          <w:lang w:bidi="fa-IR"/>
        </w:rPr>
        <w:t>نظر استاد</w:t>
      </w:r>
    </w:p>
    <w:p w:rsidR="002B0C82" w:rsidRPr="0043180E" w:rsidRDefault="002B0C82"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highlight w:val="yellow"/>
          <w:rtl/>
          <w:lang w:bidi="fa-IR"/>
        </w:rPr>
        <w:t>به نظر ما</w:t>
      </w:r>
      <w:r w:rsidRPr="0043180E">
        <w:rPr>
          <w:rFonts w:ascii="Traditional Arabic" w:hAnsi="Traditional Arabic" w:cs="Traditional Arabic" w:hint="cs"/>
          <w:sz w:val="26"/>
          <w:szCs w:val="26"/>
          <w:rtl/>
          <w:lang w:bidi="fa-IR"/>
        </w:rPr>
        <w:t xml:space="preserve"> در اینجا باید اضافه کنیم که</w:t>
      </w:r>
      <w:r w:rsidR="005076B1" w:rsidRPr="0043180E">
        <w:rPr>
          <w:rFonts w:ascii="Traditional Arabic" w:hAnsi="Traditional Arabic" w:cs="Traditional Arabic" w:hint="cs"/>
          <w:sz w:val="26"/>
          <w:szCs w:val="26"/>
          <w:rtl/>
          <w:lang w:bidi="fa-IR"/>
        </w:rPr>
        <w:t xml:space="preserve"> جریان قاعده</w:t>
      </w:r>
      <w:r w:rsidRPr="0043180E">
        <w:rPr>
          <w:rFonts w:ascii="Traditional Arabic" w:hAnsi="Traditional Arabic" w:cs="Traditional Arabic" w:hint="cs"/>
          <w:sz w:val="26"/>
          <w:szCs w:val="26"/>
          <w:rtl/>
          <w:lang w:bidi="fa-IR"/>
        </w:rPr>
        <w:t xml:space="preserve"> مشروط بر این</w:t>
      </w:r>
      <w:r w:rsidR="005076B1" w:rsidRPr="0043180E">
        <w:rPr>
          <w:rFonts w:ascii="Traditional Arabic" w:hAnsi="Traditional Arabic" w:cs="Traditional Arabic" w:hint="cs"/>
          <w:sz w:val="26"/>
          <w:szCs w:val="26"/>
          <w:rtl/>
          <w:lang w:bidi="fa-IR"/>
        </w:rPr>
        <w:t xml:space="preserve"> است </w:t>
      </w:r>
      <w:r w:rsidRPr="0043180E">
        <w:rPr>
          <w:rFonts w:ascii="Traditional Arabic" w:hAnsi="Traditional Arabic" w:cs="Traditional Arabic" w:hint="cs"/>
          <w:sz w:val="26"/>
          <w:szCs w:val="26"/>
          <w:rtl/>
          <w:lang w:bidi="fa-IR"/>
        </w:rPr>
        <w:t>که آن فرد عند العقلا و متشرعه متهم نباشد. به عبارت دیگر معلوم نیست که حتی عقلا همچین سیره</w:t>
      </w:r>
      <w:r w:rsidR="005076B1" w:rsidRPr="0043180E">
        <w:rPr>
          <w:rFonts w:ascii="Traditional Arabic" w:hAnsi="Traditional Arabic" w:cs="Traditional Arabic" w:hint="cs"/>
          <w:sz w:val="26"/>
          <w:szCs w:val="26"/>
          <w:rtl/>
          <w:lang w:bidi="fa-IR"/>
        </w:rPr>
        <w:t xml:space="preserve"> ای داشته باشند که نسبت به فرد م</w:t>
      </w:r>
      <w:r w:rsidRPr="0043180E">
        <w:rPr>
          <w:rFonts w:ascii="Traditional Arabic" w:hAnsi="Traditional Arabic" w:cs="Traditional Arabic" w:hint="cs"/>
          <w:sz w:val="26"/>
          <w:szCs w:val="26"/>
          <w:rtl/>
          <w:lang w:bidi="fa-IR"/>
        </w:rPr>
        <w:t xml:space="preserve">تهم این قاعده را جاری کنند. </w:t>
      </w:r>
    </w:p>
    <w:p w:rsidR="002B0C82" w:rsidRPr="0043180E" w:rsidRDefault="005076B1" w:rsidP="005076B1">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 xml:space="preserve">سوالی که در این بین مطرح می شود این است که برای جریان این قاعده و </w:t>
      </w:r>
      <w:r w:rsidR="002B0C82" w:rsidRPr="0043180E">
        <w:rPr>
          <w:rFonts w:ascii="Traditional Arabic" w:hAnsi="Traditional Arabic" w:cs="Traditional Arabic" w:hint="cs"/>
          <w:sz w:val="26"/>
          <w:szCs w:val="26"/>
          <w:rtl/>
          <w:lang w:bidi="fa-IR"/>
        </w:rPr>
        <w:t>بنائات عقلایی</w:t>
      </w:r>
      <w:r w:rsidRPr="0043180E">
        <w:rPr>
          <w:rFonts w:ascii="Traditional Arabic" w:hAnsi="Traditional Arabic" w:cs="Traditional Arabic" w:hint="cs"/>
          <w:sz w:val="26"/>
          <w:szCs w:val="26"/>
          <w:rtl/>
          <w:lang w:bidi="fa-IR"/>
        </w:rPr>
        <w:t xml:space="preserve"> آیا</w:t>
      </w:r>
      <w:r w:rsidR="002B0C82" w:rsidRPr="0043180E">
        <w:rPr>
          <w:rFonts w:ascii="Traditional Arabic" w:hAnsi="Traditional Arabic" w:cs="Traditional Arabic" w:hint="cs"/>
          <w:sz w:val="26"/>
          <w:szCs w:val="26"/>
          <w:rtl/>
          <w:lang w:bidi="fa-IR"/>
        </w:rPr>
        <w:t xml:space="preserve"> ما</w:t>
      </w:r>
      <w:r w:rsidRPr="0043180E">
        <w:rPr>
          <w:rFonts w:ascii="Traditional Arabic" w:hAnsi="Traditional Arabic" w:cs="Traditional Arabic" w:hint="cs"/>
          <w:sz w:val="26"/>
          <w:szCs w:val="26"/>
          <w:rtl/>
          <w:lang w:bidi="fa-IR"/>
        </w:rPr>
        <w:t xml:space="preserve"> نیازمند</w:t>
      </w:r>
      <w:r w:rsidR="002B0C82" w:rsidRPr="0043180E">
        <w:rPr>
          <w:rFonts w:ascii="Traditional Arabic" w:hAnsi="Traditional Arabic" w:cs="Traditional Arabic" w:hint="cs"/>
          <w:sz w:val="26"/>
          <w:szCs w:val="26"/>
          <w:rtl/>
          <w:lang w:bidi="fa-IR"/>
        </w:rPr>
        <w:t xml:space="preserve"> تایید شارع </w:t>
      </w:r>
      <w:r w:rsidRPr="0043180E">
        <w:rPr>
          <w:rFonts w:ascii="Traditional Arabic" w:hAnsi="Traditional Arabic" w:cs="Traditional Arabic" w:hint="cs"/>
          <w:sz w:val="26"/>
          <w:szCs w:val="26"/>
          <w:rtl/>
          <w:lang w:bidi="fa-IR"/>
        </w:rPr>
        <w:t>نیز هستیم و</w:t>
      </w:r>
      <w:r w:rsidR="002B0C82" w:rsidRPr="0043180E">
        <w:rPr>
          <w:rFonts w:ascii="Traditional Arabic" w:hAnsi="Traditional Arabic" w:cs="Traditional Arabic" w:hint="cs"/>
          <w:sz w:val="26"/>
          <w:szCs w:val="26"/>
          <w:rtl/>
          <w:lang w:bidi="fa-IR"/>
        </w:rPr>
        <w:t xml:space="preserve"> یا عدم الردع </w:t>
      </w:r>
      <w:r w:rsidRPr="0043180E">
        <w:rPr>
          <w:rFonts w:ascii="Traditional Arabic" w:hAnsi="Traditional Arabic" w:cs="Traditional Arabic" w:hint="cs"/>
          <w:sz w:val="26"/>
          <w:szCs w:val="26"/>
          <w:rtl/>
          <w:lang w:bidi="fa-IR"/>
        </w:rPr>
        <w:t xml:space="preserve">او برای ما </w:t>
      </w:r>
      <w:r w:rsidR="002B0C82" w:rsidRPr="0043180E">
        <w:rPr>
          <w:rFonts w:ascii="Traditional Arabic" w:hAnsi="Traditional Arabic" w:cs="Traditional Arabic" w:hint="cs"/>
          <w:sz w:val="26"/>
          <w:szCs w:val="26"/>
          <w:rtl/>
          <w:lang w:bidi="fa-IR"/>
        </w:rPr>
        <w:t>کافی است؟ جواب این است که چون خود شارع از عقلا است همین که ردع نکند</w:t>
      </w:r>
      <w:r w:rsidRPr="0043180E">
        <w:rPr>
          <w:rFonts w:ascii="Traditional Arabic" w:hAnsi="Traditional Arabic" w:cs="Traditional Arabic" w:hint="cs"/>
          <w:sz w:val="26"/>
          <w:szCs w:val="26"/>
          <w:rtl/>
          <w:lang w:bidi="fa-IR"/>
        </w:rPr>
        <w:t>،</w:t>
      </w:r>
      <w:r w:rsidR="002B0C82" w:rsidRPr="0043180E">
        <w:rPr>
          <w:rFonts w:ascii="Traditional Arabic" w:hAnsi="Traditional Arabic" w:cs="Traditional Arabic" w:hint="cs"/>
          <w:sz w:val="26"/>
          <w:szCs w:val="26"/>
          <w:rtl/>
          <w:lang w:bidi="fa-IR"/>
        </w:rPr>
        <w:t xml:space="preserve"> به منزله تایید است</w:t>
      </w:r>
      <w:r w:rsidRPr="0043180E">
        <w:rPr>
          <w:rFonts w:ascii="Traditional Arabic" w:hAnsi="Traditional Arabic" w:cs="Traditional Arabic" w:hint="cs"/>
          <w:sz w:val="26"/>
          <w:szCs w:val="26"/>
          <w:rtl/>
          <w:lang w:bidi="fa-IR"/>
        </w:rPr>
        <w:t>.</w:t>
      </w:r>
      <w:r w:rsidR="002B0C82" w:rsidRPr="0043180E">
        <w:rPr>
          <w:rFonts w:ascii="Traditional Arabic" w:hAnsi="Traditional Arabic" w:cs="Traditional Arabic" w:hint="cs"/>
          <w:sz w:val="26"/>
          <w:szCs w:val="26"/>
          <w:rtl/>
          <w:lang w:bidi="fa-IR"/>
        </w:rPr>
        <w:t xml:space="preserve"> مگر اینکه از جایی بدانی</w:t>
      </w:r>
      <w:r w:rsidRPr="0043180E">
        <w:rPr>
          <w:rFonts w:ascii="Traditional Arabic" w:hAnsi="Traditional Arabic" w:cs="Traditional Arabic" w:hint="cs"/>
          <w:sz w:val="26"/>
          <w:szCs w:val="26"/>
          <w:rtl/>
          <w:lang w:bidi="fa-IR"/>
        </w:rPr>
        <w:t>م</w:t>
      </w:r>
      <w:r w:rsidR="002B0C82" w:rsidRPr="0043180E">
        <w:rPr>
          <w:rFonts w:ascii="Traditional Arabic" w:hAnsi="Traditional Arabic" w:cs="Traditional Arabic" w:hint="cs"/>
          <w:sz w:val="26"/>
          <w:szCs w:val="26"/>
          <w:rtl/>
          <w:lang w:bidi="fa-IR"/>
        </w:rPr>
        <w:t xml:space="preserve"> که</w:t>
      </w:r>
      <w:r w:rsidRPr="0043180E">
        <w:rPr>
          <w:rFonts w:ascii="Traditional Arabic" w:hAnsi="Traditional Arabic" w:cs="Traditional Arabic" w:hint="cs"/>
          <w:sz w:val="26"/>
          <w:szCs w:val="26"/>
          <w:rtl/>
          <w:lang w:bidi="fa-IR"/>
        </w:rPr>
        <w:t xml:space="preserve"> همچون قیاس، مساله </w:t>
      </w:r>
      <w:r w:rsidR="002B0C82" w:rsidRPr="0043180E">
        <w:rPr>
          <w:rFonts w:ascii="Traditional Arabic" w:hAnsi="Traditional Arabic" w:cs="Traditional Arabic" w:hint="cs"/>
          <w:sz w:val="26"/>
          <w:szCs w:val="26"/>
          <w:rtl/>
          <w:lang w:bidi="fa-IR"/>
        </w:rPr>
        <w:t xml:space="preserve">نزد شارع قبیح است. </w:t>
      </w:r>
    </w:p>
    <w:p w:rsidR="002B0C82" w:rsidRPr="0043180E" w:rsidRDefault="002B0C82" w:rsidP="002B0C82">
      <w:pPr>
        <w:pStyle w:val="ListParagraph"/>
        <w:bidi/>
        <w:jc w:val="both"/>
        <w:rPr>
          <w:rFonts w:ascii="Traditional Arabic" w:hAnsi="Traditional Arabic" w:cs="Traditional Arabic"/>
          <w:color w:val="FF0000"/>
          <w:sz w:val="30"/>
          <w:szCs w:val="30"/>
          <w:rtl/>
          <w:lang w:bidi="fa-IR"/>
        </w:rPr>
      </w:pPr>
      <w:r w:rsidRPr="0043180E">
        <w:rPr>
          <w:rFonts w:ascii="Traditional Arabic" w:hAnsi="Traditional Arabic" w:cs="Traditional Arabic" w:hint="cs"/>
          <w:color w:val="FF0000"/>
          <w:sz w:val="30"/>
          <w:szCs w:val="30"/>
          <w:rtl/>
          <w:lang w:bidi="fa-IR"/>
        </w:rPr>
        <w:t>اجماع</w:t>
      </w:r>
    </w:p>
    <w:p w:rsidR="002B0C82" w:rsidRPr="0043180E" w:rsidRDefault="002B0C82" w:rsidP="002B0C82">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t>ا</w:t>
      </w:r>
      <w:r w:rsidR="005076B1" w:rsidRPr="0043180E">
        <w:rPr>
          <w:rFonts w:ascii="Traditional Arabic" w:hAnsi="Traditional Arabic" w:cs="Traditional Arabic" w:hint="cs"/>
          <w:sz w:val="26"/>
          <w:szCs w:val="26"/>
          <w:rtl/>
          <w:lang w:bidi="fa-IR"/>
        </w:rPr>
        <w:t>جماع به دو شکل محصل و منقول است</w:t>
      </w:r>
      <w:r w:rsidRPr="0043180E">
        <w:rPr>
          <w:rFonts w:ascii="Traditional Arabic" w:hAnsi="Traditional Arabic" w:cs="Traditional Arabic" w:hint="cs"/>
          <w:sz w:val="26"/>
          <w:szCs w:val="26"/>
          <w:rtl/>
          <w:lang w:bidi="fa-IR"/>
        </w:rPr>
        <w:t xml:space="preserve">. اجماع محصل یعنی ما خودمان بررسی کردیم و دیدیم فقهای اسلام از اول تا آخر بدون هیچ مخالفی قائل به اماریت ید بر ملکیت شدند. </w:t>
      </w:r>
    </w:p>
    <w:p w:rsidR="002B0C82" w:rsidRPr="0043180E" w:rsidRDefault="002B0C82" w:rsidP="005076B1">
      <w:pPr>
        <w:pStyle w:val="ListParagraph"/>
        <w:bidi/>
        <w:jc w:val="both"/>
        <w:rPr>
          <w:rFonts w:ascii="Traditional Arabic" w:hAnsi="Traditional Arabic" w:cs="Traditional Arabic"/>
          <w:sz w:val="26"/>
          <w:szCs w:val="26"/>
          <w:rtl/>
          <w:lang w:bidi="fa-IR"/>
        </w:rPr>
      </w:pPr>
      <w:r w:rsidRPr="0043180E">
        <w:rPr>
          <w:rFonts w:ascii="Traditional Arabic" w:hAnsi="Traditional Arabic" w:cs="Traditional Arabic" w:hint="cs"/>
          <w:sz w:val="26"/>
          <w:szCs w:val="26"/>
          <w:rtl/>
          <w:lang w:bidi="fa-IR"/>
        </w:rPr>
        <w:lastRenderedPageBreak/>
        <w:t>جواب داده اند که این اجماعات به درد نمی</w:t>
      </w:r>
      <w:r w:rsidR="005076B1" w:rsidRPr="0043180E">
        <w:rPr>
          <w:rFonts w:ascii="Traditional Arabic" w:hAnsi="Traditional Arabic" w:cs="Traditional Arabic" w:hint="cs"/>
          <w:sz w:val="26"/>
          <w:szCs w:val="26"/>
          <w:rtl/>
          <w:lang w:bidi="fa-IR"/>
        </w:rPr>
        <w:t xml:space="preserve"> </w:t>
      </w:r>
      <w:r w:rsidRPr="0043180E">
        <w:rPr>
          <w:rFonts w:ascii="Traditional Arabic" w:hAnsi="Traditional Arabic" w:cs="Traditional Arabic" w:hint="cs"/>
          <w:sz w:val="26"/>
          <w:szCs w:val="26"/>
          <w:rtl/>
          <w:lang w:bidi="fa-IR"/>
        </w:rPr>
        <w:t>خورند زیرا اجماعی که کاشف از قول</w:t>
      </w:r>
      <w:r w:rsidR="005076B1" w:rsidRPr="0043180E">
        <w:rPr>
          <w:rFonts w:ascii="Traditional Arabic" w:hAnsi="Traditional Arabic" w:cs="Traditional Arabic" w:hint="cs"/>
          <w:sz w:val="26"/>
          <w:szCs w:val="26"/>
          <w:rtl/>
          <w:lang w:bidi="fa-IR"/>
        </w:rPr>
        <w:t xml:space="preserve"> معصوم است اجماع تعبدی است حال آ</w:t>
      </w:r>
      <w:r w:rsidRPr="0043180E">
        <w:rPr>
          <w:rFonts w:ascii="Traditional Arabic" w:hAnsi="Traditional Arabic" w:cs="Traditional Arabic" w:hint="cs"/>
          <w:sz w:val="26"/>
          <w:szCs w:val="26"/>
          <w:rtl/>
          <w:lang w:bidi="fa-IR"/>
        </w:rPr>
        <w:t>نکه این اجماع احتمال مدرکی بودنش خیلی زیاد است.</w:t>
      </w:r>
    </w:p>
    <w:p w:rsidR="0073239C" w:rsidRPr="0043180E" w:rsidRDefault="005076B1" w:rsidP="005076B1">
      <w:pPr>
        <w:pStyle w:val="ListParagraph"/>
        <w:bidi/>
        <w:jc w:val="both"/>
        <w:rPr>
          <w:rFonts w:ascii="Traditional Arabic" w:hAnsi="Traditional Arabic" w:cs="Traditional Arabic"/>
          <w:sz w:val="26"/>
          <w:szCs w:val="26"/>
          <w:lang w:bidi="fa-IR"/>
        </w:rPr>
      </w:pPr>
      <w:r w:rsidRPr="0043180E">
        <w:rPr>
          <w:rFonts w:ascii="Traditional Arabic" w:hAnsi="Traditional Arabic" w:cs="Traditional Arabic" w:hint="cs"/>
          <w:sz w:val="26"/>
          <w:szCs w:val="26"/>
          <w:rtl/>
          <w:lang w:bidi="fa-IR"/>
        </w:rPr>
        <w:t>در جواب می گوییم:</w:t>
      </w:r>
      <w:r w:rsidR="002B0C82" w:rsidRPr="0043180E">
        <w:rPr>
          <w:rFonts w:ascii="Traditional Arabic" w:hAnsi="Traditional Arabic" w:cs="Traditional Arabic" w:hint="cs"/>
          <w:sz w:val="26"/>
          <w:szCs w:val="26"/>
          <w:rtl/>
          <w:lang w:bidi="fa-IR"/>
        </w:rPr>
        <w:t xml:space="preserve"> درست است که </w:t>
      </w:r>
      <w:r w:rsidRPr="0043180E">
        <w:rPr>
          <w:rFonts w:ascii="Traditional Arabic" w:hAnsi="Traditional Arabic" w:cs="Traditional Arabic" w:hint="cs"/>
          <w:sz w:val="26"/>
          <w:szCs w:val="26"/>
          <w:rtl/>
          <w:lang w:bidi="fa-IR"/>
        </w:rPr>
        <w:t xml:space="preserve">این اجماع </w:t>
      </w:r>
      <w:r w:rsidR="002B0C82" w:rsidRPr="0043180E">
        <w:rPr>
          <w:rFonts w:ascii="Traditional Arabic" w:hAnsi="Traditional Arabic" w:cs="Traditional Arabic" w:hint="cs"/>
          <w:sz w:val="26"/>
          <w:szCs w:val="26"/>
          <w:rtl/>
          <w:lang w:bidi="fa-IR"/>
        </w:rPr>
        <w:t>کاشف از قول معصوم نیست</w:t>
      </w:r>
      <w:r w:rsidRPr="0043180E">
        <w:rPr>
          <w:rFonts w:ascii="Traditional Arabic" w:hAnsi="Traditional Arabic" w:cs="Traditional Arabic" w:hint="cs"/>
          <w:sz w:val="26"/>
          <w:szCs w:val="26"/>
          <w:rtl/>
          <w:lang w:bidi="fa-IR"/>
        </w:rPr>
        <w:t>،</w:t>
      </w:r>
      <w:r w:rsidR="002B0C82" w:rsidRPr="0043180E">
        <w:rPr>
          <w:rFonts w:ascii="Traditional Arabic" w:hAnsi="Traditional Arabic" w:cs="Traditional Arabic" w:hint="cs"/>
          <w:sz w:val="26"/>
          <w:szCs w:val="26"/>
          <w:rtl/>
          <w:lang w:bidi="fa-IR"/>
        </w:rPr>
        <w:t xml:space="preserve"> لکن وقتی همه فقها یک حرف </w:t>
      </w:r>
      <w:r w:rsidRPr="0043180E">
        <w:rPr>
          <w:rFonts w:ascii="Traditional Arabic" w:hAnsi="Traditional Arabic" w:cs="Traditional Arabic" w:hint="cs"/>
          <w:sz w:val="26"/>
          <w:szCs w:val="26"/>
          <w:rtl/>
          <w:lang w:bidi="fa-IR"/>
        </w:rPr>
        <w:t xml:space="preserve">واحد </w:t>
      </w:r>
      <w:r w:rsidR="002B0C82" w:rsidRPr="0043180E">
        <w:rPr>
          <w:rFonts w:ascii="Traditional Arabic" w:hAnsi="Traditional Arabic" w:cs="Traditional Arabic" w:hint="cs"/>
          <w:sz w:val="26"/>
          <w:szCs w:val="26"/>
          <w:rtl/>
          <w:lang w:bidi="fa-IR"/>
        </w:rPr>
        <w:t>می</w:t>
      </w:r>
      <w:r w:rsidRPr="0043180E">
        <w:rPr>
          <w:rFonts w:ascii="Traditional Arabic" w:hAnsi="Traditional Arabic" w:cs="Traditional Arabic" w:hint="cs"/>
          <w:sz w:val="26"/>
          <w:szCs w:val="26"/>
          <w:rtl/>
          <w:lang w:bidi="fa-IR"/>
        </w:rPr>
        <w:t xml:space="preserve"> </w:t>
      </w:r>
      <w:r w:rsidR="002B0C82" w:rsidRPr="0043180E">
        <w:rPr>
          <w:rFonts w:ascii="Traditional Arabic" w:hAnsi="Traditional Arabic" w:cs="Traditional Arabic" w:hint="cs"/>
          <w:sz w:val="26"/>
          <w:szCs w:val="26"/>
          <w:rtl/>
          <w:lang w:bidi="fa-IR"/>
        </w:rPr>
        <w:t>زنند ما اطمینان پیدا می</w:t>
      </w:r>
      <w:r w:rsidRPr="0043180E">
        <w:rPr>
          <w:rFonts w:ascii="Traditional Arabic" w:hAnsi="Traditional Arabic" w:cs="Traditional Arabic" w:hint="cs"/>
          <w:sz w:val="26"/>
          <w:szCs w:val="26"/>
          <w:rtl/>
          <w:lang w:bidi="fa-IR"/>
        </w:rPr>
        <w:t xml:space="preserve"> </w:t>
      </w:r>
      <w:r w:rsidR="002B0C82" w:rsidRPr="0043180E">
        <w:rPr>
          <w:rFonts w:ascii="Traditional Arabic" w:hAnsi="Traditional Arabic" w:cs="Traditional Arabic" w:hint="cs"/>
          <w:sz w:val="26"/>
          <w:szCs w:val="26"/>
          <w:rtl/>
          <w:lang w:bidi="fa-IR"/>
        </w:rPr>
        <w:t>کنیم که مد</w:t>
      </w:r>
      <w:r w:rsidRPr="0043180E">
        <w:rPr>
          <w:rFonts w:ascii="Traditional Arabic" w:hAnsi="Traditional Arabic" w:cs="Traditional Arabic" w:hint="cs"/>
          <w:sz w:val="26"/>
          <w:szCs w:val="26"/>
          <w:rtl/>
          <w:lang w:bidi="fa-IR"/>
        </w:rPr>
        <w:t>ر</w:t>
      </w:r>
      <w:r w:rsidR="002B0C82" w:rsidRPr="0043180E">
        <w:rPr>
          <w:rFonts w:ascii="Traditional Arabic" w:hAnsi="Traditional Arabic" w:cs="Traditional Arabic" w:hint="cs"/>
          <w:sz w:val="26"/>
          <w:szCs w:val="26"/>
          <w:rtl/>
          <w:lang w:bidi="fa-IR"/>
        </w:rPr>
        <w:t xml:space="preserve">ک معتبری بوده که همه </w:t>
      </w:r>
      <w:r w:rsidRPr="0043180E">
        <w:rPr>
          <w:rFonts w:ascii="Traditional Arabic" w:hAnsi="Traditional Arabic" w:cs="Traditional Arabic" w:hint="cs"/>
          <w:sz w:val="26"/>
          <w:szCs w:val="26"/>
          <w:rtl/>
          <w:lang w:bidi="fa-IR"/>
        </w:rPr>
        <w:t xml:space="preserve">قائل به </w:t>
      </w:r>
      <w:r w:rsidR="002B0C82" w:rsidRPr="0043180E">
        <w:rPr>
          <w:rFonts w:ascii="Traditional Arabic" w:hAnsi="Traditional Arabic" w:cs="Traditional Arabic" w:hint="cs"/>
          <w:sz w:val="26"/>
          <w:szCs w:val="26"/>
          <w:rtl/>
          <w:lang w:bidi="fa-IR"/>
        </w:rPr>
        <w:t xml:space="preserve">یک حرف </w:t>
      </w:r>
      <w:r w:rsidRPr="0043180E">
        <w:rPr>
          <w:rFonts w:ascii="Traditional Arabic" w:hAnsi="Traditional Arabic" w:cs="Traditional Arabic" w:hint="cs"/>
          <w:sz w:val="26"/>
          <w:szCs w:val="26"/>
          <w:rtl/>
          <w:lang w:bidi="fa-IR"/>
        </w:rPr>
        <w:t>شده</w:t>
      </w:r>
      <w:r w:rsidR="002B0C82" w:rsidRPr="0043180E">
        <w:rPr>
          <w:rFonts w:ascii="Traditional Arabic" w:hAnsi="Traditional Arabic" w:cs="Traditional Arabic" w:hint="cs"/>
          <w:sz w:val="26"/>
          <w:szCs w:val="26"/>
          <w:rtl/>
          <w:lang w:bidi="fa-IR"/>
        </w:rPr>
        <w:t xml:space="preserve"> اند. یعنی اطمینان به حکم الله پیدا می</w:t>
      </w:r>
      <w:r w:rsidRPr="0043180E">
        <w:rPr>
          <w:rFonts w:ascii="Traditional Arabic" w:hAnsi="Traditional Arabic" w:cs="Traditional Arabic" w:hint="cs"/>
          <w:sz w:val="26"/>
          <w:szCs w:val="26"/>
          <w:rtl/>
          <w:lang w:bidi="fa-IR"/>
        </w:rPr>
        <w:t xml:space="preserve"> کنیم و</w:t>
      </w:r>
      <w:r w:rsidR="002B0C82" w:rsidRPr="0043180E">
        <w:rPr>
          <w:rFonts w:ascii="Traditional Arabic" w:hAnsi="Traditional Arabic" w:cs="Traditional Arabic" w:hint="cs"/>
          <w:sz w:val="26"/>
          <w:szCs w:val="26"/>
          <w:rtl/>
          <w:lang w:bidi="fa-IR"/>
        </w:rPr>
        <w:t xml:space="preserve"> این اطمین</w:t>
      </w:r>
      <w:r w:rsidRPr="0043180E">
        <w:rPr>
          <w:rFonts w:ascii="Traditional Arabic" w:hAnsi="Traditional Arabic" w:cs="Traditional Arabic" w:hint="cs"/>
          <w:sz w:val="26"/>
          <w:szCs w:val="26"/>
          <w:rtl/>
          <w:lang w:bidi="fa-IR"/>
        </w:rPr>
        <w:t>ان از هر راهی پیدا شود خوب است.</w:t>
      </w:r>
    </w:p>
    <w:sectPr w:rsidR="0073239C" w:rsidRPr="0043180E">
      <w:head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DE3" w:rsidRDefault="00772DE3" w:rsidP="002B0C82">
      <w:pPr>
        <w:spacing w:after="0" w:line="240" w:lineRule="auto"/>
      </w:pPr>
      <w:r>
        <w:separator/>
      </w:r>
    </w:p>
  </w:endnote>
  <w:endnote w:type="continuationSeparator" w:id="0">
    <w:p w:rsidR="00772DE3" w:rsidRDefault="00772DE3" w:rsidP="002B0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B Nazanin">
    <w:altName w:val="Courier New"/>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DE3" w:rsidRDefault="00772DE3" w:rsidP="002B0C82">
      <w:pPr>
        <w:spacing w:after="0" w:line="240" w:lineRule="auto"/>
      </w:pPr>
      <w:r>
        <w:separator/>
      </w:r>
    </w:p>
  </w:footnote>
  <w:footnote w:type="continuationSeparator" w:id="0">
    <w:p w:rsidR="00772DE3" w:rsidRDefault="00772DE3" w:rsidP="002B0C82">
      <w:pPr>
        <w:spacing w:after="0" w:line="240" w:lineRule="auto"/>
      </w:pPr>
      <w:r>
        <w:continuationSeparator/>
      </w:r>
    </w:p>
  </w:footnote>
  <w:footnote w:id="1">
    <w:p w:rsidR="002B0C82" w:rsidRDefault="00772DE3" w:rsidP="002B0C82">
      <w:pPr>
        <w:pStyle w:val="ListParagraph"/>
        <w:bidi/>
        <w:jc w:val="both"/>
        <w:rPr>
          <w:rtl/>
          <w:lang w:bidi="fa-IR"/>
        </w:rPr>
      </w:pPr>
      <w:hyperlink r:id="rId1" w:history="1">
        <w:r w:rsidR="002B0C82">
          <w:rPr>
            <w:rStyle w:val="Hyperlink"/>
            <w:rFonts w:cs="B Nazanin"/>
            <w:sz w:val="26"/>
            <w:szCs w:val="26"/>
            <w:lang w:bidi="fa-IR"/>
          </w:rPr>
          <w:footnoteRef/>
        </w:r>
        <w:r w:rsidR="002B0C82">
          <w:rPr>
            <w:rStyle w:val="Hyperlink"/>
            <w:rFonts w:cs="B Nazanin"/>
            <w:sz w:val="26"/>
            <w:szCs w:val="26"/>
            <w:lang w:bidi="fa-IR"/>
          </w:rPr>
          <w:t xml:space="preserve"> </w:t>
        </w:r>
        <w:r w:rsidR="002B0C82">
          <w:rPr>
            <w:rStyle w:val="Hyperlink"/>
            <w:rFonts w:cs="B Nazanin" w:hint="cs"/>
            <w:sz w:val="26"/>
            <w:szCs w:val="26"/>
            <w:rtl/>
            <w:lang w:bidi="fa-IR"/>
          </w:rPr>
          <w:t>- حر عاملی، محمد بن حسن، وسائل الشیعة، ج۱۷ص۵۲۵، باب ۸ازابواب میراث الازواج، حدیث ۳.</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80E" w:rsidRPr="00A07A94" w:rsidRDefault="0043180E" w:rsidP="0043180E">
    <w:pPr>
      <w:pStyle w:val="Header"/>
      <w:bidi/>
      <w:rPr>
        <w:rFonts w:ascii="Traditional Arabic" w:hAnsi="Traditional Arabic" w:cs="Traditional Arabic"/>
      </w:rPr>
    </w:pPr>
    <w:r w:rsidRPr="00FE6904">
      <w:rPr>
        <w:rFonts w:ascii="Traditional Arabic" w:hAnsi="Traditional Arabic" w:cs="Traditional Arabic"/>
        <w:rtl/>
      </w:rPr>
      <w:t>درس فقه - آیت الله موسوی جزایری –</w:t>
    </w:r>
    <w:r>
      <w:rPr>
        <w:rFonts w:ascii="Traditional Arabic" w:hAnsi="Traditional Arabic" w:cs="Traditional Arabic" w:hint="cs"/>
        <w:rtl/>
        <w:lang w:bidi="fa-IR"/>
      </w:rPr>
      <w:t xml:space="preserve">یک </w:t>
    </w:r>
    <w:r w:rsidRPr="00FE6904">
      <w:rPr>
        <w:rFonts w:ascii="Traditional Arabic" w:hAnsi="Traditional Arabic" w:cs="Traditional Arabic"/>
        <w:rtl/>
      </w:rPr>
      <w:t xml:space="preserve">شنبه </w:t>
    </w:r>
    <w:r>
      <w:rPr>
        <w:rFonts w:ascii="Traditional Arabic" w:hAnsi="Traditional Arabic" w:cs="Traditional Arabic" w:hint="cs"/>
        <w:rtl/>
      </w:rPr>
      <w:t>09</w:t>
    </w:r>
    <w:r w:rsidRPr="00FE6904">
      <w:rPr>
        <w:rFonts w:ascii="Traditional Arabic" w:hAnsi="Traditional Arabic" w:cs="Traditional Arabic"/>
        <w:rtl/>
      </w:rPr>
      <w:t>/</w:t>
    </w:r>
    <w:r>
      <w:rPr>
        <w:rFonts w:ascii="Traditional Arabic" w:hAnsi="Traditional Arabic" w:cs="Traditional Arabic" w:hint="cs"/>
        <w:rtl/>
      </w:rPr>
      <w:t>12</w:t>
    </w:r>
    <w:r w:rsidRPr="00FE6904">
      <w:rPr>
        <w:rFonts w:ascii="Traditional Arabic" w:hAnsi="Traditional Arabic" w:cs="Traditional Arabic"/>
        <w:rtl/>
      </w:rPr>
      <w:t>/1394</w:t>
    </w:r>
  </w:p>
  <w:p w:rsidR="0043180E" w:rsidRDefault="004318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C82"/>
    <w:rsid w:val="00103E9F"/>
    <w:rsid w:val="002B0C82"/>
    <w:rsid w:val="003C72CC"/>
    <w:rsid w:val="0043180E"/>
    <w:rsid w:val="005076B1"/>
    <w:rsid w:val="005D2E2D"/>
    <w:rsid w:val="0073239C"/>
    <w:rsid w:val="00772DE3"/>
    <w:rsid w:val="009053DC"/>
    <w:rsid w:val="00A242F4"/>
    <w:rsid w:val="00E754A3"/>
    <w:rsid w:val="00F21F4E"/>
    <w:rsid w:val="00FB5CC9"/>
    <w:rsid w:val="00FC7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B2605"/>
  <w15:chartTrackingRefBased/>
  <w15:docId w15:val="{A130901D-6E36-454D-8A68-77565B930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C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B0C82"/>
    <w:rPr>
      <w:color w:val="0563C1" w:themeColor="hyperlink"/>
      <w:u w:val="single"/>
    </w:rPr>
  </w:style>
  <w:style w:type="paragraph" w:styleId="ListParagraph">
    <w:name w:val="List Paragraph"/>
    <w:basedOn w:val="Normal"/>
    <w:uiPriority w:val="34"/>
    <w:qFormat/>
    <w:rsid w:val="002B0C82"/>
    <w:pPr>
      <w:ind w:left="720"/>
      <w:contextualSpacing/>
    </w:pPr>
  </w:style>
  <w:style w:type="character" w:styleId="FootnoteReference">
    <w:name w:val="footnote reference"/>
    <w:basedOn w:val="DefaultParagraphFont"/>
    <w:uiPriority w:val="99"/>
    <w:semiHidden/>
    <w:unhideWhenUsed/>
    <w:rsid w:val="002B0C82"/>
    <w:rPr>
      <w:vertAlign w:val="superscript"/>
    </w:rPr>
  </w:style>
  <w:style w:type="paragraph" w:styleId="Header">
    <w:name w:val="header"/>
    <w:basedOn w:val="Normal"/>
    <w:link w:val="HeaderChar"/>
    <w:uiPriority w:val="99"/>
    <w:unhideWhenUsed/>
    <w:rsid w:val="00431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0E"/>
  </w:style>
  <w:style w:type="paragraph" w:styleId="Footer">
    <w:name w:val="footer"/>
    <w:basedOn w:val="Normal"/>
    <w:link w:val="FooterChar"/>
    <w:uiPriority w:val="99"/>
    <w:unhideWhenUsed/>
    <w:rsid w:val="00431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46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lib.eshia.ir/11024/18/215/%D8%AA%D9%81%D8%B3%D9%8A%D8%B1%D9%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648</TotalTime>
  <Pages>3</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 baseri</dc:creator>
  <cp:keywords/>
  <dc:description/>
  <cp:lastModifiedBy>mohsen baseri</cp:lastModifiedBy>
  <cp:revision>10</cp:revision>
  <dcterms:created xsi:type="dcterms:W3CDTF">2016-04-01T11:01:00Z</dcterms:created>
  <dcterms:modified xsi:type="dcterms:W3CDTF">2016-04-11T07:54:00Z</dcterms:modified>
</cp:coreProperties>
</file>