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43" w:rsidRPr="002B7343" w:rsidRDefault="002B7343" w:rsidP="002B7343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2B7343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2B734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2B7343">
        <w:rPr>
          <w:rFonts w:ascii="Traditional Arabic" w:hAnsi="Traditional Arabic" w:cs="Traditional Arabic"/>
          <w:color w:val="000000"/>
          <w:sz w:val="26"/>
          <w:szCs w:val="26"/>
          <w:rtl/>
        </w:rPr>
        <w:t>فی ما یتعلق بصیغه الامر/اوامر</w:t>
      </w:r>
    </w:p>
    <w:p w:rsidR="00457589" w:rsidRPr="002B7343" w:rsidRDefault="00D1190A" w:rsidP="0045758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مروری بر قسم چهارم</w:t>
      </w:r>
    </w:p>
    <w:p w:rsidR="00D1190A" w:rsidRPr="002B7343" w:rsidRDefault="00D1190A" w:rsidP="00725CAC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یکی از معانی تعبدی و توصلی «ما یحتاج الی المباشره» 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طبق این معنی، تعبدی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آن واجبی 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احتیاج به مباشرت 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دارد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توصلی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آن واجبی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احتیاج به مباشرت ندارد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حالا اگر شک کردیم که یک عملی احتیاج به مباشرت </w:t>
      </w:r>
      <w:r w:rsidR="00725CA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دارد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یا خیر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این صورت مقتضای اصل چیست؟ ابتدا 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باید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اطلا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لفظی </w:t>
      </w:r>
      <w:r w:rsidR="00725CA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رجوع کنیم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اگر اطلاقِ لفظی 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داشتیم،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آن تمسک می کنیم و در غیر این صورت به اصول عملی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مراجعه می کنیم.</w:t>
      </w:r>
    </w:p>
    <w:p w:rsidR="00D1190A" w:rsidRPr="002B7343" w:rsidRDefault="00D1190A" w:rsidP="00D1190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حالا مقتضای اطلاق چیست؟ مشهور این است که قید مباشرت یک قید زائد است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مقتضای اطلاق عدم مباشرت است.</w:t>
      </w:r>
    </w:p>
    <w:p w:rsidR="00D1190A" w:rsidRPr="002B7343" w:rsidRDefault="00D1190A" w:rsidP="00D1190A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ایراد محقق خوئی</w:t>
      </w:r>
    </w:p>
    <w:p w:rsidR="00394BA2" w:rsidRPr="002B7343" w:rsidRDefault="00D1190A" w:rsidP="005C3A36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محقق خوئی در این رابطه مخالفت کرده و فرموده اند</w:t>
      </w:r>
      <w:r w:rsidR="00735A7C" w:rsidRPr="002B7343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مقتضای اطلاق را در هر صورتی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بررسی کنیم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عدم مباشرت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توجیهی ندارد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زیرا </w:t>
      </w:r>
      <w:r w:rsidR="00394BA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تصویر این 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مطلب</w:t>
      </w:r>
      <w:r w:rsidR="00394BA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چند صورت است:</w:t>
      </w:r>
    </w:p>
    <w:p w:rsidR="00D1190A" w:rsidRPr="002B7343" w:rsidRDefault="00394BA2" w:rsidP="00B83CC9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صورت اول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متعلق حکم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جامع باشد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بین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اینکه این فعل را مکلف انجام دهد یا دیگری، در این صورت امر به جامع تعلق گرفته است، 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اشکال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صورت اول این است که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تصویر غیر معقول است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هیچ انسانی تحت تکلیف افعال دیگران قرار نمی گیرد، هر کسی نسبت به فعل خودش مکلّف می شود و معنی 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ندارد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کسی بگویند تو مکلّف هستی که فلان عمل را خودت انجام بدهی یا دیگری انجام بدهد، پس توجه تکلیف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بدین صورت معنی 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نداشته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جامع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دو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 معنی ندارد، پس این صورت ثبوت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اً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غیر معقول است و اثباتا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 دلیلی بر آن نداریم.</w:t>
      </w:r>
    </w:p>
    <w:p w:rsidR="00D1190A" w:rsidRPr="002B7343" w:rsidRDefault="00D1190A" w:rsidP="00B83CC9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صورت دوم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بگوییم اینجا که مباشرت قید نشده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انسان مخیّر است میان دو چیز، یا خودش بالمباشره انجام دهد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دیگری را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برای این عمل </w:t>
      </w:r>
      <w:r w:rsidR="00735A7C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وکیل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کند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اشکال 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صورت هم غیر معقول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بودن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اگر عبد کسی را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وکیل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کند که آن عمل را انجام دهد، 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وآن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وکیل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عمل را انجام 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ندا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نباید تکلیفی متوجه او باشد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او مکلف بود میان مباشرت و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وکیل گرفتن،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صورت دوم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باید تکلیف از گردن او ساقط باشد و حال آن</w:t>
      </w:r>
      <w:r w:rsidR="005C3A3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قطعا اینگونه نیست زیرا مطمئ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هستیم عبد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تکلیفش را انجام نداده است.</w:t>
      </w:r>
    </w:p>
    <w:p w:rsidR="00D1190A" w:rsidRPr="002B7343" w:rsidRDefault="00D1190A" w:rsidP="0024401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صورت سوم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عمل بر سبیل واجب مشروط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واجب شده باشد، یعنی به شرطی که کسی آن را انجام ندهد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 گردن مکلّف واجب می شود، محق خوئی می فرمایند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صورت فی نفسه معقول است، اگر این شرط ذکر نشود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مقتضای قاعده اطلاق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عدم شرطیّت است که به معنای لزوم مباشرت است، لذا نتیجه گیری سیدنا الاستاد این است که مقتضای اطلاق ثبوت المباشره است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سقوط المباشره که مشهور گفته بودند.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نتیجه اینکه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دو صورت اول غیر معقول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صورت سوم معقول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بوده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مقتضای اطلاقش ثبوت مباشرت است.</w:t>
      </w:r>
      <w:r w:rsidRPr="002B7343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p w:rsidR="00D1190A" w:rsidRPr="002B7343" w:rsidRDefault="00D1190A" w:rsidP="00D1190A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lastRenderedPageBreak/>
        <w:t>و فیه</w:t>
      </w:r>
    </w:p>
    <w:p w:rsidR="00D1190A" w:rsidRPr="002B7343" w:rsidRDefault="00D1190A" w:rsidP="00B83CC9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به نظر ما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مسئله وجوه دیگری دارد که سیدنا الاستاد نقل نکرده اند، یک صورت چهارمی 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به نظر ما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رسدو آن اینکه 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مأ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مور به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جامع بین فعل مباشری و فعل تسبیبی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باشد،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گاهی انسان خودش فعلی را انجام می دهد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گاهی سبب تحقق آن فعل است، این صورت بسیار هم واضح و معقول است، همه افعال همینگونه هستند مانند قتل بالمباشره و قتل تسبیبی، حالا اگر شک کردی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مأمور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کدام نحو واجب شده، آیا جامع واجب است یا حصه خاصه، در این صورت کدام یک مئونه زائده دارد؟ حصه خاصه، جامع اعم است و بیان زائدی نمی خواهد چون قیدی در کار نیست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مقتضای اطلاق و عدم بیان قید</w:t>
      </w:r>
      <w:r w:rsidR="00B05B4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تعلق تکلیف به جامع است و نظریه مشهور هم هیچ مشکلی ندارد و محذورات ایشان هم پیش نمی آید.</w:t>
      </w:r>
    </w:p>
    <w:p w:rsidR="00D1190A" w:rsidRPr="002B7343" w:rsidRDefault="00D1190A" w:rsidP="00244012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راه ت</w:t>
      </w:r>
      <w:r w:rsidR="00244012" w:rsidRPr="002B73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ائ</w:t>
      </w:r>
      <w:r w:rsidRPr="002B73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یدی بر سیدنا الاستاد</w:t>
      </w:r>
    </w:p>
    <w:p w:rsidR="00D1190A" w:rsidRPr="002B7343" w:rsidRDefault="00B05B48" w:rsidP="00213195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البته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یک راه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پنجم هم وجود دارد که نتیجه اش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تائید نظر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محقق خوئی می باشد، بدین بیان که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شخص،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مکلف به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انجام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فعل مباشری بوده است</w:t>
      </w:r>
      <w:r w:rsidR="00A343CF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اگر دیگری آن تکلیف را انجام دهد</w:t>
      </w:r>
      <w:r w:rsidR="00A343CF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غرض از آن حاصل شده و موضوعش از بین می رود،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عبارت دیگر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تکلیف به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انجام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فعل مباشری بوده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چون موضوعش از بین رفته قطعا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تکلیف هم ساقط می شود، مانند دفن </w:t>
      </w:r>
      <w:r w:rsidR="0024401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یت، 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مثلا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اگر فرض کنیم بر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یک فرد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بالمباشره واجب بوده لکن تا 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بخواهد میت را دفن کند، شخص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دیگری زودتر آن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عمل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دفن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انجام دهد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اینجا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 وجود اینکه بالمباشره بر او واجب بوده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چون موضوعش از بین رفته تکلیف هم قطعا</w:t>
      </w:r>
      <w:r w:rsidR="00B83CC9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ساقط شده است، پس این هم صورتی است که فعل بالمباشره وا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 بوده ولی ب</w:t>
      </w:r>
      <w:r w:rsidR="009806F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فعل غیر</w:t>
      </w:r>
      <w:r w:rsidR="009806F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موضوعش ساقط می شود و اتیان دوباره آن تحصیل حاصل است، در لسان دلیل هم چیزی نیامده ولی قهرا چنین اشتراط عقلی وجود دارد و </w:t>
      </w:r>
      <w:r w:rsidR="009806F8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فقه هم </w:t>
      </w:r>
      <w:r w:rsidR="00213195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گفته می شود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یکی از مسقطات تکلیف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زوال موضوع است.</w:t>
      </w:r>
    </w:p>
    <w:p w:rsidR="00AC0BBE" w:rsidRPr="002B7343" w:rsidRDefault="00213195" w:rsidP="00EB4AC3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البته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یک صورت خاصی است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چون اشتراطی در آن وجود ندارد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تکلیف هم به جامع تعلق نگرفته ولی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درعین حال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فعل غیر هم ساقط می شود، در چنین جایی اگر شک کردیم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چون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شک در زوال موضوع و سقوط تکلیف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باشد،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مجرای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اصاله ال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اشتغال است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علم به اصل تکلیف 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داشته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ولی شک در سقوط تکلیف داریم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باید 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حصول امتثال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یقین کنیم و حصول امتثال، 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بدین صورت است که یا </w:t>
      </w:r>
      <w:r w:rsidR="008C6CF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موضوع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عمل بالمباشره حاصل می شود</w:t>
      </w:r>
      <w:r w:rsidR="008C6CF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با فعل الغیر هم غرضش حاصل می شود، الان که 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ما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میان دو احتمال 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شک داریم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لسان دلیل هم چیزی نیامده، اگر </w:t>
      </w:r>
      <w:r w:rsidR="008C6CF6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زوال موضوع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یقین کردیم که خیلی خوب است</w:t>
      </w:r>
      <w:r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ما به یقین نرسیدیم و شک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مان باقی است، در چنین جایی شک در امتثال و مجرای اشتغال است، این صورت هم وجه صحیحی است</w:t>
      </w:r>
      <w:r w:rsidR="008510B7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90A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نتیجه اش موافق محقق خوئی است</w:t>
      </w:r>
      <w:r w:rsidR="00394BA2" w:rsidRPr="002B73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bookmarkStart w:id="0" w:name="_GoBack"/>
      <w:bookmarkEnd w:id="0"/>
    </w:p>
    <w:sectPr w:rsidR="00AC0BBE" w:rsidRPr="002B7343" w:rsidSect="00D119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D5" w:rsidRDefault="00335CD5" w:rsidP="00821F94">
      <w:pPr>
        <w:spacing w:after="0" w:line="240" w:lineRule="auto"/>
      </w:pPr>
      <w:r>
        <w:separator/>
      </w:r>
    </w:p>
  </w:endnote>
  <w:endnote w:type="continuationSeparator" w:id="0">
    <w:p w:rsidR="00335CD5" w:rsidRDefault="00335CD5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394BA2">
    <w:pPr>
      <w:pStyle w:val="Footer"/>
      <w:jc w:val="center"/>
    </w:pPr>
  </w:p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D5" w:rsidRDefault="00335CD5" w:rsidP="00821F94">
      <w:pPr>
        <w:spacing w:after="0" w:line="240" w:lineRule="auto"/>
      </w:pPr>
      <w:r>
        <w:separator/>
      </w:r>
    </w:p>
  </w:footnote>
  <w:footnote w:type="continuationSeparator" w:id="0">
    <w:p w:rsidR="00335CD5" w:rsidRDefault="00335CD5" w:rsidP="00821F94">
      <w:pPr>
        <w:spacing w:after="0" w:line="240" w:lineRule="auto"/>
      </w:pPr>
      <w:r>
        <w:continuationSeparator/>
      </w:r>
    </w:p>
  </w:footnote>
  <w:footnote w:id="1">
    <w:p w:rsidR="00D1190A" w:rsidRPr="002B7343" w:rsidRDefault="00D1190A" w:rsidP="00D1190A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2B7343">
        <w:rPr>
          <w:rStyle w:val="FootnoteReference"/>
          <w:rFonts w:ascii="Traditional Arabic" w:hAnsi="Traditional Arabic" w:cs="Traditional Arabic"/>
        </w:rPr>
        <w:footnoteRef/>
      </w:r>
      <w:r w:rsidRPr="002B7343">
        <w:rPr>
          <w:rFonts w:ascii="Traditional Arabic" w:hAnsi="Traditional Arabic" w:cs="Traditional Arabic"/>
        </w:rPr>
        <w:t xml:space="preserve"> </w:t>
      </w:r>
      <w:r w:rsidRPr="002B7343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2B7343">
          <w:rPr>
            <w:rStyle w:val="Hyperlink"/>
            <w:rFonts w:ascii="Traditional Arabic" w:hAnsi="Traditional Arabic" w:cs="Traditional Arabic" w:hint="cs"/>
            <w:rtl/>
            <w:lang w:bidi="fa-IR"/>
          </w:rPr>
          <w:t>محاضرات فی الاصول، سید ابوالقاسم خوئی، ج2، ص142.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43" w:rsidRPr="003C2F76" w:rsidRDefault="002B7343" w:rsidP="002B7343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</w:rPr>
      <w:t>سه</w:t>
    </w:r>
    <w:r>
      <w:rPr>
        <w:rFonts w:ascii="Traditional Arabic" w:hAnsi="Traditional Arabic" w:cs="Traditional Arabic" w:hint="cs"/>
        <w:rtl/>
      </w:rPr>
      <w:t xml:space="preserve">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04</w:t>
    </w:r>
    <w:r>
      <w:rPr>
        <w:rFonts w:ascii="Traditional Arabic" w:hAnsi="Traditional Arabic" w:cs="Traditional Arabic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11</w:t>
    </w:r>
    <w:r>
      <w:rPr>
        <w:rFonts w:ascii="Traditional Arabic" w:hAnsi="Traditional Arabic" w:cs="Traditional Arabic"/>
        <w:rtl/>
        <w:lang w:bidi="fa-IR"/>
      </w:rPr>
      <w:t>/1394</w:t>
    </w:r>
  </w:p>
  <w:p w:rsidR="002B7343" w:rsidRDefault="002B7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222E"/>
    <w:rsid w:val="0002395D"/>
    <w:rsid w:val="00025470"/>
    <w:rsid w:val="00044CA9"/>
    <w:rsid w:val="000459D7"/>
    <w:rsid w:val="000514F3"/>
    <w:rsid w:val="00053E82"/>
    <w:rsid w:val="00064E52"/>
    <w:rsid w:val="00083D21"/>
    <w:rsid w:val="000845E8"/>
    <w:rsid w:val="00084E31"/>
    <w:rsid w:val="000A27EC"/>
    <w:rsid w:val="000B4A8C"/>
    <w:rsid w:val="000C21D6"/>
    <w:rsid w:val="000C2920"/>
    <w:rsid w:val="000C4F00"/>
    <w:rsid w:val="000E3770"/>
    <w:rsid w:val="000E7069"/>
    <w:rsid w:val="001344C8"/>
    <w:rsid w:val="00152670"/>
    <w:rsid w:val="00171A6C"/>
    <w:rsid w:val="00173783"/>
    <w:rsid w:val="001A338C"/>
    <w:rsid w:val="001C2A75"/>
    <w:rsid w:val="001E1D6B"/>
    <w:rsid w:val="001E53E0"/>
    <w:rsid w:val="001F7151"/>
    <w:rsid w:val="00204CA7"/>
    <w:rsid w:val="0021020D"/>
    <w:rsid w:val="00213195"/>
    <w:rsid w:val="002225D6"/>
    <w:rsid w:val="00226790"/>
    <w:rsid w:val="00244012"/>
    <w:rsid w:val="00244AFB"/>
    <w:rsid w:val="00254925"/>
    <w:rsid w:val="00257540"/>
    <w:rsid w:val="002628C9"/>
    <w:rsid w:val="00275D90"/>
    <w:rsid w:val="002A2800"/>
    <w:rsid w:val="002A46F5"/>
    <w:rsid w:val="002B15BB"/>
    <w:rsid w:val="002B6492"/>
    <w:rsid w:val="002B7343"/>
    <w:rsid w:val="002C1C0E"/>
    <w:rsid w:val="002F6041"/>
    <w:rsid w:val="003004D4"/>
    <w:rsid w:val="00303F55"/>
    <w:rsid w:val="0031263A"/>
    <w:rsid w:val="00315268"/>
    <w:rsid w:val="00320827"/>
    <w:rsid w:val="00335CD5"/>
    <w:rsid w:val="003375CF"/>
    <w:rsid w:val="003528B7"/>
    <w:rsid w:val="003640E5"/>
    <w:rsid w:val="0036465F"/>
    <w:rsid w:val="003731A0"/>
    <w:rsid w:val="0038599A"/>
    <w:rsid w:val="003860EC"/>
    <w:rsid w:val="00394BA2"/>
    <w:rsid w:val="00395A8F"/>
    <w:rsid w:val="003B0882"/>
    <w:rsid w:val="003B1467"/>
    <w:rsid w:val="003B4C05"/>
    <w:rsid w:val="003D5CF6"/>
    <w:rsid w:val="003D70BD"/>
    <w:rsid w:val="003E4EB2"/>
    <w:rsid w:val="00423527"/>
    <w:rsid w:val="00424F44"/>
    <w:rsid w:val="0042575A"/>
    <w:rsid w:val="004443D6"/>
    <w:rsid w:val="004445DA"/>
    <w:rsid w:val="00445822"/>
    <w:rsid w:val="00457589"/>
    <w:rsid w:val="00462B6D"/>
    <w:rsid w:val="0048674E"/>
    <w:rsid w:val="004D5792"/>
    <w:rsid w:val="004E0809"/>
    <w:rsid w:val="004E53F6"/>
    <w:rsid w:val="004E6810"/>
    <w:rsid w:val="004F5122"/>
    <w:rsid w:val="00523158"/>
    <w:rsid w:val="00542886"/>
    <w:rsid w:val="0056008E"/>
    <w:rsid w:val="0057368C"/>
    <w:rsid w:val="005A1759"/>
    <w:rsid w:val="005A77E1"/>
    <w:rsid w:val="005C38A8"/>
    <w:rsid w:val="005C3A36"/>
    <w:rsid w:val="005C65FD"/>
    <w:rsid w:val="005E1BCE"/>
    <w:rsid w:val="005F4DA1"/>
    <w:rsid w:val="005F551D"/>
    <w:rsid w:val="006022C1"/>
    <w:rsid w:val="00605C0F"/>
    <w:rsid w:val="0062488E"/>
    <w:rsid w:val="00643AD1"/>
    <w:rsid w:val="00653C38"/>
    <w:rsid w:val="00653EEB"/>
    <w:rsid w:val="00667F62"/>
    <w:rsid w:val="00676C15"/>
    <w:rsid w:val="006855EC"/>
    <w:rsid w:val="006C73EE"/>
    <w:rsid w:val="006D1108"/>
    <w:rsid w:val="006D418A"/>
    <w:rsid w:val="006E5318"/>
    <w:rsid w:val="007054F4"/>
    <w:rsid w:val="00712127"/>
    <w:rsid w:val="0072276A"/>
    <w:rsid w:val="00723A3C"/>
    <w:rsid w:val="00725CAC"/>
    <w:rsid w:val="0073064B"/>
    <w:rsid w:val="00735A7C"/>
    <w:rsid w:val="0074568F"/>
    <w:rsid w:val="0075532D"/>
    <w:rsid w:val="00766086"/>
    <w:rsid w:val="007660E3"/>
    <w:rsid w:val="00790A55"/>
    <w:rsid w:val="00797555"/>
    <w:rsid w:val="007D5290"/>
    <w:rsid w:val="007E24B9"/>
    <w:rsid w:val="007E5500"/>
    <w:rsid w:val="00807BE3"/>
    <w:rsid w:val="00817B35"/>
    <w:rsid w:val="00821F94"/>
    <w:rsid w:val="0082262E"/>
    <w:rsid w:val="00827816"/>
    <w:rsid w:val="00835EC3"/>
    <w:rsid w:val="00843D24"/>
    <w:rsid w:val="008510B7"/>
    <w:rsid w:val="00851161"/>
    <w:rsid w:val="008532BF"/>
    <w:rsid w:val="00880C56"/>
    <w:rsid w:val="008847F7"/>
    <w:rsid w:val="00887A66"/>
    <w:rsid w:val="008A53CA"/>
    <w:rsid w:val="008C1868"/>
    <w:rsid w:val="008C6CF6"/>
    <w:rsid w:val="008D027E"/>
    <w:rsid w:val="008D22EF"/>
    <w:rsid w:val="008E0D46"/>
    <w:rsid w:val="008E12D4"/>
    <w:rsid w:val="008F03A1"/>
    <w:rsid w:val="008F3B49"/>
    <w:rsid w:val="009019F9"/>
    <w:rsid w:val="009027CC"/>
    <w:rsid w:val="00912E76"/>
    <w:rsid w:val="00924546"/>
    <w:rsid w:val="0093098B"/>
    <w:rsid w:val="00946C18"/>
    <w:rsid w:val="009618E4"/>
    <w:rsid w:val="009673E7"/>
    <w:rsid w:val="009806F8"/>
    <w:rsid w:val="009A027F"/>
    <w:rsid w:val="009C40BC"/>
    <w:rsid w:val="009E5651"/>
    <w:rsid w:val="00A04D2C"/>
    <w:rsid w:val="00A06A65"/>
    <w:rsid w:val="00A06F1C"/>
    <w:rsid w:val="00A33BB5"/>
    <w:rsid w:val="00A33DAA"/>
    <w:rsid w:val="00A343CF"/>
    <w:rsid w:val="00A37827"/>
    <w:rsid w:val="00A44D4A"/>
    <w:rsid w:val="00A531F6"/>
    <w:rsid w:val="00A6258B"/>
    <w:rsid w:val="00A86836"/>
    <w:rsid w:val="00A94E9E"/>
    <w:rsid w:val="00AA72A1"/>
    <w:rsid w:val="00AB4594"/>
    <w:rsid w:val="00AC0BBE"/>
    <w:rsid w:val="00AC6404"/>
    <w:rsid w:val="00AD4B60"/>
    <w:rsid w:val="00AF3834"/>
    <w:rsid w:val="00B05B48"/>
    <w:rsid w:val="00B113BB"/>
    <w:rsid w:val="00B324E4"/>
    <w:rsid w:val="00B330D8"/>
    <w:rsid w:val="00B3324E"/>
    <w:rsid w:val="00B35E4B"/>
    <w:rsid w:val="00B46B28"/>
    <w:rsid w:val="00B55E1C"/>
    <w:rsid w:val="00B74AEB"/>
    <w:rsid w:val="00B82133"/>
    <w:rsid w:val="00B83CC9"/>
    <w:rsid w:val="00B97ECC"/>
    <w:rsid w:val="00BB685C"/>
    <w:rsid w:val="00BB7386"/>
    <w:rsid w:val="00BC7280"/>
    <w:rsid w:val="00BD2FFF"/>
    <w:rsid w:val="00BE36D8"/>
    <w:rsid w:val="00C065A6"/>
    <w:rsid w:val="00C066AA"/>
    <w:rsid w:val="00C32907"/>
    <w:rsid w:val="00C51B33"/>
    <w:rsid w:val="00C70D3A"/>
    <w:rsid w:val="00C837E6"/>
    <w:rsid w:val="00C83ACA"/>
    <w:rsid w:val="00C91D40"/>
    <w:rsid w:val="00CD77B1"/>
    <w:rsid w:val="00CE2CEE"/>
    <w:rsid w:val="00CE7622"/>
    <w:rsid w:val="00CF476D"/>
    <w:rsid w:val="00D1190A"/>
    <w:rsid w:val="00D12C93"/>
    <w:rsid w:val="00D37373"/>
    <w:rsid w:val="00D60B40"/>
    <w:rsid w:val="00D86AD2"/>
    <w:rsid w:val="00D91972"/>
    <w:rsid w:val="00D9662E"/>
    <w:rsid w:val="00D97FB4"/>
    <w:rsid w:val="00DA2174"/>
    <w:rsid w:val="00DA2976"/>
    <w:rsid w:val="00DA3D74"/>
    <w:rsid w:val="00DB5733"/>
    <w:rsid w:val="00DB6BFE"/>
    <w:rsid w:val="00DC37E5"/>
    <w:rsid w:val="00DD504C"/>
    <w:rsid w:val="00DE5E70"/>
    <w:rsid w:val="00DF534B"/>
    <w:rsid w:val="00E0047F"/>
    <w:rsid w:val="00E253ED"/>
    <w:rsid w:val="00E40F50"/>
    <w:rsid w:val="00E67626"/>
    <w:rsid w:val="00E75C46"/>
    <w:rsid w:val="00E830F9"/>
    <w:rsid w:val="00E86813"/>
    <w:rsid w:val="00EB3418"/>
    <w:rsid w:val="00EB4AC3"/>
    <w:rsid w:val="00EB4B27"/>
    <w:rsid w:val="00EC33CD"/>
    <w:rsid w:val="00EE07ED"/>
    <w:rsid w:val="00EE08B7"/>
    <w:rsid w:val="00F103F5"/>
    <w:rsid w:val="00F10CFD"/>
    <w:rsid w:val="00F1793D"/>
    <w:rsid w:val="00F17D08"/>
    <w:rsid w:val="00F31DB1"/>
    <w:rsid w:val="00F4435B"/>
    <w:rsid w:val="00F60AB8"/>
    <w:rsid w:val="00F73F87"/>
    <w:rsid w:val="00F84D0D"/>
    <w:rsid w:val="00FA3955"/>
    <w:rsid w:val="00FC69CE"/>
    <w:rsid w:val="00FC7194"/>
    <w:rsid w:val="00FD1585"/>
    <w:rsid w:val="00FD2180"/>
    <w:rsid w:val="00FD56DE"/>
    <w:rsid w:val="00FD5A25"/>
    <w:rsid w:val="00FE4843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0074"/>
  <w15:docId w15:val="{469BB48E-BC01-4263-A0A3-2E4C8745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13106/2/142/&#1575;&#1604;&#1571;&#1608;&#1604;&#1609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3445-2FC1-4E06-BAD3-51B66C40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166</cp:revision>
  <cp:lastPrinted>2016-01-18T11:16:00Z</cp:lastPrinted>
  <dcterms:created xsi:type="dcterms:W3CDTF">2015-12-21T10:10:00Z</dcterms:created>
  <dcterms:modified xsi:type="dcterms:W3CDTF">2016-01-28T11:09:00Z</dcterms:modified>
</cp:coreProperties>
</file>