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C0F" w:rsidRPr="008A522A" w:rsidRDefault="00785C0F" w:rsidP="00785C0F">
      <w:pPr>
        <w:jc w:val="center"/>
        <w:rPr>
          <w:rtl/>
        </w:rPr>
      </w:pPr>
      <w:r>
        <w:rPr>
          <w:rFonts w:hint="cs"/>
          <w:noProof/>
          <w:rtl/>
          <w:lang w:bidi="ar-SA"/>
        </w:rPr>
        <w:drawing>
          <wp:inline distT="0" distB="0" distL="0" distR="0" wp14:anchorId="1C491D5A" wp14:editId="3BF7B79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85C0F" w:rsidRDefault="00785C0F" w:rsidP="00785C0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1325149" w:history="1">
        <w:r w:rsidRPr="007A0582">
          <w:rPr>
            <w:rStyle w:val="Hyperlink"/>
            <w:rFonts w:hint="eastAsia"/>
            <w:noProof/>
            <w:rtl/>
          </w:rPr>
          <w:t>کلام</w:t>
        </w:r>
        <w:r w:rsidRPr="007A0582">
          <w:rPr>
            <w:rStyle w:val="Hyperlink"/>
            <w:noProof/>
            <w:rtl/>
          </w:rPr>
          <w:t xml:space="preserve"> </w:t>
        </w:r>
        <w:r w:rsidRPr="007A0582">
          <w:rPr>
            <w:rStyle w:val="Hyperlink"/>
            <w:rFonts w:hint="eastAsia"/>
            <w:noProof/>
            <w:rtl/>
          </w:rPr>
          <w:t>شه</w:t>
        </w:r>
        <w:r w:rsidRPr="007A0582">
          <w:rPr>
            <w:rStyle w:val="Hyperlink"/>
            <w:rFonts w:hint="cs"/>
            <w:noProof/>
            <w:rtl/>
          </w:rPr>
          <w:t>ی</w:t>
        </w:r>
        <w:r w:rsidRPr="007A0582">
          <w:rPr>
            <w:rStyle w:val="Hyperlink"/>
            <w:rFonts w:hint="eastAsia"/>
            <w:noProof/>
            <w:rtl/>
          </w:rPr>
          <w:t>د</w:t>
        </w:r>
        <w:r w:rsidRPr="007A0582">
          <w:rPr>
            <w:rStyle w:val="Hyperlink"/>
            <w:noProof/>
            <w:rtl/>
          </w:rPr>
          <w:t xml:space="preserve"> </w:t>
        </w:r>
        <w:r w:rsidRPr="007A0582">
          <w:rPr>
            <w:rStyle w:val="Hyperlink"/>
            <w:rFonts w:hint="eastAsia"/>
            <w:noProof/>
            <w:rtl/>
          </w:rPr>
          <w:t>صدر</w:t>
        </w:r>
        <w:r w:rsidRPr="007A0582">
          <w:rPr>
            <w:rStyle w:val="Hyperlink"/>
            <w:noProof/>
            <w:rtl/>
          </w:rPr>
          <w:t xml:space="preserve"> </w:t>
        </w:r>
        <w:r w:rsidRPr="007A0582">
          <w:rPr>
            <w:rStyle w:val="Hyperlink"/>
            <w:rFonts w:hint="eastAsia"/>
            <w:noProof/>
            <w:rtl/>
          </w:rPr>
          <w:t>در</w:t>
        </w:r>
        <w:r w:rsidRPr="007A0582">
          <w:rPr>
            <w:rStyle w:val="Hyperlink"/>
            <w:noProof/>
            <w:rtl/>
          </w:rPr>
          <w:t xml:space="preserve"> </w:t>
        </w:r>
        <w:r w:rsidRPr="007A0582">
          <w:rPr>
            <w:rStyle w:val="Hyperlink"/>
            <w:rFonts w:hint="eastAsia"/>
            <w:noProof/>
            <w:rtl/>
          </w:rPr>
          <w:t>تب</w:t>
        </w:r>
        <w:r w:rsidRPr="007A0582">
          <w:rPr>
            <w:rStyle w:val="Hyperlink"/>
            <w:rFonts w:hint="cs"/>
            <w:noProof/>
            <w:rtl/>
          </w:rPr>
          <w:t>یی</w:t>
        </w:r>
        <w:r w:rsidRPr="007A0582">
          <w:rPr>
            <w:rStyle w:val="Hyperlink"/>
            <w:rFonts w:hint="eastAsia"/>
            <w:noProof/>
            <w:rtl/>
          </w:rPr>
          <w:t>ن</w:t>
        </w:r>
        <w:r w:rsidRPr="007A0582">
          <w:rPr>
            <w:rStyle w:val="Hyperlink"/>
            <w:noProof/>
            <w:rtl/>
          </w:rPr>
          <w:t xml:space="preserve"> </w:t>
        </w:r>
        <w:r w:rsidRPr="007A0582">
          <w:rPr>
            <w:rStyle w:val="Hyperlink"/>
            <w:rFonts w:hint="eastAsia"/>
            <w:noProof/>
            <w:rtl/>
          </w:rPr>
          <w:t>معنا</w:t>
        </w:r>
        <w:r w:rsidRPr="007A0582">
          <w:rPr>
            <w:rStyle w:val="Hyperlink"/>
            <w:rFonts w:hint="cs"/>
            <w:noProof/>
            <w:rtl/>
          </w:rPr>
          <w:t>ی</w:t>
        </w:r>
        <w:r w:rsidRPr="007A0582">
          <w:rPr>
            <w:rStyle w:val="Hyperlink"/>
            <w:noProof/>
            <w:rtl/>
          </w:rPr>
          <w:t xml:space="preserve"> </w:t>
        </w:r>
        <w:r w:rsidRPr="007A0582">
          <w:rPr>
            <w:rStyle w:val="Hyperlink"/>
            <w:rFonts w:hint="eastAsia"/>
            <w:noProof/>
            <w:rtl/>
          </w:rPr>
          <w:t>صح</w:t>
        </w:r>
        <w:r w:rsidRPr="007A0582">
          <w:rPr>
            <w:rStyle w:val="Hyperlink"/>
            <w:rFonts w:hint="cs"/>
            <w:noProof/>
            <w:rtl/>
          </w:rPr>
          <w:t>ی</w:t>
        </w:r>
        <w:r w:rsidRPr="007A0582">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31325149 </w:instrText>
        </w:r>
        <w:r>
          <w:rPr>
            <w:noProof/>
            <w:webHidden/>
          </w:rPr>
          <w:instrText>\h</w:instrText>
        </w:r>
        <w:r>
          <w:rPr>
            <w:noProof/>
            <w:webHidden/>
            <w:rtl/>
          </w:rPr>
          <w:instrText xml:space="preserve"> </w:instrText>
        </w:r>
        <w:r>
          <w:rPr>
            <w:noProof/>
            <w:webHidden/>
            <w:rtl/>
          </w:rPr>
        </w:r>
        <w:r>
          <w:rPr>
            <w:noProof/>
            <w:webHidden/>
            <w:rtl/>
          </w:rPr>
          <w:fldChar w:fldCharType="separate"/>
        </w:r>
        <w:r w:rsidR="005564BC">
          <w:rPr>
            <w:noProof/>
            <w:webHidden/>
            <w:rtl/>
          </w:rPr>
          <w:t>1</w:t>
        </w:r>
        <w:r>
          <w:rPr>
            <w:noProof/>
            <w:webHidden/>
            <w:rtl/>
          </w:rPr>
          <w:fldChar w:fldCharType="end"/>
        </w:r>
      </w:hyperlink>
    </w:p>
    <w:p w:rsidR="00785C0F" w:rsidRDefault="00950D33" w:rsidP="00785C0F">
      <w:pPr>
        <w:pStyle w:val="TOC2"/>
        <w:tabs>
          <w:tab w:val="right" w:leader="dot" w:pos="10194"/>
        </w:tabs>
        <w:rPr>
          <w:rFonts w:asciiTheme="minorHAnsi" w:eastAsiaTheme="minorEastAsia" w:hAnsiTheme="minorHAnsi" w:cstheme="minorBidi"/>
          <w:bCs w:val="0"/>
          <w:noProof/>
          <w:color w:val="auto"/>
          <w:szCs w:val="22"/>
          <w:rtl/>
          <w:lang w:bidi="ar-SA"/>
        </w:rPr>
      </w:pPr>
      <w:hyperlink w:anchor="_Toc31325150" w:history="1">
        <w:r w:rsidR="00785C0F" w:rsidRPr="007A0582">
          <w:rPr>
            <w:rStyle w:val="Hyperlink"/>
            <w:rFonts w:hint="eastAsia"/>
            <w:noProof/>
            <w:rtl/>
          </w:rPr>
          <w:t>مناقشه</w:t>
        </w:r>
        <w:r w:rsidR="00785C0F" w:rsidRPr="007A0582">
          <w:rPr>
            <w:rStyle w:val="Hyperlink"/>
            <w:noProof/>
            <w:rtl/>
          </w:rPr>
          <w:t xml:space="preserve"> </w:t>
        </w:r>
        <w:r w:rsidR="00785C0F" w:rsidRPr="007A0582">
          <w:rPr>
            <w:rStyle w:val="Hyperlink"/>
            <w:rFonts w:hint="eastAsia"/>
            <w:noProof/>
            <w:rtl/>
          </w:rPr>
          <w:t>استاد</w:t>
        </w:r>
        <w:r w:rsidR="00785C0F" w:rsidRPr="007A0582">
          <w:rPr>
            <w:rStyle w:val="Hyperlink"/>
            <w:noProof/>
            <w:rtl/>
          </w:rPr>
          <w:t xml:space="preserve"> </w:t>
        </w:r>
        <w:r w:rsidR="00785C0F" w:rsidRPr="007A0582">
          <w:rPr>
            <w:rStyle w:val="Hyperlink"/>
            <w:rFonts w:hint="eastAsia"/>
            <w:noProof/>
            <w:rtl/>
          </w:rPr>
          <w:t>در</w:t>
        </w:r>
        <w:r w:rsidR="00785C0F" w:rsidRPr="007A0582">
          <w:rPr>
            <w:rStyle w:val="Hyperlink"/>
            <w:noProof/>
            <w:rtl/>
          </w:rPr>
          <w:t xml:space="preserve"> </w:t>
        </w:r>
        <w:r w:rsidR="00785C0F" w:rsidRPr="007A0582">
          <w:rPr>
            <w:rStyle w:val="Hyperlink"/>
            <w:rFonts w:hint="eastAsia"/>
            <w:noProof/>
            <w:rtl/>
          </w:rPr>
          <w:t>کلام</w:t>
        </w:r>
        <w:r w:rsidR="00785C0F" w:rsidRPr="007A0582">
          <w:rPr>
            <w:rStyle w:val="Hyperlink"/>
            <w:noProof/>
            <w:rtl/>
          </w:rPr>
          <w:t xml:space="preserve"> </w:t>
        </w:r>
        <w:r w:rsidR="00785C0F" w:rsidRPr="007A0582">
          <w:rPr>
            <w:rStyle w:val="Hyperlink"/>
            <w:rFonts w:hint="eastAsia"/>
            <w:noProof/>
            <w:rtl/>
          </w:rPr>
          <w:t>مرحوم</w:t>
        </w:r>
        <w:r w:rsidR="00785C0F" w:rsidRPr="007A0582">
          <w:rPr>
            <w:rStyle w:val="Hyperlink"/>
            <w:noProof/>
            <w:rtl/>
          </w:rPr>
          <w:t xml:space="preserve"> </w:t>
        </w:r>
        <w:r w:rsidR="00785C0F" w:rsidRPr="007A0582">
          <w:rPr>
            <w:rStyle w:val="Hyperlink"/>
            <w:rFonts w:hint="eastAsia"/>
            <w:noProof/>
            <w:rtl/>
          </w:rPr>
          <w:t>صدر</w:t>
        </w:r>
        <w:r w:rsidR="00785C0F">
          <w:rPr>
            <w:noProof/>
            <w:webHidden/>
            <w:rtl/>
          </w:rPr>
          <w:tab/>
        </w:r>
        <w:r w:rsidR="00785C0F">
          <w:rPr>
            <w:noProof/>
            <w:webHidden/>
            <w:rtl/>
          </w:rPr>
          <w:fldChar w:fldCharType="begin"/>
        </w:r>
        <w:r w:rsidR="00785C0F">
          <w:rPr>
            <w:noProof/>
            <w:webHidden/>
            <w:rtl/>
          </w:rPr>
          <w:instrText xml:space="preserve"> </w:instrText>
        </w:r>
        <w:r w:rsidR="00785C0F">
          <w:rPr>
            <w:noProof/>
            <w:webHidden/>
          </w:rPr>
          <w:instrText>PAGEREF</w:instrText>
        </w:r>
        <w:r w:rsidR="00785C0F">
          <w:rPr>
            <w:noProof/>
            <w:webHidden/>
            <w:rtl/>
          </w:rPr>
          <w:instrText xml:space="preserve"> _</w:instrText>
        </w:r>
        <w:r w:rsidR="00785C0F">
          <w:rPr>
            <w:noProof/>
            <w:webHidden/>
          </w:rPr>
          <w:instrText>Toc</w:instrText>
        </w:r>
        <w:r w:rsidR="00785C0F">
          <w:rPr>
            <w:noProof/>
            <w:webHidden/>
            <w:rtl/>
          </w:rPr>
          <w:instrText xml:space="preserve">31325150 </w:instrText>
        </w:r>
        <w:r w:rsidR="00785C0F">
          <w:rPr>
            <w:noProof/>
            <w:webHidden/>
          </w:rPr>
          <w:instrText>\h</w:instrText>
        </w:r>
        <w:r w:rsidR="00785C0F">
          <w:rPr>
            <w:noProof/>
            <w:webHidden/>
            <w:rtl/>
          </w:rPr>
          <w:instrText xml:space="preserve"> </w:instrText>
        </w:r>
        <w:r w:rsidR="00785C0F">
          <w:rPr>
            <w:noProof/>
            <w:webHidden/>
            <w:rtl/>
          </w:rPr>
        </w:r>
        <w:r w:rsidR="00785C0F">
          <w:rPr>
            <w:noProof/>
            <w:webHidden/>
            <w:rtl/>
          </w:rPr>
          <w:fldChar w:fldCharType="separate"/>
        </w:r>
        <w:r w:rsidR="005564BC">
          <w:rPr>
            <w:noProof/>
            <w:webHidden/>
            <w:rtl/>
          </w:rPr>
          <w:t>1</w:t>
        </w:r>
        <w:r w:rsidR="00785C0F">
          <w:rPr>
            <w:noProof/>
            <w:webHidden/>
            <w:rtl/>
          </w:rPr>
          <w:fldChar w:fldCharType="end"/>
        </w:r>
      </w:hyperlink>
    </w:p>
    <w:p w:rsidR="00785C0F" w:rsidRDefault="00950D33" w:rsidP="00785C0F">
      <w:pPr>
        <w:pStyle w:val="TOC1"/>
        <w:rPr>
          <w:rFonts w:asciiTheme="minorHAnsi" w:eastAsiaTheme="minorEastAsia" w:hAnsiTheme="minorHAnsi" w:cstheme="minorBidi"/>
          <w:noProof/>
          <w:color w:val="auto"/>
          <w:szCs w:val="22"/>
          <w:rtl/>
          <w:lang w:bidi="ar-SA"/>
        </w:rPr>
      </w:pPr>
      <w:hyperlink w:anchor="_Toc31325151" w:history="1">
        <w:r w:rsidR="00785C0F" w:rsidRPr="007A0582">
          <w:rPr>
            <w:rStyle w:val="Hyperlink"/>
            <w:rFonts w:hint="eastAsia"/>
            <w:noProof/>
            <w:rtl/>
          </w:rPr>
          <w:t>کلام</w:t>
        </w:r>
        <w:r w:rsidR="00785C0F" w:rsidRPr="007A0582">
          <w:rPr>
            <w:rStyle w:val="Hyperlink"/>
            <w:noProof/>
            <w:rtl/>
          </w:rPr>
          <w:t xml:space="preserve"> </w:t>
        </w:r>
        <w:r w:rsidR="00785C0F" w:rsidRPr="007A0582">
          <w:rPr>
            <w:rStyle w:val="Hyperlink"/>
            <w:rFonts w:hint="eastAsia"/>
            <w:noProof/>
            <w:rtl/>
          </w:rPr>
          <w:t>مرحوم</w:t>
        </w:r>
        <w:r w:rsidR="00785C0F" w:rsidRPr="007A0582">
          <w:rPr>
            <w:rStyle w:val="Hyperlink"/>
            <w:noProof/>
            <w:rtl/>
          </w:rPr>
          <w:t xml:space="preserve"> </w:t>
        </w:r>
        <w:r w:rsidR="00785C0F" w:rsidRPr="007A0582">
          <w:rPr>
            <w:rStyle w:val="Hyperlink"/>
            <w:rFonts w:hint="eastAsia"/>
            <w:noProof/>
            <w:rtl/>
          </w:rPr>
          <w:t>آخوند</w:t>
        </w:r>
        <w:r w:rsidR="00785C0F" w:rsidRPr="007A0582">
          <w:rPr>
            <w:rStyle w:val="Hyperlink"/>
            <w:noProof/>
            <w:rtl/>
          </w:rPr>
          <w:t xml:space="preserve"> </w:t>
        </w:r>
        <w:r w:rsidR="00785C0F" w:rsidRPr="007A0582">
          <w:rPr>
            <w:rStyle w:val="Hyperlink"/>
            <w:rFonts w:hint="eastAsia"/>
            <w:noProof/>
            <w:rtl/>
          </w:rPr>
          <w:t>در</w:t>
        </w:r>
        <w:r w:rsidR="00785C0F" w:rsidRPr="007A0582">
          <w:rPr>
            <w:rStyle w:val="Hyperlink"/>
            <w:noProof/>
            <w:rtl/>
          </w:rPr>
          <w:t xml:space="preserve"> </w:t>
        </w:r>
        <w:r w:rsidR="00785C0F" w:rsidRPr="007A0582">
          <w:rPr>
            <w:rStyle w:val="Hyperlink"/>
            <w:rFonts w:hint="eastAsia"/>
            <w:noProof/>
            <w:rtl/>
          </w:rPr>
          <w:t>تصو</w:t>
        </w:r>
        <w:r w:rsidR="00785C0F" w:rsidRPr="007A0582">
          <w:rPr>
            <w:rStyle w:val="Hyperlink"/>
            <w:rFonts w:hint="cs"/>
            <w:noProof/>
            <w:rtl/>
          </w:rPr>
          <w:t>ی</w:t>
        </w:r>
        <w:r w:rsidR="00785C0F" w:rsidRPr="007A0582">
          <w:rPr>
            <w:rStyle w:val="Hyperlink"/>
            <w:rFonts w:hint="eastAsia"/>
            <w:noProof/>
            <w:rtl/>
          </w:rPr>
          <w:t>ر</w:t>
        </w:r>
        <w:r w:rsidR="00785C0F" w:rsidRPr="007A0582">
          <w:rPr>
            <w:rStyle w:val="Hyperlink"/>
            <w:noProof/>
            <w:rtl/>
          </w:rPr>
          <w:t xml:space="preserve"> </w:t>
        </w:r>
        <w:r w:rsidR="00785C0F" w:rsidRPr="007A0582">
          <w:rPr>
            <w:rStyle w:val="Hyperlink"/>
            <w:rFonts w:hint="eastAsia"/>
            <w:noProof/>
            <w:rtl/>
          </w:rPr>
          <w:t>جامع</w:t>
        </w:r>
        <w:r w:rsidR="00785C0F">
          <w:rPr>
            <w:noProof/>
            <w:webHidden/>
            <w:rtl/>
          </w:rPr>
          <w:tab/>
        </w:r>
        <w:r w:rsidR="00785C0F">
          <w:rPr>
            <w:noProof/>
            <w:webHidden/>
            <w:rtl/>
          </w:rPr>
          <w:fldChar w:fldCharType="begin"/>
        </w:r>
        <w:r w:rsidR="00785C0F">
          <w:rPr>
            <w:noProof/>
            <w:webHidden/>
            <w:rtl/>
          </w:rPr>
          <w:instrText xml:space="preserve"> </w:instrText>
        </w:r>
        <w:r w:rsidR="00785C0F">
          <w:rPr>
            <w:noProof/>
            <w:webHidden/>
          </w:rPr>
          <w:instrText>PAGEREF</w:instrText>
        </w:r>
        <w:r w:rsidR="00785C0F">
          <w:rPr>
            <w:noProof/>
            <w:webHidden/>
            <w:rtl/>
          </w:rPr>
          <w:instrText xml:space="preserve"> _</w:instrText>
        </w:r>
        <w:r w:rsidR="00785C0F">
          <w:rPr>
            <w:noProof/>
            <w:webHidden/>
          </w:rPr>
          <w:instrText>Toc</w:instrText>
        </w:r>
        <w:r w:rsidR="00785C0F">
          <w:rPr>
            <w:noProof/>
            <w:webHidden/>
            <w:rtl/>
          </w:rPr>
          <w:instrText xml:space="preserve">31325151 </w:instrText>
        </w:r>
        <w:r w:rsidR="00785C0F">
          <w:rPr>
            <w:noProof/>
            <w:webHidden/>
          </w:rPr>
          <w:instrText>\h</w:instrText>
        </w:r>
        <w:r w:rsidR="00785C0F">
          <w:rPr>
            <w:noProof/>
            <w:webHidden/>
            <w:rtl/>
          </w:rPr>
          <w:instrText xml:space="preserve"> </w:instrText>
        </w:r>
        <w:r w:rsidR="00785C0F">
          <w:rPr>
            <w:noProof/>
            <w:webHidden/>
            <w:rtl/>
          </w:rPr>
        </w:r>
        <w:r w:rsidR="00785C0F">
          <w:rPr>
            <w:noProof/>
            <w:webHidden/>
            <w:rtl/>
          </w:rPr>
          <w:fldChar w:fldCharType="separate"/>
        </w:r>
        <w:r w:rsidR="005564BC">
          <w:rPr>
            <w:noProof/>
            <w:webHidden/>
            <w:rtl/>
          </w:rPr>
          <w:t>2</w:t>
        </w:r>
        <w:r w:rsidR="00785C0F">
          <w:rPr>
            <w:noProof/>
            <w:webHidden/>
            <w:rtl/>
          </w:rPr>
          <w:fldChar w:fldCharType="end"/>
        </w:r>
      </w:hyperlink>
    </w:p>
    <w:p w:rsidR="00785C0F" w:rsidRDefault="00950D33" w:rsidP="00785C0F">
      <w:pPr>
        <w:pStyle w:val="TOC2"/>
        <w:tabs>
          <w:tab w:val="right" w:leader="dot" w:pos="10194"/>
        </w:tabs>
        <w:rPr>
          <w:rFonts w:asciiTheme="minorHAnsi" w:eastAsiaTheme="minorEastAsia" w:hAnsiTheme="minorHAnsi" w:cstheme="minorBidi"/>
          <w:bCs w:val="0"/>
          <w:noProof/>
          <w:color w:val="auto"/>
          <w:szCs w:val="22"/>
          <w:rtl/>
          <w:lang w:bidi="ar-SA"/>
        </w:rPr>
      </w:pPr>
      <w:hyperlink w:anchor="_Toc31325152" w:history="1">
        <w:r w:rsidR="00785C0F" w:rsidRPr="007A0582">
          <w:rPr>
            <w:rStyle w:val="Hyperlink"/>
            <w:rFonts w:hint="eastAsia"/>
            <w:noProof/>
            <w:rtl/>
          </w:rPr>
          <w:t>تصو</w:t>
        </w:r>
        <w:r w:rsidR="00785C0F" w:rsidRPr="007A0582">
          <w:rPr>
            <w:rStyle w:val="Hyperlink"/>
            <w:rFonts w:hint="cs"/>
            <w:noProof/>
            <w:rtl/>
          </w:rPr>
          <w:t>ی</w:t>
        </w:r>
        <w:r w:rsidR="00785C0F" w:rsidRPr="007A0582">
          <w:rPr>
            <w:rStyle w:val="Hyperlink"/>
            <w:rFonts w:hint="eastAsia"/>
            <w:noProof/>
            <w:rtl/>
          </w:rPr>
          <w:t>ر</w:t>
        </w:r>
        <w:r w:rsidR="00785C0F" w:rsidRPr="007A0582">
          <w:rPr>
            <w:rStyle w:val="Hyperlink"/>
            <w:noProof/>
            <w:rtl/>
          </w:rPr>
          <w:t xml:space="preserve"> </w:t>
        </w:r>
        <w:r w:rsidR="00785C0F" w:rsidRPr="007A0582">
          <w:rPr>
            <w:rStyle w:val="Hyperlink"/>
            <w:rFonts w:hint="eastAsia"/>
            <w:noProof/>
            <w:rtl/>
          </w:rPr>
          <w:t>جامع</w:t>
        </w:r>
        <w:r w:rsidR="00785C0F" w:rsidRPr="007A0582">
          <w:rPr>
            <w:rStyle w:val="Hyperlink"/>
            <w:noProof/>
            <w:rtl/>
          </w:rPr>
          <w:t xml:space="preserve"> </w:t>
        </w:r>
        <w:r w:rsidR="00785C0F" w:rsidRPr="007A0582">
          <w:rPr>
            <w:rStyle w:val="Hyperlink"/>
            <w:rFonts w:hint="eastAsia"/>
            <w:noProof/>
            <w:rtl/>
          </w:rPr>
          <w:t>صح</w:t>
        </w:r>
        <w:r w:rsidR="00785C0F" w:rsidRPr="007A0582">
          <w:rPr>
            <w:rStyle w:val="Hyperlink"/>
            <w:rFonts w:hint="cs"/>
            <w:noProof/>
            <w:rtl/>
          </w:rPr>
          <w:t>ی</w:t>
        </w:r>
        <w:r w:rsidR="00785C0F" w:rsidRPr="007A0582">
          <w:rPr>
            <w:rStyle w:val="Hyperlink"/>
            <w:rFonts w:hint="eastAsia"/>
            <w:noProof/>
            <w:rtl/>
          </w:rPr>
          <w:t>ح</w:t>
        </w:r>
        <w:r w:rsidR="00785C0F">
          <w:rPr>
            <w:noProof/>
            <w:webHidden/>
            <w:rtl/>
          </w:rPr>
          <w:tab/>
        </w:r>
        <w:r w:rsidR="00785C0F">
          <w:rPr>
            <w:noProof/>
            <w:webHidden/>
            <w:rtl/>
          </w:rPr>
          <w:fldChar w:fldCharType="begin"/>
        </w:r>
        <w:r w:rsidR="00785C0F">
          <w:rPr>
            <w:noProof/>
            <w:webHidden/>
            <w:rtl/>
          </w:rPr>
          <w:instrText xml:space="preserve"> </w:instrText>
        </w:r>
        <w:r w:rsidR="00785C0F">
          <w:rPr>
            <w:noProof/>
            <w:webHidden/>
          </w:rPr>
          <w:instrText>PAGEREF</w:instrText>
        </w:r>
        <w:r w:rsidR="00785C0F">
          <w:rPr>
            <w:noProof/>
            <w:webHidden/>
            <w:rtl/>
          </w:rPr>
          <w:instrText xml:space="preserve"> _</w:instrText>
        </w:r>
        <w:r w:rsidR="00785C0F">
          <w:rPr>
            <w:noProof/>
            <w:webHidden/>
          </w:rPr>
          <w:instrText>Toc</w:instrText>
        </w:r>
        <w:r w:rsidR="00785C0F">
          <w:rPr>
            <w:noProof/>
            <w:webHidden/>
            <w:rtl/>
          </w:rPr>
          <w:instrText xml:space="preserve">31325152 </w:instrText>
        </w:r>
        <w:r w:rsidR="00785C0F">
          <w:rPr>
            <w:noProof/>
            <w:webHidden/>
          </w:rPr>
          <w:instrText>\h</w:instrText>
        </w:r>
        <w:r w:rsidR="00785C0F">
          <w:rPr>
            <w:noProof/>
            <w:webHidden/>
            <w:rtl/>
          </w:rPr>
          <w:instrText xml:space="preserve"> </w:instrText>
        </w:r>
        <w:r w:rsidR="00785C0F">
          <w:rPr>
            <w:noProof/>
            <w:webHidden/>
            <w:rtl/>
          </w:rPr>
        </w:r>
        <w:r w:rsidR="00785C0F">
          <w:rPr>
            <w:noProof/>
            <w:webHidden/>
            <w:rtl/>
          </w:rPr>
          <w:fldChar w:fldCharType="separate"/>
        </w:r>
        <w:r w:rsidR="005564BC">
          <w:rPr>
            <w:noProof/>
            <w:webHidden/>
            <w:rtl/>
          </w:rPr>
          <w:t>3</w:t>
        </w:r>
        <w:r w:rsidR="00785C0F">
          <w:rPr>
            <w:noProof/>
            <w:webHidden/>
            <w:rtl/>
          </w:rPr>
          <w:fldChar w:fldCharType="end"/>
        </w:r>
      </w:hyperlink>
    </w:p>
    <w:p w:rsidR="00785C0F" w:rsidRDefault="00950D33" w:rsidP="00785C0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25153" w:history="1">
        <w:r w:rsidR="00785C0F" w:rsidRPr="007A0582">
          <w:rPr>
            <w:rStyle w:val="Hyperlink"/>
            <w:rFonts w:hint="eastAsia"/>
            <w:noProof/>
            <w:rtl/>
          </w:rPr>
          <w:t>اشکال</w:t>
        </w:r>
        <w:r w:rsidR="00785C0F" w:rsidRPr="007A0582">
          <w:rPr>
            <w:rStyle w:val="Hyperlink"/>
            <w:noProof/>
            <w:rtl/>
          </w:rPr>
          <w:t xml:space="preserve"> </w:t>
        </w:r>
        <w:r w:rsidR="00785C0F" w:rsidRPr="007A0582">
          <w:rPr>
            <w:rStyle w:val="Hyperlink"/>
            <w:rFonts w:hint="eastAsia"/>
            <w:noProof/>
            <w:rtl/>
          </w:rPr>
          <w:t>به</w:t>
        </w:r>
        <w:r w:rsidR="00785C0F" w:rsidRPr="007A0582">
          <w:rPr>
            <w:rStyle w:val="Hyperlink"/>
            <w:noProof/>
            <w:rtl/>
          </w:rPr>
          <w:t xml:space="preserve"> </w:t>
        </w:r>
        <w:r w:rsidR="00785C0F" w:rsidRPr="007A0582">
          <w:rPr>
            <w:rStyle w:val="Hyperlink"/>
            <w:rFonts w:hint="eastAsia"/>
            <w:noProof/>
            <w:rtl/>
          </w:rPr>
          <w:t>فرض</w:t>
        </w:r>
        <w:r w:rsidR="00785C0F" w:rsidRPr="007A0582">
          <w:rPr>
            <w:rStyle w:val="Hyperlink"/>
            <w:noProof/>
            <w:rtl/>
          </w:rPr>
          <w:t xml:space="preserve"> </w:t>
        </w:r>
        <w:r w:rsidR="00785C0F" w:rsidRPr="007A0582">
          <w:rPr>
            <w:rStyle w:val="Hyperlink"/>
            <w:rFonts w:hint="eastAsia"/>
            <w:noProof/>
            <w:rtl/>
          </w:rPr>
          <w:t>جامع</w:t>
        </w:r>
        <w:r w:rsidR="00785C0F" w:rsidRPr="007A0582">
          <w:rPr>
            <w:rStyle w:val="Hyperlink"/>
            <w:noProof/>
            <w:rtl/>
          </w:rPr>
          <w:t xml:space="preserve"> </w:t>
        </w:r>
        <w:r w:rsidR="00785C0F" w:rsidRPr="007A0582">
          <w:rPr>
            <w:rStyle w:val="Hyperlink"/>
            <w:rFonts w:hint="eastAsia"/>
            <w:noProof/>
            <w:rtl/>
          </w:rPr>
          <w:t>طبق</w:t>
        </w:r>
        <w:r w:rsidR="00785C0F" w:rsidRPr="007A0582">
          <w:rPr>
            <w:rStyle w:val="Hyperlink"/>
            <w:noProof/>
            <w:rtl/>
          </w:rPr>
          <w:t xml:space="preserve"> </w:t>
        </w:r>
        <w:r w:rsidR="00785C0F" w:rsidRPr="007A0582">
          <w:rPr>
            <w:rStyle w:val="Hyperlink"/>
            <w:rFonts w:hint="eastAsia"/>
            <w:noProof/>
            <w:rtl/>
          </w:rPr>
          <w:t>قول</w:t>
        </w:r>
        <w:r w:rsidR="00785C0F" w:rsidRPr="007A0582">
          <w:rPr>
            <w:rStyle w:val="Hyperlink"/>
            <w:noProof/>
            <w:rtl/>
          </w:rPr>
          <w:t xml:space="preserve"> </w:t>
        </w:r>
        <w:r w:rsidR="00785C0F" w:rsidRPr="007A0582">
          <w:rPr>
            <w:rStyle w:val="Hyperlink"/>
            <w:rFonts w:hint="eastAsia"/>
            <w:noProof/>
            <w:rtl/>
          </w:rPr>
          <w:t>به</w:t>
        </w:r>
        <w:r w:rsidR="00785C0F" w:rsidRPr="007A0582">
          <w:rPr>
            <w:rStyle w:val="Hyperlink"/>
            <w:noProof/>
            <w:rtl/>
          </w:rPr>
          <w:t xml:space="preserve"> </w:t>
        </w:r>
        <w:r w:rsidR="00785C0F" w:rsidRPr="007A0582">
          <w:rPr>
            <w:rStyle w:val="Hyperlink"/>
            <w:rFonts w:hint="eastAsia"/>
            <w:noProof/>
            <w:rtl/>
          </w:rPr>
          <w:t>صح</w:t>
        </w:r>
        <w:r w:rsidR="00785C0F" w:rsidRPr="007A0582">
          <w:rPr>
            <w:rStyle w:val="Hyperlink"/>
            <w:rFonts w:hint="cs"/>
            <w:noProof/>
            <w:rtl/>
          </w:rPr>
          <w:t>ی</w:t>
        </w:r>
        <w:r w:rsidR="00785C0F" w:rsidRPr="007A0582">
          <w:rPr>
            <w:rStyle w:val="Hyperlink"/>
            <w:rFonts w:hint="eastAsia"/>
            <w:noProof/>
            <w:rtl/>
          </w:rPr>
          <w:t>ح</w:t>
        </w:r>
        <w:r w:rsidR="00785C0F">
          <w:rPr>
            <w:noProof/>
            <w:webHidden/>
            <w:rtl/>
          </w:rPr>
          <w:tab/>
        </w:r>
        <w:r w:rsidR="00785C0F">
          <w:rPr>
            <w:noProof/>
            <w:webHidden/>
            <w:rtl/>
          </w:rPr>
          <w:fldChar w:fldCharType="begin"/>
        </w:r>
        <w:r w:rsidR="00785C0F">
          <w:rPr>
            <w:noProof/>
            <w:webHidden/>
            <w:rtl/>
          </w:rPr>
          <w:instrText xml:space="preserve"> </w:instrText>
        </w:r>
        <w:r w:rsidR="00785C0F">
          <w:rPr>
            <w:noProof/>
            <w:webHidden/>
          </w:rPr>
          <w:instrText>PAGEREF</w:instrText>
        </w:r>
        <w:r w:rsidR="00785C0F">
          <w:rPr>
            <w:noProof/>
            <w:webHidden/>
            <w:rtl/>
          </w:rPr>
          <w:instrText xml:space="preserve"> _</w:instrText>
        </w:r>
        <w:r w:rsidR="00785C0F">
          <w:rPr>
            <w:noProof/>
            <w:webHidden/>
          </w:rPr>
          <w:instrText>Toc</w:instrText>
        </w:r>
        <w:r w:rsidR="00785C0F">
          <w:rPr>
            <w:noProof/>
            <w:webHidden/>
            <w:rtl/>
          </w:rPr>
          <w:instrText xml:space="preserve">31325153 </w:instrText>
        </w:r>
        <w:r w:rsidR="00785C0F">
          <w:rPr>
            <w:noProof/>
            <w:webHidden/>
          </w:rPr>
          <w:instrText>\h</w:instrText>
        </w:r>
        <w:r w:rsidR="00785C0F">
          <w:rPr>
            <w:noProof/>
            <w:webHidden/>
            <w:rtl/>
          </w:rPr>
          <w:instrText xml:space="preserve"> </w:instrText>
        </w:r>
        <w:r w:rsidR="00785C0F">
          <w:rPr>
            <w:noProof/>
            <w:webHidden/>
            <w:rtl/>
          </w:rPr>
        </w:r>
        <w:r w:rsidR="00785C0F">
          <w:rPr>
            <w:noProof/>
            <w:webHidden/>
            <w:rtl/>
          </w:rPr>
          <w:fldChar w:fldCharType="separate"/>
        </w:r>
        <w:r w:rsidR="005564BC">
          <w:rPr>
            <w:noProof/>
            <w:webHidden/>
            <w:rtl/>
          </w:rPr>
          <w:t>3</w:t>
        </w:r>
        <w:r w:rsidR="00785C0F">
          <w:rPr>
            <w:noProof/>
            <w:webHidden/>
            <w:rtl/>
          </w:rPr>
          <w:fldChar w:fldCharType="end"/>
        </w:r>
      </w:hyperlink>
    </w:p>
    <w:p w:rsidR="00785C0F" w:rsidRPr="00C91EB6" w:rsidRDefault="00785C0F" w:rsidP="00785C0F">
      <w:r>
        <w:rPr>
          <w:rFonts w:cs="B Titr"/>
          <w:noProof/>
          <w:webHidden/>
          <w:color w:val="632423" w:themeColor="accent2" w:themeShade="80"/>
          <w:szCs w:val="24"/>
          <w:rtl/>
        </w:rPr>
        <w:fldChar w:fldCharType="end"/>
      </w:r>
    </w:p>
    <w:p w:rsidR="00785C0F" w:rsidRPr="00A6366F" w:rsidRDefault="00785C0F" w:rsidP="00785C0F">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کلام مرحوم صدر</w:t>
      </w:r>
      <w:r>
        <w:rPr>
          <w:rFonts w:hint="cs"/>
          <w:rtl/>
        </w:rPr>
        <w:t xml:space="preserve">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bookmarkStart w:id="3" w:name="_GoBack"/>
      <w:bookmarkEnd w:id="3"/>
    </w:p>
    <w:p w:rsidR="00785C0F" w:rsidRPr="009C66D5" w:rsidRDefault="00785C0F" w:rsidP="00785C0F">
      <w:pPr>
        <w:rPr>
          <w:rStyle w:val="Emphasis"/>
          <w:b/>
          <w:bCs w:val="0"/>
          <w:rtl/>
        </w:rPr>
      </w:pPr>
      <w:r w:rsidRPr="009C66D5">
        <w:rPr>
          <w:rStyle w:val="Emphasis"/>
          <w:rFonts w:hint="cs"/>
          <w:b/>
          <w:bCs w:val="0"/>
          <w:rtl/>
        </w:rPr>
        <w:t>خلاصه مباحث گذشته:</w:t>
      </w:r>
    </w:p>
    <w:p w:rsidR="00785C0F" w:rsidRPr="003A6148" w:rsidRDefault="00785C0F" w:rsidP="00785C0F">
      <w:pPr>
        <w:pBdr>
          <w:bottom w:val="double" w:sz="6" w:space="1" w:color="auto"/>
        </w:pBdr>
        <w:jc w:val="both"/>
      </w:pPr>
      <w:r>
        <w:rPr>
          <w:rFonts w:hint="cs"/>
          <w:rtl/>
        </w:rPr>
        <w:t>بحث در معنای صحیح و اعم بود</w:t>
      </w:r>
      <w:r>
        <w:t xml:space="preserve"> </w:t>
      </w:r>
      <w:r>
        <w:rPr>
          <w:rFonts w:hint="cs"/>
          <w:rtl/>
        </w:rPr>
        <w:t xml:space="preserve"> که کلام مرحوم آخوند و مرحوم اصفهانی و نائینی ذکر شد و حق در بین آنها نیز تبیین شد. </w:t>
      </w:r>
    </w:p>
    <w:p w:rsidR="00785C0F" w:rsidRDefault="00785C0F" w:rsidP="00785C0F">
      <w:pPr>
        <w:jc w:val="both"/>
      </w:pPr>
    </w:p>
    <w:p w:rsidR="00785C0F" w:rsidRDefault="00785C0F" w:rsidP="00785C0F">
      <w:pPr>
        <w:pStyle w:val="Heading1"/>
        <w:jc w:val="both"/>
        <w:rPr>
          <w:rtl/>
        </w:rPr>
      </w:pPr>
      <w:bookmarkStart w:id="4" w:name="_Toc31325149"/>
      <w:r>
        <w:rPr>
          <w:rFonts w:hint="cs"/>
          <w:rtl/>
        </w:rPr>
        <w:t>کلام شهید صدر در تبیین معنای صحیح</w:t>
      </w:r>
      <w:bookmarkEnd w:id="4"/>
    </w:p>
    <w:p w:rsidR="00785C0F" w:rsidRDefault="00785C0F" w:rsidP="00785C0F">
      <w:pPr>
        <w:jc w:val="both"/>
        <w:rPr>
          <w:rtl/>
        </w:rPr>
      </w:pPr>
      <w:r>
        <w:rPr>
          <w:rtl/>
        </w:rPr>
        <w:t>مرحوم صدر در تب</w:t>
      </w:r>
      <w:r>
        <w:rPr>
          <w:rFonts w:hint="cs"/>
          <w:rtl/>
        </w:rPr>
        <w:t>یی</w:t>
      </w:r>
      <w:r>
        <w:rPr>
          <w:rFonts w:hint="eastAsia"/>
          <w:rtl/>
        </w:rPr>
        <w:t>ن</w:t>
      </w:r>
      <w:r>
        <w:rPr>
          <w:rtl/>
        </w:rPr>
        <w:t xml:space="preserve"> معنا</w:t>
      </w:r>
      <w:r>
        <w:rPr>
          <w:rFonts w:hint="cs"/>
          <w:rtl/>
        </w:rPr>
        <w:t>ی</w:t>
      </w:r>
      <w:r>
        <w:rPr>
          <w:rtl/>
        </w:rPr>
        <w:t xml:space="preserve"> صحت در بحث صح</w:t>
      </w:r>
      <w:r>
        <w:rPr>
          <w:rFonts w:hint="cs"/>
          <w:rtl/>
        </w:rPr>
        <w:t>ی</w:t>
      </w:r>
      <w:r>
        <w:rPr>
          <w:rFonts w:hint="eastAsia"/>
          <w:rtl/>
        </w:rPr>
        <w:t>ح</w:t>
      </w:r>
      <w:r>
        <w:rPr>
          <w:rtl/>
        </w:rPr>
        <w:t xml:space="preserve"> و اعم و پس از اشاره به کلام مرحوم خو</w:t>
      </w:r>
      <w:r>
        <w:rPr>
          <w:rFonts w:hint="cs"/>
          <w:rtl/>
        </w:rPr>
        <w:t>یی</w:t>
      </w:r>
      <w:r>
        <w:rPr>
          <w:rtl/>
        </w:rPr>
        <w:t xml:space="preserve"> _که صحت را در مرکبات فرض نموده و معنا</w:t>
      </w:r>
      <w:r>
        <w:rPr>
          <w:rFonts w:hint="cs"/>
          <w:rtl/>
        </w:rPr>
        <w:t>ی</w:t>
      </w:r>
      <w:r>
        <w:rPr>
          <w:rtl/>
        </w:rPr>
        <w:t xml:space="preserve"> صح</w:t>
      </w:r>
      <w:r>
        <w:rPr>
          <w:rFonts w:hint="cs"/>
          <w:rtl/>
        </w:rPr>
        <w:t>ی</w:t>
      </w:r>
      <w:r>
        <w:rPr>
          <w:rFonts w:hint="eastAsia"/>
          <w:rtl/>
        </w:rPr>
        <w:t>ح</w:t>
      </w:r>
      <w:r>
        <w:rPr>
          <w:rtl/>
        </w:rPr>
        <w:t xml:space="preserve"> را تمام</w:t>
      </w:r>
      <w:r>
        <w:rPr>
          <w:rFonts w:hint="cs"/>
          <w:rtl/>
        </w:rPr>
        <w:t>ی</w:t>
      </w:r>
      <w:r>
        <w:rPr>
          <w:rFonts w:hint="eastAsia"/>
          <w:rtl/>
        </w:rPr>
        <w:t>ت</w:t>
      </w:r>
      <w:r>
        <w:rPr>
          <w:rtl/>
        </w:rPr>
        <w:t xml:space="preserve"> اجزا دانسته است_ فرموده اند: صحت نم</w:t>
      </w:r>
      <w:r>
        <w:rPr>
          <w:rFonts w:hint="cs"/>
          <w:rtl/>
        </w:rPr>
        <w:t>ی</w:t>
      </w:r>
      <w:r>
        <w:rPr>
          <w:rtl/>
        </w:rPr>
        <w:t xml:space="preserve"> تواند به معنا</w:t>
      </w:r>
      <w:r>
        <w:rPr>
          <w:rFonts w:hint="cs"/>
          <w:rtl/>
        </w:rPr>
        <w:t>ی</w:t>
      </w:r>
      <w:r>
        <w:rPr>
          <w:rtl/>
        </w:rPr>
        <w:t xml:space="preserve"> تمام</w:t>
      </w:r>
      <w:r>
        <w:rPr>
          <w:rFonts w:hint="cs"/>
          <w:rtl/>
        </w:rPr>
        <w:t>ی</w:t>
      </w:r>
      <w:r>
        <w:rPr>
          <w:rFonts w:hint="eastAsia"/>
          <w:rtl/>
        </w:rPr>
        <w:t>ت</w:t>
      </w:r>
      <w:r>
        <w:rPr>
          <w:rtl/>
        </w:rPr>
        <w:t xml:space="preserve"> باشد و مختص به مرکبات باشد؛ ز</w:t>
      </w:r>
      <w:r>
        <w:rPr>
          <w:rFonts w:hint="cs"/>
          <w:rtl/>
        </w:rPr>
        <w:t>ی</w:t>
      </w:r>
      <w:r>
        <w:rPr>
          <w:rFonts w:hint="eastAsia"/>
          <w:rtl/>
        </w:rPr>
        <w:t>را</w:t>
      </w:r>
      <w:r>
        <w:rPr>
          <w:rtl/>
        </w:rPr>
        <w:t xml:space="preserve"> وجدانا صدق صحت به مرکبات اختصا</w:t>
      </w:r>
      <w:r>
        <w:rPr>
          <w:rFonts w:hint="eastAsia"/>
          <w:rtl/>
        </w:rPr>
        <w:t>ص</w:t>
      </w:r>
      <w:r>
        <w:rPr>
          <w:rtl/>
        </w:rPr>
        <w:t xml:space="preserve"> ندارد و در بسائط ن</w:t>
      </w:r>
      <w:r>
        <w:rPr>
          <w:rFonts w:hint="cs"/>
          <w:rtl/>
        </w:rPr>
        <w:t>ی</w:t>
      </w:r>
      <w:r>
        <w:rPr>
          <w:rFonts w:hint="eastAsia"/>
          <w:rtl/>
        </w:rPr>
        <w:t>ز</w:t>
      </w:r>
      <w:r>
        <w:rPr>
          <w:rtl/>
        </w:rPr>
        <w:t xml:space="preserve"> صحت استعمال م</w:t>
      </w:r>
      <w:r>
        <w:rPr>
          <w:rFonts w:hint="cs"/>
          <w:rtl/>
        </w:rPr>
        <w:t>ی</w:t>
      </w:r>
      <w:r>
        <w:rPr>
          <w:rtl/>
        </w:rPr>
        <w:t xml:space="preserve"> شود مث</w:t>
      </w:r>
      <w:r>
        <w:rPr>
          <w:rFonts w:hint="cs"/>
          <w:rtl/>
        </w:rPr>
        <w:t>ل</w:t>
      </w:r>
      <w:r>
        <w:rPr>
          <w:rtl/>
        </w:rPr>
        <w:t>ا گفته م</w:t>
      </w:r>
      <w:r>
        <w:rPr>
          <w:rFonts w:hint="cs"/>
          <w:rtl/>
        </w:rPr>
        <w:t>ی</w:t>
      </w:r>
      <w:r>
        <w:rPr>
          <w:rtl/>
        </w:rPr>
        <w:t xml:space="preserve"> شود که فکر صح</w:t>
      </w:r>
      <w:r>
        <w:rPr>
          <w:rFonts w:hint="cs"/>
          <w:rtl/>
        </w:rPr>
        <w:t>ی</w:t>
      </w:r>
      <w:r>
        <w:rPr>
          <w:rFonts w:hint="eastAsia"/>
          <w:rtl/>
        </w:rPr>
        <w:t>ح</w:t>
      </w:r>
      <w:r>
        <w:rPr>
          <w:rtl/>
        </w:rPr>
        <w:t xml:space="preserve"> و نظر صح</w:t>
      </w:r>
      <w:r>
        <w:rPr>
          <w:rFonts w:hint="cs"/>
          <w:rtl/>
        </w:rPr>
        <w:t>ی</w:t>
      </w:r>
      <w:r>
        <w:rPr>
          <w:rFonts w:hint="eastAsia"/>
          <w:rtl/>
        </w:rPr>
        <w:t>ح</w:t>
      </w:r>
      <w:r>
        <w:rPr>
          <w:rtl/>
        </w:rPr>
        <w:t xml:space="preserve"> و... بنابر ا</w:t>
      </w:r>
      <w:r>
        <w:rPr>
          <w:rFonts w:hint="cs"/>
          <w:rtl/>
        </w:rPr>
        <w:t>ی</w:t>
      </w:r>
      <w:r>
        <w:rPr>
          <w:rFonts w:hint="eastAsia"/>
          <w:rtl/>
        </w:rPr>
        <w:t>ن</w:t>
      </w:r>
      <w:r>
        <w:rPr>
          <w:rtl/>
        </w:rPr>
        <w:t xml:space="preserve"> وجه</w:t>
      </w:r>
      <w:r>
        <w:rPr>
          <w:rFonts w:hint="cs"/>
          <w:rtl/>
        </w:rPr>
        <w:t>ی</w:t>
      </w:r>
      <w:r>
        <w:rPr>
          <w:rtl/>
        </w:rPr>
        <w:t xml:space="preserve"> ندارد که صحت به معنا</w:t>
      </w:r>
      <w:r>
        <w:rPr>
          <w:rFonts w:hint="cs"/>
          <w:rtl/>
        </w:rPr>
        <w:t>ی</w:t>
      </w:r>
      <w:r>
        <w:rPr>
          <w:rtl/>
        </w:rPr>
        <w:t xml:space="preserve"> تمام</w:t>
      </w:r>
      <w:r>
        <w:rPr>
          <w:rFonts w:hint="cs"/>
          <w:rtl/>
        </w:rPr>
        <w:t>ی</w:t>
      </w:r>
      <w:r>
        <w:rPr>
          <w:rFonts w:hint="eastAsia"/>
          <w:rtl/>
        </w:rPr>
        <w:t>ت</w:t>
      </w:r>
      <w:r>
        <w:rPr>
          <w:rtl/>
        </w:rPr>
        <w:t xml:space="preserve"> اجزا باشد.</w:t>
      </w:r>
    </w:p>
    <w:p w:rsidR="00785C0F" w:rsidRDefault="00785C0F" w:rsidP="00785C0F">
      <w:pPr>
        <w:jc w:val="both"/>
        <w:rPr>
          <w:rtl/>
        </w:rPr>
      </w:pPr>
      <w:r>
        <w:rPr>
          <w:rFonts w:hint="eastAsia"/>
          <w:rtl/>
        </w:rPr>
        <w:t>البته</w:t>
      </w:r>
      <w:r>
        <w:rPr>
          <w:rtl/>
        </w:rPr>
        <w:t xml:space="preserve"> صحت امر</w:t>
      </w:r>
      <w:r>
        <w:rPr>
          <w:rFonts w:hint="cs"/>
          <w:rtl/>
        </w:rPr>
        <w:t>ی</w:t>
      </w:r>
      <w:r>
        <w:rPr>
          <w:rtl/>
        </w:rPr>
        <w:t xml:space="preserve"> اضا</w:t>
      </w:r>
      <w:r>
        <w:rPr>
          <w:rFonts w:hint="cs"/>
          <w:rtl/>
        </w:rPr>
        <w:t>فی</w:t>
      </w:r>
      <w:r>
        <w:rPr>
          <w:rtl/>
        </w:rPr>
        <w:t xml:space="preserve"> و نسب</w:t>
      </w:r>
      <w:r>
        <w:rPr>
          <w:rFonts w:hint="cs"/>
          <w:rtl/>
        </w:rPr>
        <w:t>ی</w:t>
      </w:r>
      <w:r>
        <w:rPr>
          <w:rtl/>
        </w:rPr>
        <w:t xml:space="preserve"> است و با</w:t>
      </w:r>
      <w:r>
        <w:rPr>
          <w:rFonts w:hint="cs"/>
          <w:rtl/>
        </w:rPr>
        <w:t>ی</w:t>
      </w:r>
      <w:r>
        <w:rPr>
          <w:rFonts w:hint="eastAsia"/>
          <w:rtl/>
        </w:rPr>
        <w:t>د</w:t>
      </w:r>
      <w:r>
        <w:rPr>
          <w:rtl/>
        </w:rPr>
        <w:t xml:space="preserve"> به لحاظ آثار ملاحظه شود؛ ز</w:t>
      </w:r>
      <w:r>
        <w:rPr>
          <w:rFonts w:hint="cs"/>
          <w:rtl/>
        </w:rPr>
        <w:t>ی</w:t>
      </w:r>
      <w:r>
        <w:rPr>
          <w:rFonts w:hint="eastAsia"/>
          <w:rtl/>
        </w:rPr>
        <w:t>را</w:t>
      </w:r>
      <w:r>
        <w:rPr>
          <w:rtl/>
        </w:rPr>
        <w:t xml:space="preserve"> تمام</w:t>
      </w:r>
      <w:r>
        <w:rPr>
          <w:rFonts w:hint="cs"/>
          <w:rtl/>
        </w:rPr>
        <w:t>ی</w:t>
      </w:r>
      <w:r>
        <w:rPr>
          <w:rFonts w:hint="eastAsia"/>
          <w:rtl/>
        </w:rPr>
        <w:t>ت</w:t>
      </w:r>
      <w:r>
        <w:rPr>
          <w:rtl/>
        </w:rPr>
        <w:t xml:space="preserve"> با</w:t>
      </w:r>
      <w:r>
        <w:rPr>
          <w:rFonts w:hint="cs"/>
          <w:rtl/>
        </w:rPr>
        <w:t>ی</w:t>
      </w:r>
      <w:r>
        <w:rPr>
          <w:rFonts w:hint="eastAsia"/>
          <w:rtl/>
        </w:rPr>
        <w:t>د</w:t>
      </w:r>
      <w:r>
        <w:rPr>
          <w:rtl/>
        </w:rPr>
        <w:t xml:space="preserve"> به لحاظ س</w:t>
      </w:r>
      <w:r>
        <w:rPr>
          <w:rFonts w:hint="cs"/>
          <w:rtl/>
        </w:rPr>
        <w:t>ق</w:t>
      </w:r>
      <w:r>
        <w:rPr>
          <w:rtl/>
        </w:rPr>
        <w:t>وط اعاده و قضا و امتثال و ... باشد تا معنا داشته باشد.</w:t>
      </w:r>
    </w:p>
    <w:p w:rsidR="00785C0F" w:rsidRDefault="00785C0F" w:rsidP="00785C0F">
      <w:pPr>
        <w:jc w:val="both"/>
        <w:rPr>
          <w:rtl/>
        </w:rPr>
      </w:pPr>
      <w:r>
        <w:rPr>
          <w:rFonts w:hint="eastAsia"/>
          <w:rtl/>
        </w:rPr>
        <w:t>بنابر</w:t>
      </w:r>
      <w:r>
        <w:rPr>
          <w:rtl/>
        </w:rPr>
        <w:t xml:space="preserve"> ا</w:t>
      </w:r>
      <w:r>
        <w:rPr>
          <w:rFonts w:hint="cs"/>
          <w:rtl/>
        </w:rPr>
        <w:t>ی</w:t>
      </w:r>
      <w:r>
        <w:rPr>
          <w:rFonts w:hint="eastAsia"/>
          <w:rtl/>
        </w:rPr>
        <w:t>ن</w:t>
      </w:r>
      <w:r>
        <w:rPr>
          <w:rtl/>
        </w:rPr>
        <w:t xml:space="preserve"> مرحوم صدر اولا با محقق اصفهان</w:t>
      </w:r>
      <w:r>
        <w:rPr>
          <w:rFonts w:hint="cs"/>
          <w:rtl/>
        </w:rPr>
        <w:t>ی</w:t>
      </w:r>
      <w:r>
        <w:rPr>
          <w:rtl/>
        </w:rPr>
        <w:t xml:space="preserve"> _در اضاف</w:t>
      </w:r>
      <w:r>
        <w:rPr>
          <w:rFonts w:hint="cs"/>
          <w:rtl/>
        </w:rPr>
        <w:t>ی</w:t>
      </w:r>
      <w:r>
        <w:rPr>
          <w:rtl/>
        </w:rPr>
        <w:t xml:space="preserve"> بودن معنا</w:t>
      </w:r>
      <w:r>
        <w:rPr>
          <w:rFonts w:hint="cs"/>
          <w:rtl/>
        </w:rPr>
        <w:t>ی</w:t>
      </w:r>
      <w:r>
        <w:rPr>
          <w:rtl/>
        </w:rPr>
        <w:t xml:space="preserve"> صحت و متقوم بودن آن به لوازم و اضافات- هم نظر هستند و ثان</w:t>
      </w:r>
      <w:r>
        <w:rPr>
          <w:rFonts w:hint="cs"/>
          <w:rtl/>
        </w:rPr>
        <w:t>ی</w:t>
      </w:r>
      <w:r>
        <w:rPr>
          <w:rFonts w:hint="eastAsia"/>
          <w:rtl/>
        </w:rPr>
        <w:t>ا</w:t>
      </w:r>
      <w:r>
        <w:rPr>
          <w:rtl/>
        </w:rPr>
        <w:t xml:space="preserve"> به مرحوم خو</w:t>
      </w:r>
      <w:r>
        <w:rPr>
          <w:rFonts w:hint="cs"/>
          <w:rtl/>
        </w:rPr>
        <w:t>یی</w:t>
      </w:r>
      <w:r>
        <w:rPr>
          <w:rtl/>
        </w:rPr>
        <w:t xml:space="preserve"> اشکال نمودند که صحت نم</w:t>
      </w:r>
      <w:r>
        <w:rPr>
          <w:rFonts w:hint="cs"/>
          <w:rtl/>
        </w:rPr>
        <w:t>ی</w:t>
      </w:r>
      <w:r>
        <w:rPr>
          <w:rtl/>
        </w:rPr>
        <w:t xml:space="preserve"> تواند به معنا</w:t>
      </w:r>
      <w:r>
        <w:rPr>
          <w:rFonts w:hint="cs"/>
          <w:rtl/>
        </w:rPr>
        <w:t>ی</w:t>
      </w:r>
      <w:r>
        <w:rPr>
          <w:rtl/>
        </w:rPr>
        <w:t xml:space="preserve"> تمام</w:t>
      </w:r>
      <w:r>
        <w:rPr>
          <w:rFonts w:hint="cs"/>
          <w:rtl/>
        </w:rPr>
        <w:t>ی</w:t>
      </w:r>
      <w:r>
        <w:rPr>
          <w:rFonts w:hint="eastAsia"/>
          <w:rtl/>
        </w:rPr>
        <w:t>ت</w:t>
      </w:r>
      <w:r>
        <w:rPr>
          <w:rtl/>
        </w:rPr>
        <w:t xml:space="preserve"> باشد</w:t>
      </w:r>
      <w:r>
        <w:rPr>
          <w:rStyle w:val="FootnoteReference"/>
          <w:rtl/>
        </w:rPr>
        <w:footnoteReference w:id="1"/>
      </w:r>
    </w:p>
    <w:p w:rsidR="00785C0F" w:rsidRDefault="00785C0F" w:rsidP="00785C0F">
      <w:pPr>
        <w:pStyle w:val="Heading2"/>
        <w:jc w:val="both"/>
        <w:rPr>
          <w:rtl/>
        </w:rPr>
      </w:pPr>
      <w:bookmarkStart w:id="5" w:name="_Toc31325150"/>
      <w:r>
        <w:rPr>
          <w:rFonts w:hint="cs"/>
          <w:rtl/>
        </w:rPr>
        <w:t>مناقشه استاد در کلام مرحوم صدر</w:t>
      </w:r>
      <w:bookmarkEnd w:id="5"/>
    </w:p>
    <w:p w:rsidR="00785C0F" w:rsidRDefault="00785C0F" w:rsidP="00785C0F">
      <w:pPr>
        <w:jc w:val="both"/>
        <w:rPr>
          <w:rtl/>
        </w:rPr>
      </w:pPr>
      <w:r>
        <w:rPr>
          <w:rFonts w:hint="cs"/>
          <w:rtl/>
        </w:rPr>
        <w:t xml:space="preserve">نسبت به موافقت ایشان با محقق اصفهانی در اینکه تمامیت باید به لحاظ آثار و لوازم باشد سابقا بیان شد که حق با مرحوم آخوند و خویی است و لوازم و آثار خارج از معنای صحت هستند نه مقوم و رکن معنا و محقق اصفهانی بین عنوان صحیح و واقع صحیح خلط نموده اند؛ چرا که واقع صحیح به معنای اجزا و شرایطی است که نسبت به آنها حکم به صحت می شود و </w:t>
      </w:r>
      <w:r>
        <w:rPr>
          <w:rFonts w:hint="cs"/>
          <w:rtl/>
        </w:rPr>
        <w:lastRenderedPageBreak/>
        <w:t>لفظ صلاه نیز به همین معنا است نه اینکه لفظ صلاه وضع برای مفهوم اجزاء و مفهوم صحت شده باشند و مفهوم صحت نیز داخل در مفهوم صلاه باشد که امری بر خلاف وجدان است. بله آثاری مانند سقوط اعاده و قضا از لوازم صحت بوده و دائما بر آن مترتب است.</w:t>
      </w:r>
    </w:p>
    <w:p w:rsidR="00785C0F" w:rsidRDefault="00785C0F" w:rsidP="00785C0F">
      <w:pPr>
        <w:jc w:val="both"/>
        <w:rPr>
          <w:rtl/>
        </w:rPr>
      </w:pPr>
      <w:r>
        <w:rPr>
          <w:rFonts w:hint="cs"/>
          <w:rtl/>
        </w:rPr>
        <w:t xml:space="preserve">اما این که ایشان بر خلاف مرحوم خویی؛ صحیح را در بسائط نیز فرض نموده و صحیح را به معنای دارا بودن حیث مطوب و مرغوب دانسته اند </w:t>
      </w:r>
      <w:r>
        <w:rPr>
          <w:rFonts w:cs="Cambria" w:hint="cs"/>
          <w:rtl/>
        </w:rPr>
        <w:t xml:space="preserve">_ </w:t>
      </w:r>
      <w:r>
        <w:rPr>
          <w:rFonts w:hint="cs"/>
          <w:rtl/>
        </w:rPr>
        <w:t>که در مرکبات ملازم با تمامیت اجزا و شرایط است</w:t>
      </w:r>
      <w:r>
        <w:rPr>
          <w:rFonts w:cs="Cambria" w:hint="cs"/>
          <w:rtl/>
        </w:rPr>
        <w:t>_</w:t>
      </w:r>
      <w:r>
        <w:rPr>
          <w:rFonts w:hint="cs"/>
          <w:rtl/>
        </w:rPr>
        <w:t xml:space="preserve"> مثل فکر صحیح که اثر مرغوب و مطلوب </w:t>
      </w:r>
      <w:r>
        <w:rPr>
          <w:rFonts w:cs="Cambria" w:hint="cs"/>
          <w:rtl/>
        </w:rPr>
        <w:t>_</w:t>
      </w:r>
      <w:r>
        <w:rPr>
          <w:rFonts w:hint="cs"/>
          <w:rtl/>
        </w:rPr>
        <w:t>که نتیجه است</w:t>
      </w:r>
      <w:r>
        <w:rPr>
          <w:rFonts w:cs="Cambria" w:hint="cs"/>
          <w:rtl/>
        </w:rPr>
        <w:t>_</w:t>
      </w:r>
      <w:r>
        <w:rPr>
          <w:rFonts w:hint="cs"/>
          <w:rtl/>
        </w:rPr>
        <w:t xml:space="preserve"> را به دنبال می آورد و لذا به آن صحیح می گویند و به فکری که منتج نباشد جون اثر مطلوب را ندارد فاسد می دانند؛ به نظر ما این کلام صحیح است؛ مگر این که گفته شود که صحت مشترک است و به دو معنا استعمال می شود به این نحو که صحیح در بسائط در مقابل خطا است و در مرکبات، به معنای تام الاجزاء است.</w:t>
      </w:r>
    </w:p>
    <w:p w:rsidR="00785C0F" w:rsidRDefault="00785C0F" w:rsidP="00785C0F">
      <w:pPr>
        <w:pStyle w:val="Heading1"/>
        <w:jc w:val="both"/>
        <w:rPr>
          <w:rtl/>
        </w:rPr>
      </w:pPr>
      <w:bookmarkStart w:id="6" w:name="_Toc31325151"/>
      <w:r>
        <w:rPr>
          <w:rFonts w:hint="cs"/>
          <w:rtl/>
        </w:rPr>
        <w:t>کلام مرحوم آخوند در تصویر جامع</w:t>
      </w:r>
      <w:r>
        <w:rPr>
          <w:rStyle w:val="FootnoteReference"/>
          <w:rtl/>
        </w:rPr>
        <w:footnoteReference w:id="2"/>
      </w:r>
      <w:bookmarkEnd w:id="6"/>
    </w:p>
    <w:p w:rsidR="00785C0F" w:rsidRPr="00B50E21" w:rsidRDefault="00785C0F" w:rsidP="00785C0F">
      <w:pPr>
        <w:jc w:val="both"/>
        <w:rPr>
          <w:rFonts w:cs="Cambria"/>
          <w:rtl/>
        </w:rPr>
      </w:pPr>
      <w:r>
        <w:rPr>
          <w:rFonts w:hint="cs"/>
          <w:rtl/>
        </w:rPr>
        <w:t>مرحوم آخوند فرموده اند: شکی نیست که باید برای موضوع له الفاظ</w:t>
      </w:r>
      <w:r>
        <w:rPr>
          <w:rFonts w:cs="Cambria" w:hint="cs"/>
          <w:rtl/>
        </w:rPr>
        <w:t>_</w:t>
      </w:r>
      <w:r>
        <w:rPr>
          <w:rFonts w:hint="cs"/>
          <w:rtl/>
        </w:rPr>
        <w:t xml:space="preserve"> طبق قول به صحیح و یا اعم</w:t>
      </w:r>
      <w:r w:rsidRPr="00626843">
        <w:rPr>
          <w:rFonts w:hint="cs"/>
          <w:rtl/>
        </w:rPr>
        <w:t>_ وجه جامع فرض شود</w:t>
      </w:r>
      <w:r>
        <w:rPr>
          <w:rFonts w:hint="cs"/>
          <w:rtl/>
        </w:rPr>
        <w:t>؛ زیرا در غیر این صورت یا باید قائل مشترک لفظی شد که باطل و بر خلاف تبادر است؛ زیرا احتمال نمی دهیم که هر یک از انواع نماز معنای مستقلی بدهد و نماز چهار رکعتی با نماز دو رکعتی در معنای نماز متفاوت باشد بلکه وزان وضع در این الفاظ، همانند وزان دیگر الفاظ است که وضع برای کلی است و صدق بر افراد اشتراک لفظی نیست.</w:t>
      </w:r>
    </w:p>
    <w:p w:rsidR="00785C0F" w:rsidRDefault="00785C0F" w:rsidP="00785C0F">
      <w:pPr>
        <w:jc w:val="both"/>
        <w:rPr>
          <w:rtl/>
        </w:rPr>
      </w:pPr>
      <w:r>
        <w:rPr>
          <w:rFonts w:hint="cs"/>
          <w:rtl/>
        </w:rPr>
        <w:t>یا مجاز است به این صورت که وضع برای تام الاجزا باشد و در استعمال آن در برخی اجزا، در فرض نماز غیر اختیاری مجاز باشد، این صورت نیز محتمل نیست؛ حتی نماز تمام در نماز صبح با ظهر و مغرب متفاوت است و هیچ یک از استعمالات مجاز نیستند. بنابر این باید جامعی فرض نمود و لذا اگر تصویر جامع طبق قول به اعم ممکن نباشد، قول به اعم باطل خواهد بود  و از انجا که مرحوم آخوند تصویر جامع را تنها طبق قول به صحیح معقول دانستند اما طبق قول به اعم ممکن ندانسته و تمامی تصاویری که از جامع اعمی ارائه شده است را غلط دانستند؛ پس قول به صحیح متعین خواهد بود.</w:t>
      </w:r>
    </w:p>
    <w:p w:rsidR="00785C0F" w:rsidRDefault="00785C0F" w:rsidP="00785C0F">
      <w:pPr>
        <w:pStyle w:val="Heading2"/>
        <w:jc w:val="both"/>
        <w:rPr>
          <w:rtl/>
        </w:rPr>
      </w:pPr>
      <w:bookmarkStart w:id="7" w:name="_Toc31325152"/>
      <w:r>
        <w:rPr>
          <w:rFonts w:hint="cs"/>
          <w:rtl/>
        </w:rPr>
        <w:lastRenderedPageBreak/>
        <w:t>تصویر جامع صحیح</w:t>
      </w:r>
      <w:bookmarkEnd w:id="7"/>
    </w:p>
    <w:p w:rsidR="00785C0F" w:rsidRDefault="00785C0F" w:rsidP="00785C0F">
      <w:pPr>
        <w:jc w:val="both"/>
        <w:rPr>
          <w:rtl/>
        </w:rPr>
      </w:pPr>
      <w:r>
        <w:rPr>
          <w:rFonts w:hint="cs"/>
          <w:rtl/>
        </w:rPr>
        <w:t>مرحوم آخوند تصویر جامع را طبق قول به صحیح این گونه تبیین نمودند که حد اقل می توان از طریق اثار عمل صحیح اشاره به جامع بین تمامی این افراد موثر نمود مثلا نماز وضع برای چیزی شده که ناهی از فحشا و منکر باشد که این نهی از فحشاء به سبب نماز صحیح محقق می شود و در هر فرض و صورتی مصداق خاصی از نماز صحیح این اثر را دارد.</w:t>
      </w:r>
    </w:p>
    <w:p w:rsidR="00785C0F" w:rsidRDefault="00785C0F" w:rsidP="00785C0F">
      <w:pPr>
        <w:jc w:val="both"/>
        <w:rPr>
          <w:rtl/>
        </w:rPr>
      </w:pPr>
      <w:r>
        <w:rPr>
          <w:rFonts w:hint="cs"/>
          <w:rtl/>
        </w:rPr>
        <w:t>به عبارت دیگر از این که به سبب حکایت شارع اثر واحدی احساس شد، متوجه می شویم که موثر در این اثر نیز واحدی است که همان امر واحد، موضوع له لفظ صلاه است؛ زیرا به جهت قاعده «الواحد لا یصدر الا من واحد» اگر اثر و معلول واحد باشد قطعا علت آن نیز واحد است و نمی تواند امر واحد معلول از امور متفاوتی باشد؛ چرا که در غیر این صورت هر چیزی در هر چیزی اثر خواهد گذاشت و اصلا قانون علیت مختل می شود؛ مثلا گرما هر چند که معلول از امور متفاوتی است اما قطعا تمامی این امور جامع واحدی دارند که همان امر جامع، واحد علت حرارت است.</w:t>
      </w:r>
    </w:p>
    <w:p w:rsidR="00785C0F" w:rsidRDefault="00785C0F" w:rsidP="00785C0F">
      <w:pPr>
        <w:jc w:val="both"/>
        <w:rPr>
          <w:rtl/>
        </w:rPr>
      </w:pPr>
      <w:r>
        <w:rPr>
          <w:rFonts w:hint="cs"/>
          <w:rtl/>
        </w:rPr>
        <w:t>اما هر چند که قاعده« الواحد لا یصدر الا من واحد» صحیح است اما قاعده « الواحد لا یصدر منه الا واحد» باطل است و قاعده سنخیت به صورت مطلق و دو طرفه پذیرفته شده نیست؛ زیرا قطعا امر واحدی مانند انسان می تواند علت برای معالیل متعددی باشد همان گونه که قطعا خداوند نیز می تواند علت برای خلق تمامی معلول ها باشد و این که خداوند تنها بتواند یک معلول داشته باشد خلاف قدرت خدا و خلاف متون دینی است و از اوهام است.</w:t>
      </w:r>
    </w:p>
    <w:p w:rsidR="00785C0F" w:rsidRDefault="00785C0F" w:rsidP="00785C0F">
      <w:pPr>
        <w:jc w:val="both"/>
        <w:rPr>
          <w:rtl/>
        </w:rPr>
      </w:pPr>
      <w:r>
        <w:rPr>
          <w:rFonts w:hint="cs"/>
          <w:rtl/>
        </w:rPr>
        <w:t>بنابر این مرحوم آخوند از طریق اثر واحدی مانند نهی از فحشا و تقرب خاص، جامع واحدی که موضوع له الفاظ است را کشف نمودند به این نحو که تمامی افراد صحیحه اثر واحده دارند؛ اما هر مصداقی یک نحوه اثر دارند و برخی مصادیق اثر کمتری نسبت به مصادیق دیگر دارند و لازم نیست اثر واحدی مانند نهی از فحشاء در تمامی مصادیق یکسان باشد بلکه نماز معصومین نهی از تمامی ذنوب بلکه مکروهات و ترک اولی می کند اما نماز دیگران اثر کمتری دارند اما در اصل اثر واحد مشترک هستند.</w:t>
      </w:r>
    </w:p>
    <w:p w:rsidR="00785C0F" w:rsidRDefault="00785C0F" w:rsidP="00785C0F">
      <w:pPr>
        <w:jc w:val="both"/>
        <w:rPr>
          <w:rtl/>
        </w:rPr>
      </w:pPr>
      <w:r>
        <w:rPr>
          <w:rFonts w:hint="cs"/>
          <w:rtl/>
        </w:rPr>
        <w:t>با توجه به برهانی که مرحوم آخوند ذکر فرمودند اثر مختص به نماز نمی تواند از صوم و ... ناشی شود و اگر در ظاهر آثار مشترکی مترتب شود باید با توجه به برهان مذکور آن را توجیه نمود.</w:t>
      </w:r>
    </w:p>
    <w:p w:rsidR="00785C0F" w:rsidRDefault="00785C0F" w:rsidP="00785C0F">
      <w:pPr>
        <w:pStyle w:val="Heading3"/>
        <w:jc w:val="both"/>
        <w:rPr>
          <w:rtl/>
        </w:rPr>
      </w:pPr>
      <w:bookmarkStart w:id="8" w:name="_Toc31325153"/>
      <w:r>
        <w:rPr>
          <w:rFonts w:hint="cs"/>
          <w:rtl/>
        </w:rPr>
        <w:t>اشکال به فرض جامع طبق قول به صحیح</w:t>
      </w:r>
      <w:bookmarkEnd w:id="8"/>
    </w:p>
    <w:p w:rsidR="00785C0F" w:rsidRDefault="00785C0F" w:rsidP="00785C0F">
      <w:pPr>
        <w:jc w:val="both"/>
        <w:rPr>
          <w:rtl/>
        </w:rPr>
      </w:pPr>
      <w:r>
        <w:rPr>
          <w:rFonts w:hint="cs"/>
          <w:rtl/>
        </w:rPr>
        <w:t>طبق قول به صحیح تصویر جامع ممکن نیست؛ زیرا جامع یا باید بسیط و یا باید مرکب باشد که هیچ یک ممکن نیست.</w:t>
      </w:r>
    </w:p>
    <w:p w:rsidR="00785C0F" w:rsidRDefault="00785C0F" w:rsidP="00785C0F">
      <w:pPr>
        <w:jc w:val="both"/>
        <w:rPr>
          <w:rtl/>
        </w:rPr>
      </w:pPr>
      <w:r>
        <w:rPr>
          <w:rFonts w:hint="cs"/>
          <w:rtl/>
        </w:rPr>
        <w:lastRenderedPageBreak/>
        <w:t>اگر جامع مرکب باشد نمی تواند در هر فرضی صحیح باشد؛ زیرا برای کسی که معذور است بیشترین اجزاء لازم نیست و نماز او با اجزاء کمتر صحیح است و اگر هم مرکب با اجزاء حداقلی مانند ارکان، صحیح باشد، باید نماز غیر معذور، بدون اتیان به تمامی اجزاء به صورت عمدی، صحیح باشد در حالی که قطعا چنین نمازی باطل است. بنابر این مرکب نمی تواند موضوع له باشد.</w:t>
      </w:r>
    </w:p>
    <w:p w:rsidR="00785C0F" w:rsidRDefault="00785C0F" w:rsidP="00785C0F">
      <w:pPr>
        <w:jc w:val="both"/>
        <w:rPr>
          <w:rtl/>
        </w:rPr>
      </w:pPr>
      <w:r>
        <w:rPr>
          <w:rFonts w:hint="cs"/>
          <w:rtl/>
        </w:rPr>
        <w:t xml:space="preserve">اما اگر موضوع له بسیط باشد، عنوانی مانند مطلوب و مانند آن است </w:t>
      </w:r>
      <w:r>
        <w:rPr>
          <w:rFonts w:cs="Cambria" w:hint="cs"/>
          <w:rtl/>
        </w:rPr>
        <w:t>_</w:t>
      </w:r>
      <w:r>
        <w:rPr>
          <w:rFonts w:hint="cs"/>
          <w:rtl/>
        </w:rPr>
        <w:t>که قابل تطبیق بر تمامی مصادیق صحیح است- نمی تواند موضوع له باشد و سه اشکال دارد:</w:t>
      </w:r>
    </w:p>
    <w:p w:rsidR="00785C0F" w:rsidRDefault="00785C0F" w:rsidP="00785C0F">
      <w:pPr>
        <w:jc w:val="both"/>
        <w:rPr>
          <w:rtl/>
        </w:rPr>
      </w:pPr>
      <w:r>
        <w:rPr>
          <w:rFonts w:hint="cs"/>
          <w:rtl/>
        </w:rPr>
        <w:t>1- مطلوبیت متفرع بر امر است و لذا مطلوبیت نمی تواند داخل در مسمی متعلق امر باشد؛ زیرا امر به شیئی بما هو مطلوب تعلق نمی گیرد (همان که از محقق نائینی نقل شد).</w:t>
      </w:r>
    </w:p>
    <w:p w:rsidR="00785C0F" w:rsidRDefault="00785C0F" w:rsidP="00785C0F">
      <w:pPr>
        <w:jc w:val="both"/>
        <w:rPr>
          <w:rtl/>
        </w:rPr>
      </w:pPr>
      <w:r>
        <w:rPr>
          <w:rFonts w:hint="cs"/>
          <w:rtl/>
        </w:rPr>
        <w:t>2- اگر جامع صلاه، عنوان مطلوب باشد، باید معنای نماز مطلوب باشد در حالی که قطعا معنای نماز مرادف با معنای مطلوب نیست و هیچگاه از کلمه صلاه، مطلوبیت فهمیده نمی شود</w:t>
      </w:r>
    </w:p>
    <w:p w:rsidR="00785C0F" w:rsidRPr="00875B7E" w:rsidRDefault="00785C0F" w:rsidP="00785C0F">
      <w:pPr>
        <w:jc w:val="both"/>
        <w:rPr>
          <w:rtl/>
        </w:rPr>
      </w:pPr>
      <w:r>
        <w:rPr>
          <w:rFonts w:hint="cs"/>
          <w:rtl/>
        </w:rPr>
        <w:t>3- لازمه اینکه جامع صلاه، مطلوب باشد این است که در شک در جزئیت نمی توان اصل برائت جاری نمود؛ زیرا مفاد امر مطلوب است و شک در جزء شک در محقق و محصل مطلوب است و باید احتیاط شود در حالی که قائل به صحیح نیز نمی تواند به اصل برائت تمسک کند و بین صحیحی و اعمی در تمسک به برائت تفاوتی نیست و تنها تفاوت بین صحیح و اعمی در اجمال خطاب و تمسک به اطلاق است.</w:t>
      </w:r>
    </w:p>
    <w:p w:rsidR="001B7A74" w:rsidRPr="00785C0F" w:rsidRDefault="001B7A74" w:rsidP="00785C0F">
      <w:pPr>
        <w:rPr>
          <w:szCs w:val="22"/>
          <w:rtl/>
        </w:rPr>
      </w:pPr>
    </w:p>
    <w:sectPr w:rsidR="001B7A74" w:rsidRPr="00785C0F"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D33" w:rsidRDefault="00950D33" w:rsidP="008B750B">
      <w:pPr>
        <w:spacing w:line="240" w:lineRule="auto"/>
      </w:pPr>
      <w:r>
        <w:separator/>
      </w:r>
    </w:p>
  </w:endnote>
  <w:endnote w:type="continuationSeparator" w:id="0">
    <w:p w:rsidR="00950D33" w:rsidRDefault="00950D3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9C62B9" w:rsidRPr="006D44C1" w:rsidTr="0020241A">
      <w:tc>
        <w:tcPr>
          <w:tcW w:w="3382" w:type="dxa"/>
          <w:tcBorders>
            <w:top w:val="nil"/>
            <w:left w:val="nil"/>
            <w:bottom w:val="nil"/>
            <w:right w:val="nil"/>
          </w:tcBorders>
        </w:tcPr>
        <w:p w:rsidR="009C62B9" w:rsidRDefault="009C62B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C62B9" w:rsidRDefault="009C62B9" w:rsidP="006D44C1">
          <w:pPr>
            <w:pStyle w:val="Footer"/>
            <w:jc w:val="right"/>
            <w:rPr>
              <w:rtl/>
            </w:rPr>
          </w:pPr>
          <w:r>
            <w:rPr>
              <w:rFonts w:hint="cs"/>
              <w:rtl/>
            </w:rPr>
            <w:t xml:space="preserve">صفحه </w:t>
          </w:r>
          <w:r>
            <w:fldChar w:fldCharType="begin"/>
          </w:r>
          <w:r>
            <w:instrText>PAGE   \* MERGEFORMAT</w:instrText>
          </w:r>
          <w:r>
            <w:fldChar w:fldCharType="separate"/>
          </w:r>
          <w:r w:rsidR="005564BC" w:rsidRPr="005564BC">
            <w:rPr>
              <w:noProof/>
              <w:rtl/>
              <w:lang w:val="fa-IR"/>
            </w:rPr>
            <w:t>1</w:t>
          </w:r>
          <w:r>
            <w:rPr>
              <w:noProof/>
            </w:rPr>
            <w:fldChar w:fldCharType="end"/>
          </w:r>
        </w:p>
      </w:tc>
      <w:tc>
        <w:tcPr>
          <w:tcW w:w="4786" w:type="dxa"/>
          <w:tcBorders>
            <w:top w:val="nil"/>
            <w:left w:val="nil"/>
            <w:bottom w:val="nil"/>
            <w:right w:val="nil"/>
          </w:tcBorders>
          <w:vAlign w:val="center"/>
        </w:tcPr>
        <w:p w:rsidR="009C62B9" w:rsidRPr="006D44C1" w:rsidRDefault="009C62B9" w:rsidP="001B6799">
          <w:pPr>
            <w:pStyle w:val="Footer"/>
            <w:bidi w:val="0"/>
            <w:rPr>
              <w:color w:val="808080" w:themeColor="background1" w:themeShade="80"/>
              <w:rtl/>
            </w:rPr>
          </w:pPr>
          <w:bookmarkStart w:id="16" w:name="BokAdres"/>
          <w:bookmarkEnd w:id="16"/>
          <w:r>
            <w:rPr>
              <w:color w:val="808080" w:themeColor="background1" w:themeShade="80"/>
            </w:rPr>
            <w:t>U1mq1_13981030-074_hs2_mfeb.ir</w:t>
          </w:r>
        </w:p>
      </w:tc>
    </w:tr>
  </w:tbl>
  <w:p w:rsidR="009C62B9" w:rsidRDefault="009C62B9"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D33" w:rsidRDefault="00950D33" w:rsidP="008B750B">
      <w:pPr>
        <w:spacing w:line="240" w:lineRule="auto"/>
      </w:pPr>
      <w:r>
        <w:separator/>
      </w:r>
    </w:p>
  </w:footnote>
  <w:footnote w:type="continuationSeparator" w:id="0">
    <w:p w:rsidR="00950D33" w:rsidRDefault="00950D33" w:rsidP="008B750B">
      <w:pPr>
        <w:spacing w:line="240" w:lineRule="auto"/>
      </w:pPr>
      <w:r>
        <w:continuationSeparator/>
      </w:r>
    </w:p>
  </w:footnote>
  <w:footnote w:id="1">
    <w:p w:rsidR="00785C0F" w:rsidRPr="00D94C23" w:rsidRDefault="00785C0F" w:rsidP="00785C0F">
      <w:pPr>
        <w:pStyle w:val="FootnoteText"/>
      </w:pPr>
      <w:r w:rsidRPr="00D94C23">
        <w:footnoteRef/>
      </w:r>
      <w:r w:rsidRPr="00D94C23">
        <w:rPr>
          <w:rtl/>
        </w:rPr>
        <w:t xml:space="preserve"> </w:t>
      </w:r>
      <w:hyperlink r:id="rId1" w:history="1">
        <w:r w:rsidRPr="00D94C23">
          <w:rPr>
            <w:rStyle w:val="Hyperlink"/>
            <w:rtl/>
          </w:rPr>
          <w:t>بحوث ف</w:t>
        </w:r>
        <w:r w:rsidRPr="00D94C23">
          <w:rPr>
            <w:rStyle w:val="Hyperlink"/>
            <w:rFonts w:hint="cs"/>
            <w:rtl/>
          </w:rPr>
          <w:t>ی</w:t>
        </w:r>
        <w:r w:rsidRPr="00D94C23">
          <w:rPr>
            <w:rStyle w:val="Hyperlink"/>
            <w:rtl/>
          </w:rPr>
          <w:t xml:space="preserve"> علم الأصول، الس</w:t>
        </w:r>
        <w:r w:rsidRPr="00D94C23">
          <w:rPr>
            <w:rStyle w:val="Hyperlink"/>
            <w:rFonts w:hint="cs"/>
            <w:rtl/>
          </w:rPr>
          <w:t>ی</w:t>
        </w:r>
        <w:r w:rsidRPr="00D94C23">
          <w:rPr>
            <w:rStyle w:val="Hyperlink"/>
            <w:rFonts w:hint="eastAsia"/>
            <w:rtl/>
          </w:rPr>
          <w:t>د</w:t>
        </w:r>
        <w:r w:rsidRPr="00D94C23">
          <w:rPr>
            <w:rStyle w:val="Hyperlink"/>
            <w:rtl/>
          </w:rPr>
          <w:t xml:space="preserve"> محمد باقر الصدر، ج1، ص193.</w:t>
        </w:r>
      </w:hyperlink>
    </w:p>
  </w:footnote>
  <w:footnote w:id="2">
    <w:p w:rsidR="00785C0F" w:rsidRPr="00082462" w:rsidRDefault="00785C0F" w:rsidP="00785C0F">
      <w:pPr>
        <w:pStyle w:val="FootnoteText"/>
      </w:pPr>
      <w:r w:rsidRPr="00082462">
        <w:footnoteRef/>
      </w:r>
      <w:r w:rsidRPr="00082462">
        <w:rPr>
          <w:rtl/>
        </w:rPr>
        <w:t xml:space="preserve"> </w:t>
      </w:r>
      <w:hyperlink r:id="rId2" w:history="1">
        <w:r w:rsidRPr="00082462">
          <w:rPr>
            <w:rStyle w:val="Hyperlink"/>
            <w:rFonts w:hint="eastAsia"/>
            <w:rtl/>
          </w:rPr>
          <w:t>کفا</w:t>
        </w:r>
        <w:r w:rsidRPr="00082462">
          <w:rPr>
            <w:rStyle w:val="Hyperlink"/>
            <w:rFonts w:hint="cs"/>
            <w:rtl/>
          </w:rPr>
          <w:t>ی</w:t>
        </w:r>
        <w:r w:rsidRPr="00082462">
          <w:rPr>
            <w:rStyle w:val="Hyperlink"/>
            <w:rFonts w:hint="eastAsia"/>
            <w:rtl/>
          </w:rPr>
          <w:t>ه</w:t>
        </w:r>
        <w:r w:rsidRPr="00082462">
          <w:rPr>
            <w:rStyle w:val="Hyperlink"/>
            <w:rtl/>
          </w:rPr>
          <w:t xml:space="preserve"> الاصول، آخوند خراسان</w:t>
        </w:r>
        <w:r w:rsidRPr="00082462">
          <w:rPr>
            <w:rStyle w:val="Hyperlink"/>
            <w:rFonts w:hint="cs"/>
            <w:rtl/>
          </w:rPr>
          <w:t>ی</w:t>
        </w:r>
        <w:r w:rsidRPr="00082462">
          <w:rPr>
            <w:rStyle w:val="Hyperlink"/>
            <w:rFonts w:hint="eastAsia"/>
            <w:rtl/>
          </w:rPr>
          <w:t>،</w:t>
        </w:r>
        <w:r w:rsidRPr="00082462">
          <w:rPr>
            <w:rStyle w:val="Hyperlink"/>
            <w:rtl/>
          </w:rPr>
          <w:t xml:space="preserve"> ج1، ص24.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2B9" w:rsidRPr="001D2E9A" w:rsidRDefault="009C62B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9" w:name="BokNum"/>
    <w:bookmarkEnd w:id="9"/>
    <w:r>
      <w:rPr>
        <w:b/>
        <w:bCs/>
        <w:sz w:val="20"/>
        <w:szCs w:val="24"/>
        <w:rtl/>
      </w:rPr>
      <w:t>074</w:t>
    </w:r>
    <w:r>
      <w:rPr>
        <w:rFonts w:hint="cs"/>
        <w:b/>
        <w:bCs/>
        <w:sz w:val="20"/>
        <w:szCs w:val="24"/>
        <w:rtl/>
      </w:rPr>
      <w:tab/>
    </w:r>
    <w:r w:rsidRPr="00C32A7E">
      <w:rPr>
        <w:rFonts w:hint="cs"/>
        <w:b/>
        <w:bCs/>
        <w:color w:val="632423" w:themeColor="accent2" w:themeShade="80"/>
        <w:sz w:val="20"/>
        <w:szCs w:val="24"/>
        <w:rtl/>
      </w:rPr>
      <w:t xml:space="preserve">درس خارج </w:t>
    </w:r>
    <w:bookmarkStart w:id="10" w:name="Bokdars"/>
    <w:bookmarkEnd w:id="1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1" w:name="Bokostad"/>
    <w:bookmarkEnd w:id="1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2" w:name="BokTarikh"/>
    <w:bookmarkEnd w:id="12"/>
    <w:r>
      <w:rPr>
        <w:sz w:val="24"/>
        <w:szCs w:val="24"/>
        <w:rtl/>
      </w:rPr>
      <w:t>30 /10 /1398</w:t>
    </w:r>
  </w:p>
  <w:p w:rsidR="009C62B9" w:rsidRPr="00F16B53" w:rsidRDefault="009C62B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3" w:name="BokSabj"/>
    <w:bookmarkEnd w:id="13"/>
    <w:r>
      <w:rPr>
        <w:color w:val="000000" w:themeColor="text1"/>
        <w:sz w:val="24"/>
        <w:szCs w:val="24"/>
        <w:rtl/>
      </w:rPr>
      <w:t>صح</w:t>
    </w:r>
    <w:r>
      <w:rPr>
        <w:rFonts w:hint="cs"/>
        <w:color w:val="000000" w:themeColor="text1"/>
        <w:sz w:val="24"/>
        <w:szCs w:val="24"/>
        <w:rtl/>
      </w:rPr>
      <w:t>ی</w:t>
    </w:r>
    <w:r>
      <w:rPr>
        <w:rFonts w:hint="eastAsia"/>
        <w:color w:val="000000" w:themeColor="text1"/>
        <w:sz w:val="24"/>
        <w:szCs w:val="24"/>
        <w:rtl/>
      </w:rPr>
      <w:t>ح</w:t>
    </w:r>
    <w:r>
      <w:rPr>
        <w:color w:val="000000" w:themeColor="text1"/>
        <w:sz w:val="24"/>
        <w:szCs w:val="24"/>
        <w:rtl/>
      </w:rPr>
      <w:t xml:space="preserve"> و اعم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4" w:name="Bokmoqarer"/>
    <w:bookmarkEnd w:id="1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5" w:name="BokSabj2"/>
    <w:bookmarkEnd w:id="15"/>
    <w:r>
      <w:rPr>
        <w:sz w:val="24"/>
        <w:szCs w:val="24"/>
        <w:rtl/>
      </w:rPr>
      <w:t>کلام مرحوم صدر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462"/>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7773"/>
    <w:rsid w:val="00181844"/>
    <w:rsid w:val="001837E9"/>
    <w:rsid w:val="00187DFA"/>
    <w:rsid w:val="00197471"/>
    <w:rsid w:val="001A1BC1"/>
    <w:rsid w:val="001A1EA5"/>
    <w:rsid w:val="001A2574"/>
    <w:rsid w:val="001A27D7"/>
    <w:rsid w:val="001A294E"/>
    <w:rsid w:val="001A4ED8"/>
    <w:rsid w:val="001B2488"/>
    <w:rsid w:val="001B6799"/>
    <w:rsid w:val="001B7A74"/>
    <w:rsid w:val="001C1362"/>
    <w:rsid w:val="001D2E9A"/>
    <w:rsid w:val="001D597F"/>
    <w:rsid w:val="001E3FD4"/>
    <w:rsid w:val="0020241A"/>
    <w:rsid w:val="00203821"/>
    <w:rsid w:val="00211632"/>
    <w:rsid w:val="0021630D"/>
    <w:rsid w:val="0024121B"/>
    <w:rsid w:val="00247D2F"/>
    <w:rsid w:val="00256560"/>
    <w:rsid w:val="002722EF"/>
    <w:rsid w:val="0027605E"/>
    <w:rsid w:val="00281E00"/>
    <w:rsid w:val="00294A52"/>
    <w:rsid w:val="002B575F"/>
    <w:rsid w:val="002B729B"/>
    <w:rsid w:val="002C23B5"/>
    <w:rsid w:val="002C53A2"/>
    <w:rsid w:val="002D0040"/>
    <w:rsid w:val="002D2FA8"/>
    <w:rsid w:val="002E220F"/>
    <w:rsid w:val="002F0EA6"/>
    <w:rsid w:val="00307311"/>
    <w:rsid w:val="0032100F"/>
    <w:rsid w:val="003330B3"/>
    <w:rsid w:val="0033402C"/>
    <w:rsid w:val="00340521"/>
    <w:rsid w:val="00345C73"/>
    <w:rsid w:val="00354A99"/>
    <w:rsid w:val="00360311"/>
    <w:rsid w:val="00361922"/>
    <w:rsid w:val="0037339B"/>
    <w:rsid w:val="00386C11"/>
    <w:rsid w:val="00386F82"/>
    <w:rsid w:val="00394AFB"/>
    <w:rsid w:val="00397466"/>
    <w:rsid w:val="003A35AB"/>
    <w:rsid w:val="003A6148"/>
    <w:rsid w:val="003B0D13"/>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64BC"/>
    <w:rsid w:val="0056213C"/>
    <w:rsid w:val="00567118"/>
    <w:rsid w:val="00570878"/>
    <w:rsid w:val="00580C24"/>
    <w:rsid w:val="005968EF"/>
    <w:rsid w:val="00596C1E"/>
    <w:rsid w:val="005A2E26"/>
    <w:rsid w:val="005B7BCA"/>
    <w:rsid w:val="005C0DAE"/>
    <w:rsid w:val="005C188E"/>
    <w:rsid w:val="005D2349"/>
    <w:rsid w:val="005E1B60"/>
    <w:rsid w:val="005E5507"/>
    <w:rsid w:val="005E607B"/>
    <w:rsid w:val="005F0A8D"/>
    <w:rsid w:val="005F2EB7"/>
    <w:rsid w:val="00601229"/>
    <w:rsid w:val="00603B67"/>
    <w:rsid w:val="006162A2"/>
    <w:rsid w:val="006240DA"/>
    <w:rsid w:val="00626843"/>
    <w:rsid w:val="0063256E"/>
    <w:rsid w:val="00633F04"/>
    <w:rsid w:val="00635219"/>
    <w:rsid w:val="00635EC0"/>
    <w:rsid w:val="00640B58"/>
    <w:rsid w:val="006418FE"/>
    <w:rsid w:val="0065067F"/>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5C0F"/>
    <w:rsid w:val="00791844"/>
    <w:rsid w:val="00795E02"/>
    <w:rsid w:val="007979D0"/>
    <w:rsid w:val="007A4E18"/>
    <w:rsid w:val="007A7B8C"/>
    <w:rsid w:val="007C6D9E"/>
    <w:rsid w:val="007D081A"/>
    <w:rsid w:val="007D1C43"/>
    <w:rsid w:val="007D6C53"/>
    <w:rsid w:val="007E1564"/>
    <w:rsid w:val="007E1E87"/>
    <w:rsid w:val="007E5B3F"/>
    <w:rsid w:val="007E6BB1"/>
    <w:rsid w:val="007F2257"/>
    <w:rsid w:val="0080091D"/>
    <w:rsid w:val="00804108"/>
    <w:rsid w:val="00804FC4"/>
    <w:rsid w:val="00816367"/>
    <w:rsid w:val="00816A0B"/>
    <w:rsid w:val="00824B22"/>
    <w:rsid w:val="00830C53"/>
    <w:rsid w:val="00837FAA"/>
    <w:rsid w:val="00841F77"/>
    <w:rsid w:val="008518C3"/>
    <w:rsid w:val="0085276D"/>
    <w:rsid w:val="00863390"/>
    <w:rsid w:val="0086385C"/>
    <w:rsid w:val="00871916"/>
    <w:rsid w:val="00875B7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D33"/>
    <w:rsid w:val="00953B28"/>
    <w:rsid w:val="00954322"/>
    <w:rsid w:val="00957CAA"/>
    <w:rsid w:val="00966614"/>
    <w:rsid w:val="0096778A"/>
    <w:rsid w:val="00977656"/>
    <w:rsid w:val="009846A7"/>
    <w:rsid w:val="0098794D"/>
    <w:rsid w:val="0099497B"/>
    <w:rsid w:val="009A43BA"/>
    <w:rsid w:val="009B0D05"/>
    <w:rsid w:val="009B4CA6"/>
    <w:rsid w:val="009B79F8"/>
    <w:rsid w:val="009C62B9"/>
    <w:rsid w:val="009C66D5"/>
    <w:rsid w:val="009D13FD"/>
    <w:rsid w:val="009D266A"/>
    <w:rsid w:val="009F7E07"/>
    <w:rsid w:val="00A01522"/>
    <w:rsid w:val="00A10A11"/>
    <w:rsid w:val="00A13C6A"/>
    <w:rsid w:val="00A17B09"/>
    <w:rsid w:val="00A457C6"/>
    <w:rsid w:val="00A46AD0"/>
    <w:rsid w:val="00A47063"/>
    <w:rsid w:val="00A473A8"/>
    <w:rsid w:val="00A513F0"/>
    <w:rsid w:val="00A5369E"/>
    <w:rsid w:val="00A61AC8"/>
    <w:rsid w:val="00A6366F"/>
    <w:rsid w:val="00A65D4C"/>
    <w:rsid w:val="00A70177"/>
    <w:rsid w:val="00A70512"/>
    <w:rsid w:val="00AA1F60"/>
    <w:rsid w:val="00AA40D7"/>
    <w:rsid w:val="00AB22C7"/>
    <w:rsid w:val="00AB5F7D"/>
    <w:rsid w:val="00AC0C50"/>
    <w:rsid w:val="00AC6FE2"/>
    <w:rsid w:val="00AF3925"/>
    <w:rsid w:val="00B1296B"/>
    <w:rsid w:val="00B2292F"/>
    <w:rsid w:val="00B43169"/>
    <w:rsid w:val="00B501A8"/>
    <w:rsid w:val="00B55AE4"/>
    <w:rsid w:val="00B70B46"/>
    <w:rsid w:val="00B739B0"/>
    <w:rsid w:val="00B743D3"/>
    <w:rsid w:val="00B814A3"/>
    <w:rsid w:val="00B96F38"/>
    <w:rsid w:val="00BA449D"/>
    <w:rsid w:val="00BC716B"/>
    <w:rsid w:val="00BD0E74"/>
    <w:rsid w:val="00BD5F8C"/>
    <w:rsid w:val="00BE29DD"/>
    <w:rsid w:val="00BE773C"/>
    <w:rsid w:val="00C066AF"/>
    <w:rsid w:val="00C10E06"/>
    <w:rsid w:val="00C127D6"/>
    <w:rsid w:val="00C145B8"/>
    <w:rsid w:val="00C23A4C"/>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4C23"/>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546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24/&#1575;&#1604;&#1576;&#1740;&#1606;" TargetMode="External"/><Relationship Id="rId1" Type="http://schemas.openxmlformats.org/officeDocument/2006/relationships/hyperlink" Target="http://lib.eshia.ir/13064/1/193/&#1575;&#1604;&#1608;&#1575;&#1602;&#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30355-CFCA-44A7-9D3F-324C65D3D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159</TotalTime>
  <Pages>1</Pages>
  <Words>995</Words>
  <Characters>5675</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2020-02-01T04:20:00Z</cp:lastPrinted>
  <dcterms:created xsi:type="dcterms:W3CDTF">2020-01-20T04:58:00Z</dcterms:created>
  <dcterms:modified xsi:type="dcterms:W3CDTF">2020-02-01T04:20:00Z</dcterms:modified>
  <cp:contentStatus>ویرایش 2.5</cp:contentStatus>
  <cp:version>2.7</cp:version>
</cp:coreProperties>
</file>