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333B2" w:rsidRDefault="005333B2" w:rsidP="005333B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505685" w:history="1">
        <w:r w:rsidRPr="00473B3F">
          <w:rPr>
            <w:rStyle w:val="Hyperlink"/>
            <w:noProof/>
            <w:rtl/>
          </w:rPr>
          <w:t>معنا</w:t>
        </w:r>
        <w:r w:rsidRPr="00473B3F">
          <w:rPr>
            <w:rStyle w:val="Hyperlink"/>
            <w:rFonts w:hint="cs"/>
            <w:noProof/>
            <w:rtl/>
          </w:rPr>
          <w:t>ی</w:t>
        </w:r>
        <w:r w:rsidRPr="00473B3F">
          <w:rPr>
            <w:rStyle w:val="Hyperlink"/>
            <w:noProof/>
            <w:rtl/>
          </w:rPr>
          <w:t xml:space="preserve"> اول در علام</w:t>
        </w:r>
        <w:r w:rsidRPr="00473B3F">
          <w:rPr>
            <w:rStyle w:val="Hyperlink"/>
            <w:rFonts w:hint="cs"/>
            <w:noProof/>
            <w:rtl/>
          </w:rPr>
          <w:t>ی</w:t>
        </w:r>
        <w:r w:rsidRPr="00473B3F">
          <w:rPr>
            <w:rStyle w:val="Hyperlink"/>
            <w:rFonts w:hint="eastAsia"/>
            <w:noProof/>
            <w:rtl/>
          </w:rPr>
          <w:t>ت</w:t>
        </w:r>
        <w:r w:rsidRPr="00473B3F">
          <w:rPr>
            <w:rStyle w:val="Hyperlink"/>
            <w:noProof/>
            <w:rtl/>
          </w:rPr>
          <w:t xml:space="preserve"> صحت حمل: وحدت معنا</w:t>
        </w:r>
        <w:r w:rsidRPr="00473B3F">
          <w:rPr>
            <w:rStyle w:val="Hyperlink"/>
            <w:rFonts w:hint="cs"/>
            <w:noProof/>
            <w:rtl/>
          </w:rPr>
          <w:t>ی</w:t>
        </w:r>
        <w:r w:rsidRPr="00473B3F">
          <w:rPr>
            <w:rStyle w:val="Hyperlink"/>
            <w:noProof/>
            <w:rtl/>
          </w:rPr>
          <w:t xml:space="preserve"> موضوع و محمول در حمل اول</w:t>
        </w:r>
        <w:r w:rsidRPr="00473B3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27505685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333B2" w:rsidRDefault="005333B2" w:rsidP="005333B2">
      <w:pPr>
        <w:pStyle w:val="TOC1"/>
        <w:rPr>
          <w:rFonts w:asciiTheme="minorHAnsi" w:eastAsiaTheme="minorEastAsia" w:hAnsiTheme="minorHAnsi" w:cstheme="minorBidi"/>
          <w:noProof/>
          <w:color w:val="auto"/>
          <w:szCs w:val="22"/>
          <w:rtl/>
          <w:lang w:bidi="ar-SA"/>
        </w:rPr>
      </w:pPr>
      <w:hyperlink w:anchor="_Toc27505686" w:history="1">
        <w:r w:rsidRPr="00473B3F">
          <w:rPr>
            <w:rStyle w:val="Hyperlink"/>
            <w:noProof/>
            <w:rtl/>
          </w:rPr>
          <w:t>معنا</w:t>
        </w:r>
        <w:r w:rsidRPr="00473B3F">
          <w:rPr>
            <w:rStyle w:val="Hyperlink"/>
            <w:rFonts w:hint="cs"/>
            <w:noProof/>
            <w:rtl/>
          </w:rPr>
          <w:t>ی</w:t>
        </w:r>
        <w:r w:rsidRPr="00473B3F">
          <w:rPr>
            <w:rStyle w:val="Hyperlink"/>
            <w:noProof/>
            <w:rtl/>
          </w:rPr>
          <w:t xml:space="preserve"> دوم در علام</w:t>
        </w:r>
        <w:r w:rsidRPr="00473B3F">
          <w:rPr>
            <w:rStyle w:val="Hyperlink"/>
            <w:rFonts w:hint="cs"/>
            <w:noProof/>
            <w:rtl/>
          </w:rPr>
          <w:t>ی</w:t>
        </w:r>
        <w:r w:rsidRPr="00473B3F">
          <w:rPr>
            <w:rStyle w:val="Hyperlink"/>
            <w:rFonts w:hint="eastAsia"/>
            <w:noProof/>
            <w:rtl/>
          </w:rPr>
          <w:t>ت</w:t>
        </w:r>
        <w:r w:rsidRPr="00473B3F">
          <w:rPr>
            <w:rStyle w:val="Hyperlink"/>
            <w:noProof/>
            <w:rtl/>
          </w:rPr>
          <w:t xml:space="preserve"> صحت حمل : انطباق معنا</w:t>
        </w:r>
        <w:r w:rsidRPr="00473B3F">
          <w:rPr>
            <w:rStyle w:val="Hyperlink"/>
            <w:rFonts w:hint="cs"/>
            <w:noProof/>
            <w:rtl/>
          </w:rPr>
          <w:t>ی</w:t>
        </w:r>
        <w:r w:rsidRPr="00473B3F">
          <w:rPr>
            <w:rStyle w:val="Hyperlink"/>
            <w:noProof/>
            <w:rtl/>
          </w:rPr>
          <w:t xml:space="preserve"> موضوع و محمول در حمل اول</w:t>
        </w:r>
        <w:r w:rsidRPr="00473B3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27505686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333B2" w:rsidRDefault="005333B2" w:rsidP="005333B2">
      <w:pPr>
        <w:pStyle w:val="TOC1"/>
        <w:rPr>
          <w:rFonts w:asciiTheme="minorHAnsi" w:eastAsiaTheme="minorEastAsia" w:hAnsiTheme="minorHAnsi" w:cstheme="minorBidi"/>
          <w:noProof/>
          <w:color w:val="auto"/>
          <w:szCs w:val="22"/>
          <w:rtl/>
          <w:lang w:bidi="ar-SA"/>
        </w:rPr>
      </w:pPr>
      <w:hyperlink w:anchor="_Toc27505687" w:history="1">
        <w:r w:rsidRPr="00473B3F">
          <w:rPr>
            <w:rStyle w:val="Hyperlink"/>
            <w:noProof/>
            <w:rtl/>
          </w:rPr>
          <w:t>کلام محقق خو</w:t>
        </w:r>
        <w:r w:rsidRPr="00473B3F">
          <w:rPr>
            <w:rStyle w:val="Hyperlink"/>
            <w:rFonts w:hint="cs"/>
            <w:noProof/>
            <w:rtl/>
          </w:rPr>
          <w:t>یی</w:t>
        </w:r>
        <w:r w:rsidRPr="00473B3F">
          <w:rPr>
            <w:rStyle w:val="Hyperlink"/>
            <w:noProof/>
            <w:rtl/>
          </w:rPr>
          <w:t xml:space="preserve"> در انکار علام</w:t>
        </w:r>
        <w:r w:rsidRPr="00473B3F">
          <w:rPr>
            <w:rStyle w:val="Hyperlink"/>
            <w:rFonts w:hint="cs"/>
            <w:noProof/>
            <w:rtl/>
          </w:rPr>
          <w:t>ی</w:t>
        </w:r>
        <w:r w:rsidRPr="00473B3F">
          <w:rPr>
            <w:rStyle w:val="Hyperlink"/>
            <w:noProof/>
            <w:rtl/>
          </w:rPr>
          <w:t>ت حمل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27505687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333B2" w:rsidRDefault="005333B2" w:rsidP="005333B2">
      <w:pPr>
        <w:pStyle w:val="TOC2"/>
        <w:tabs>
          <w:tab w:val="right" w:leader="dot" w:pos="10194"/>
        </w:tabs>
        <w:rPr>
          <w:rFonts w:asciiTheme="minorHAnsi" w:eastAsiaTheme="minorEastAsia" w:hAnsiTheme="minorHAnsi" w:cstheme="minorBidi"/>
          <w:bCs w:val="0"/>
          <w:noProof/>
          <w:color w:val="auto"/>
          <w:szCs w:val="22"/>
          <w:rtl/>
          <w:lang w:bidi="ar-SA"/>
        </w:rPr>
      </w:pPr>
      <w:hyperlink w:anchor="_Toc27505688" w:history="1">
        <w:r w:rsidRPr="00473B3F">
          <w:rPr>
            <w:rStyle w:val="Hyperlink"/>
            <w:noProof/>
            <w:rtl/>
          </w:rPr>
          <w:t>مناقشه استاد در کلام مرحوم خو</w:t>
        </w:r>
        <w:r w:rsidRPr="00473B3F">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27505688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333B2" w:rsidRDefault="005333B2" w:rsidP="005333B2">
      <w:pPr>
        <w:pStyle w:val="TOC1"/>
        <w:rPr>
          <w:rFonts w:asciiTheme="minorHAnsi" w:eastAsiaTheme="minorEastAsia" w:hAnsiTheme="minorHAnsi" w:cstheme="minorBidi"/>
          <w:noProof/>
          <w:color w:val="auto"/>
          <w:szCs w:val="22"/>
          <w:rtl/>
          <w:lang w:bidi="ar-SA"/>
        </w:rPr>
      </w:pPr>
      <w:hyperlink w:anchor="_Toc27505689" w:history="1">
        <w:r w:rsidRPr="00473B3F">
          <w:rPr>
            <w:rStyle w:val="Hyperlink"/>
            <w:noProof/>
            <w:rtl/>
          </w:rPr>
          <w:t>کلام محقق عراق</w:t>
        </w:r>
        <w:r w:rsidRPr="00473B3F">
          <w:rPr>
            <w:rStyle w:val="Hyperlink"/>
            <w:rFonts w:hint="cs"/>
            <w:noProof/>
            <w:rtl/>
          </w:rPr>
          <w:t>ی</w:t>
        </w:r>
        <w:r w:rsidRPr="00473B3F">
          <w:rPr>
            <w:rStyle w:val="Hyperlink"/>
            <w:noProof/>
            <w:rtl/>
          </w:rPr>
          <w:t xml:space="preserve"> در انکار علام</w:t>
        </w:r>
        <w:r w:rsidRPr="00473B3F">
          <w:rPr>
            <w:rStyle w:val="Hyperlink"/>
            <w:rFonts w:hint="cs"/>
            <w:noProof/>
            <w:rtl/>
          </w:rPr>
          <w:t>ی</w:t>
        </w:r>
        <w:r w:rsidRPr="00473B3F">
          <w:rPr>
            <w:rStyle w:val="Hyperlink"/>
            <w:rFonts w:hint="eastAsia"/>
            <w:noProof/>
            <w:rtl/>
          </w:rPr>
          <w:t>ت</w:t>
        </w:r>
        <w:r w:rsidRPr="00473B3F">
          <w:rPr>
            <w:rStyle w:val="Hyperlink"/>
            <w:noProof/>
            <w:rtl/>
          </w:rPr>
          <w:t xml:space="preserve"> حمل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27505689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5333B2"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15590">
        <w:rPr>
          <w:rtl/>
        </w:rPr>
        <w:t>صحت حمل</w:t>
      </w:r>
      <w:r w:rsidR="00025B70">
        <w:rPr>
          <w:rFonts w:hint="cs"/>
          <w:rtl/>
        </w:rPr>
        <w:t xml:space="preserve"> </w:t>
      </w:r>
      <w:r w:rsidR="00386C11" w:rsidRPr="00A6366F">
        <w:rPr>
          <w:rFonts w:hint="cs"/>
          <w:rtl/>
        </w:rPr>
        <w:t>/</w:t>
      </w:r>
      <w:bookmarkStart w:id="2" w:name="BokSabj_d"/>
      <w:bookmarkEnd w:id="2"/>
      <w:r w:rsidR="00D15590">
        <w:rPr>
          <w:rtl/>
        </w:rPr>
        <w:t>علائم وضع</w:t>
      </w:r>
      <w:r w:rsidR="00386C11" w:rsidRPr="00A6366F">
        <w:rPr>
          <w:rFonts w:hint="cs"/>
          <w:rtl/>
        </w:rPr>
        <w:t xml:space="preserve"> /</w:t>
      </w:r>
      <w:bookmarkStart w:id="3" w:name="Bokkolli"/>
      <w:bookmarkEnd w:id="3"/>
      <w:r w:rsidR="00D15590">
        <w:rPr>
          <w:rtl/>
        </w:rPr>
        <w:t>مقدمه علم اصول</w:t>
      </w:r>
      <w:r w:rsidR="001B6799" w:rsidRPr="00A6366F">
        <w:rPr>
          <w:rFonts w:hint="cs"/>
          <w:rtl/>
        </w:rPr>
        <w:t xml:space="preserve"> </w:t>
      </w:r>
    </w:p>
    <w:p w:rsidR="00C64184" w:rsidRPr="009C66D5" w:rsidRDefault="00C64184" w:rsidP="00C64184">
      <w:pPr>
        <w:rPr>
          <w:rStyle w:val="Emphasis"/>
          <w:b/>
          <w:bCs w:val="0"/>
          <w:rtl/>
        </w:rPr>
      </w:pPr>
      <w:r w:rsidRPr="009C66D5">
        <w:rPr>
          <w:rStyle w:val="Emphasis"/>
          <w:rFonts w:hint="cs"/>
          <w:b/>
          <w:bCs w:val="0"/>
          <w:rtl/>
        </w:rPr>
        <w:t>خلاصه مباحث گذشته:</w:t>
      </w:r>
    </w:p>
    <w:p w:rsidR="00C64184" w:rsidRDefault="00C64184" w:rsidP="00C64184">
      <w:pPr>
        <w:pBdr>
          <w:bottom w:val="double" w:sz="6" w:space="1" w:color="auto"/>
        </w:pBdr>
        <w:jc w:val="both"/>
        <w:rPr>
          <w:rtl/>
        </w:rPr>
      </w:pPr>
      <w:r>
        <w:rPr>
          <w:rFonts w:hint="cs"/>
          <w:rtl/>
        </w:rPr>
        <w:t xml:space="preserve">بحث در علامیت صحت حمل بود. اکنون دو تبیین در معنای علامت صحت حمل مورد بررسی قرار می گیرد. </w:t>
      </w:r>
    </w:p>
    <w:p w:rsidR="00C64184" w:rsidRDefault="00C64184" w:rsidP="00C64184">
      <w:pPr>
        <w:pBdr>
          <w:bottom w:val="double" w:sz="6" w:space="1" w:color="auto"/>
        </w:pBdr>
        <w:jc w:val="both"/>
      </w:pPr>
      <w:r>
        <w:rPr>
          <w:rFonts w:hint="cs"/>
          <w:rtl/>
        </w:rPr>
        <w:t xml:space="preserve"> </w:t>
      </w:r>
    </w:p>
    <w:p w:rsidR="00C64184" w:rsidRDefault="00C64184" w:rsidP="00C64184">
      <w:pPr>
        <w:pStyle w:val="Heading1"/>
        <w:jc w:val="both"/>
        <w:rPr>
          <w:rtl/>
        </w:rPr>
      </w:pPr>
      <w:bookmarkStart w:id="4" w:name="_Toc27053937"/>
      <w:bookmarkStart w:id="5" w:name="_Toc27455423"/>
      <w:bookmarkStart w:id="6" w:name="_Toc27505685"/>
      <w:r>
        <w:rPr>
          <w:rFonts w:hint="cs"/>
          <w:rtl/>
        </w:rPr>
        <w:t>معنای اول در علامیت صحت حمل: وحدت معنای موضوع و محمول در حمل اولی</w:t>
      </w:r>
      <w:bookmarkEnd w:id="4"/>
      <w:bookmarkEnd w:id="5"/>
      <w:bookmarkEnd w:id="6"/>
    </w:p>
    <w:p w:rsidR="00C64184" w:rsidRDefault="00C64184" w:rsidP="00C64184">
      <w:pPr>
        <w:jc w:val="both"/>
        <w:rPr>
          <w:rtl/>
        </w:rPr>
      </w:pPr>
      <w:r>
        <w:rPr>
          <w:rFonts w:hint="eastAsia"/>
          <w:rtl/>
        </w:rPr>
        <w:t>معنا</w:t>
      </w:r>
      <w:r>
        <w:rPr>
          <w:rFonts w:hint="cs"/>
          <w:rtl/>
        </w:rPr>
        <w:t>ی</w:t>
      </w:r>
      <w:r>
        <w:rPr>
          <w:rtl/>
        </w:rPr>
        <w:t xml:space="preserve"> اول که مرکوز و مفهوم از کلمات مشهور است ا</w:t>
      </w:r>
      <w:r>
        <w:rPr>
          <w:rFonts w:hint="cs"/>
          <w:rtl/>
        </w:rPr>
        <w:t>ی</w:t>
      </w:r>
      <w:r>
        <w:rPr>
          <w:rFonts w:hint="eastAsia"/>
          <w:rtl/>
        </w:rPr>
        <w:t>ن</w:t>
      </w:r>
      <w:r>
        <w:rPr>
          <w:rtl/>
        </w:rPr>
        <w:t xml:space="preserve"> است که صحت حمل لفظ «بما له من المعنا الارتکاز</w:t>
      </w:r>
      <w:r>
        <w:rPr>
          <w:rFonts w:hint="cs"/>
          <w:rtl/>
        </w:rPr>
        <w:t>ی</w:t>
      </w:r>
      <w:r>
        <w:rPr>
          <w:rFonts w:hint="eastAsia"/>
          <w:rtl/>
        </w:rPr>
        <w:t>»</w:t>
      </w:r>
      <w:r>
        <w:rPr>
          <w:rtl/>
        </w:rPr>
        <w:t xml:space="preserve"> بر حق</w:t>
      </w:r>
      <w:r>
        <w:rPr>
          <w:rFonts w:hint="cs"/>
          <w:rtl/>
        </w:rPr>
        <w:t>ی</w:t>
      </w:r>
      <w:r>
        <w:rPr>
          <w:rFonts w:hint="eastAsia"/>
          <w:rtl/>
        </w:rPr>
        <w:t>قت</w:t>
      </w:r>
      <w:r>
        <w:rPr>
          <w:rtl/>
        </w:rPr>
        <w:t xml:space="preserve"> تفص</w:t>
      </w:r>
      <w:r>
        <w:rPr>
          <w:rFonts w:hint="cs"/>
          <w:rtl/>
        </w:rPr>
        <w:t>ی</w:t>
      </w:r>
      <w:r>
        <w:rPr>
          <w:rFonts w:hint="eastAsia"/>
          <w:rtl/>
        </w:rPr>
        <w:t>ل</w:t>
      </w:r>
      <w:r>
        <w:rPr>
          <w:rFonts w:hint="cs"/>
          <w:rtl/>
        </w:rPr>
        <w:t>ی</w:t>
      </w:r>
      <w:r>
        <w:rPr>
          <w:rFonts w:hint="eastAsia"/>
          <w:rtl/>
        </w:rPr>
        <w:t>ه</w:t>
      </w:r>
      <w:r>
        <w:rPr>
          <w:rtl/>
        </w:rPr>
        <w:t xml:space="preserve"> نشان دهنده حق</w:t>
      </w:r>
      <w:r>
        <w:rPr>
          <w:rFonts w:hint="cs"/>
          <w:rtl/>
        </w:rPr>
        <w:t>ی</w:t>
      </w:r>
      <w:r>
        <w:rPr>
          <w:rFonts w:hint="eastAsia"/>
          <w:rtl/>
        </w:rPr>
        <w:t>ق</w:t>
      </w:r>
      <w:r>
        <w:rPr>
          <w:rFonts w:hint="cs"/>
          <w:rtl/>
        </w:rPr>
        <w:t>ی</w:t>
      </w:r>
      <w:r>
        <w:rPr>
          <w:rtl/>
        </w:rPr>
        <w:t xml:space="preserve"> بودن معنا</w:t>
      </w:r>
      <w:r>
        <w:rPr>
          <w:rFonts w:hint="cs"/>
          <w:rtl/>
        </w:rPr>
        <w:t>ی</w:t>
      </w:r>
      <w:r>
        <w:rPr>
          <w:rtl/>
        </w:rPr>
        <w:t xml:space="preserve"> تفص</w:t>
      </w:r>
      <w:r>
        <w:rPr>
          <w:rFonts w:hint="cs"/>
          <w:rtl/>
        </w:rPr>
        <w:t>ی</w:t>
      </w:r>
      <w:r>
        <w:rPr>
          <w:rFonts w:hint="eastAsia"/>
          <w:rtl/>
        </w:rPr>
        <w:t>ل</w:t>
      </w:r>
      <w:r>
        <w:rPr>
          <w:rFonts w:hint="cs"/>
          <w:rtl/>
        </w:rPr>
        <w:t>ی</w:t>
      </w:r>
      <w:r>
        <w:rPr>
          <w:rtl/>
        </w:rPr>
        <w:t xml:space="preserve"> برا</w:t>
      </w:r>
      <w:r>
        <w:rPr>
          <w:rFonts w:hint="cs"/>
          <w:rtl/>
        </w:rPr>
        <w:t>ی</w:t>
      </w:r>
      <w:r>
        <w:rPr>
          <w:rtl/>
        </w:rPr>
        <w:t xml:space="preserve"> لفظ است. </w:t>
      </w:r>
      <w:r>
        <w:rPr>
          <w:rFonts w:hint="cs"/>
          <w:rtl/>
        </w:rPr>
        <w:t>ی</w:t>
      </w:r>
      <w:r>
        <w:rPr>
          <w:rFonts w:hint="eastAsia"/>
          <w:rtl/>
        </w:rPr>
        <w:t>عن</w:t>
      </w:r>
      <w:r>
        <w:rPr>
          <w:rFonts w:hint="cs"/>
          <w:rtl/>
        </w:rPr>
        <w:t>ی</w:t>
      </w:r>
      <w:r>
        <w:rPr>
          <w:rtl/>
        </w:rPr>
        <w:t xml:space="preserve"> لفظ به حسب ارتکاز، معنا</w:t>
      </w:r>
      <w:r>
        <w:rPr>
          <w:rFonts w:hint="cs"/>
          <w:rtl/>
        </w:rPr>
        <w:t>یی</w:t>
      </w:r>
      <w:r>
        <w:rPr>
          <w:rtl/>
        </w:rPr>
        <w:t xml:space="preserve"> دارد و هنگام</w:t>
      </w:r>
      <w:r>
        <w:rPr>
          <w:rFonts w:hint="cs"/>
          <w:rtl/>
        </w:rPr>
        <w:t>ی</w:t>
      </w:r>
      <w:r>
        <w:rPr>
          <w:rtl/>
        </w:rPr>
        <w:t xml:space="preserve"> که التفات تفص</w:t>
      </w:r>
      <w:r>
        <w:rPr>
          <w:rFonts w:hint="cs"/>
          <w:rtl/>
        </w:rPr>
        <w:t>ی</w:t>
      </w:r>
      <w:r>
        <w:rPr>
          <w:rFonts w:hint="eastAsia"/>
          <w:rtl/>
        </w:rPr>
        <w:t>ل</w:t>
      </w:r>
      <w:r>
        <w:rPr>
          <w:rFonts w:hint="cs"/>
          <w:rtl/>
        </w:rPr>
        <w:t>ی</w:t>
      </w:r>
      <w:r>
        <w:rPr>
          <w:rtl/>
        </w:rPr>
        <w:t xml:space="preserve"> به آن بشود، مطابق با موضوع له خ</w:t>
      </w:r>
      <w:r>
        <w:rPr>
          <w:rFonts w:hint="eastAsia"/>
          <w:rtl/>
        </w:rPr>
        <w:t>واهد</w:t>
      </w:r>
      <w:r>
        <w:rPr>
          <w:rtl/>
        </w:rPr>
        <w:t xml:space="preserve"> بود. مثلا وقت</w:t>
      </w:r>
      <w:r>
        <w:rPr>
          <w:rFonts w:hint="cs"/>
          <w:rtl/>
        </w:rPr>
        <w:t>ی</w:t>
      </w:r>
      <w:r>
        <w:rPr>
          <w:rtl/>
        </w:rPr>
        <w:t xml:space="preserve"> گفته م</w:t>
      </w:r>
      <w:r>
        <w:rPr>
          <w:rFonts w:hint="cs"/>
          <w:rtl/>
        </w:rPr>
        <w:t>ی</w:t>
      </w:r>
      <w:r>
        <w:rPr>
          <w:rtl/>
        </w:rPr>
        <w:t xml:space="preserve"> شود که «الانسان ح</w:t>
      </w:r>
      <w:r>
        <w:rPr>
          <w:rFonts w:hint="cs"/>
          <w:rtl/>
        </w:rPr>
        <w:t>ی</w:t>
      </w:r>
      <w:r>
        <w:rPr>
          <w:rFonts w:hint="eastAsia"/>
          <w:rtl/>
        </w:rPr>
        <w:t>وان</w:t>
      </w:r>
      <w:r>
        <w:rPr>
          <w:rtl/>
        </w:rPr>
        <w:t xml:space="preserve"> ناطق» معنا</w:t>
      </w:r>
      <w:r>
        <w:rPr>
          <w:rFonts w:hint="cs"/>
          <w:rtl/>
        </w:rPr>
        <w:t>ی</w:t>
      </w:r>
      <w:r>
        <w:rPr>
          <w:rtl/>
        </w:rPr>
        <w:t xml:space="preserve"> ارتکاز</w:t>
      </w:r>
      <w:r>
        <w:rPr>
          <w:rFonts w:hint="cs"/>
          <w:rtl/>
        </w:rPr>
        <w:t>ی</w:t>
      </w:r>
      <w:r>
        <w:rPr>
          <w:rtl/>
        </w:rPr>
        <w:t xml:space="preserve"> انسان ح</w:t>
      </w:r>
      <w:r>
        <w:rPr>
          <w:rFonts w:hint="cs"/>
          <w:rtl/>
        </w:rPr>
        <w:t>ی</w:t>
      </w:r>
      <w:r>
        <w:rPr>
          <w:rFonts w:hint="eastAsia"/>
          <w:rtl/>
        </w:rPr>
        <w:t>وان</w:t>
      </w:r>
      <w:r>
        <w:rPr>
          <w:rtl/>
        </w:rPr>
        <w:t xml:space="preserve"> ناطق بوده که با صحت حمل، ارتکاز تبد</w:t>
      </w:r>
      <w:r>
        <w:rPr>
          <w:rFonts w:hint="cs"/>
          <w:rtl/>
        </w:rPr>
        <w:t>ی</w:t>
      </w:r>
      <w:r>
        <w:rPr>
          <w:rFonts w:hint="eastAsia"/>
          <w:rtl/>
        </w:rPr>
        <w:t>ل</w:t>
      </w:r>
      <w:r>
        <w:rPr>
          <w:rtl/>
        </w:rPr>
        <w:t xml:space="preserve"> به تفص</w:t>
      </w:r>
      <w:r>
        <w:rPr>
          <w:rFonts w:hint="cs"/>
          <w:rtl/>
        </w:rPr>
        <w:t>ی</w:t>
      </w:r>
      <w:r>
        <w:rPr>
          <w:rFonts w:hint="eastAsia"/>
          <w:rtl/>
        </w:rPr>
        <w:t>ل</w:t>
      </w:r>
      <w:r>
        <w:rPr>
          <w:rtl/>
        </w:rPr>
        <w:t xml:space="preserve"> م</w:t>
      </w:r>
      <w:r>
        <w:rPr>
          <w:rFonts w:hint="cs"/>
          <w:rtl/>
        </w:rPr>
        <w:t>ی</w:t>
      </w:r>
      <w:r>
        <w:rPr>
          <w:rtl/>
        </w:rPr>
        <w:t xml:space="preserve"> شود همان</w:t>
      </w:r>
      <w:r>
        <w:rPr>
          <w:rFonts w:hint="cs"/>
          <w:rtl/>
        </w:rPr>
        <w:t xml:space="preserve"> </w:t>
      </w:r>
      <w:r>
        <w:rPr>
          <w:rtl/>
        </w:rPr>
        <w:t>گونه که در تبادر ن</w:t>
      </w:r>
      <w:r>
        <w:rPr>
          <w:rFonts w:hint="cs"/>
          <w:rtl/>
        </w:rPr>
        <w:t>ی</w:t>
      </w:r>
      <w:r>
        <w:rPr>
          <w:rFonts w:hint="eastAsia"/>
          <w:rtl/>
        </w:rPr>
        <w:t>ز</w:t>
      </w:r>
      <w:r>
        <w:rPr>
          <w:rtl/>
        </w:rPr>
        <w:t xml:space="preserve"> ارتکاز و اجمال تبد</w:t>
      </w:r>
      <w:r>
        <w:rPr>
          <w:rFonts w:hint="cs"/>
          <w:rtl/>
        </w:rPr>
        <w:t>ی</w:t>
      </w:r>
      <w:r>
        <w:rPr>
          <w:rFonts w:hint="eastAsia"/>
          <w:rtl/>
        </w:rPr>
        <w:t>ل</w:t>
      </w:r>
      <w:r>
        <w:rPr>
          <w:rtl/>
        </w:rPr>
        <w:t xml:space="preserve"> به تفص</w:t>
      </w:r>
      <w:r>
        <w:rPr>
          <w:rFonts w:hint="cs"/>
          <w:rtl/>
        </w:rPr>
        <w:t>ی</w:t>
      </w:r>
      <w:r>
        <w:rPr>
          <w:rFonts w:hint="eastAsia"/>
          <w:rtl/>
        </w:rPr>
        <w:t>ل</w:t>
      </w:r>
      <w:r>
        <w:rPr>
          <w:rtl/>
        </w:rPr>
        <w:t xml:space="preserve"> م</w:t>
      </w:r>
      <w:r>
        <w:rPr>
          <w:rFonts w:hint="cs"/>
          <w:rtl/>
        </w:rPr>
        <w:t>ی</w:t>
      </w:r>
      <w:r>
        <w:rPr>
          <w:rtl/>
        </w:rPr>
        <w:t xml:space="preserve"> شود البته در تبادر</w:t>
      </w:r>
      <w:r>
        <w:rPr>
          <w:rFonts w:hint="cs"/>
          <w:rtl/>
        </w:rPr>
        <w:t xml:space="preserve"> </w:t>
      </w:r>
      <w:r>
        <w:rPr>
          <w:rtl/>
        </w:rPr>
        <w:t>_ بر خلاف صحت حمل_ حمل</w:t>
      </w:r>
      <w:r>
        <w:rPr>
          <w:rFonts w:hint="cs"/>
          <w:rtl/>
        </w:rPr>
        <w:t>ی</w:t>
      </w:r>
      <w:r>
        <w:rPr>
          <w:rtl/>
        </w:rPr>
        <w:t xml:space="preserve"> سر</w:t>
      </w:r>
      <w:r>
        <w:rPr>
          <w:rFonts w:hint="cs"/>
          <w:rtl/>
        </w:rPr>
        <w:t>ی</w:t>
      </w:r>
      <w:r>
        <w:rPr>
          <w:rFonts w:hint="eastAsia"/>
          <w:rtl/>
        </w:rPr>
        <w:t>ع</w:t>
      </w:r>
      <w:r>
        <w:rPr>
          <w:rtl/>
        </w:rPr>
        <w:t xml:space="preserve"> صورت م</w:t>
      </w:r>
      <w:r>
        <w:rPr>
          <w:rFonts w:hint="cs"/>
          <w:rtl/>
        </w:rPr>
        <w:t>ی</w:t>
      </w:r>
      <w:r>
        <w:rPr>
          <w:rtl/>
        </w:rPr>
        <w:t xml:space="preserve"> پذ</w:t>
      </w:r>
      <w:r>
        <w:rPr>
          <w:rFonts w:hint="cs"/>
          <w:rtl/>
        </w:rPr>
        <w:t>ی</w:t>
      </w:r>
      <w:r>
        <w:rPr>
          <w:rFonts w:hint="eastAsia"/>
          <w:rtl/>
        </w:rPr>
        <w:t>رد</w:t>
      </w:r>
      <w:r>
        <w:rPr>
          <w:rtl/>
        </w:rPr>
        <w:t xml:space="preserve">. </w:t>
      </w:r>
      <w:r>
        <w:rPr>
          <w:rFonts w:hint="eastAsia"/>
          <w:rtl/>
        </w:rPr>
        <w:t>بنابر</w:t>
      </w:r>
      <w:r>
        <w:rPr>
          <w:rtl/>
        </w:rPr>
        <w:t xml:space="preserve"> ا</w:t>
      </w:r>
      <w:r>
        <w:rPr>
          <w:rFonts w:hint="cs"/>
          <w:rtl/>
        </w:rPr>
        <w:t>ی</w:t>
      </w:r>
      <w:r>
        <w:rPr>
          <w:rFonts w:hint="eastAsia"/>
          <w:rtl/>
        </w:rPr>
        <w:t>ن</w:t>
      </w:r>
      <w:r>
        <w:rPr>
          <w:rtl/>
        </w:rPr>
        <w:t xml:space="preserve"> در حمل اول</w:t>
      </w:r>
      <w:r>
        <w:rPr>
          <w:rFonts w:hint="cs"/>
          <w:rtl/>
        </w:rPr>
        <w:t>ی</w:t>
      </w:r>
      <w:r>
        <w:rPr>
          <w:rFonts w:hint="eastAsia"/>
          <w:rtl/>
        </w:rPr>
        <w:t>،</w:t>
      </w:r>
      <w:r>
        <w:rPr>
          <w:rtl/>
        </w:rPr>
        <w:t xml:space="preserve"> تنها تفاوت موضوع و محمول در اجمال و تفص</w:t>
      </w:r>
      <w:r>
        <w:rPr>
          <w:rFonts w:hint="cs"/>
          <w:rtl/>
        </w:rPr>
        <w:t>ی</w:t>
      </w:r>
      <w:r>
        <w:rPr>
          <w:rFonts w:hint="eastAsia"/>
          <w:rtl/>
        </w:rPr>
        <w:t>ل</w:t>
      </w:r>
      <w:r>
        <w:rPr>
          <w:rtl/>
        </w:rPr>
        <w:t xml:space="preserve"> خواهد بود و حق</w:t>
      </w:r>
      <w:r>
        <w:rPr>
          <w:rFonts w:hint="cs"/>
          <w:rtl/>
        </w:rPr>
        <w:t>ی</w:t>
      </w:r>
      <w:r>
        <w:rPr>
          <w:rFonts w:hint="eastAsia"/>
          <w:rtl/>
        </w:rPr>
        <w:t>قت</w:t>
      </w:r>
      <w:r>
        <w:rPr>
          <w:rtl/>
        </w:rPr>
        <w:t xml:space="preserve"> آن حمل مرادف بر مرادف خواهد بود؛ </w:t>
      </w:r>
      <w:r>
        <w:rPr>
          <w:rFonts w:hint="cs"/>
          <w:rtl/>
        </w:rPr>
        <w:t>ی</w:t>
      </w:r>
      <w:r>
        <w:rPr>
          <w:rFonts w:hint="eastAsia"/>
          <w:rtl/>
        </w:rPr>
        <w:t>عن</w:t>
      </w:r>
      <w:r>
        <w:rPr>
          <w:rFonts w:hint="cs"/>
          <w:rtl/>
        </w:rPr>
        <w:t>ی</w:t>
      </w:r>
      <w:r>
        <w:rPr>
          <w:rtl/>
        </w:rPr>
        <w:t xml:space="preserve"> حمل ارتکاز معنا بر تفص</w:t>
      </w:r>
      <w:r>
        <w:rPr>
          <w:rFonts w:hint="cs"/>
          <w:rtl/>
        </w:rPr>
        <w:t>ی</w:t>
      </w:r>
      <w:r>
        <w:rPr>
          <w:rFonts w:hint="eastAsia"/>
          <w:rtl/>
        </w:rPr>
        <w:t>ل</w:t>
      </w:r>
      <w:r>
        <w:rPr>
          <w:rtl/>
        </w:rPr>
        <w:t xml:space="preserve"> همان معنا است.</w:t>
      </w:r>
    </w:p>
    <w:p w:rsidR="00C64184" w:rsidRDefault="00C64184" w:rsidP="00C64184">
      <w:pPr>
        <w:pStyle w:val="Heading1"/>
        <w:jc w:val="both"/>
        <w:rPr>
          <w:rtl/>
        </w:rPr>
      </w:pPr>
      <w:bookmarkStart w:id="7" w:name="_Toc27053938"/>
      <w:bookmarkStart w:id="8" w:name="_Toc27455424"/>
      <w:bookmarkStart w:id="9" w:name="_Toc27505686"/>
      <w:r>
        <w:rPr>
          <w:rFonts w:hint="cs"/>
          <w:rtl/>
        </w:rPr>
        <w:t>معنای دوم در علامیت صحت حمل : انطباق معنای موضوع و محمول در حمل اولی</w:t>
      </w:r>
      <w:bookmarkEnd w:id="7"/>
      <w:bookmarkEnd w:id="8"/>
      <w:bookmarkEnd w:id="9"/>
    </w:p>
    <w:p w:rsidR="00C64184" w:rsidRDefault="00C64184" w:rsidP="00C64184">
      <w:pPr>
        <w:jc w:val="both"/>
        <w:rPr>
          <w:rtl/>
        </w:rPr>
      </w:pPr>
      <w:r>
        <w:rPr>
          <w:rFonts w:hint="eastAsia"/>
          <w:rtl/>
        </w:rPr>
        <w:t>معنا</w:t>
      </w:r>
      <w:r>
        <w:rPr>
          <w:rFonts w:hint="cs"/>
          <w:rtl/>
        </w:rPr>
        <w:t>ی</w:t>
      </w:r>
      <w:r>
        <w:rPr>
          <w:rtl/>
        </w:rPr>
        <w:t xml:space="preserve"> دوم که به نظر ما کامل تر است ا</w:t>
      </w:r>
      <w:r>
        <w:rPr>
          <w:rFonts w:hint="cs"/>
          <w:rtl/>
        </w:rPr>
        <w:t>ی</w:t>
      </w:r>
      <w:r>
        <w:rPr>
          <w:rFonts w:hint="eastAsia"/>
          <w:rtl/>
        </w:rPr>
        <w:t>ن</w:t>
      </w:r>
      <w:r>
        <w:rPr>
          <w:rtl/>
        </w:rPr>
        <w:t xml:space="preserve"> است که حت</w:t>
      </w:r>
      <w:r>
        <w:rPr>
          <w:rFonts w:hint="cs"/>
          <w:rtl/>
        </w:rPr>
        <w:t>ی</w:t>
      </w:r>
      <w:r>
        <w:rPr>
          <w:rtl/>
        </w:rPr>
        <w:t xml:space="preserve"> در حمل ذات</w:t>
      </w:r>
      <w:r>
        <w:rPr>
          <w:rFonts w:hint="cs"/>
          <w:rtl/>
        </w:rPr>
        <w:t>ی</w:t>
      </w:r>
      <w:r>
        <w:rPr>
          <w:rtl/>
        </w:rPr>
        <w:t xml:space="preserve"> و اول</w:t>
      </w:r>
      <w:r>
        <w:rPr>
          <w:rFonts w:hint="cs"/>
          <w:rtl/>
        </w:rPr>
        <w:t>ی</w:t>
      </w:r>
      <w:r>
        <w:rPr>
          <w:rFonts w:hint="eastAsia"/>
          <w:rtl/>
        </w:rPr>
        <w:t>،</w:t>
      </w:r>
      <w:r>
        <w:rPr>
          <w:rtl/>
        </w:rPr>
        <w:t xml:space="preserve"> لازم ن</w:t>
      </w:r>
      <w:r>
        <w:rPr>
          <w:rFonts w:hint="cs"/>
          <w:rtl/>
        </w:rPr>
        <w:t>ی</w:t>
      </w:r>
      <w:r>
        <w:rPr>
          <w:rFonts w:hint="eastAsia"/>
          <w:rtl/>
        </w:rPr>
        <w:t>ست</w:t>
      </w:r>
      <w:r>
        <w:rPr>
          <w:rtl/>
        </w:rPr>
        <w:t xml:space="preserve"> که برا</w:t>
      </w:r>
      <w:r>
        <w:rPr>
          <w:rFonts w:hint="cs"/>
          <w:rtl/>
        </w:rPr>
        <w:t>ی</w:t>
      </w:r>
      <w:r>
        <w:rPr>
          <w:rtl/>
        </w:rPr>
        <w:t xml:space="preserve"> لفظ، همان مفهوم تفص</w:t>
      </w:r>
      <w:r>
        <w:rPr>
          <w:rFonts w:hint="cs"/>
          <w:rtl/>
        </w:rPr>
        <w:t>ی</w:t>
      </w:r>
      <w:r>
        <w:rPr>
          <w:rFonts w:hint="eastAsia"/>
          <w:rtl/>
        </w:rPr>
        <w:t>ل</w:t>
      </w:r>
      <w:r>
        <w:rPr>
          <w:rFonts w:hint="cs"/>
          <w:rtl/>
        </w:rPr>
        <w:t>ی</w:t>
      </w:r>
      <w:r>
        <w:rPr>
          <w:rtl/>
        </w:rPr>
        <w:t xml:space="preserve"> را به اجمال در نظر بگ</w:t>
      </w:r>
      <w:r>
        <w:rPr>
          <w:rFonts w:hint="cs"/>
          <w:rtl/>
        </w:rPr>
        <w:t>ی</w:t>
      </w:r>
      <w:r>
        <w:rPr>
          <w:rFonts w:hint="eastAsia"/>
          <w:rtl/>
        </w:rPr>
        <w:t>ر</w:t>
      </w:r>
      <w:r>
        <w:rPr>
          <w:rFonts w:hint="cs"/>
          <w:rtl/>
        </w:rPr>
        <w:t>ی</w:t>
      </w:r>
      <w:r>
        <w:rPr>
          <w:rFonts w:hint="eastAsia"/>
          <w:rtl/>
        </w:rPr>
        <w:t>م</w:t>
      </w:r>
      <w:r>
        <w:rPr>
          <w:rtl/>
        </w:rPr>
        <w:t xml:space="preserve"> و تفاوت ب</w:t>
      </w:r>
      <w:r>
        <w:rPr>
          <w:rFonts w:hint="cs"/>
          <w:rtl/>
        </w:rPr>
        <w:t>ی</w:t>
      </w:r>
      <w:r>
        <w:rPr>
          <w:rFonts w:hint="eastAsia"/>
          <w:rtl/>
        </w:rPr>
        <w:t>ن</w:t>
      </w:r>
      <w:r>
        <w:rPr>
          <w:rtl/>
        </w:rPr>
        <w:t xml:space="preserve"> موضوع و محمول را تنها در اجمال و تفص</w:t>
      </w:r>
      <w:r>
        <w:rPr>
          <w:rFonts w:hint="cs"/>
          <w:rtl/>
        </w:rPr>
        <w:t>ی</w:t>
      </w:r>
      <w:r>
        <w:rPr>
          <w:rFonts w:hint="eastAsia"/>
          <w:rtl/>
        </w:rPr>
        <w:t>ل</w:t>
      </w:r>
      <w:r>
        <w:rPr>
          <w:rtl/>
        </w:rPr>
        <w:t xml:space="preserve"> بدان</w:t>
      </w:r>
      <w:r>
        <w:rPr>
          <w:rFonts w:hint="cs"/>
          <w:rtl/>
        </w:rPr>
        <w:t>ی</w:t>
      </w:r>
      <w:r>
        <w:rPr>
          <w:rFonts w:hint="eastAsia"/>
          <w:rtl/>
        </w:rPr>
        <w:t>م؛</w:t>
      </w:r>
      <w:r>
        <w:rPr>
          <w:rtl/>
        </w:rPr>
        <w:t xml:space="preserve"> بلکه م</w:t>
      </w:r>
      <w:r>
        <w:rPr>
          <w:rFonts w:hint="cs"/>
          <w:rtl/>
        </w:rPr>
        <w:t>ی</w:t>
      </w:r>
      <w:r>
        <w:rPr>
          <w:rtl/>
        </w:rPr>
        <w:t xml:space="preserve"> توان گفت که معنا</w:t>
      </w:r>
      <w:r>
        <w:rPr>
          <w:rFonts w:hint="cs"/>
          <w:rtl/>
        </w:rPr>
        <w:t>ی</w:t>
      </w:r>
      <w:r>
        <w:rPr>
          <w:rtl/>
        </w:rPr>
        <w:t xml:space="preserve"> انسان هر چند که منطبق بر ح</w:t>
      </w:r>
      <w:r>
        <w:rPr>
          <w:rFonts w:hint="cs"/>
          <w:rtl/>
        </w:rPr>
        <w:t>ی</w:t>
      </w:r>
      <w:r>
        <w:rPr>
          <w:rFonts w:hint="eastAsia"/>
          <w:rtl/>
        </w:rPr>
        <w:t>وان</w:t>
      </w:r>
      <w:r>
        <w:rPr>
          <w:rtl/>
        </w:rPr>
        <w:t xml:space="preserve"> ناط</w:t>
      </w:r>
      <w:r>
        <w:rPr>
          <w:rFonts w:hint="eastAsia"/>
          <w:rtl/>
        </w:rPr>
        <w:t>ق</w:t>
      </w:r>
      <w:r>
        <w:rPr>
          <w:rtl/>
        </w:rPr>
        <w:t xml:space="preserve"> است؛ اما ع</w:t>
      </w:r>
      <w:r>
        <w:rPr>
          <w:rFonts w:hint="cs"/>
          <w:rtl/>
        </w:rPr>
        <w:t>ی</w:t>
      </w:r>
      <w:r>
        <w:rPr>
          <w:rFonts w:hint="eastAsia"/>
          <w:rtl/>
        </w:rPr>
        <w:t>ن</w:t>
      </w:r>
      <w:r>
        <w:rPr>
          <w:rtl/>
        </w:rPr>
        <w:t xml:space="preserve"> معنا</w:t>
      </w:r>
      <w:r>
        <w:rPr>
          <w:rFonts w:hint="cs"/>
          <w:rtl/>
        </w:rPr>
        <w:t>ی</w:t>
      </w:r>
      <w:r>
        <w:rPr>
          <w:rtl/>
        </w:rPr>
        <w:t xml:space="preserve"> ح</w:t>
      </w:r>
      <w:r>
        <w:rPr>
          <w:rFonts w:hint="cs"/>
          <w:rtl/>
        </w:rPr>
        <w:t>ی</w:t>
      </w:r>
      <w:r>
        <w:rPr>
          <w:rFonts w:hint="eastAsia"/>
          <w:rtl/>
        </w:rPr>
        <w:t>وان</w:t>
      </w:r>
      <w:r>
        <w:rPr>
          <w:rtl/>
        </w:rPr>
        <w:t xml:space="preserve"> ناطق ارتکاز</w:t>
      </w:r>
      <w:r>
        <w:rPr>
          <w:rFonts w:hint="cs"/>
          <w:rtl/>
        </w:rPr>
        <w:t>ی</w:t>
      </w:r>
      <w:r>
        <w:rPr>
          <w:rtl/>
        </w:rPr>
        <w:t xml:space="preserve"> ن</w:t>
      </w:r>
      <w:r>
        <w:rPr>
          <w:rFonts w:hint="cs"/>
          <w:rtl/>
        </w:rPr>
        <w:t>ی</w:t>
      </w:r>
      <w:r>
        <w:rPr>
          <w:rFonts w:hint="eastAsia"/>
          <w:rtl/>
        </w:rPr>
        <w:t>ست؛</w:t>
      </w:r>
      <w:r>
        <w:rPr>
          <w:rtl/>
        </w:rPr>
        <w:t xml:space="preserve"> بلکه معنا</w:t>
      </w:r>
      <w:r>
        <w:rPr>
          <w:rFonts w:hint="cs"/>
          <w:rtl/>
        </w:rPr>
        <w:t>ی</w:t>
      </w:r>
      <w:r>
        <w:rPr>
          <w:rtl/>
        </w:rPr>
        <w:t xml:space="preserve"> انسان عنوان ماه</w:t>
      </w:r>
      <w:r>
        <w:rPr>
          <w:rFonts w:hint="cs"/>
          <w:rtl/>
        </w:rPr>
        <w:t>ی</w:t>
      </w:r>
      <w:r>
        <w:rPr>
          <w:rFonts w:hint="eastAsia"/>
          <w:rtl/>
        </w:rPr>
        <w:t>ت</w:t>
      </w:r>
      <w:r>
        <w:rPr>
          <w:rtl/>
        </w:rPr>
        <w:t xml:space="preserve"> و حق</w:t>
      </w:r>
      <w:r>
        <w:rPr>
          <w:rFonts w:hint="cs"/>
          <w:rtl/>
        </w:rPr>
        <w:t>ی</w:t>
      </w:r>
      <w:r>
        <w:rPr>
          <w:rFonts w:hint="eastAsia"/>
          <w:rtl/>
        </w:rPr>
        <w:t>قت</w:t>
      </w:r>
      <w:r>
        <w:rPr>
          <w:rtl/>
        </w:rPr>
        <w:t xml:space="preserve"> انسان است و حت</w:t>
      </w:r>
      <w:r>
        <w:rPr>
          <w:rFonts w:hint="cs"/>
          <w:rtl/>
        </w:rPr>
        <w:t>ی</w:t>
      </w:r>
      <w:r>
        <w:rPr>
          <w:rtl/>
        </w:rPr>
        <w:t xml:space="preserve"> کس</w:t>
      </w:r>
      <w:r>
        <w:rPr>
          <w:rFonts w:hint="cs"/>
          <w:rtl/>
        </w:rPr>
        <w:t>ی</w:t>
      </w:r>
      <w:r>
        <w:rPr>
          <w:rtl/>
        </w:rPr>
        <w:t xml:space="preserve"> که علم به ماه</w:t>
      </w:r>
      <w:r>
        <w:rPr>
          <w:rFonts w:hint="cs"/>
          <w:rtl/>
        </w:rPr>
        <w:t>ی</w:t>
      </w:r>
      <w:r>
        <w:rPr>
          <w:rFonts w:hint="eastAsia"/>
          <w:rtl/>
        </w:rPr>
        <w:t>ت</w:t>
      </w:r>
      <w:r>
        <w:rPr>
          <w:rtl/>
        </w:rPr>
        <w:t xml:space="preserve"> و مقومات انسان ندارد ن</w:t>
      </w:r>
      <w:r>
        <w:rPr>
          <w:rFonts w:hint="cs"/>
          <w:rtl/>
        </w:rPr>
        <w:t>ی</w:t>
      </w:r>
      <w:r>
        <w:rPr>
          <w:rFonts w:hint="eastAsia"/>
          <w:rtl/>
        </w:rPr>
        <w:t>ز،</w:t>
      </w:r>
      <w:r>
        <w:rPr>
          <w:rtl/>
        </w:rPr>
        <w:t xml:space="preserve"> م</w:t>
      </w:r>
      <w:r>
        <w:rPr>
          <w:rFonts w:hint="cs"/>
          <w:rtl/>
        </w:rPr>
        <w:t>ی</w:t>
      </w:r>
      <w:r>
        <w:rPr>
          <w:rFonts w:ascii="Cambria" w:hAnsi="Cambria" w:cs="Cambria" w:hint="cs"/>
          <w:rtl/>
        </w:rPr>
        <w:t xml:space="preserve"> </w:t>
      </w:r>
      <w:r>
        <w:rPr>
          <w:rFonts w:hint="cs"/>
          <w:rtl/>
        </w:rPr>
        <w:t>تواند</w:t>
      </w:r>
      <w:r>
        <w:rPr>
          <w:rtl/>
        </w:rPr>
        <w:t xml:space="preserve"> تصور ماه</w:t>
      </w:r>
      <w:r>
        <w:rPr>
          <w:rFonts w:hint="cs"/>
          <w:rtl/>
        </w:rPr>
        <w:t>ی</w:t>
      </w:r>
      <w:r>
        <w:rPr>
          <w:rFonts w:hint="eastAsia"/>
          <w:rtl/>
        </w:rPr>
        <w:t>ت</w:t>
      </w:r>
      <w:r>
        <w:rPr>
          <w:rtl/>
        </w:rPr>
        <w:t xml:space="preserve"> انسان را داشته باشد، پس در صورت</w:t>
      </w:r>
      <w:r>
        <w:rPr>
          <w:rFonts w:hint="cs"/>
          <w:rtl/>
        </w:rPr>
        <w:t>ی</w:t>
      </w:r>
      <w:r>
        <w:rPr>
          <w:rtl/>
        </w:rPr>
        <w:t xml:space="preserve"> که حق</w:t>
      </w:r>
      <w:r>
        <w:rPr>
          <w:rFonts w:hint="cs"/>
          <w:rtl/>
        </w:rPr>
        <w:t>ی</w:t>
      </w:r>
      <w:r>
        <w:rPr>
          <w:rFonts w:hint="eastAsia"/>
          <w:rtl/>
        </w:rPr>
        <w:t>قت</w:t>
      </w:r>
      <w:r>
        <w:rPr>
          <w:rtl/>
        </w:rPr>
        <w:t xml:space="preserve"> و ماه</w:t>
      </w:r>
      <w:r>
        <w:rPr>
          <w:rFonts w:hint="cs"/>
          <w:rtl/>
        </w:rPr>
        <w:t>ی</w:t>
      </w:r>
      <w:r>
        <w:rPr>
          <w:rFonts w:hint="eastAsia"/>
          <w:rtl/>
        </w:rPr>
        <w:t>ت</w:t>
      </w:r>
      <w:r>
        <w:rPr>
          <w:rtl/>
        </w:rPr>
        <w:t xml:space="preserve"> انسان از خارج منکشف شود، استعمال انسان د</w:t>
      </w:r>
      <w:r>
        <w:rPr>
          <w:rFonts w:hint="eastAsia"/>
          <w:rtl/>
        </w:rPr>
        <w:t>ر</w:t>
      </w:r>
      <w:r>
        <w:rPr>
          <w:rtl/>
        </w:rPr>
        <w:t xml:space="preserve"> آن حق</w:t>
      </w:r>
      <w:r>
        <w:rPr>
          <w:rFonts w:hint="cs"/>
          <w:rtl/>
        </w:rPr>
        <w:t>ی</w:t>
      </w:r>
      <w:r>
        <w:rPr>
          <w:rFonts w:hint="eastAsia"/>
          <w:rtl/>
        </w:rPr>
        <w:t>قت</w:t>
      </w:r>
      <w:r>
        <w:rPr>
          <w:rtl/>
        </w:rPr>
        <w:t xml:space="preserve"> منکشفه استعمال حق</w:t>
      </w:r>
      <w:r>
        <w:rPr>
          <w:rFonts w:hint="cs"/>
          <w:rtl/>
        </w:rPr>
        <w:t>ی</w:t>
      </w:r>
      <w:r>
        <w:rPr>
          <w:rFonts w:hint="eastAsia"/>
          <w:rtl/>
        </w:rPr>
        <w:t>ق</w:t>
      </w:r>
      <w:r>
        <w:rPr>
          <w:rFonts w:hint="cs"/>
          <w:rtl/>
        </w:rPr>
        <w:t>ی</w:t>
      </w:r>
      <w:r>
        <w:rPr>
          <w:rtl/>
        </w:rPr>
        <w:t xml:space="preserve"> و </w:t>
      </w:r>
      <w:r>
        <w:rPr>
          <w:rtl/>
        </w:rPr>
        <w:lastRenderedPageBreak/>
        <w:t>حمل اول</w:t>
      </w:r>
      <w:r>
        <w:rPr>
          <w:rFonts w:hint="cs"/>
          <w:rtl/>
        </w:rPr>
        <w:t>ی</w:t>
      </w:r>
      <w:r>
        <w:rPr>
          <w:rtl/>
        </w:rPr>
        <w:t xml:space="preserve"> است. پس هر چند که در ابتدا</w:t>
      </w:r>
      <w:r>
        <w:rPr>
          <w:rFonts w:hint="cs"/>
          <w:rtl/>
        </w:rPr>
        <w:t>ی</w:t>
      </w:r>
      <w:r>
        <w:rPr>
          <w:rtl/>
        </w:rPr>
        <w:t xml:space="preserve"> وضع، انسان بر ماه</w:t>
      </w:r>
      <w:r>
        <w:rPr>
          <w:rFonts w:hint="cs"/>
          <w:rtl/>
        </w:rPr>
        <w:t>ی</w:t>
      </w:r>
      <w:r>
        <w:rPr>
          <w:rFonts w:hint="eastAsia"/>
          <w:rtl/>
        </w:rPr>
        <w:t>ت</w:t>
      </w:r>
      <w:r>
        <w:rPr>
          <w:rtl/>
        </w:rPr>
        <w:t xml:space="preserve"> انسان وضع شده بود اما ماه</w:t>
      </w:r>
      <w:r>
        <w:rPr>
          <w:rFonts w:hint="cs"/>
          <w:rtl/>
        </w:rPr>
        <w:t>ی</w:t>
      </w:r>
      <w:r>
        <w:rPr>
          <w:rFonts w:hint="eastAsia"/>
          <w:rtl/>
        </w:rPr>
        <w:t>ت</w:t>
      </w:r>
      <w:r>
        <w:rPr>
          <w:rtl/>
        </w:rPr>
        <w:t xml:space="preserve"> انسان روشن نبوده و بعد از کشف ماه</w:t>
      </w:r>
      <w:r>
        <w:rPr>
          <w:rFonts w:hint="cs"/>
          <w:rtl/>
        </w:rPr>
        <w:t>ی</w:t>
      </w:r>
      <w:r>
        <w:rPr>
          <w:rFonts w:hint="eastAsia"/>
          <w:rtl/>
        </w:rPr>
        <w:t>ت،</w:t>
      </w:r>
      <w:r>
        <w:rPr>
          <w:rtl/>
        </w:rPr>
        <w:t xml:space="preserve"> معنا</w:t>
      </w:r>
      <w:r>
        <w:rPr>
          <w:rFonts w:hint="cs"/>
          <w:rtl/>
        </w:rPr>
        <w:t>ی</w:t>
      </w:r>
      <w:r>
        <w:rPr>
          <w:rtl/>
        </w:rPr>
        <w:t xml:space="preserve"> انسان منطبق بر آن مفهوم منکشف خواهد شد و استعمال لفظ انسان در آن معنا حق</w:t>
      </w:r>
      <w:r>
        <w:rPr>
          <w:rFonts w:hint="cs"/>
          <w:rtl/>
        </w:rPr>
        <w:t>ی</w:t>
      </w:r>
      <w:r>
        <w:rPr>
          <w:rFonts w:hint="eastAsia"/>
          <w:rtl/>
        </w:rPr>
        <w:t>ق</w:t>
      </w:r>
      <w:r>
        <w:rPr>
          <w:rFonts w:hint="cs"/>
          <w:rtl/>
        </w:rPr>
        <w:t>ی</w:t>
      </w:r>
      <w:r>
        <w:rPr>
          <w:rtl/>
        </w:rPr>
        <w:t xml:space="preserve"> خواهد بود.</w:t>
      </w:r>
    </w:p>
    <w:p w:rsidR="00C64184" w:rsidRDefault="00C64184" w:rsidP="00C64184">
      <w:pPr>
        <w:jc w:val="both"/>
        <w:rPr>
          <w:rtl/>
        </w:rPr>
      </w:pPr>
      <w:r>
        <w:rPr>
          <w:rFonts w:hint="eastAsia"/>
          <w:rtl/>
        </w:rPr>
        <w:t>بنابر</w:t>
      </w:r>
      <w:r>
        <w:rPr>
          <w:rtl/>
        </w:rPr>
        <w:t xml:space="preserve"> ا</w:t>
      </w:r>
      <w:r>
        <w:rPr>
          <w:rFonts w:hint="cs"/>
          <w:rtl/>
        </w:rPr>
        <w:t>ی</w:t>
      </w:r>
      <w:r>
        <w:rPr>
          <w:rFonts w:hint="eastAsia"/>
          <w:rtl/>
        </w:rPr>
        <w:t>ن</w:t>
      </w:r>
      <w:r>
        <w:rPr>
          <w:rtl/>
        </w:rPr>
        <w:t xml:space="preserve"> اگر لغو</w:t>
      </w:r>
      <w:r>
        <w:rPr>
          <w:rFonts w:hint="cs"/>
          <w:rtl/>
        </w:rPr>
        <w:t>ی</w:t>
      </w:r>
      <w:r>
        <w:rPr>
          <w:rtl/>
        </w:rPr>
        <w:t xml:space="preserve"> جاهل به حق</w:t>
      </w:r>
      <w:r>
        <w:rPr>
          <w:rFonts w:hint="cs"/>
          <w:rtl/>
        </w:rPr>
        <w:t>ی</w:t>
      </w:r>
      <w:r>
        <w:rPr>
          <w:rFonts w:hint="eastAsia"/>
          <w:rtl/>
        </w:rPr>
        <w:t>قت</w:t>
      </w:r>
      <w:r>
        <w:rPr>
          <w:rtl/>
        </w:rPr>
        <w:t xml:space="preserve"> انسان، گفت: «اعتق انسانا» و مرادش از انسان حق</w:t>
      </w:r>
      <w:r>
        <w:rPr>
          <w:rFonts w:hint="cs"/>
          <w:rtl/>
        </w:rPr>
        <w:t>ی</w:t>
      </w:r>
      <w:r>
        <w:rPr>
          <w:rFonts w:hint="eastAsia"/>
          <w:rtl/>
        </w:rPr>
        <w:t>قت</w:t>
      </w:r>
      <w:r>
        <w:rPr>
          <w:rtl/>
        </w:rPr>
        <w:t xml:space="preserve"> انسان بود و نم</w:t>
      </w:r>
      <w:r>
        <w:rPr>
          <w:rFonts w:hint="cs"/>
          <w:rtl/>
        </w:rPr>
        <w:t>ی</w:t>
      </w:r>
      <w:r>
        <w:rPr>
          <w:rtl/>
        </w:rPr>
        <w:t xml:space="preserve"> دانست که انسان در حق</w:t>
      </w:r>
      <w:r>
        <w:rPr>
          <w:rFonts w:hint="cs"/>
          <w:rtl/>
        </w:rPr>
        <w:t>ی</w:t>
      </w:r>
      <w:r>
        <w:rPr>
          <w:rFonts w:hint="eastAsia"/>
          <w:rtl/>
        </w:rPr>
        <w:t>قت</w:t>
      </w:r>
      <w:r>
        <w:rPr>
          <w:rtl/>
        </w:rPr>
        <w:t xml:space="preserve"> همان ح</w:t>
      </w:r>
      <w:r>
        <w:rPr>
          <w:rFonts w:hint="cs"/>
          <w:rtl/>
        </w:rPr>
        <w:t>ی</w:t>
      </w:r>
      <w:r>
        <w:rPr>
          <w:rFonts w:hint="eastAsia"/>
          <w:rtl/>
        </w:rPr>
        <w:t>وان</w:t>
      </w:r>
      <w:r>
        <w:rPr>
          <w:rtl/>
        </w:rPr>
        <w:t xml:space="preserve"> ناطق است، اگر عتق ح</w:t>
      </w:r>
      <w:r>
        <w:rPr>
          <w:rFonts w:hint="cs"/>
          <w:rtl/>
        </w:rPr>
        <w:t>ی</w:t>
      </w:r>
      <w:r>
        <w:rPr>
          <w:rFonts w:hint="eastAsia"/>
          <w:rtl/>
        </w:rPr>
        <w:t>وان</w:t>
      </w:r>
      <w:r>
        <w:rPr>
          <w:rtl/>
        </w:rPr>
        <w:t xml:space="preserve"> ناطق شد، کلام او امتثال شده است؛ ز</w:t>
      </w:r>
      <w:r>
        <w:rPr>
          <w:rFonts w:hint="cs"/>
          <w:rtl/>
        </w:rPr>
        <w:t>ی</w:t>
      </w:r>
      <w:r>
        <w:rPr>
          <w:rFonts w:hint="eastAsia"/>
          <w:rtl/>
        </w:rPr>
        <w:t>را</w:t>
      </w:r>
      <w:r>
        <w:rPr>
          <w:rtl/>
        </w:rPr>
        <w:t xml:space="preserve"> مفهوم ح</w:t>
      </w:r>
      <w:r>
        <w:rPr>
          <w:rFonts w:hint="cs"/>
          <w:rtl/>
        </w:rPr>
        <w:t>ی</w:t>
      </w:r>
      <w:r>
        <w:rPr>
          <w:rFonts w:hint="eastAsia"/>
          <w:rtl/>
        </w:rPr>
        <w:t>وان</w:t>
      </w:r>
      <w:r>
        <w:rPr>
          <w:rtl/>
        </w:rPr>
        <w:t xml:space="preserve"> ناطق، تطب</w:t>
      </w:r>
      <w:r>
        <w:rPr>
          <w:rFonts w:hint="cs"/>
          <w:rtl/>
        </w:rPr>
        <w:t>ی</w:t>
      </w:r>
      <w:r>
        <w:rPr>
          <w:rFonts w:hint="eastAsia"/>
          <w:rtl/>
        </w:rPr>
        <w:t>ق</w:t>
      </w:r>
      <w:r>
        <w:rPr>
          <w:rtl/>
        </w:rPr>
        <w:t xml:space="preserve"> حق</w:t>
      </w:r>
      <w:r>
        <w:rPr>
          <w:rFonts w:hint="cs"/>
          <w:rtl/>
        </w:rPr>
        <w:t>ی</w:t>
      </w:r>
      <w:r>
        <w:rPr>
          <w:rFonts w:hint="eastAsia"/>
          <w:rtl/>
        </w:rPr>
        <w:t>ق</w:t>
      </w:r>
      <w:r>
        <w:rPr>
          <w:rFonts w:hint="cs"/>
          <w:rtl/>
        </w:rPr>
        <w:t>ی</w:t>
      </w:r>
      <w:r>
        <w:rPr>
          <w:rtl/>
        </w:rPr>
        <w:t xml:space="preserve"> بر انسان م</w:t>
      </w:r>
      <w:r>
        <w:rPr>
          <w:rFonts w:hint="cs"/>
          <w:rtl/>
        </w:rPr>
        <w:t>ی</w:t>
      </w:r>
      <w:r>
        <w:rPr>
          <w:rtl/>
        </w:rPr>
        <w:t xml:space="preserve"> شود.</w:t>
      </w:r>
    </w:p>
    <w:p w:rsidR="00C64184" w:rsidRDefault="00C64184" w:rsidP="00C64184">
      <w:pPr>
        <w:jc w:val="both"/>
        <w:rPr>
          <w:rtl/>
        </w:rPr>
      </w:pPr>
      <w:r>
        <w:rPr>
          <w:rFonts w:hint="eastAsia"/>
          <w:rtl/>
        </w:rPr>
        <w:t>بنابر</w:t>
      </w:r>
      <w:r>
        <w:rPr>
          <w:rtl/>
        </w:rPr>
        <w:t xml:space="preserve"> ا</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انسان همان حق</w:t>
      </w:r>
      <w:r>
        <w:rPr>
          <w:rFonts w:hint="cs"/>
          <w:rtl/>
        </w:rPr>
        <w:t>ی</w:t>
      </w:r>
      <w:r>
        <w:rPr>
          <w:rFonts w:hint="eastAsia"/>
          <w:rtl/>
        </w:rPr>
        <w:t>قت</w:t>
      </w:r>
      <w:r>
        <w:rPr>
          <w:rtl/>
        </w:rPr>
        <w:t xml:space="preserve"> ح</w:t>
      </w:r>
      <w:r>
        <w:rPr>
          <w:rFonts w:hint="cs"/>
          <w:rtl/>
        </w:rPr>
        <w:t>ی</w:t>
      </w:r>
      <w:r>
        <w:rPr>
          <w:rFonts w:hint="eastAsia"/>
          <w:rtl/>
        </w:rPr>
        <w:t>وان</w:t>
      </w:r>
      <w:r>
        <w:rPr>
          <w:rtl/>
        </w:rPr>
        <w:t xml:space="preserve"> ناطق است و د</w:t>
      </w:r>
      <w:r>
        <w:rPr>
          <w:rFonts w:hint="cs"/>
          <w:rtl/>
        </w:rPr>
        <w:t>ی</w:t>
      </w:r>
      <w:r>
        <w:rPr>
          <w:rFonts w:hint="eastAsia"/>
          <w:rtl/>
        </w:rPr>
        <w:t>گر</w:t>
      </w:r>
      <w:r>
        <w:rPr>
          <w:rtl/>
        </w:rPr>
        <w:t xml:space="preserve"> خصوص</w:t>
      </w:r>
      <w:r>
        <w:rPr>
          <w:rFonts w:hint="cs"/>
          <w:rtl/>
        </w:rPr>
        <w:t>ی</w:t>
      </w:r>
      <w:r>
        <w:rPr>
          <w:rFonts w:hint="eastAsia"/>
          <w:rtl/>
        </w:rPr>
        <w:t>ات</w:t>
      </w:r>
      <w:r>
        <w:rPr>
          <w:rtl/>
        </w:rPr>
        <w:t xml:space="preserve"> دخ</w:t>
      </w:r>
      <w:r>
        <w:rPr>
          <w:rFonts w:hint="cs"/>
          <w:rtl/>
        </w:rPr>
        <w:t>ی</w:t>
      </w:r>
      <w:r>
        <w:rPr>
          <w:rFonts w:hint="eastAsia"/>
          <w:rtl/>
        </w:rPr>
        <w:t>ل</w:t>
      </w:r>
      <w:r>
        <w:rPr>
          <w:rtl/>
        </w:rPr>
        <w:t xml:space="preserve"> در ماه</w:t>
      </w:r>
      <w:r>
        <w:rPr>
          <w:rFonts w:hint="cs"/>
          <w:rtl/>
        </w:rPr>
        <w:t>ی</w:t>
      </w:r>
      <w:r>
        <w:rPr>
          <w:rFonts w:hint="eastAsia"/>
          <w:rtl/>
        </w:rPr>
        <w:t>ت</w:t>
      </w:r>
      <w:r>
        <w:rPr>
          <w:rtl/>
        </w:rPr>
        <w:t xml:space="preserve"> انسان ن</w:t>
      </w:r>
      <w:r>
        <w:rPr>
          <w:rFonts w:hint="cs"/>
          <w:rtl/>
        </w:rPr>
        <w:t>ی</w:t>
      </w:r>
      <w:r>
        <w:rPr>
          <w:rFonts w:hint="eastAsia"/>
          <w:rtl/>
        </w:rPr>
        <w:t>ست؛</w:t>
      </w:r>
      <w:r>
        <w:rPr>
          <w:rtl/>
        </w:rPr>
        <w:t xml:space="preserve"> اما وضع واضع، ناظر به ماه</w:t>
      </w:r>
      <w:r>
        <w:rPr>
          <w:rFonts w:hint="cs"/>
          <w:rtl/>
        </w:rPr>
        <w:t>ی</w:t>
      </w:r>
      <w:r>
        <w:rPr>
          <w:rFonts w:hint="eastAsia"/>
          <w:rtl/>
        </w:rPr>
        <w:t>ت</w:t>
      </w:r>
      <w:r>
        <w:rPr>
          <w:rtl/>
        </w:rPr>
        <w:t xml:space="preserve"> تفص</w:t>
      </w:r>
      <w:r>
        <w:rPr>
          <w:rFonts w:hint="cs"/>
          <w:rtl/>
        </w:rPr>
        <w:t>ی</w:t>
      </w:r>
      <w:r>
        <w:rPr>
          <w:rFonts w:hint="eastAsia"/>
          <w:rtl/>
        </w:rPr>
        <w:t>ل</w:t>
      </w:r>
      <w:r>
        <w:rPr>
          <w:rFonts w:hint="cs"/>
          <w:rtl/>
        </w:rPr>
        <w:t>ی</w:t>
      </w:r>
      <w:r>
        <w:rPr>
          <w:rtl/>
        </w:rPr>
        <w:t xml:space="preserve"> نبوده است و </w:t>
      </w:r>
      <w:r>
        <w:rPr>
          <w:rFonts w:hint="cs"/>
          <w:rtl/>
        </w:rPr>
        <w:t>از همین رو</w:t>
      </w:r>
      <w:r>
        <w:rPr>
          <w:rtl/>
        </w:rPr>
        <w:t xml:space="preserve"> لفظ را برا</w:t>
      </w:r>
      <w:r>
        <w:rPr>
          <w:rFonts w:hint="cs"/>
          <w:rtl/>
        </w:rPr>
        <w:t>ی</w:t>
      </w:r>
      <w:r>
        <w:rPr>
          <w:rtl/>
        </w:rPr>
        <w:t xml:space="preserve"> عنوان ماه</w:t>
      </w:r>
      <w:r>
        <w:rPr>
          <w:rFonts w:hint="cs"/>
          <w:rtl/>
        </w:rPr>
        <w:t>ی</w:t>
      </w:r>
      <w:r>
        <w:rPr>
          <w:rFonts w:hint="eastAsia"/>
          <w:rtl/>
        </w:rPr>
        <w:t>ت</w:t>
      </w:r>
      <w:r>
        <w:rPr>
          <w:rtl/>
        </w:rPr>
        <w:t xml:space="preserve"> انسان وضع نموده نه برا</w:t>
      </w:r>
      <w:r>
        <w:rPr>
          <w:rFonts w:hint="cs"/>
          <w:rtl/>
        </w:rPr>
        <w:t>ی</w:t>
      </w:r>
      <w:r>
        <w:rPr>
          <w:rtl/>
        </w:rPr>
        <w:t xml:space="preserve"> ماه</w:t>
      </w:r>
      <w:r>
        <w:rPr>
          <w:rFonts w:hint="cs"/>
          <w:rtl/>
        </w:rPr>
        <w:t>ی</w:t>
      </w:r>
      <w:r>
        <w:rPr>
          <w:rFonts w:hint="eastAsia"/>
          <w:rtl/>
        </w:rPr>
        <w:t>ت</w:t>
      </w:r>
      <w:r>
        <w:rPr>
          <w:rtl/>
        </w:rPr>
        <w:t xml:space="preserve"> تفص</w:t>
      </w:r>
      <w:r>
        <w:rPr>
          <w:rFonts w:hint="cs"/>
          <w:rtl/>
        </w:rPr>
        <w:t>ی</w:t>
      </w:r>
      <w:r>
        <w:rPr>
          <w:rFonts w:hint="eastAsia"/>
          <w:rtl/>
        </w:rPr>
        <w:t>ل</w:t>
      </w:r>
      <w:r>
        <w:rPr>
          <w:rFonts w:hint="cs"/>
          <w:rtl/>
        </w:rPr>
        <w:t>ی</w:t>
      </w:r>
      <w:r>
        <w:rPr>
          <w:rFonts w:hint="eastAsia"/>
          <w:rtl/>
        </w:rPr>
        <w:t>ه،</w:t>
      </w:r>
      <w:r>
        <w:rPr>
          <w:rtl/>
        </w:rPr>
        <w:t xml:space="preserve"> پس اگر از خارج علم به ماه</w:t>
      </w:r>
      <w:r>
        <w:rPr>
          <w:rFonts w:hint="cs"/>
          <w:rtl/>
        </w:rPr>
        <w:t>ی</w:t>
      </w:r>
      <w:r>
        <w:rPr>
          <w:rFonts w:hint="eastAsia"/>
          <w:rtl/>
        </w:rPr>
        <w:t>ت</w:t>
      </w:r>
      <w:r>
        <w:rPr>
          <w:rtl/>
        </w:rPr>
        <w:t xml:space="preserve"> حق</w:t>
      </w:r>
      <w:r>
        <w:rPr>
          <w:rFonts w:hint="cs"/>
          <w:rtl/>
        </w:rPr>
        <w:t>ی</w:t>
      </w:r>
      <w:r>
        <w:rPr>
          <w:rFonts w:hint="eastAsia"/>
          <w:rtl/>
        </w:rPr>
        <w:t>ق</w:t>
      </w:r>
      <w:r>
        <w:rPr>
          <w:rFonts w:hint="cs"/>
          <w:rtl/>
        </w:rPr>
        <w:t>ی</w:t>
      </w:r>
      <w:r>
        <w:rPr>
          <w:rtl/>
        </w:rPr>
        <w:t xml:space="preserve"> پ</w:t>
      </w:r>
      <w:r>
        <w:rPr>
          <w:rFonts w:hint="cs"/>
          <w:rtl/>
        </w:rPr>
        <w:t>ی</w:t>
      </w:r>
      <w:r>
        <w:rPr>
          <w:rFonts w:hint="eastAsia"/>
          <w:rtl/>
        </w:rPr>
        <w:t>دا</w:t>
      </w:r>
      <w:r>
        <w:rPr>
          <w:rtl/>
        </w:rPr>
        <w:t xml:space="preserve"> شد، حمل لفظ بر ماه</w:t>
      </w:r>
      <w:r>
        <w:rPr>
          <w:rFonts w:hint="cs"/>
          <w:rtl/>
        </w:rPr>
        <w:t>ی</w:t>
      </w:r>
      <w:r>
        <w:rPr>
          <w:rFonts w:hint="eastAsia"/>
          <w:rtl/>
        </w:rPr>
        <w:t>ت</w:t>
      </w:r>
      <w:r>
        <w:rPr>
          <w:rtl/>
        </w:rPr>
        <w:t xml:space="preserve"> تفص</w:t>
      </w:r>
      <w:r>
        <w:rPr>
          <w:rFonts w:hint="cs"/>
          <w:rtl/>
        </w:rPr>
        <w:t>ی</w:t>
      </w:r>
      <w:r>
        <w:rPr>
          <w:rFonts w:hint="eastAsia"/>
          <w:rtl/>
        </w:rPr>
        <w:t>ل</w:t>
      </w:r>
      <w:r>
        <w:rPr>
          <w:rFonts w:hint="cs"/>
          <w:rtl/>
        </w:rPr>
        <w:t>ی</w:t>
      </w:r>
      <w:r>
        <w:rPr>
          <w:rFonts w:hint="eastAsia"/>
          <w:rtl/>
        </w:rPr>
        <w:t>ه</w:t>
      </w:r>
      <w:r>
        <w:rPr>
          <w:rtl/>
        </w:rPr>
        <w:t xml:space="preserve"> حق</w:t>
      </w:r>
      <w:r>
        <w:rPr>
          <w:rFonts w:hint="cs"/>
          <w:rtl/>
        </w:rPr>
        <w:t>ی</w:t>
      </w:r>
      <w:r>
        <w:rPr>
          <w:rFonts w:hint="eastAsia"/>
          <w:rtl/>
        </w:rPr>
        <w:t>ق</w:t>
      </w:r>
      <w:r>
        <w:rPr>
          <w:rFonts w:hint="cs"/>
          <w:rtl/>
        </w:rPr>
        <w:t>ی</w:t>
      </w:r>
      <w:r>
        <w:rPr>
          <w:rtl/>
        </w:rPr>
        <w:t xml:space="preserve"> است هر چند که ح</w:t>
      </w:r>
      <w:r>
        <w:rPr>
          <w:rFonts w:hint="cs"/>
          <w:rtl/>
        </w:rPr>
        <w:t>ی</w:t>
      </w:r>
      <w:r>
        <w:rPr>
          <w:rFonts w:hint="eastAsia"/>
          <w:rtl/>
        </w:rPr>
        <w:t>وان</w:t>
      </w:r>
      <w:r>
        <w:rPr>
          <w:rtl/>
        </w:rPr>
        <w:t xml:space="preserve"> ناطق و انسان، بر خلاف انسان و بشر مرادف </w:t>
      </w:r>
      <w:r>
        <w:rPr>
          <w:rFonts w:hint="cs"/>
          <w:rtl/>
        </w:rPr>
        <w:t>ی</w:t>
      </w:r>
      <w:r>
        <w:rPr>
          <w:rFonts w:hint="eastAsia"/>
          <w:rtl/>
        </w:rPr>
        <w:t>کد</w:t>
      </w:r>
      <w:r>
        <w:rPr>
          <w:rFonts w:hint="cs"/>
          <w:rtl/>
        </w:rPr>
        <w:t>ی</w:t>
      </w:r>
      <w:r>
        <w:rPr>
          <w:rFonts w:hint="eastAsia"/>
          <w:rtl/>
        </w:rPr>
        <w:t>گر</w:t>
      </w:r>
      <w:r>
        <w:rPr>
          <w:rtl/>
        </w:rPr>
        <w:t xml:space="preserve"> ن</w:t>
      </w:r>
      <w:r>
        <w:rPr>
          <w:rFonts w:hint="cs"/>
          <w:rtl/>
        </w:rPr>
        <w:t>ی</w:t>
      </w:r>
      <w:r>
        <w:rPr>
          <w:rFonts w:hint="eastAsia"/>
          <w:rtl/>
        </w:rPr>
        <w:t>ستند؛</w:t>
      </w:r>
      <w:r>
        <w:rPr>
          <w:rtl/>
        </w:rPr>
        <w:t xml:space="preserve"> ز</w:t>
      </w:r>
      <w:r>
        <w:rPr>
          <w:rFonts w:hint="cs"/>
          <w:rtl/>
        </w:rPr>
        <w:t>ی</w:t>
      </w:r>
      <w:r>
        <w:rPr>
          <w:rFonts w:hint="eastAsia"/>
          <w:rtl/>
        </w:rPr>
        <w:t>را</w:t>
      </w:r>
      <w:r>
        <w:rPr>
          <w:rtl/>
        </w:rPr>
        <w:t xml:space="preserve"> واضع ماه</w:t>
      </w:r>
      <w:r>
        <w:rPr>
          <w:rFonts w:hint="cs"/>
          <w:rtl/>
        </w:rPr>
        <w:t>ی</w:t>
      </w:r>
      <w:r>
        <w:rPr>
          <w:rFonts w:hint="eastAsia"/>
          <w:rtl/>
        </w:rPr>
        <w:t>ت</w:t>
      </w:r>
      <w:r>
        <w:rPr>
          <w:rtl/>
        </w:rPr>
        <w:t xml:space="preserve"> تفص</w:t>
      </w:r>
      <w:r>
        <w:rPr>
          <w:rFonts w:hint="cs"/>
          <w:rtl/>
        </w:rPr>
        <w:t>ی</w:t>
      </w:r>
      <w:r>
        <w:rPr>
          <w:rFonts w:hint="eastAsia"/>
          <w:rtl/>
        </w:rPr>
        <w:t>ل</w:t>
      </w:r>
      <w:r>
        <w:rPr>
          <w:rFonts w:hint="cs"/>
          <w:rtl/>
        </w:rPr>
        <w:t>ی</w:t>
      </w:r>
      <w:r>
        <w:rPr>
          <w:rFonts w:hint="eastAsia"/>
          <w:rtl/>
        </w:rPr>
        <w:t>ه</w:t>
      </w:r>
      <w:r>
        <w:rPr>
          <w:rtl/>
        </w:rPr>
        <w:t xml:space="preserve"> را لحاظ در موضوع له نکرده بود.</w:t>
      </w:r>
    </w:p>
    <w:p w:rsidR="00C64184" w:rsidRDefault="00C64184" w:rsidP="00C64184">
      <w:pPr>
        <w:jc w:val="both"/>
        <w:rPr>
          <w:rtl/>
        </w:rPr>
      </w:pPr>
      <w:r>
        <w:rPr>
          <w:rFonts w:hint="eastAsia"/>
          <w:rtl/>
        </w:rPr>
        <w:t>محتمل</w:t>
      </w:r>
      <w:r>
        <w:rPr>
          <w:rtl/>
        </w:rPr>
        <w:t xml:space="preserve"> است که مراد محقق عراق</w:t>
      </w:r>
      <w:r>
        <w:rPr>
          <w:rFonts w:hint="cs"/>
          <w:rtl/>
        </w:rPr>
        <w:t>ی نیز</w:t>
      </w:r>
      <w:r>
        <w:rPr>
          <w:rFonts w:hint="eastAsia"/>
          <w:rtl/>
        </w:rPr>
        <w:t>،</w:t>
      </w:r>
      <w:r>
        <w:rPr>
          <w:rtl/>
        </w:rPr>
        <w:t xml:space="preserve"> که مطلقا انکار علام</w:t>
      </w:r>
      <w:r>
        <w:rPr>
          <w:rFonts w:hint="cs"/>
          <w:rtl/>
        </w:rPr>
        <w:t>ی</w:t>
      </w:r>
      <w:r>
        <w:rPr>
          <w:rFonts w:hint="eastAsia"/>
          <w:rtl/>
        </w:rPr>
        <w:t>ت</w:t>
      </w:r>
      <w:r>
        <w:rPr>
          <w:rtl/>
        </w:rPr>
        <w:t xml:space="preserve"> صحت حمل نموده؛ </w:t>
      </w:r>
      <w:r>
        <w:rPr>
          <w:rFonts w:hint="cs"/>
          <w:rtl/>
        </w:rPr>
        <w:t>اما</w:t>
      </w:r>
      <w:r>
        <w:rPr>
          <w:rtl/>
        </w:rPr>
        <w:t xml:space="preserve"> علام</w:t>
      </w:r>
      <w:r>
        <w:rPr>
          <w:rFonts w:hint="cs"/>
          <w:rtl/>
        </w:rPr>
        <w:t>ی</w:t>
      </w:r>
      <w:r>
        <w:rPr>
          <w:rFonts w:hint="eastAsia"/>
          <w:rtl/>
        </w:rPr>
        <w:t>ت</w:t>
      </w:r>
      <w:r>
        <w:rPr>
          <w:rtl/>
        </w:rPr>
        <w:t xml:space="preserve"> صحت سلب را پذ</w:t>
      </w:r>
      <w:r>
        <w:rPr>
          <w:rFonts w:hint="cs"/>
          <w:rtl/>
        </w:rPr>
        <w:t>ی</w:t>
      </w:r>
      <w:r>
        <w:rPr>
          <w:rFonts w:hint="eastAsia"/>
          <w:rtl/>
        </w:rPr>
        <w:t>رفته</w:t>
      </w:r>
      <w:r>
        <w:rPr>
          <w:rtl/>
        </w:rPr>
        <w:t xml:space="preserve"> اند</w:t>
      </w:r>
      <w:r>
        <w:rPr>
          <w:rFonts w:hint="eastAsia"/>
          <w:rtl/>
        </w:rPr>
        <w:t>،</w:t>
      </w:r>
      <w:r>
        <w:rPr>
          <w:rtl/>
        </w:rPr>
        <w:t xml:space="preserve"> هم</w:t>
      </w:r>
      <w:r>
        <w:rPr>
          <w:rFonts w:hint="cs"/>
          <w:rtl/>
        </w:rPr>
        <w:t>ی</w:t>
      </w:r>
      <w:r>
        <w:rPr>
          <w:rFonts w:hint="eastAsia"/>
          <w:rtl/>
        </w:rPr>
        <w:t>ن</w:t>
      </w:r>
      <w:r>
        <w:rPr>
          <w:rtl/>
        </w:rPr>
        <w:t xml:space="preserve"> مطلب بوده </w:t>
      </w:r>
      <w:r>
        <w:rPr>
          <w:rFonts w:hint="cs"/>
          <w:rtl/>
        </w:rPr>
        <w:t xml:space="preserve">باشد. </w:t>
      </w:r>
    </w:p>
    <w:p w:rsidR="00C64184" w:rsidRDefault="00C64184" w:rsidP="00C64184">
      <w:pPr>
        <w:pStyle w:val="Heading1"/>
        <w:jc w:val="both"/>
        <w:rPr>
          <w:rtl/>
        </w:rPr>
      </w:pPr>
      <w:bookmarkStart w:id="10" w:name="_Toc27053939"/>
      <w:bookmarkStart w:id="11" w:name="_Toc27455425"/>
      <w:bookmarkStart w:id="12" w:name="_Toc27505687"/>
      <w:r>
        <w:rPr>
          <w:rFonts w:hint="eastAsia"/>
          <w:rtl/>
        </w:rPr>
        <w:t>کلام</w:t>
      </w:r>
      <w:r>
        <w:rPr>
          <w:rtl/>
        </w:rPr>
        <w:t xml:space="preserve"> محقق خو</w:t>
      </w:r>
      <w:r>
        <w:rPr>
          <w:rFonts w:hint="cs"/>
          <w:rtl/>
        </w:rPr>
        <w:t>یی</w:t>
      </w:r>
      <w:r>
        <w:rPr>
          <w:rtl/>
        </w:rPr>
        <w:t xml:space="preserve"> در انکار علام</w:t>
      </w:r>
      <w:r>
        <w:rPr>
          <w:rFonts w:hint="cs"/>
          <w:rtl/>
        </w:rPr>
        <w:t>ی</w:t>
      </w:r>
      <w:r>
        <w:rPr>
          <w:rFonts w:hint="eastAsia"/>
          <w:rtl/>
        </w:rPr>
        <w:t>ت</w:t>
      </w:r>
      <w:r>
        <w:rPr>
          <w:rtl/>
        </w:rPr>
        <w:t xml:space="preserve"> حمل</w:t>
      </w:r>
      <w:bookmarkEnd w:id="10"/>
      <w:bookmarkEnd w:id="11"/>
      <w:bookmarkEnd w:id="12"/>
    </w:p>
    <w:p w:rsidR="00C64184" w:rsidRDefault="00C64184" w:rsidP="00C64184">
      <w:pPr>
        <w:jc w:val="both"/>
        <w:rPr>
          <w:rtl/>
        </w:rPr>
      </w:pPr>
      <w:r>
        <w:rPr>
          <w:rFonts w:hint="eastAsia"/>
          <w:rtl/>
        </w:rPr>
        <w:t>مرحوم</w:t>
      </w:r>
      <w:r>
        <w:rPr>
          <w:rtl/>
        </w:rPr>
        <w:t xml:space="preserve"> خو</w:t>
      </w:r>
      <w:r>
        <w:rPr>
          <w:rFonts w:hint="cs"/>
          <w:rtl/>
        </w:rPr>
        <w:t>یی</w:t>
      </w:r>
      <w:r>
        <w:rPr>
          <w:rtl/>
        </w:rPr>
        <w:t xml:space="preserve"> علام</w:t>
      </w:r>
      <w:r>
        <w:rPr>
          <w:rFonts w:hint="cs"/>
          <w:rtl/>
        </w:rPr>
        <w:t>ی</w:t>
      </w:r>
      <w:r>
        <w:rPr>
          <w:rFonts w:hint="eastAsia"/>
          <w:rtl/>
        </w:rPr>
        <w:t>ت</w:t>
      </w:r>
      <w:r>
        <w:rPr>
          <w:rtl/>
        </w:rPr>
        <w:t xml:space="preserve"> حمل </w:t>
      </w:r>
      <w:r>
        <w:rPr>
          <w:rFonts w:hint="cs"/>
          <w:rtl/>
        </w:rPr>
        <w:t>را مطلقا در</w:t>
      </w:r>
      <w:r>
        <w:rPr>
          <w:rtl/>
        </w:rPr>
        <w:t xml:space="preserve"> حمل اول</w:t>
      </w:r>
      <w:r>
        <w:rPr>
          <w:rFonts w:hint="cs"/>
          <w:rtl/>
        </w:rPr>
        <w:t>ی</w:t>
      </w:r>
      <w:r>
        <w:rPr>
          <w:rtl/>
        </w:rPr>
        <w:t xml:space="preserve"> و شا</w:t>
      </w:r>
      <w:r>
        <w:rPr>
          <w:rFonts w:hint="cs"/>
          <w:rtl/>
        </w:rPr>
        <w:t>ی</w:t>
      </w:r>
      <w:r>
        <w:rPr>
          <w:rFonts w:hint="eastAsia"/>
          <w:rtl/>
        </w:rPr>
        <w:t>ع</w:t>
      </w:r>
      <w:r>
        <w:rPr>
          <w:rtl/>
        </w:rPr>
        <w:t xml:space="preserve"> </w:t>
      </w:r>
      <w:r>
        <w:rPr>
          <w:rFonts w:hint="cs"/>
          <w:rtl/>
        </w:rPr>
        <w:t>نپذیرفته اند</w:t>
      </w:r>
      <w:r>
        <w:rPr>
          <w:rFonts w:hint="eastAsia"/>
          <w:rtl/>
        </w:rPr>
        <w:t>؛</w:t>
      </w:r>
      <w:r>
        <w:rPr>
          <w:rtl/>
        </w:rPr>
        <w:t xml:space="preserve"> ز</w:t>
      </w:r>
      <w:r>
        <w:rPr>
          <w:rFonts w:hint="cs"/>
          <w:rtl/>
        </w:rPr>
        <w:t>ی</w:t>
      </w:r>
      <w:r>
        <w:rPr>
          <w:rFonts w:hint="eastAsia"/>
          <w:rtl/>
        </w:rPr>
        <w:t>را</w:t>
      </w:r>
      <w:r>
        <w:rPr>
          <w:rtl/>
        </w:rPr>
        <w:t xml:space="preserve"> ملاک حمل اول</w:t>
      </w:r>
      <w:r>
        <w:rPr>
          <w:rFonts w:hint="cs"/>
          <w:rtl/>
        </w:rPr>
        <w:t>ی،</w:t>
      </w:r>
      <w:r>
        <w:rPr>
          <w:rtl/>
        </w:rPr>
        <w:t xml:space="preserve"> اتحاد در ماه</w:t>
      </w:r>
      <w:r>
        <w:rPr>
          <w:rFonts w:hint="cs"/>
          <w:rtl/>
        </w:rPr>
        <w:t>ی</w:t>
      </w:r>
      <w:r>
        <w:rPr>
          <w:rFonts w:hint="eastAsia"/>
          <w:rtl/>
        </w:rPr>
        <w:t>ت</w:t>
      </w:r>
      <w:r>
        <w:rPr>
          <w:rtl/>
        </w:rPr>
        <w:t xml:space="preserve"> و</w:t>
      </w:r>
      <w:r>
        <w:rPr>
          <w:rFonts w:hint="cs"/>
          <w:rtl/>
        </w:rPr>
        <w:t xml:space="preserve"> </w:t>
      </w:r>
      <w:r>
        <w:rPr>
          <w:rtl/>
        </w:rPr>
        <w:t>تغا</w:t>
      </w:r>
      <w:r>
        <w:rPr>
          <w:rFonts w:hint="cs"/>
          <w:rtl/>
        </w:rPr>
        <w:t>ی</w:t>
      </w:r>
      <w:r>
        <w:rPr>
          <w:rFonts w:hint="eastAsia"/>
          <w:rtl/>
        </w:rPr>
        <w:t>ر</w:t>
      </w:r>
      <w:r>
        <w:rPr>
          <w:rtl/>
        </w:rPr>
        <w:t xml:space="preserve"> در اجمال و تفص</w:t>
      </w:r>
      <w:r>
        <w:rPr>
          <w:rFonts w:hint="cs"/>
          <w:rtl/>
        </w:rPr>
        <w:t>ی</w:t>
      </w:r>
      <w:r>
        <w:rPr>
          <w:rFonts w:hint="eastAsia"/>
          <w:rtl/>
        </w:rPr>
        <w:t>ل</w:t>
      </w:r>
      <w:r>
        <w:rPr>
          <w:rtl/>
        </w:rPr>
        <w:t xml:space="preserve"> است مثلا انسان </w:t>
      </w:r>
      <w:r>
        <w:rPr>
          <w:rFonts w:hint="cs"/>
          <w:rtl/>
        </w:rPr>
        <w:t xml:space="preserve">همان </w:t>
      </w:r>
      <w:r>
        <w:rPr>
          <w:rtl/>
        </w:rPr>
        <w:t>ح</w:t>
      </w:r>
      <w:r>
        <w:rPr>
          <w:rFonts w:hint="cs"/>
          <w:rtl/>
        </w:rPr>
        <w:t>ی</w:t>
      </w:r>
      <w:r>
        <w:rPr>
          <w:rFonts w:hint="eastAsia"/>
          <w:rtl/>
        </w:rPr>
        <w:t>وان</w:t>
      </w:r>
      <w:r>
        <w:rPr>
          <w:rtl/>
        </w:rPr>
        <w:t xml:space="preserve"> ناطق اجمال</w:t>
      </w:r>
      <w:r>
        <w:rPr>
          <w:rFonts w:hint="cs"/>
          <w:rtl/>
        </w:rPr>
        <w:t xml:space="preserve">ی </w:t>
      </w:r>
      <w:r>
        <w:rPr>
          <w:rtl/>
        </w:rPr>
        <w:t xml:space="preserve">است </w:t>
      </w:r>
      <w:r>
        <w:rPr>
          <w:rFonts w:hint="cs"/>
          <w:rtl/>
        </w:rPr>
        <w:t>به نحوی که</w:t>
      </w:r>
      <w:r>
        <w:rPr>
          <w:rtl/>
        </w:rPr>
        <w:t xml:space="preserve"> تنها </w:t>
      </w:r>
      <w:r>
        <w:rPr>
          <w:rFonts w:hint="cs"/>
          <w:rtl/>
        </w:rPr>
        <w:t xml:space="preserve">تفاوت بین انسان و حیوان ناطق </w:t>
      </w:r>
      <w:r>
        <w:rPr>
          <w:rtl/>
        </w:rPr>
        <w:t>در اجمال و تفص</w:t>
      </w:r>
      <w:r>
        <w:rPr>
          <w:rFonts w:hint="cs"/>
          <w:rtl/>
        </w:rPr>
        <w:t>ی</w:t>
      </w:r>
      <w:r>
        <w:rPr>
          <w:rFonts w:hint="eastAsia"/>
          <w:rtl/>
        </w:rPr>
        <w:t>ل</w:t>
      </w:r>
      <w:r>
        <w:rPr>
          <w:rtl/>
        </w:rPr>
        <w:t xml:space="preserve"> </w:t>
      </w:r>
      <w:r>
        <w:rPr>
          <w:rFonts w:hint="cs"/>
          <w:rtl/>
        </w:rPr>
        <w:t>خواهد بود.</w:t>
      </w:r>
    </w:p>
    <w:p w:rsidR="00C64184" w:rsidRDefault="00C64184" w:rsidP="00C64184">
      <w:pPr>
        <w:jc w:val="both"/>
        <w:rPr>
          <w:rtl/>
        </w:rPr>
      </w:pPr>
      <w:r>
        <w:rPr>
          <w:rFonts w:hint="cs"/>
          <w:rtl/>
        </w:rPr>
        <w:t>بنابر این در حمل اولی تفاوتی ندارد که دلالت بر معنا، دلالت حقیقیه و بالوضع باشد یا دلالت مجازیه باشد؛ زیرا ملاک حمل اولی، حمل لفظ نیست بلکه ملاک در حمل اولی، حمل شدن واقعیت و ماهیت است. پس اگر دو مفهوم، عین یکدیگر باشند، حمل اولی محقق می شود هر چند که دلالت مجازی باشد.</w:t>
      </w:r>
    </w:p>
    <w:p w:rsidR="00C64184" w:rsidRDefault="00C64184" w:rsidP="00C64184">
      <w:pPr>
        <w:jc w:val="both"/>
        <w:rPr>
          <w:rtl/>
        </w:rPr>
      </w:pPr>
      <w:r>
        <w:rPr>
          <w:rFonts w:hint="cs"/>
          <w:rtl/>
        </w:rPr>
        <w:t>در حمل شایع نیز هر چند که دو مفهوم با یکدیگر متفاوت هستند اما این دو مفهوم، تصادق خارجی دارند و در وجود خارجی با یکدیگر متحد هستند و ملاک حمل شایع اتحاد وجودی دو مفهوم است و تفاوتی ندارد که لفظ دال بر ماهیت، حقیقت یا مجاز باشد.</w:t>
      </w:r>
      <w:r>
        <w:rPr>
          <w:rStyle w:val="FootnoteReference"/>
          <w:rtl/>
        </w:rPr>
        <w:footnoteReference w:id="1"/>
      </w:r>
    </w:p>
    <w:p w:rsidR="00C64184" w:rsidRDefault="00C64184" w:rsidP="00C64184">
      <w:pPr>
        <w:pStyle w:val="Heading2"/>
        <w:jc w:val="both"/>
        <w:rPr>
          <w:rtl/>
        </w:rPr>
      </w:pPr>
      <w:bookmarkStart w:id="13" w:name="_Toc27053940"/>
      <w:bookmarkStart w:id="14" w:name="_Toc27455426"/>
      <w:bookmarkStart w:id="15" w:name="_Toc27505688"/>
      <w:r>
        <w:rPr>
          <w:rFonts w:hint="cs"/>
          <w:rtl/>
        </w:rPr>
        <w:lastRenderedPageBreak/>
        <w:t>مناقشه استاد در کلام مرحوم خویی</w:t>
      </w:r>
      <w:bookmarkEnd w:id="13"/>
      <w:bookmarkEnd w:id="14"/>
      <w:bookmarkEnd w:id="15"/>
    </w:p>
    <w:p w:rsidR="00C64184" w:rsidRDefault="00C64184" w:rsidP="00C64184">
      <w:pPr>
        <w:jc w:val="both"/>
        <w:rPr>
          <w:rtl/>
        </w:rPr>
      </w:pPr>
      <w:r>
        <w:rPr>
          <w:rFonts w:hint="eastAsia"/>
          <w:rtl/>
        </w:rPr>
        <w:t>به</w:t>
      </w:r>
      <w:r>
        <w:rPr>
          <w:rtl/>
        </w:rPr>
        <w:t xml:space="preserve"> نظر </w:t>
      </w:r>
      <w:r>
        <w:rPr>
          <w:rFonts w:hint="cs"/>
          <w:rtl/>
        </w:rPr>
        <w:t xml:space="preserve">برخی </w:t>
      </w:r>
      <w:r>
        <w:rPr>
          <w:rtl/>
        </w:rPr>
        <w:t>تعب</w:t>
      </w:r>
      <w:r>
        <w:rPr>
          <w:rFonts w:hint="cs"/>
          <w:rtl/>
        </w:rPr>
        <w:t>ی</w:t>
      </w:r>
      <w:r>
        <w:rPr>
          <w:rFonts w:hint="eastAsia"/>
          <w:rtl/>
        </w:rPr>
        <w:t>رات</w:t>
      </w:r>
      <w:r>
        <w:rPr>
          <w:rFonts w:hint="cs"/>
          <w:rtl/>
        </w:rPr>
        <w:t xml:space="preserve"> </w:t>
      </w:r>
      <w:r>
        <w:rPr>
          <w:rtl/>
        </w:rPr>
        <w:t>حمل اول</w:t>
      </w:r>
      <w:r>
        <w:rPr>
          <w:rFonts w:hint="cs"/>
          <w:rtl/>
        </w:rPr>
        <w:t>ی</w:t>
      </w:r>
      <w:r>
        <w:rPr>
          <w:rtl/>
        </w:rPr>
        <w:t xml:space="preserve"> و شا</w:t>
      </w:r>
      <w:r>
        <w:rPr>
          <w:rFonts w:hint="cs"/>
          <w:rtl/>
        </w:rPr>
        <w:t>ی</w:t>
      </w:r>
      <w:r>
        <w:rPr>
          <w:rFonts w:hint="eastAsia"/>
          <w:rtl/>
        </w:rPr>
        <w:t>ع،</w:t>
      </w:r>
      <w:r>
        <w:rPr>
          <w:rtl/>
        </w:rPr>
        <w:t xml:space="preserve"> ا</w:t>
      </w:r>
      <w:r>
        <w:rPr>
          <w:rFonts w:hint="cs"/>
          <w:rtl/>
        </w:rPr>
        <w:t>ی</w:t>
      </w:r>
      <w:r>
        <w:rPr>
          <w:rFonts w:hint="eastAsia"/>
          <w:rtl/>
        </w:rPr>
        <w:t>شان</w:t>
      </w:r>
      <w:r>
        <w:rPr>
          <w:rtl/>
        </w:rPr>
        <w:t xml:space="preserve"> را دچار خلط نموده است، </w:t>
      </w:r>
      <w:r>
        <w:rPr>
          <w:rFonts w:hint="cs"/>
          <w:rtl/>
        </w:rPr>
        <w:t>به این بیان که</w:t>
      </w:r>
      <w:r>
        <w:rPr>
          <w:rtl/>
        </w:rPr>
        <w:t xml:space="preserve"> مراد از حمل، </w:t>
      </w:r>
      <w:r>
        <w:rPr>
          <w:rFonts w:hint="cs"/>
          <w:rtl/>
        </w:rPr>
        <w:t xml:space="preserve">در حمل اولی و شایع، </w:t>
      </w:r>
      <w:r>
        <w:rPr>
          <w:rtl/>
        </w:rPr>
        <w:t xml:space="preserve">حمل لفظ بر معنا است نه حمل </w:t>
      </w:r>
      <w:r>
        <w:rPr>
          <w:rFonts w:hint="cs"/>
          <w:rtl/>
        </w:rPr>
        <w:t>حقیقت بر حقیقت؛ اما ایشان ملاک در حمل اولی را حمل حقیقت بر حقیقت دانستند در حالی که مراد مشهور از حمل اولی، حمل معنا بر معنا نیست بلکه مراد صریح ایشان، از حمل اولی، حمل لفظ با توجه به مفهوم _نه با توجه به الفاظ_  بر معنا است؛ یعنی لفظ انسان، با توجه به مفهوم مستفاد از لفظ، حمل بر مفهوم حیوان ناطق می شود.</w:t>
      </w:r>
    </w:p>
    <w:p w:rsidR="00C64184" w:rsidRDefault="00C64184" w:rsidP="00C64184">
      <w:pPr>
        <w:jc w:val="both"/>
        <w:rPr>
          <w:rtl/>
        </w:rPr>
      </w:pPr>
      <w:r>
        <w:rPr>
          <w:rFonts w:hint="cs"/>
          <w:rtl/>
        </w:rPr>
        <w:t>یعنی از آنجا که بین لفظ و معنا، اتحاد اعتباری وجود دارد، و در اعتبار واضع، لفظ همان معنا دانسته شده است، پس حمل لفظ انسان بر حیوان ناطق بدون قرینه که با توجه به معنای ارتکازی متضمن در لفظ صورت می گیرد دلالت بر این دارد که لفظ انسان، دارای مفهوم حیوان ناطق است.</w:t>
      </w:r>
    </w:p>
    <w:p w:rsidR="00C64184" w:rsidRDefault="00C64184" w:rsidP="00C64184">
      <w:pPr>
        <w:jc w:val="both"/>
        <w:rPr>
          <w:rtl/>
        </w:rPr>
      </w:pPr>
      <w:r>
        <w:rPr>
          <w:rFonts w:hint="cs"/>
          <w:rtl/>
        </w:rPr>
        <w:t xml:space="preserve">بله این اشکال به مشهور صحیح است که حمل اولی در اصطلاح به معنای حمل حقیقت بر حقیقت است نه حمل لفظ بر حقیقت و تعبیر از حمل لفظ بر معنا، به حمل اولی، تعبیر ناتمامی است؛ اما همان طور که مرحوم آخوند فرموده اند: حمل لفظ، با توجه به معنای ارتکازی در حمل اولی و شایع دلیل بر وضع است یعنی در صورتی که لفظ، ابائی از حمل بر معنا نداشته باشد، دلالت بر حقیقی بودن معنا برای لفظ دارد مثلا در الانسان ضاحک، لفظ انسان بر ضاحک حمل شده </w:t>
      </w:r>
      <w:r>
        <w:rPr>
          <w:rFonts w:cs="Cambria" w:hint="cs"/>
          <w:rtl/>
        </w:rPr>
        <w:t>_</w:t>
      </w:r>
      <w:r>
        <w:rPr>
          <w:rFonts w:hint="cs"/>
          <w:rtl/>
        </w:rPr>
        <w:t xml:space="preserve"> به اعتبار این که این دو مفهوم، هر چند که دو مفهوم متفاوت هستند و یکی عرض و دیگری جوهر است؛ اما در وجود با یکدیگر متحد هستند و ابائی از این حمل نیست</w:t>
      </w:r>
      <w:r>
        <w:rPr>
          <w:rFonts w:cs="Cambria" w:hint="cs"/>
          <w:rtl/>
        </w:rPr>
        <w:t xml:space="preserve">_ </w:t>
      </w:r>
      <w:r>
        <w:rPr>
          <w:rFonts w:hint="cs"/>
          <w:rtl/>
        </w:rPr>
        <w:t>پس این حمل، حقیقی است.</w:t>
      </w:r>
    </w:p>
    <w:p w:rsidR="00C64184" w:rsidRDefault="00C64184" w:rsidP="00C64184">
      <w:pPr>
        <w:jc w:val="both"/>
        <w:rPr>
          <w:rtl/>
        </w:rPr>
      </w:pPr>
      <w:r>
        <w:rPr>
          <w:rFonts w:hint="cs"/>
          <w:rtl/>
        </w:rPr>
        <w:t>بنابر این مراد از حمل اولی و حمل شایع در علامیت برای وضع این است که لفظ بر معنا حمل بشود نه اینکه معنا بر معنا حمل بشود. و لذا هم حمل اولی دلیل بر حقیقت است؛ زیرا حمل لفظ بر حقیقت است، نه اینکه حمل حقیقت بر حقیقت باشد تا گفته شود که دال بر معنا می تواند مجازی باشد.</w:t>
      </w:r>
    </w:p>
    <w:p w:rsidR="00C64184" w:rsidRDefault="00C64184" w:rsidP="00C64184">
      <w:pPr>
        <w:jc w:val="both"/>
        <w:rPr>
          <w:rtl/>
        </w:rPr>
      </w:pPr>
      <w:r>
        <w:rPr>
          <w:rFonts w:hint="cs"/>
          <w:rtl/>
        </w:rPr>
        <w:t>به عبارت دیگر حمل به لحاظ دال، نشان دهنده حقیقت است یعنی حمل لفظ با توجه به معنای ارتکازی آن، بر معنایی، نشان دهنده ی حقیقی بودن معنا برای لفظ است. بله نامگذاری این نوع حمل به حمل ذاتی اولی، تسامحی است؛ زیرا هر چند که</w:t>
      </w:r>
      <w:r w:rsidRPr="0093487B">
        <w:rPr>
          <w:rFonts w:hint="cs"/>
          <w:rtl/>
        </w:rPr>
        <w:t xml:space="preserve"> </w:t>
      </w:r>
      <w:r>
        <w:rPr>
          <w:rFonts w:hint="cs"/>
          <w:rtl/>
        </w:rPr>
        <w:t>حمل اولی در اصطلاح، حمل دو حقیقت مترادف بر یکدیگر است نه حمل لفظ بر معنا؛ اما از آنجا که معنای لفظ انسان مطابق با مفهوم تفصیلی حیوان ناطق است، از آن تعبیر به حمل اولی شده است.</w:t>
      </w:r>
    </w:p>
    <w:p w:rsidR="00C64184" w:rsidRDefault="00C64184" w:rsidP="00C64184">
      <w:pPr>
        <w:jc w:val="both"/>
        <w:rPr>
          <w:rtl/>
        </w:rPr>
      </w:pPr>
      <w:r>
        <w:rPr>
          <w:rFonts w:hint="cs"/>
          <w:rtl/>
        </w:rPr>
        <w:lastRenderedPageBreak/>
        <w:t>بنابر این مرحوم خویی در حمل حیوان ناطق بر انسان، دو مفهوم را حمل بر یکدیگر می کنند اما به نظر ما لفظ انسان است که حمل بر مفهوم حیوان ناطق شده و بین لفظ و معنا اتحاد بر قرار شده است نه اینکه اتحاد و حمل بین دو معنا باشد. یعنی لفظ، ملاک در حمل است و حمل لفظ بر معنا دال بر حقیقت است.</w:t>
      </w:r>
    </w:p>
    <w:p w:rsidR="00C64184" w:rsidRDefault="00C64184" w:rsidP="00C64184">
      <w:pPr>
        <w:jc w:val="both"/>
        <w:rPr>
          <w:rtl/>
        </w:rPr>
      </w:pPr>
      <w:r>
        <w:rPr>
          <w:rFonts w:hint="cs"/>
          <w:rtl/>
        </w:rPr>
        <w:t>توجه به این نکته لازم است که حمل معنا بر معنا نیز به تبع حمل لفظ بر معنا است. یعنی لفظ انسان با توجه به معنای ارتکازی، حمل بر معنای تفصیلی که حیوان ناطق است می شود که دلالت بر حقیقی بودن معنای حیوان ناطق دارد و مرحوم خویی خبط و خلط در بحث نموده است.</w:t>
      </w:r>
    </w:p>
    <w:p w:rsidR="00C64184" w:rsidRDefault="00C64184" w:rsidP="00C64184">
      <w:pPr>
        <w:pStyle w:val="Heading1"/>
        <w:jc w:val="both"/>
      </w:pPr>
      <w:bookmarkStart w:id="16" w:name="_Toc27053941"/>
      <w:bookmarkStart w:id="17" w:name="_Toc27455427"/>
      <w:bookmarkStart w:id="18" w:name="_Toc27505689"/>
      <w:r>
        <w:rPr>
          <w:rFonts w:hint="cs"/>
          <w:rtl/>
        </w:rPr>
        <w:t>کلام محقق عراقی در انکار علامیت حمل</w:t>
      </w:r>
      <w:bookmarkEnd w:id="16"/>
      <w:bookmarkEnd w:id="17"/>
      <w:bookmarkEnd w:id="18"/>
    </w:p>
    <w:p w:rsidR="00C64184" w:rsidRDefault="00C64184" w:rsidP="00C64184">
      <w:pPr>
        <w:jc w:val="both"/>
        <w:rPr>
          <w:rtl/>
        </w:rPr>
      </w:pPr>
      <w:r>
        <w:rPr>
          <w:rFonts w:hint="cs"/>
          <w:rtl/>
        </w:rPr>
        <w:t>مرحوم آقا ضیاء در نهایه الافکار نیز علامیت صحت حمل اولی وشایع را برای معنای حقیقی منکر هستند؛ البته در مقالات که مبنی بر اختصار است اصلا صحت حمل را ذکر نکرده اند.</w:t>
      </w:r>
    </w:p>
    <w:p w:rsidR="00C64184" w:rsidRDefault="00C64184" w:rsidP="00C64184">
      <w:pPr>
        <w:jc w:val="both"/>
        <w:rPr>
          <w:rtl/>
        </w:rPr>
      </w:pPr>
      <w:r>
        <w:rPr>
          <w:rFonts w:hint="cs"/>
          <w:rtl/>
        </w:rPr>
        <w:t>دلیل ایشان این است که در حمل شایع مثلا در الانسان ضاحک هیچگاه ماهیت انسان و ضاحک متحد نیست پس حمل شایع هیچ دلالتی بر وضع ندارد چرا که مفهوم موضوع و محمول متفاوت است و یکی عرض بر دیگری است و تنها در مصداق بین موضوع و محمول اتحاد است. بنابر این از حمل شایعی مانند الانسان ضاحک، نمی توان فهمید که استعمال انسان در ضاحک، استعمال حقیقی است هر چند که استعمال آن جائز است. حمل اولی نیز دلالتی بر موضوع له ندارد؛ زیرا در الانسان حیوان ناطق، بالوجدان بین انسان و حیوان ناطق تغایر مفهومی وجود دارد؛ زیرا در غیر این صورت بین موضوع و محمول ترادف می شود و حمل الشیء علی نفسه می شود پس قطعا بین موضوع و محمول تغایر مفهومی است و انسان، حیوان ناطق نیست و غیر آن است پس استعمال حیوان ناطق بر انسان مجاز خواهد شد.</w:t>
      </w:r>
    </w:p>
    <w:p w:rsidR="00C64184" w:rsidRDefault="00C64184" w:rsidP="00600E62">
      <w:pPr>
        <w:jc w:val="both"/>
        <w:rPr>
          <w:rtl/>
        </w:rPr>
      </w:pPr>
      <w:r>
        <w:rPr>
          <w:rFonts w:hint="cs"/>
          <w:rtl/>
        </w:rPr>
        <w:t>شاهد این مطلب این است که استعمال هر یک از انسان و حیوان ناطق، به جای یکدیگر صحیح نیست پس بین این دو مفهوم تغایر کلی وجود دارد نه اینکه تنها تفاوت بین انسان و حیوان ناطق به اجمال و تفصیل باشد و نه اینکه همانند آنچه ما گفتیم انسان و حیوان ناطق، انطباق عنوان بر معنون داشته باشد</w:t>
      </w:r>
      <w:r>
        <w:rPr>
          <w:rFonts w:cs="Cambria" w:hint="cs"/>
          <w:rtl/>
        </w:rPr>
        <w:t>_</w:t>
      </w:r>
      <w:r>
        <w:rPr>
          <w:rFonts w:hint="cs"/>
          <w:rtl/>
        </w:rPr>
        <w:t xml:space="preserve"> تا استعمال هر یک جای دیگری صحیح باشد</w:t>
      </w:r>
      <w:r>
        <w:rPr>
          <w:rFonts w:cs="Cambria" w:hint="cs"/>
          <w:rtl/>
        </w:rPr>
        <w:t>_</w:t>
      </w:r>
      <w:r>
        <w:rPr>
          <w:rFonts w:hint="cs"/>
          <w:rtl/>
        </w:rPr>
        <w:t xml:space="preserve"> بلکه این دو مفهوم به نظر محقق عراقی دو مفهوم متباین هستند. از این جهت که حمل اولی، حمل مرادف بر مرادف نباشد.</w:t>
      </w:r>
      <w:r w:rsidR="00600E62">
        <w:rPr>
          <w:rStyle w:val="FootnoteReference"/>
          <w:rtl/>
        </w:rPr>
        <w:footnoteReference w:id="2"/>
      </w:r>
    </w:p>
    <w:p w:rsidR="00C64184" w:rsidRPr="006162A2" w:rsidRDefault="00C64184" w:rsidP="00E922B2">
      <w:pPr>
        <w:jc w:val="both"/>
      </w:pPr>
      <w:r>
        <w:rPr>
          <w:rFonts w:hint="cs"/>
          <w:rtl/>
        </w:rPr>
        <w:lastRenderedPageBreak/>
        <w:t>بنابر این از آنجا که در حمل اولی، تغایر مفهومی بین موضوع و محمول وجود دارد، دلالتی بر استعمال حقیقی ندارد؛ البته این کلام همان طور که مرحوم اصفهانی _ به حق و صحیح _ فرموده اند، علاوه بر انکار علامیت صحت حمل اولی، مستلزم انکار حمل اولی به طور کلی است.</w:t>
      </w:r>
      <w:r w:rsidR="00E922B2">
        <w:rPr>
          <w:rStyle w:val="FootnoteReference"/>
          <w:rtl/>
        </w:rPr>
        <w:footnoteReference w:id="3"/>
      </w:r>
    </w:p>
    <w:p w:rsidR="004944EA" w:rsidRPr="006162A2" w:rsidRDefault="004944EA" w:rsidP="00C64184"/>
    <w:sectPr w:rsidR="004944EA"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4DE" w:rsidRDefault="00FD64DE" w:rsidP="008B750B">
      <w:pPr>
        <w:spacing w:line="240" w:lineRule="auto"/>
      </w:pPr>
      <w:r>
        <w:separator/>
      </w:r>
    </w:p>
  </w:endnote>
  <w:endnote w:type="continuationSeparator" w:id="0">
    <w:p w:rsidR="00FD64DE" w:rsidRDefault="00FD64D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AF07BE" w:rsidRPr="006D44C1" w:rsidTr="0020241A">
      <w:tc>
        <w:tcPr>
          <w:tcW w:w="3382" w:type="dxa"/>
          <w:tcBorders>
            <w:top w:val="nil"/>
            <w:left w:val="nil"/>
            <w:bottom w:val="nil"/>
            <w:right w:val="nil"/>
          </w:tcBorders>
        </w:tcPr>
        <w:p w:rsidR="00AF07BE" w:rsidRDefault="00AF07BE"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F07BE" w:rsidRDefault="00AF07BE" w:rsidP="006D44C1">
          <w:pPr>
            <w:pStyle w:val="Footer"/>
            <w:jc w:val="right"/>
            <w:rPr>
              <w:rtl/>
            </w:rPr>
          </w:pPr>
          <w:r>
            <w:rPr>
              <w:rFonts w:hint="cs"/>
              <w:rtl/>
            </w:rPr>
            <w:t xml:space="preserve">صفحه </w:t>
          </w:r>
          <w:r>
            <w:fldChar w:fldCharType="begin"/>
          </w:r>
          <w:r>
            <w:instrText>PAGE   \* MERGEFORMAT</w:instrText>
          </w:r>
          <w:r>
            <w:fldChar w:fldCharType="separate"/>
          </w:r>
          <w:r w:rsidR="005333B2" w:rsidRPr="005333B2">
            <w:rPr>
              <w:noProof/>
              <w:rtl/>
              <w:lang w:val="fa-IR"/>
            </w:rPr>
            <w:t>1</w:t>
          </w:r>
          <w:r>
            <w:rPr>
              <w:noProof/>
            </w:rPr>
            <w:fldChar w:fldCharType="end"/>
          </w:r>
        </w:p>
      </w:tc>
      <w:tc>
        <w:tcPr>
          <w:tcW w:w="4786" w:type="dxa"/>
          <w:tcBorders>
            <w:top w:val="nil"/>
            <w:left w:val="nil"/>
            <w:bottom w:val="nil"/>
            <w:right w:val="nil"/>
          </w:tcBorders>
          <w:vAlign w:val="center"/>
        </w:tcPr>
        <w:p w:rsidR="00AF07BE" w:rsidRPr="006D44C1" w:rsidRDefault="00AF07BE" w:rsidP="001B6799">
          <w:pPr>
            <w:pStyle w:val="Footer"/>
            <w:bidi w:val="0"/>
            <w:rPr>
              <w:color w:val="808080" w:themeColor="background1" w:themeShade="80"/>
              <w:rtl/>
            </w:rPr>
          </w:pPr>
          <w:bookmarkStart w:id="26" w:name="BokAdres"/>
          <w:bookmarkEnd w:id="26"/>
          <w:r>
            <w:rPr>
              <w:color w:val="808080" w:themeColor="background1" w:themeShade="80"/>
            </w:rPr>
            <w:t>U1mq1_13980920-047_hs2_mfeb.ir</w:t>
          </w:r>
        </w:p>
      </w:tc>
    </w:tr>
  </w:tbl>
  <w:p w:rsidR="00AF07BE" w:rsidRDefault="00AF07BE"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4DE" w:rsidRDefault="00FD64DE" w:rsidP="008B750B">
      <w:pPr>
        <w:spacing w:line="240" w:lineRule="auto"/>
      </w:pPr>
      <w:r>
        <w:separator/>
      </w:r>
    </w:p>
  </w:footnote>
  <w:footnote w:type="continuationSeparator" w:id="0">
    <w:p w:rsidR="00FD64DE" w:rsidRDefault="00FD64DE" w:rsidP="008B750B">
      <w:pPr>
        <w:spacing w:line="240" w:lineRule="auto"/>
      </w:pPr>
      <w:r>
        <w:continuationSeparator/>
      </w:r>
    </w:p>
  </w:footnote>
  <w:footnote w:id="1">
    <w:p w:rsidR="00C64184" w:rsidRPr="00180979" w:rsidRDefault="00C64184" w:rsidP="00C64184">
      <w:pPr>
        <w:pStyle w:val="FootnoteText"/>
      </w:pPr>
      <w:r w:rsidRPr="00180979">
        <w:footnoteRef/>
      </w:r>
      <w:r w:rsidRPr="00180979">
        <w:rPr>
          <w:rtl/>
        </w:rPr>
        <w:t xml:space="preserve"> </w:t>
      </w:r>
      <w:r w:rsidRPr="00600E62">
        <w:rPr>
          <w:rtl/>
        </w:rPr>
        <w:t>مصباح الاصول، الس</w:t>
      </w:r>
      <w:r w:rsidRPr="00600E62">
        <w:rPr>
          <w:rFonts w:hint="cs"/>
          <w:rtl/>
        </w:rPr>
        <w:t>ی</w:t>
      </w:r>
      <w:r w:rsidRPr="00600E62">
        <w:rPr>
          <w:rFonts w:hint="eastAsia"/>
          <w:rtl/>
        </w:rPr>
        <w:t>د</w:t>
      </w:r>
      <w:r w:rsidRPr="00600E62">
        <w:rPr>
          <w:rtl/>
        </w:rPr>
        <w:t xml:space="preserve"> أبوالقاسم الخوئ</w:t>
      </w:r>
      <w:r w:rsidRPr="00600E62">
        <w:rPr>
          <w:rFonts w:hint="cs"/>
          <w:rtl/>
        </w:rPr>
        <w:t>ی</w:t>
      </w:r>
      <w:r w:rsidRPr="00600E62">
        <w:rPr>
          <w:rFonts w:hint="eastAsia"/>
          <w:rtl/>
        </w:rPr>
        <w:t>،</w:t>
      </w:r>
      <w:r w:rsidR="00600E62">
        <w:rPr>
          <w:rtl/>
        </w:rPr>
        <w:t xml:space="preserve"> ج1، ص114</w:t>
      </w:r>
    </w:p>
  </w:footnote>
  <w:footnote w:id="2">
    <w:p w:rsidR="00600E62" w:rsidRPr="00600E62" w:rsidRDefault="00600E62" w:rsidP="00600E62">
      <w:pPr>
        <w:pStyle w:val="FootnoteText"/>
      </w:pPr>
      <w:r w:rsidRPr="00600E62">
        <w:footnoteRef/>
      </w:r>
      <w:r w:rsidRPr="00600E62">
        <w:rPr>
          <w:rtl/>
        </w:rPr>
        <w:t xml:space="preserve"> </w:t>
      </w:r>
      <w:hyperlink r:id="rId1" w:history="1">
        <w:r w:rsidRPr="00600E62">
          <w:rPr>
            <w:rStyle w:val="Hyperlink"/>
            <w:rtl/>
          </w:rPr>
          <w:t>نها</w:t>
        </w:r>
        <w:r w:rsidRPr="00600E62">
          <w:rPr>
            <w:rStyle w:val="Hyperlink"/>
            <w:rFonts w:hint="cs"/>
            <w:rtl/>
          </w:rPr>
          <w:t>ی</w:t>
        </w:r>
        <w:r w:rsidRPr="00600E62">
          <w:rPr>
            <w:rStyle w:val="Hyperlink"/>
            <w:rFonts w:hint="eastAsia"/>
            <w:rtl/>
          </w:rPr>
          <w:t>ة</w:t>
        </w:r>
        <w:r w:rsidRPr="00600E62">
          <w:rPr>
            <w:rStyle w:val="Hyperlink"/>
            <w:rtl/>
          </w:rPr>
          <w:t xml:space="preserve"> الافکار، آقا ض</w:t>
        </w:r>
        <w:r w:rsidRPr="00600E62">
          <w:rPr>
            <w:rStyle w:val="Hyperlink"/>
            <w:rFonts w:hint="cs"/>
            <w:rtl/>
          </w:rPr>
          <w:t>ی</w:t>
        </w:r>
        <w:r w:rsidRPr="00600E62">
          <w:rPr>
            <w:rStyle w:val="Hyperlink"/>
            <w:rFonts w:hint="eastAsia"/>
            <w:rtl/>
          </w:rPr>
          <w:t>اء</w:t>
        </w:r>
        <w:r w:rsidRPr="00600E62">
          <w:rPr>
            <w:rStyle w:val="Hyperlink"/>
            <w:rtl/>
          </w:rPr>
          <w:t xml:space="preserve"> الد</w:t>
        </w:r>
        <w:r w:rsidRPr="00600E62">
          <w:rPr>
            <w:rStyle w:val="Hyperlink"/>
            <w:rFonts w:hint="cs"/>
            <w:rtl/>
          </w:rPr>
          <w:t>ی</w:t>
        </w:r>
        <w:r w:rsidRPr="00600E62">
          <w:rPr>
            <w:rStyle w:val="Hyperlink"/>
            <w:rFonts w:hint="eastAsia"/>
            <w:rtl/>
          </w:rPr>
          <w:t>ن</w:t>
        </w:r>
        <w:r w:rsidRPr="00600E62">
          <w:rPr>
            <w:rStyle w:val="Hyperlink"/>
            <w:rtl/>
          </w:rPr>
          <w:t xml:space="preserve"> العراق</w:t>
        </w:r>
        <w:r w:rsidRPr="00600E62">
          <w:rPr>
            <w:rStyle w:val="Hyperlink"/>
            <w:rFonts w:hint="cs"/>
            <w:rtl/>
          </w:rPr>
          <w:t>ی</w:t>
        </w:r>
        <w:r w:rsidRPr="00600E62">
          <w:rPr>
            <w:rStyle w:val="Hyperlink"/>
            <w:rFonts w:hint="eastAsia"/>
            <w:rtl/>
          </w:rPr>
          <w:t>،</w:t>
        </w:r>
        <w:r w:rsidRPr="00600E62">
          <w:rPr>
            <w:rStyle w:val="Hyperlink"/>
            <w:rtl/>
          </w:rPr>
          <w:t xml:space="preserve"> ج1، ص67.</w:t>
        </w:r>
      </w:hyperlink>
    </w:p>
  </w:footnote>
  <w:footnote w:id="3">
    <w:p w:rsidR="00E922B2" w:rsidRPr="00E922B2" w:rsidRDefault="00E922B2" w:rsidP="00E922B2">
      <w:pPr>
        <w:pStyle w:val="FootnoteText"/>
      </w:pPr>
      <w:r w:rsidRPr="00E922B2">
        <w:footnoteRef/>
      </w:r>
      <w:r w:rsidRPr="00E922B2">
        <w:rPr>
          <w:rtl/>
        </w:rPr>
        <w:t xml:space="preserve"> </w:t>
      </w:r>
      <w:hyperlink r:id="rId2" w:history="1">
        <w:r w:rsidRPr="00E922B2">
          <w:rPr>
            <w:rStyle w:val="Hyperlink"/>
            <w:rFonts w:hint="eastAsia"/>
            <w:rtl/>
          </w:rPr>
          <w:t>نها</w:t>
        </w:r>
        <w:r w:rsidRPr="00E922B2">
          <w:rPr>
            <w:rStyle w:val="Hyperlink"/>
            <w:rFonts w:hint="cs"/>
            <w:rtl/>
          </w:rPr>
          <w:t>ی</w:t>
        </w:r>
        <w:r w:rsidRPr="00E922B2">
          <w:rPr>
            <w:rStyle w:val="Hyperlink"/>
            <w:rFonts w:hint="eastAsia"/>
            <w:rtl/>
          </w:rPr>
          <w:t>ة</w:t>
        </w:r>
        <w:r w:rsidRPr="00E922B2">
          <w:rPr>
            <w:rStyle w:val="Hyperlink"/>
            <w:rtl/>
          </w:rPr>
          <w:t xml:space="preserve"> الدرا</w:t>
        </w:r>
        <w:r w:rsidRPr="00E922B2">
          <w:rPr>
            <w:rStyle w:val="Hyperlink"/>
            <w:rFonts w:hint="cs"/>
            <w:rtl/>
          </w:rPr>
          <w:t>ی</w:t>
        </w:r>
        <w:r w:rsidRPr="00E922B2">
          <w:rPr>
            <w:rStyle w:val="Hyperlink"/>
            <w:rFonts w:hint="eastAsia"/>
            <w:rtl/>
          </w:rPr>
          <w:t>ه</w:t>
        </w:r>
        <w:r w:rsidRPr="00E922B2">
          <w:rPr>
            <w:rStyle w:val="Hyperlink"/>
            <w:rtl/>
          </w:rPr>
          <w:t xml:space="preserve"> ف</w:t>
        </w:r>
        <w:r w:rsidRPr="00E922B2">
          <w:rPr>
            <w:rStyle w:val="Hyperlink"/>
            <w:rFonts w:hint="cs"/>
            <w:rtl/>
          </w:rPr>
          <w:t>ی</w:t>
        </w:r>
        <w:r w:rsidRPr="00E922B2">
          <w:rPr>
            <w:rStyle w:val="Hyperlink"/>
            <w:rtl/>
          </w:rPr>
          <w:t xml:space="preserve"> شرح الکفا</w:t>
        </w:r>
        <w:r w:rsidRPr="00E922B2">
          <w:rPr>
            <w:rStyle w:val="Hyperlink"/>
            <w:rFonts w:hint="cs"/>
            <w:rtl/>
          </w:rPr>
          <w:t>ی</w:t>
        </w:r>
        <w:r w:rsidRPr="00E922B2">
          <w:rPr>
            <w:rStyle w:val="Hyperlink"/>
            <w:rFonts w:hint="eastAsia"/>
            <w:rtl/>
          </w:rPr>
          <w:t>ه،</w:t>
        </w:r>
        <w:r w:rsidRPr="00E922B2">
          <w:rPr>
            <w:rStyle w:val="Hyperlink"/>
            <w:rtl/>
          </w:rPr>
          <w:t xml:space="preserve"> محمد حس</w:t>
        </w:r>
        <w:r w:rsidRPr="00E922B2">
          <w:rPr>
            <w:rStyle w:val="Hyperlink"/>
            <w:rFonts w:hint="cs"/>
            <w:rtl/>
          </w:rPr>
          <w:t>ی</w:t>
        </w:r>
        <w:r w:rsidRPr="00E922B2">
          <w:rPr>
            <w:rStyle w:val="Hyperlink"/>
            <w:rFonts w:hint="eastAsia"/>
            <w:rtl/>
          </w:rPr>
          <w:t>ن</w:t>
        </w:r>
        <w:r w:rsidRPr="00E922B2">
          <w:rPr>
            <w:rStyle w:val="Hyperlink"/>
            <w:rtl/>
          </w:rPr>
          <w:t xml:space="preserve"> اصفهان</w:t>
        </w:r>
        <w:r w:rsidRPr="00E922B2">
          <w:rPr>
            <w:rStyle w:val="Hyperlink"/>
            <w:rFonts w:hint="cs"/>
            <w:rtl/>
          </w:rPr>
          <w:t>ی</w:t>
        </w:r>
        <w:r w:rsidRPr="00E922B2">
          <w:rPr>
            <w:rStyle w:val="Hyperlink"/>
            <w:rFonts w:hint="eastAsia"/>
            <w:rtl/>
          </w:rPr>
          <w:t>،</w:t>
        </w:r>
        <w:r w:rsidRPr="00E922B2">
          <w:rPr>
            <w:rStyle w:val="Hyperlink"/>
            <w:rtl/>
          </w:rPr>
          <w:t xml:space="preserve"> ج1، ص81.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7BE" w:rsidRPr="001D2E9A" w:rsidRDefault="00AF07BE" w:rsidP="002A411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9" w:name="BokNum"/>
    <w:bookmarkEnd w:id="19"/>
    <w:r>
      <w:rPr>
        <w:b/>
        <w:bCs/>
        <w:sz w:val="20"/>
        <w:szCs w:val="24"/>
        <w:rtl/>
      </w:rPr>
      <w:t>04</w:t>
    </w:r>
    <w:r w:rsidR="002A4110">
      <w:rPr>
        <w:rFonts w:hint="cs"/>
        <w:b/>
        <w:bCs/>
        <w:sz w:val="20"/>
        <w:szCs w:val="24"/>
        <w:rtl/>
      </w:rPr>
      <w:t>8</w:t>
    </w:r>
    <w:r>
      <w:rPr>
        <w:rFonts w:hint="cs"/>
        <w:b/>
        <w:bCs/>
        <w:sz w:val="20"/>
        <w:szCs w:val="24"/>
        <w:rtl/>
      </w:rPr>
      <w:tab/>
    </w:r>
    <w:r w:rsidRPr="00C32A7E">
      <w:rPr>
        <w:rFonts w:hint="cs"/>
        <w:b/>
        <w:bCs/>
        <w:color w:val="632423" w:themeColor="accent2" w:themeShade="80"/>
        <w:sz w:val="20"/>
        <w:szCs w:val="24"/>
        <w:rtl/>
      </w:rPr>
      <w:t xml:space="preserve">درس خارج </w:t>
    </w:r>
    <w:bookmarkStart w:id="20" w:name="Bokdars"/>
    <w:bookmarkEnd w:id="20"/>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1" w:name="Bokostad"/>
    <w:bookmarkEnd w:id="21"/>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2" w:name="BokTarikh"/>
    <w:bookmarkEnd w:id="22"/>
    <w:r>
      <w:rPr>
        <w:sz w:val="24"/>
        <w:szCs w:val="24"/>
        <w:rtl/>
      </w:rPr>
      <w:t>20 /9 /1398</w:t>
    </w:r>
  </w:p>
  <w:p w:rsidR="00AF07BE" w:rsidRPr="00F16B53" w:rsidRDefault="00AF07B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3" w:name="BokSabj"/>
    <w:bookmarkEnd w:id="23"/>
    <w:r>
      <w:rPr>
        <w:color w:val="000000" w:themeColor="text1"/>
        <w:sz w:val="24"/>
        <w:szCs w:val="24"/>
        <w:rtl/>
      </w:rPr>
      <w:t>علائم وضع</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4" w:name="Bokmoqarer"/>
    <w:bookmarkEnd w:id="24"/>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5" w:name="BokSabj2"/>
    <w:bookmarkEnd w:id="25"/>
    <w:r>
      <w:rPr>
        <w:sz w:val="24"/>
        <w:szCs w:val="24"/>
        <w:rtl/>
      </w:rPr>
      <w:t>صحت حمل</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76DC"/>
    <w:rsid w:val="000F16CF"/>
    <w:rsid w:val="000F5BAC"/>
    <w:rsid w:val="00102585"/>
    <w:rsid w:val="00114AB7"/>
    <w:rsid w:val="00116B2B"/>
    <w:rsid w:val="00124E3D"/>
    <w:rsid w:val="00127E95"/>
    <w:rsid w:val="00130659"/>
    <w:rsid w:val="001347C7"/>
    <w:rsid w:val="001356B0"/>
    <w:rsid w:val="00151937"/>
    <w:rsid w:val="00180979"/>
    <w:rsid w:val="00181844"/>
    <w:rsid w:val="001837E9"/>
    <w:rsid w:val="00187DFA"/>
    <w:rsid w:val="0019722F"/>
    <w:rsid w:val="001A1BC1"/>
    <w:rsid w:val="001A1EA5"/>
    <w:rsid w:val="001A2574"/>
    <w:rsid w:val="001A27D7"/>
    <w:rsid w:val="001A294E"/>
    <w:rsid w:val="001A4ED8"/>
    <w:rsid w:val="001B2488"/>
    <w:rsid w:val="001B6799"/>
    <w:rsid w:val="001C1362"/>
    <w:rsid w:val="001D2E9A"/>
    <w:rsid w:val="001D597F"/>
    <w:rsid w:val="001E2242"/>
    <w:rsid w:val="001E3FD4"/>
    <w:rsid w:val="0020241A"/>
    <w:rsid w:val="00203821"/>
    <w:rsid w:val="00211632"/>
    <w:rsid w:val="0021630D"/>
    <w:rsid w:val="0024121B"/>
    <w:rsid w:val="00247D2F"/>
    <w:rsid w:val="0025388B"/>
    <w:rsid w:val="00256560"/>
    <w:rsid w:val="0027605E"/>
    <w:rsid w:val="00281E00"/>
    <w:rsid w:val="00294A52"/>
    <w:rsid w:val="002A4110"/>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87F30"/>
    <w:rsid w:val="00397466"/>
    <w:rsid w:val="003A6148"/>
    <w:rsid w:val="003C33F6"/>
    <w:rsid w:val="003C3D2E"/>
    <w:rsid w:val="003C43A5"/>
    <w:rsid w:val="003C6639"/>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44EA"/>
    <w:rsid w:val="004A2FEA"/>
    <w:rsid w:val="004C62B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33B2"/>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0E62"/>
    <w:rsid w:val="00601229"/>
    <w:rsid w:val="00603B67"/>
    <w:rsid w:val="00610DAA"/>
    <w:rsid w:val="006162A2"/>
    <w:rsid w:val="006240DA"/>
    <w:rsid w:val="0063256E"/>
    <w:rsid w:val="00633F04"/>
    <w:rsid w:val="00634D58"/>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101"/>
    <w:rsid w:val="006D44C1"/>
    <w:rsid w:val="006E5651"/>
    <w:rsid w:val="006E5B85"/>
    <w:rsid w:val="006E65FA"/>
    <w:rsid w:val="006F026A"/>
    <w:rsid w:val="0070265B"/>
    <w:rsid w:val="00703A94"/>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23E"/>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487B"/>
    <w:rsid w:val="00935A55"/>
    <w:rsid w:val="00941CEB"/>
    <w:rsid w:val="0094720F"/>
    <w:rsid w:val="00953B28"/>
    <w:rsid w:val="00954322"/>
    <w:rsid w:val="00957CAA"/>
    <w:rsid w:val="00963BA4"/>
    <w:rsid w:val="0096778A"/>
    <w:rsid w:val="00977656"/>
    <w:rsid w:val="009846A7"/>
    <w:rsid w:val="0098794D"/>
    <w:rsid w:val="00990387"/>
    <w:rsid w:val="0099497B"/>
    <w:rsid w:val="009A43BA"/>
    <w:rsid w:val="009B000F"/>
    <w:rsid w:val="009B0D05"/>
    <w:rsid w:val="009B1F7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07BE"/>
    <w:rsid w:val="00AF3925"/>
    <w:rsid w:val="00AF5A53"/>
    <w:rsid w:val="00B1296B"/>
    <w:rsid w:val="00B2292F"/>
    <w:rsid w:val="00B43169"/>
    <w:rsid w:val="00B4500A"/>
    <w:rsid w:val="00B501A8"/>
    <w:rsid w:val="00B55AE4"/>
    <w:rsid w:val="00B70B46"/>
    <w:rsid w:val="00B739B0"/>
    <w:rsid w:val="00B814A3"/>
    <w:rsid w:val="00B94932"/>
    <w:rsid w:val="00B96F38"/>
    <w:rsid w:val="00BC716B"/>
    <w:rsid w:val="00BD0E74"/>
    <w:rsid w:val="00BD5F8C"/>
    <w:rsid w:val="00BE29DD"/>
    <w:rsid w:val="00C066AF"/>
    <w:rsid w:val="00C10E06"/>
    <w:rsid w:val="00C145B8"/>
    <w:rsid w:val="00C1625B"/>
    <w:rsid w:val="00C2438F"/>
    <w:rsid w:val="00C31AF0"/>
    <w:rsid w:val="00C32A7E"/>
    <w:rsid w:val="00C34F28"/>
    <w:rsid w:val="00C368DF"/>
    <w:rsid w:val="00C442C5"/>
    <w:rsid w:val="00C57B5C"/>
    <w:rsid w:val="00C57C7C"/>
    <w:rsid w:val="00C61049"/>
    <w:rsid w:val="00C63FFE"/>
    <w:rsid w:val="00C64184"/>
    <w:rsid w:val="00C7138E"/>
    <w:rsid w:val="00C91EB6"/>
    <w:rsid w:val="00CA10B0"/>
    <w:rsid w:val="00CA2F8E"/>
    <w:rsid w:val="00CA3EE2"/>
    <w:rsid w:val="00CA7FD5"/>
    <w:rsid w:val="00CB3287"/>
    <w:rsid w:val="00CB33E2"/>
    <w:rsid w:val="00CB4E68"/>
    <w:rsid w:val="00CC2733"/>
    <w:rsid w:val="00CD0050"/>
    <w:rsid w:val="00CD5314"/>
    <w:rsid w:val="00CE7481"/>
    <w:rsid w:val="00CF0A8F"/>
    <w:rsid w:val="00D048CE"/>
    <w:rsid w:val="00D10998"/>
    <w:rsid w:val="00D15590"/>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3D62"/>
    <w:rsid w:val="00E871FA"/>
    <w:rsid w:val="00E922B2"/>
    <w:rsid w:val="00E936A4"/>
    <w:rsid w:val="00E954BB"/>
    <w:rsid w:val="00EA45E7"/>
    <w:rsid w:val="00EB78E3"/>
    <w:rsid w:val="00EB7BE3"/>
    <w:rsid w:val="00EC1C4B"/>
    <w:rsid w:val="00EC313F"/>
    <w:rsid w:val="00EC735A"/>
    <w:rsid w:val="00ED5F38"/>
    <w:rsid w:val="00EE5389"/>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6EB"/>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64DE"/>
    <w:rsid w:val="00FE05F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922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81/&#1578;&#1606;&#1589;&#1740;&#1589;" TargetMode="External"/><Relationship Id="rId1" Type="http://schemas.openxmlformats.org/officeDocument/2006/relationships/hyperlink" Target="http://lib.eshia.ir/13053/1/67/&#1605;&#160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233B8-AEDE-4564-8CDF-C6780FF5F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233</TotalTime>
  <Pages>5</Pages>
  <Words>1189</Words>
  <Characters>6778</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23</cp:revision>
  <cp:lastPrinted>2019-12-17T16:19:00Z</cp:lastPrinted>
  <dcterms:created xsi:type="dcterms:W3CDTF">2019-12-11T04:55:00Z</dcterms:created>
  <dcterms:modified xsi:type="dcterms:W3CDTF">2019-12-17T16:37:00Z</dcterms:modified>
  <cp:contentStatus>ویرایش 2.5</cp:contentStatus>
  <cp:version>2.7</cp:version>
</cp:coreProperties>
</file>