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DD0" w:rsidRDefault="00D77DD0" w:rsidP="00D77DD0">
      <w:pPr>
        <w:jc w:val="center"/>
      </w:pPr>
      <w:bookmarkStart w:id="0" w:name="_GoBack"/>
      <w:bookmarkEnd w:id="0"/>
      <w:r>
        <w:rPr>
          <w:noProof/>
          <w:lang w:bidi="ar-SA"/>
        </w:rPr>
        <w:drawing>
          <wp:inline distT="0" distB="0" distL="0" distR="0">
            <wp:extent cx="723900" cy="238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p>
    <w:p w:rsidR="00D77DD0" w:rsidRDefault="00D77DD0" w:rsidP="00D77DD0">
      <w:pPr>
        <w:pStyle w:val="TOC1"/>
        <w:rPr>
          <w:rFonts w:asciiTheme="minorHAnsi" w:eastAsiaTheme="minorEastAsia" w:hAnsiTheme="minorHAnsi" w:cstheme="minorBidi"/>
          <w:noProof/>
          <w:color w:val="auto"/>
          <w:szCs w:val="22"/>
          <w:rtl/>
          <w:lang w:bidi="ar-SA"/>
        </w:rPr>
      </w:pPr>
      <w:r>
        <w:rPr>
          <w:rStyle w:val="Hyperlink"/>
          <w:rFonts w:hint="cs"/>
          <w:noProof/>
          <w:rtl/>
        </w:rPr>
        <w:fldChar w:fldCharType="begin"/>
      </w:r>
      <w:r>
        <w:rPr>
          <w:rStyle w:val="Hyperlink"/>
          <w:rFonts w:hint="cs"/>
          <w:noProof/>
          <w:rtl/>
        </w:rPr>
        <w:instrText xml:space="preserve"> </w:instrText>
      </w:r>
      <w:r>
        <w:rPr>
          <w:rStyle w:val="Hyperlink"/>
          <w:noProof/>
        </w:rPr>
        <w:instrText>TOC</w:instrText>
      </w:r>
      <w:r>
        <w:rPr>
          <w:rStyle w:val="Hyperlink"/>
          <w:rFonts w:hint="cs"/>
          <w:noProof/>
          <w:rtl/>
        </w:rPr>
        <w:instrText xml:space="preserve"> \</w:instrText>
      </w:r>
      <w:r>
        <w:rPr>
          <w:rStyle w:val="Hyperlink"/>
          <w:noProof/>
        </w:rPr>
        <w:instrText>o "</w:instrText>
      </w:r>
      <w:r>
        <w:rPr>
          <w:rStyle w:val="Hyperlink"/>
          <w:rFonts w:hint="cs"/>
          <w:noProof/>
          <w:rtl/>
        </w:rPr>
        <w:instrText>1-9</w:instrText>
      </w:r>
      <w:r>
        <w:rPr>
          <w:rStyle w:val="Hyperlink"/>
          <w:noProof/>
        </w:rPr>
        <w:instrText>" \h \z \u</w:instrText>
      </w:r>
      <w:r>
        <w:rPr>
          <w:rStyle w:val="Hyperlink"/>
          <w:rFonts w:hint="cs"/>
          <w:noProof/>
          <w:rtl/>
        </w:rPr>
        <w:instrText xml:space="preserve"> </w:instrText>
      </w:r>
      <w:r>
        <w:rPr>
          <w:rStyle w:val="Hyperlink"/>
          <w:rFonts w:hint="cs"/>
          <w:noProof/>
          <w:rtl/>
        </w:rPr>
        <w:fldChar w:fldCharType="separate"/>
      </w:r>
      <w:hyperlink r:id="rId9" w:anchor="_Toc30346708" w:history="1">
        <w:r>
          <w:rPr>
            <w:rStyle w:val="Hyperlink"/>
            <w:rFonts w:hint="cs"/>
            <w:noProof/>
            <w:rtl/>
          </w:rPr>
          <w:t>مقدمه اول: تصویر نزاع در غیر از فرض حقیقت شرعیه</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30346708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rFonts w:hint="cs"/>
            <w:noProof/>
            <w:webHidden/>
            <w:color w:val="632423" w:themeColor="accent2" w:themeShade="80"/>
            <w:rtl/>
          </w:rPr>
        </w:r>
        <w:r>
          <w:rPr>
            <w:rStyle w:val="Hyperlink"/>
            <w:rFonts w:hint="cs"/>
            <w:noProof/>
            <w:webHidden/>
            <w:color w:val="632423" w:themeColor="accent2" w:themeShade="80"/>
            <w:rtl/>
          </w:rPr>
          <w:fldChar w:fldCharType="separate"/>
        </w:r>
        <w:r w:rsidR="00E93896">
          <w:rPr>
            <w:rStyle w:val="Hyperlink"/>
            <w:noProof/>
            <w:webHidden/>
            <w:color w:val="632423" w:themeColor="accent2" w:themeShade="80"/>
            <w:rtl/>
          </w:rPr>
          <w:t>1</w:t>
        </w:r>
        <w:r>
          <w:rPr>
            <w:rStyle w:val="Hyperlink"/>
            <w:rFonts w:hint="cs"/>
            <w:noProof/>
            <w:webHidden/>
            <w:color w:val="632423" w:themeColor="accent2" w:themeShade="80"/>
            <w:rtl/>
          </w:rPr>
          <w:fldChar w:fldCharType="end"/>
        </w:r>
      </w:hyperlink>
    </w:p>
    <w:p w:rsidR="00D77DD0" w:rsidRDefault="007D2316" w:rsidP="00D77DD0">
      <w:pPr>
        <w:pStyle w:val="TOC2"/>
        <w:tabs>
          <w:tab w:val="right" w:leader="dot" w:pos="10194"/>
        </w:tabs>
        <w:rPr>
          <w:rFonts w:asciiTheme="minorHAnsi" w:eastAsiaTheme="minorEastAsia" w:hAnsiTheme="minorHAnsi" w:cstheme="minorBidi"/>
          <w:bCs w:val="0"/>
          <w:noProof/>
          <w:color w:val="auto"/>
          <w:szCs w:val="22"/>
          <w:rtl/>
          <w:lang w:bidi="ar-SA"/>
        </w:rPr>
      </w:pPr>
      <w:hyperlink r:id="rId10" w:anchor="_Toc30346709" w:history="1">
        <w:r w:rsidR="00D77DD0">
          <w:rPr>
            <w:rStyle w:val="Hyperlink"/>
            <w:rFonts w:hint="cs"/>
            <w:noProof/>
            <w:rtl/>
          </w:rPr>
          <w:t>تصویر نزاع طبق قول به مجاز</w:t>
        </w:r>
        <w:r w:rsidR="00D77DD0">
          <w:rPr>
            <w:rStyle w:val="Hyperlink"/>
            <w:rFonts w:hint="cs"/>
            <w:noProof/>
            <w:webHidden/>
            <w:color w:val="632423" w:themeColor="accent2" w:themeShade="80"/>
            <w:rtl/>
          </w:rPr>
          <w:tab/>
        </w:r>
        <w:r w:rsidR="00D77DD0">
          <w:rPr>
            <w:rStyle w:val="Hyperlink"/>
            <w:rFonts w:hint="cs"/>
            <w:noProof/>
            <w:webHidden/>
            <w:color w:val="632423" w:themeColor="accent2" w:themeShade="80"/>
            <w:rtl/>
          </w:rPr>
          <w:fldChar w:fldCharType="begin"/>
        </w:r>
        <w:r w:rsidR="00D77DD0">
          <w:rPr>
            <w:rStyle w:val="Hyperlink"/>
            <w:rFonts w:hint="cs"/>
            <w:noProof/>
            <w:webHidden/>
            <w:color w:val="632423" w:themeColor="accent2" w:themeShade="80"/>
            <w:rtl/>
          </w:rPr>
          <w:instrText xml:space="preserve"> </w:instrText>
        </w:r>
        <w:r w:rsidR="00D77DD0">
          <w:rPr>
            <w:rStyle w:val="Hyperlink"/>
            <w:noProof/>
            <w:webHidden/>
            <w:color w:val="632423" w:themeColor="accent2" w:themeShade="80"/>
          </w:rPr>
          <w:instrText>PAGEREF</w:instrText>
        </w:r>
        <w:r w:rsidR="00D77DD0">
          <w:rPr>
            <w:rStyle w:val="Hyperlink"/>
            <w:rFonts w:hint="cs"/>
            <w:noProof/>
            <w:webHidden/>
            <w:color w:val="632423" w:themeColor="accent2" w:themeShade="80"/>
            <w:rtl/>
          </w:rPr>
          <w:instrText xml:space="preserve"> _</w:instrText>
        </w:r>
        <w:r w:rsidR="00D77DD0">
          <w:rPr>
            <w:rStyle w:val="Hyperlink"/>
            <w:noProof/>
            <w:webHidden/>
            <w:color w:val="632423" w:themeColor="accent2" w:themeShade="80"/>
          </w:rPr>
          <w:instrText>Toc</w:instrText>
        </w:r>
        <w:r w:rsidR="00D77DD0">
          <w:rPr>
            <w:rStyle w:val="Hyperlink"/>
            <w:rFonts w:hint="cs"/>
            <w:noProof/>
            <w:webHidden/>
            <w:color w:val="632423" w:themeColor="accent2" w:themeShade="80"/>
            <w:rtl/>
          </w:rPr>
          <w:instrText xml:space="preserve">30346709 </w:instrText>
        </w:r>
        <w:r w:rsidR="00D77DD0">
          <w:rPr>
            <w:rStyle w:val="Hyperlink"/>
            <w:noProof/>
            <w:webHidden/>
            <w:color w:val="632423" w:themeColor="accent2" w:themeShade="80"/>
          </w:rPr>
          <w:instrText>\h</w:instrText>
        </w:r>
        <w:r w:rsidR="00D77DD0">
          <w:rPr>
            <w:rStyle w:val="Hyperlink"/>
            <w:rFonts w:hint="cs"/>
            <w:noProof/>
            <w:webHidden/>
            <w:color w:val="632423" w:themeColor="accent2" w:themeShade="80"/>
            <w:rtl/>
          </w:rPr>
          <w:instrText xml:space="preserve"> </w:instrText>
        </w:r>
        <w:r w:rsidR="00D77DD0">
          <w:rPr>
            <w:rStyle w:val="Hyperlink"/>
            <w:rFonts w:hint="cs"/>
            <w:noProof/>
            <w:webHidden/>
            <w:color w:val="632423" w:themeColor="accent2" w:themeShade="80"/>
            <w:rtl/>
          </w:rPr>
        </w:r>
        <w:r w:rsidR="00D77DD0">
          <w:rPr>
            <w:rStyle w:val="Hyperlink"/>
            <w:rFonts w:hint="cs"/>
            <w:noProof/>
            <w:webHidden/>
            <w:color w:val="632423" w:themeColor="accent2" w:themeShade="80"/>
            <w:rtl/>
          </w:rPr>
          <w:fldChar w:fldCharType="separate"/>
        </w:r>
        <w:r w:rsidR="00E93896">
          <w:rPr>
            <w:rStyle w:val="Hyperlink"/>
            <w:noProof/>
            <w:webHidden/>
            <w:color w:val="632423" w:themeColor="accent2" w:themeShade="80"/>
            <w:rtl/>
          </w:rPr>
          <w:t>1</w:t>
        </w:r>
        <w:r w:rsidR="00D77DD0">
          <w:rPr>
            <w:rStyle w:val="Hyperlink"/>
            <w:rFonts w:hint="cs"/>
            <w:noProof/>
            <w:webHidden/>
            <w:color w:val="632423" w:themeColor="accent2" w:themeShade="80"/>
            <w:rtl/>
          </w:rPr>
          <w:fldChar w:fldCharType="end"/>
        </w:r>
      </w:hyperlink>
    </w:p>
    <w:p w:rsidR="00D77DD0" w:rsidRDefault="007D2316" w:rsidP="00D77DD0">
      <w:pPr>
        <w:pStyle w:val="TOC3"/>
        <w:tabs>
          <w:tab w:val="right" w:leader="dot" w:pos="10194"/>
        </w:tabs>
        <w:rPr>
          <w:rFonts w:asciiTheme="minorHAnsi" w:eastAsiaTheme="minorEastAsia" w:hAnsiTheme="minorHAnsi" w:cstheme="minorBidi"/>
          <w:bCs w:val="0"/>
          <w:iCs w:val="0"/>
          <w:noProof/>
          <w:color w:val="auto"/>
          <w:szCs w:val="22"/>
          <w:rtl/>
          <w:lang w:bidi="ar-SA"/>
        </w:rPr>
      </w:pPr>
      <w:hyperlink r:id="rId11" w:anchor="_Toc30346710" w:history="1">
        <w:r w:rsidR="00D77DD0">
          <w:rPr>
            <w:rStyle w:val="Hyperlink"/>
            <w:rFonts w:hint="cs"/>
            <w:noProof/>
            <w:rtl/>
          </w:rPr>
          <w:t>بیان محقق اصفهانی در تصویر نزاع</w:t>
        </w:r>
        <w:r w:rsidR="00D77DD0">
          <w:rPr>
            <w:rStyle w:val="Hyperlink"/>
            <w:rFonts w:hint="cs"/>
            <w:noProof/>
            <w:webHidden/>
            <w:color w:val="632423" w:themeColor="accent2" w:themeShade="80"/>
            <w:rtl/>
          </w:rPr>
          <w:tab/>
        </w:r>
        <w:r w:rsidR="00D77DD0">
          <w:rPr>
            <w:rStyle w:val="Hyperlink"/>
            <w:rFonts w:hint="cs"/>
            <w:noProof/>
            <w:webHidden/>
            <w:color w:val="632423" w:themeColor="accent2" w:themeShade="80"/>
            <w:rtl/>
          </w:rPr>
          <w:fldChar w:fldCharType="begin"/>
        </w:r>
        <w:r w:rsidR="00D77DD0">
          <w:rPr>
            <w:rStyle w:val="Hyperlink"/>
            <w:rFonts w:hint="cs"/>
            <w:noProof/>
            <w:webHidden/>
            <w:color w:val="632423" w:themeColor="accent2" w:themeShade="80"/>
            <w:rtl/>
          </w:rPr>
          <w:instrText xml:space="preserve"> </w:instrText>
        </w:r>
        <w:r w:rsidR="00D77DD0">
          <w:rPr>
            <w:rStyle w:val="Hyperlink"/>
            <w:noProof/>
            <w:webHidden/>
            <w:color w:val="632423" w:themeColor="accent2" w:themeShade="80"/>
          </w:rPr>
          <w:instrText>PAGEREF</w:instrText>
        </w:r>
        <w:r w:rsidR="00D77DD0">
          <w:rPr>
            <w:rStyle w:val="Hyperlink"/>
            <w:rFonts w:hint="cs"/>
            <w:noProof/>
            <w:webHidden/>
            <w:color w:val="632423" w:themeColor="accent2" w:themeShade="80"/>
            <w:rtl/>
          </w:rPr>
          <w:instrText xml:space="preserve"> _</w:instrText>
        </w:r>
        <w:r w:rsidR="00D77DD0">
          <w:rPr>
            <w:rStyle w:val="Hyperlink"/>
            <w:noProof/>
            <w:webHidden/>
            <w:color w:val="632423" w:themeColor="accent2" w:themeShade="80"/>
          </w:rPr>
          <w:instrText>Toc</w:instrText>
        </w:r>
        <w:r w:rsidR="00D77DD0">
          <w:rPr>
            <w:rStyle w:val="Hyperlink"/>
            <w:rFonts w:hint="cs"/>
            <w:noProof/>
            <w:webHidden/>
            <w:color w:val="632423" w:themeColor="accent2" w:themeShade="80"/>
            <w:rtl/>
          </w:rPr>
          <w:instrText xml:space="preserve">30346710 </w:instrText>
        </w:r>
        <w:r w:rsidR="00D77DD0">
          <w:rPr>
            <w:rStyle w:val="Hyperlink"/>
            <w:noProof/>
            <w:webHidden/>
            <w:color w:val="632423" w:themeColor="accent2" w:themeShade="80"/>
          </w:rPr>
          <w:instrText>\h</w:instrText>
        </w:r>
        <w:r w:rsidR="00D77DD0">
          <w:rPr>
            <w:rStyle w:val="Hyperlink"/>
            <w:rFonts w:hint="cs"/>
            <w:noProof/>
            <w:webHidden/>
            <w:color w:val="632423" w:themeColor="accent2" w:themeShade="80"/>
            <w:rtl/>
          </w:rPr>
          <w:instrText xml:space="preserve"> </w:instrText>
        </w:r>
        <w:r w:rsidR="00D77DD0">
          <w:rPr>
            <w:rStyle w:val="Hyperlink"/>
            <w:rFonts w:hint="cs"/>
            <w:noProof/>
            <w:webHidden/>
            <w:color w:val="632423" w:themeColor="accent2" w:themeShade="80"/>
            <w:rtl/>
          </w:rPr>
        </w:r>
        <w:r w:rsidR="00D77DD0">
          <w:rPr>
            <w:rStyle w:val="Hyperlink"/>
            <w:rFonts w:hint="cs"/>
            <w:noProof/>
            <w:webHidden/>
            <w:color w:val="632423" w:themeColor="accent2" w:themeShade="80"/>
            <w:rtl/>
          </w:rPr>
          <w:fldChar w:fldCharType="separate"/>
        </w:r>
        <w:r w:rsidR="00E93896">
          <w:rPr>
            <w:rStyle w:val="Hyperlink"/>
            <w:noProof/>
            <w:webHidden/>
            <w:color w:val="632423" w:themeColor="accent2" w:themeShade="80"/>
            <w:rtl/>
          </w:rPr>
          <w:t>2</w:t>
        </w:r>
        <w:r w:rsidR="00D77DD0">
          <w:rPr>
            <w:rStyle w:val="Hyperlink"/>
            <w:rFonts w:hint="cs"/>
            <w:noProof/>
            <w:webHidden/>
            <w:color w:val="632423" w:themeColor="accent2" w:themeShade="80"/>
            <w:rtl/>
          </w:rPr>
          <w:fldChar w:fldCharType="end"/>
        </w:r>
      </w:hyperlink>
    </w:p>
    <w:p w:rsidR="00D77DD0" w:rsidRDefault="007D2316" w:rsidP="00D77DD0">
      <w:pPr>
        <w:pStyle w:val="TOC4"/>
        <w:tabs>
          <w:tab w:val="right" w:leader="dot" w:pos="10194"/>
        </w:tabs>
        <w:rPr>
          <w:rFonts w:asciiTheme="minorHAnsi" w:eastAsiaTheme="minorEastAsia" w:hAnsiTheme="minorHAnsi" w:cstheme="minorBidi"/>
          <w:bCs w:val="0"/>
          <w:noProof/>
          <w:color w:val="auto"/>
          <w:szCs w:val="22"/>
          <w:rtl/>
          <w:lang w:bidi="ar-SA"/>
        </w:rPr>
      </w:pPr>
      <w:hyperlink r:id="rId12" w:anchor="_Toc30346711" w:history="1">
        <w:r w:rsidR="00D77DD0">
          <w:rPr>
            <w:rStyle w:val="Hyperlink"/>
            <w:rFonts w:hint="cs"/>
            <w:noProof/>
            <w:rtl/>
          </w:rPr>
          <w:t>مناقشه مرحوم صدر در کلام محقق اصفهانی</w:t>
        </w:r>
        <w:r w:rsidR="00D77DD0">
          <w:rPr>
            <w:rStyle w:val="Hyperlink"/>
            <w:rFonts w:hint="cs"/>
            <w:noProof/>
            <w:webHidden/>
            <w:color w:val="632423" w:themeColor="accent2" w:themeShade="80"/>
            <w:rtl/>
          </w:rPr>
          <w:tab/>
        </w:r>
        <w:r w:rsidR="00D77DD0">
          <w:rPr>
            <w:rStyle w:val="Hyperlink"/>
            <w:rFonts w:hint="cs"/>
            <w:noProof/>
            <w:webHidden/>
            <w:color w:val="632423" w:themeColor="accent2" w:themeShade="80"/>
            <w:rtl/>
          </w:rPr>
          <w:fldChar w:fldCharType="begin"/>
        </w:r>
        <w:r w:rsidR="00D77DD0">
          <w:rPr>
            <w:rStyle w:val="Hyperlink"/>
            <w:rFonts w:hint="cs"/>
            <w:noProof/>
            <w:webHidden/>
            <w:color w:val="632423" w:themeColor="accent2" w:themeShade="80"/>
            <w:rtl/>
          </w:rPr>
          <w:instrText xml:space="preserve"> </w:instrText>
        </w:r>
        <w:r w:rsidR="00D77DD0">
          <w:rPr>
            <w:rStyle w:val="Hyperlink"/>
            <w:noProof/>
            <w:webHidden/>
            <w:color w:val="632423" w:themeColor="accent2" w:themeShade="80"/>
          </w:rPr>
          <w:instrText>PAGEREF</w:instrText>
        </w:r>
        <w:r w:rsidR="00D77DD0">
          <w:rPr>
            <w:rStyle w:val="Hyperlink"/>
            <w:rFonts w:hint="cs"/>
            <w:noProof/>
            <w:webHidden/>
            <w:color w:val="632423" w:themeColor="accent2" w:themeShade="80"/>
            <w:rtl/>
          </w:rPr>
          <w:instrText xml:space="preserve"> _</w:instrText>
        </w:r>
        <w:r w:rsidR="00D77DD0">
          <w:rPr>
            <w:rStyle w:val="Hyperlink"/>
            <w:noProof/>
            <w:webHidden/>
            <w:color w:val="632423" w:themeColor="accent2" w:themeShade="80"/>
          </w:rPr>
          <w:instrText>Toc</w:instrText>
        </w:r>
        <w:r w:rsidR="00D77DD0">
          <w:rPr>
            <w:rStyle w:val="Hyperlink"/>
            <w:rFonts w:hint="cs"/>
            <w:noProof/>
            <w:webHidden/>
            <w:color w:val="632423" w:themeColor="accent2" w:themeShade="80"/>
            <w:rtl/>
          </w:rPr>
          <w:instrText xml:space="preserve">30346711 </w:instrText>
        </w:r>
        <w:r w:rsidR="00D77DD0">
          <w:rPr>
            <w:rStyle w:val="Hyperlink"/>
            <w:noProof/>
            <w:webHidden/>
            <w:color w:val="632423" w:themeColor="accent2" w:themeShade="80"/>
          </w:rPr>
          <w:instrText>\h</w:instrText>
        </w:r>
        <w:r w:rsidR="00D77DD0">
          <w:rPr>
            <w:rStyle w:val="Hyperlink"/>
            <w:rFonts w:hint="cs"/>
            <w:noProof/>
            <w:webHidden/>
            <w:color w:val="632423" w:themeColor="accent2" w:themeShade="80"/>
            <w:rtl/>
          </w:rPr>
          <w:instrText xml:space="preserve"> </w:instrText>
        </w:r>
        <w:r w:rsidR="00D77DD0">
          <w:rPr>
            <w:rStyle w:val="Hyperlink"/>
            <w:rFonts w:hint="cs"/>
            <w:noProof/>
            <w:webHidden/>
            <w:color w:val="632423" w:themeColor="accent2" w:themeShade="80"/>
            <w:rtl/>
          </w:rPr>
        </w:r>
        <w:r w:rsidR="00D77DD0">
          <w:rPr>
            <w:rStyle w:val="Hyperlink"/>
            <w:rFonts w:hint="cs"/>
            <w:noProof/>
            <w:webHidden/>
            <w:color w:val="632423" w:themeColor="accent2" w:themeShade="80"/>
            <w:rtl/>
          </w:rPr>
          <w:fldChar w:fldCharType="separate"/>
        </w:r>
        <w:r w:rsidR="00E93896">
          <w:rPr>
            <w:rStyle w:val="Hyperlink"/>
            <w:noProof/>
            <w:webHidden/>
            <w:color w:val="632423" w:themeColor="accent2" w:themeShade="80"/>
            <w:rtl/>
          </w:rPr>
          <w:t>2</w:t>
        </w:r>
        <w:r w:rsidR="00D77DD0">
          <w:rPr>
            <w:rStyle w:val="Hyperlink"/>
            <w:rFonts w:hint="cs"/>
            <w:noProof/>
            <w:webHidden/>
            <w:color w:val="632423" w:themeColor="accent2" w:themeShade="80"/>
            <w:rtl/>
          </w:rPr>
          <w:fldChar w:fldCharType="end"/>
        </w:r>
      </w:hyperlink>
    </w:p>
    <w:p w:rsidR="00D77DD0" w:rsidRDefault="007D2316" w:rsidP="00D77DD0">
      <w:pPr>
        <w:pStyle w:val="TOC3"/>
        <w:tabs>
          <w:tab w:val="right" w:leader="dot" w:pos="10194"/>
        </w:tabs>
        <w:rPr>
          <w:rFonts w:asciiTheme="minorHAnsi" w:eastAsiaTheme="minorEastAsia" w:hAnsiTheme="minorHAnsi" w:cstheme="minorBidi"/>
          <w:bCs w:val="0"/>
          <w:iCs w:val="0"/>
          <w:noProof/>
          <w:color w:val="auto"/>
          <w:szCs w:val="22"/>
          <w:rtl/>
          <w:lang w:bidi="ar-SA"/>
        </w:rPr>
      </w:pPr>
      <w:hyperlink r:id="rId13" w:anchor="_Toc30346712" w:history="1">
        <w:r w:rsidR="00D77DD0">
          <w:rPr>
            <w:rStyle w:val="Hyperlink"/>
            <w:rFonts w:hint="cs"/>
            <w:noProof/>
            <w:rtl/>
          </w:rPr>
          <w:t>بیان استاد در تصویر نزاع</w:t>
        </w:r>
        <w:r w:rsidR="00D77DD0">
          <w:rPr>
            <w:rStyle w:val="Hyperlink"/>
            <w:rFonts w:hint="cs"/>
            <w:noProof/>
            <w:webHidden/>
            <w:color w:val="632423" w:themeColor="accent2" w:themeShade="80"/>
            <w:rtl/>
          </w:rPr>
          <w:tab/>
        </w:r>
        <w:r w:rsidR="00D77DD0">
          <w:rPr>
            <w:rStyle w:val="Hyperlink"/>
            <w:rFonts w:hint="cs"/>
            <w:noProof/>
            <w:webHidden/>
            <w:color w:val="632423" w:themeColor="accent2" w:themeShade="80"/>
            <w:rtl/>
          </w:rPr>
          <w:fldChar w:fldCharType="begin"/>
        </w:r>
        <w:r w:rsidR="00D77DD0">
          <w:rPr>
            <w:rStyle w:val="Hyperlink"/>
            <w:rFonts w:hint="cs"/>
            <w:noProof/>
            <w:webHidden/>
            <w:color w:val="632423" w:themeColor="accent2" w:themeShade="80"/>
            <w:rtl/>
          </w:rPr>
          <w:instrText xml:space="preserve"> </w:instrText>
        </w:r>
        <w:r w:rsidR="00D77DD0">
          <w:rPr>
            <w:rStyle w:val="Hyperlink"/>
            <w:noProof/>
            <w:webHidden/>
            <w:color w:val="632423" w:themeColor="accent2" w:themeShade="80"/>
          </w:rPr>
          <w:instrText>PAGEREF</w:instrText>
        </w:r>
        <w:r w:rsidR="00D77DD0">
          <w:rPr>
            <w:rStyle w:val="Hyperlink"/>
            <w:rFonts w:hint="cs"/>
            <w:noProof/>
            <w:webHidden/>
            <w:color w:val="632423" w:themeColor="accent2" w:themeShade="80"/>
            <w:rtl/>
          </w:rPr>
          <w:instrText xml:space="preserve"> _</w:instrText>
        </w:r>
        <w:r w:rsidR="00D77DD0">
          <w:rPr>
            <w:rStyle w:val="Hyperlink"/>
            <w:noProof/>
            <w:webHidden/>
            <w:color w:val="632423" w:themeColor="accent2" w:themeShade="80"/>
          </w:rPr>
          <w:instrText>Toc</w:instrText>
        </w:r>
        <w:r w:rsidR="00D77DD0">
          <w:rPr>
            <w:rStyle w:val="Hyperlink"/>
            <w:rFonts w:hint="cs"/>
            <w:noProof/>
            <w:webHidden/>
            <w:color w:val="632423" w:themeColor="accent2" w:themeShade="80"/>
            <w:rtl/>
          </w:rPr>
          <w:instrText xml:space="preserve">30346712 </w:instrText>
        </w:r>
        <w:r w:rsidR="00D77DD0">
          <w:rPr>
            <w:rStyle w:val="Hyperlink"/>
            <w:noProof/>
            <w:webHidden/>
            <w:color w:val="632423" w:themeColor="accent2" w:themeShade="80"/>
          </w:rPr>
          <w:instrText>\h</w:instrText>
        </w:r>
        <w:r w:rsidR="00D77DD0">
          <w:rPr>
            <w:rStyle w:val="Hyperlink"/>
            <w:rFonts w:hint="cs"/>
            <w:noProof/>
            <w:webHidden/>
            <w:color w:val="632423" w:themeColor="accent2" w:themeShade="80"/>
            <w:rtl/>
          </w:rPr>
          <w:instrText xml:space="preserve"> </w:instrText>
        </w:r>
        <w:r w:rsidR="00D77DD0">
          <w:rPr>
            <w:rStyle w:val="Hyperlink"/>
            <w:rFonts w:hint="cs"/>
            <w:noProof/>
            <w:webHidden/>
            <w:color w:val="632423" w:themeColor="accent2" w:themeShade="80"/>
            <w:rtl/>
          </w:rPr>
        </w:r>
        <w:r w:rsidR="00D77DD0">
          <w:rPr>
            <w:rStyle w:val="Hyperlink"/>
            <w:rFonts w:hint="cs"/>
            <w:noProof/>
            <w:webHidden/>
            <w:color w:val="632423" w:themeColor="accent2" w:themeShade="80"/>
            <w:rtl/>
          </w:rPr>
          <w:fldChar w:fldCharType="separate"/>
        </w:r>
        <w:r w:rsidR="00E93896">
          <w:rPr>
            <w:rStyle w:val="Hyperlink"/>
            <w:noProof/>
            <w:webHidden/>
            <w:color w:val="632423" w:themeColor="accent2" w:themeShade="80"/>
            <w:rtl/>
          </w:rPr>
          <w:t>3</w:t>
        </w:r>
        <w:r w:rsidR="00D77DD0">
          <w:rPr>
            <w:rStyle w:val="Hyperlink"/>
            <w:rFonts w:hint="cs"/>
            <w:noProof/>
            <w:webHidden/>
            <w:color w:val="632423" w:themeColor="accent2" w:themeShade="80"/>
            <w:rtl/>
          </w:rPr>
          <w:fldChar w:fldCharType="end"/>
        </w:r>
      </w:hyperlink>
    </w:p>
    <w:p w:rsidR="00D77DD0" w:rsidRDefault="007D2316" w:rsidP="00D77DD0">
      <w:pPr>
        <w:pStyle w:val="TOC2"/>
        <w:tabs>
          <w:tab w:val="right" w:leader="dot" w:pos="10194"/>
        </w:tabs>
        <w:rPr>
          <w:rFonts w:asciiTheme="minorHAnsi" w:eastAsiaTheme="minorEastAsia" w:hAnsiTheme="minorHAnsi" w:cstheme="minorBidi"/>
          <w:bCs w:val="0"/>
          <w:noProof/>
          <w:color w:val="auto"/>
          <w:szCs w:val="22"/>
          <w:rtl/>
          <w:lang w:bidi="ar-SA"/>
        </w:rPr>
      </w:pPr>
      <w:hyperlink r:id="rId14" w:anchor="_Toc30346713" w:history="1">
        <w:r w:rsidR="00D77DD0">
          <w:rPr>
            <w:rStyle w:val="Hyperlink"/>
            <w:rFonts w:hint="cs"/>
            <w:noProof/>
            <w:rtl/>
          </w:rPr>
          <w:t>مناقشه مرحوم آخوند در تصویر نزاع</w:t>
        </w:r>
        <w:r w:rsidR="00D77DD0">
          <w:rPr>
            <w:rStyle w:val="Hyperlink"/>
            <w:rFonts w:hint="cs"/>
            <w:noProof/>
            <w:webHidden/>
            <w:color w:val="632423" w:themeColor="accent2" w:themeShade="80"/>
            <w:rtl/>
          </w:rPr>
          <w:tab/>
        </w:r>
        <w:r w:rsidR="00D77DD0">
          <w:rPr>
            <w:rStyle w:val="Hyperlink"/>
            <w:rFonts w:hint="cs"/>
            <w:noProof/>
            <w:webHidden/>
            <w:color w:val="632423" w:themeColor="accent2" w:themeShade="80"/>
            <w:rtl/>
          </w:rPr>
          <w:fldChar w:fldCharType="begin"/>
        </w:r>
        <w:r w:rsidR="00D77DD0">
          <w:rPr>
            <w:rStyle w:val="Hyperlink"/>
            <w:rFonts w:hint="cs"/>
            <w:noProof/>
            <w:webHidden/>
            <w:color w:val="632423" w:themeColor="accent2" w:themeShade="80"/>
            <w:rtl/>
          </w:rPr>
          <w:instrText xml:space="preserve"> </w:instrText>
        </w:r>
        <w:r w:rsidR="00D77DD0">
          <w:rPr>
            <w:rStyle w:val="Hyperlink"/>
            <w:noProof/>
            <w:webHidden/>
            <w:color w:val="632423" w:themeColor="accent2" w:themeShade="80"/>
          </w:rPr>
          <w:instrText>PAGEREF</w:instrText>
        </w:r>
        <w:r w:rsidR="00D77DD0">
          <w:rPr>
            <w:rStyle w:val="Hyperlink"/>
            <w:rFonts w:hint="cs"/>
            <w:noProof/>
            <w:webHidden/>
            <w:color w:val="632423" w:themeColor="accent2" w:themeShade="80"/>
            <w:rtl/>
          </w:rPr>
          <w:instrText xml:space="preserve"> _</w:instrText>
        </w:r>
        <w:r w:rsidR="00D77DD0">
          <w:rPr>
            <w:rStyle w:val="Hyperlink"/>
            <w:noProof/>
            <w:webHidden/>
            <w:color w:val="632423" w:themeColor="accent2" w:themeShade="80"/>
          </w:rPr>
          <w:instrText>Toc</w:instrText>
        </w:r>
        <w:r w:rsidR="00D77DD0">
          <w:rPr>
            <w:rStyle w:val="Hyperlink"/>
            <w:rFonts w:hint="cs"/>
            <w:noProof/>
            <w:webHidden/>
            <w:color w:val="632423" w:themeColor="accent2" w:themeShade="80"/>
            <w:rtl/>
          </w:rPr>
          <w:instrText xml:space="preserve">30346713 </w:instrText>
        </w:r>
        <w:r w:rsidR="00D77DD0">
          <w:rPr>
            <w:rStyle w:val="Hyperlink"/>
            <w:noProof/>
            <w:webHidden/>
            <w:color w:val="632423" w:themeColor="accent2" w:themeShade="80"/>
          </w:rPr>
          <w:instrText>\h</w:instrText>
        </w:r>
        <w:r w:rsidR="00D77DD0">
          <w:rPr>
            <w:rStyle w:val="Hyperlink"/>
            <w:rFonts w:hint="cs"/>
            <w:noProof/>
            <w:webHidden/>
            <w:color w:val="632423" w:themeColor="accent2" w:themeShade="80"/>
            <w:rtl/>
          </w:rPr>
          <w:instrText xml:space="preserve"> </w:instrText>
        </w:r>
        <w:r w:rsidR="00D77DD0">
          <w:rPr>
            <w:rStyle w:val="Hyperlink"/>
            <w:rFonts w:hint="cs"/>
            <w:noProof/>
            <w:webHidden/>
            <w:color w:val="632423" w:themeColor="accent2" w:themeShade="80"/>
            <w:rtl/>
          </w:rPr>
        </w:r>
        <w:r w:rsidR="00D77DD0">
          <w:rPr>
            <w:rStyle w:val="Hyperlink"/>
            <w:rFonts w:hint="cs"/>
            <w:noProof/>
            <w:webHidden/>
            <w:color w:val="632423" w:themeColor="accent2" w:themeShade="80"/>
            <w:rtl/>
          </w:rPr>
          <w:fldChar w:fldCharType="separate"/>
        </w:r>
        <w:r w:rsidR="00E93896">
          <w:rPr>
            <w:rStyle w:val="Hyperlink"/>
            <w:noProof/>
            <w:webHidden/>
            <w:color w:val="632423" w:themeColor="accent2" w:themeShade="80"/>
            <w:rtl/>
          </w:rPr>
          <w:t>3</w:t>
        </w:r>
        <w:r w:rsidR="00D77DD0">
          <w:rPr>
            <w:rStyle w:val="Hyperlink"/>
            <w:rFonts w:hint="cs"/>
            <w:noProof/>
            <w:webHidden/>
            <w:color w:val="632423" w:themeColor="accent2" w:themeShade="80"/>
            <w:rtl/>
          </w:rPr>
          <w:fldChar w:fldCharType="end"/>
        </w:r>
      </w:hyperlink>
    </w:p>
    <w:p w:rsidR="00D77DD0" w:rsidRDefault="007D2316" w:rsidP="00D77DD0">
      <w:pPr>
        <w:pStyle w:val="TOC3"/>
        <w:tabs>
          <w:tab w:val="right" w:leader="dot" w:pos="10194"/>
        </w:tabs>
        <w:rPr>
          <w:rFonts w:asciiTheme="minorHAnsi" w:eastAsiaTheme="minorEastAsia" w:hAnsiTheme="minorHAnsi" w:cstheme="minorBidi"/>
          <w:bCs w:val="0"/>
          <w:iCs w:val="0"/>
          <w:noProof/>
          <w:color w:val="auto"/>
          <w:szCs w:val="22"/>
          <w:rtl/>
          <w:lang w:bidi="ar-SA"/>
        </w:rPr>
      </w:pPr>
      <w:hyperlink r:id="rId15" w:anchor="_Toc30346714" w:history="1">
        <w:r w:rsidR="00D77DD0">
          <w:rPr>
            <w:rStyle w:val="Hyperlink"/>
            <w:rFonts w:hint="cs"/>
            <w:noProof/>
            <w:rtl/>
          </w:rPr>
          <w:t>پاسخ محقق نائینی به مرحوم آخوند</w:t>
        </w:r>
        <w:r w:rsidR="00D77DD0">
          <w:rPr>
            <w:rStyle w:val="Hyperlink"/>
            <w:rFonts w:hint="cs"/>
            <w:noProof/>
            <w:webHidden/>
            <w:color w:val="632423" w:themeColor="accent2" w:themeShade="80"/>
            <w:rtl/>
          </w:rPr>
          <w:tab/>
        </w:r>
        <w:r w:rsidR="00D77DD0">
          <w:rPr>
            <w:rStyle w:val="Hyperlink"/>
            <w:rFonts w:hint="cs"/>
            <w:noProof/>
            <w:webHidden/>
            <w:color w:val="632423" w:themeColor="accent2" w:themeShade="80"/>
            <w:rtl/>
          </w:rPr>
          <w:fldChar w:fldCharType="begin"/>
        </w:r>
        <w:r w:rsidR="00D77DD0">
          <w:rPr>
            <w:rStyle w:val="Hyperlink"/>
            <w:rFonts w:hint="cs"/>
            <w:noProof/>
            <w:webHidden/>
            <w:color w:val="632423" w:themeColor="accent2" w:themeShade="80"/>
            <w:rtl/>
          </w:rPr>
          <w:instrText xml:space="preserve"> </w:instrText>
        </w:r>
        <w:r w:rsidR="00D77DD0">
          <w:rPr>
            <w:rStyle w:val="Hyperlink"/>
            <w:noProof/>
            <w:webHidden/>
            <w:color w:val="632423" w:themeColor="accent2" w:themeShade="80"/>
          </w:rPr>
          <w:instrText>PAGEREF</w:instrText>
        </w:r>
        <w:r w:rsidR="00D77DD0">
          <w:rPr>
            <w:rStyle w:val="Hyperlink"/>
            <w:rFonts w:hint="cs"/>
            <w:noProof/>
            <w:webHidden/>
            <w:color w:val="632423" w:themeColor="accent2" w:themeShade="80"/>
            <w:rtl/>
          </w:rPr>
          <w:instrText xml:space="preserve"> _</w:instrText>
        </w:r>
        <w:r w:rsidR="00D77DD0">
          <w:rPr>
            <w:rStyle w:val="Hyperlink"/>
            <w:noProof/>
            <w:webHidden/>
            <w:color w:val="632423" w:themeColor="accent2" w:themeShade="80"/>
          </w:rPr>
          <w:instrText>Toc</w:instrText>
        </w:r>
        <w:r w:rsidR="00D77DD0">
          <w:rPr>
            <w:rStyle w:val="Hyperlink"/>
            <w:rFonts w:hint="cs"/>
            <w:noProof/>
            <w:webHidden/>
            <w:color w:val="632423" w:themeColor="accent2" w:themeShade="80"/>
            <w:rtl/>
          </w:rPr>
          <w:instrText xml:space="preserve">30346714 </w:instrText>
        </w:r>
        <w:r w:rsidR="00D77DD0">
          <w:rPr>
            <w:rStyle w:val="Hyperlink"/>
            <w:noProof/>
            <w:webHidden/>
            <w:color w:val="632423" w:themeColor="accent2" w:themeShade="80"/>
          </w:rPr>
          <w:instrText>\h</w:instrText>
        </w:r>
        <w:r w:rsidR="00D77DD0">
          <w:rPr>
            <w:rStyle w:val="Hyperlink"/>
            <w:rFonts w:hint="cs"/>
            <w:noProof/>
            <w:webHidden/>
            <w:color w:val="632423" w:themeColor="accent2" w:themeShade="80"/>
            <w:rtl/>
          </w:rPr>
          <w:instrText xml:space="preserve"> </w:instrText>
        </w:r>
        <w:r w:rsidR="00D77DD0">
          <w:rPr>
            <w:rStyle w:val="Hyperlink"/>
            <w:rFonts w:hint="cs"/>
            <w:noProof/>
            <w:webHidden/>
            <w:color w:val="632423" w:themeColor="accent2" w:themeShade="80"/>
            <w:rtl/>
          </w:rPr>
        </w:r>
        <w:r w:rsidR="00D77DD0">
          <w:rPr>
            <w:rStyle w:val="Hyperlink"/>
            <w:rFonts w:hint="cs"/>
            <w:noProof/>
            <w:webHidden/>
            <w:color w:val="632423" w:themeColor="accent2" w:themeShade="80"/>
            <w:rtl/>
          </w:rPr>
          <w:fldChar w:fldCharType="separate"/>
        </w:r>
        <w:r w:rsidR="00E93896">
          <w:rPr>
            <w:rStyle w:val="Hyperlink"/>
            <w:noProof/>
            <w:webHidden/>
            <w:color w:val="632423" w:themeColor="accent2" w:themeShade="80"/>
            <w:rtl/>
          </w:rPr>
          <w:t>4</w:t>
        </w:r>
        <w:r w:rsidR="00D77DD0">
          <w:rPr>
            <w:rStyle w:val="Hyperlink"/>
            <w:rFonts w:hint="cs"/>
            <w:noProof/>
            <w:webHidden/>
            <w:color w:val="632423" w:themeColor="accent2" w:themeShade="80"/>
            <w:rtl/>
          </w:rPr>
          <w:fldChar w:fldCharType="end"/>
        </w:r>
      </w:hyperlink>
    </w:p>
    <w:p w:rsidR="00D77DD0" w:rsidRDefault="00D77DD0" w:rsidP="00D77DD0">
      <w:pPr>
        <w:jc w:val="both"/>
        <w:rPr>
          <w:rtl/>
        </w:rPr>
      </w:pPr>
      <w:r>
        <w:rPr>
          <w:rStyle w:val="Hyperlink"/>
          <w:rFonts w:cs="B Titr" w:hint="cs"/>
          <w:noProof/>
          <w:szCs w:val="24"/>
          <w:rtl/>
        </w:rPr>
        <w:fldChar w:fldCharType="end"/>
      </w:r>
    </w:p>
    <w:p w:rsidR="00D77DD0" w:rsidRDefault="00D77DD0" w:rsidP="00D77DD0">
      <w:pPr>
        <w:jc w:val="both"/>
      </w:pPr>
      <w:r>
        <w:rPr>
          <w:rStyle w:val="Emphasis"/>
          <w:b/>
          <w:i w:val="0"/>
          <w:rtl/>
        </w:rPr>
        <w:t>موضوع</w:t>
      </w:r>
      <w:r>
        <w:rPr>
          <w:rStyle w:val="Emphasis"/>
          <w:i w:val="0"/>
          <w:rtl/>
        </w:rPr>
        <w:t>:</w:t>
      </w:r>
      <w:r>
        <w:rPr>
          <w:rFonts w:hint="cs"/>
          <w:rtl/>
        </w:rPr>
        <w:t xml:space="preserve"> </w:t>
      </w:r>
      <w:bookmarkStart w:id="1" w:name="BokSabj2_d"/>
      <w:bookmarkEnd w:id="1"/>
      <w:r>
        <w:rPr>
          <w:rFonts w:hint="cs"/>
          <w:rtl/>
        </w:rPr>
        <w:t>صحیح و اعم /</w:t>
      </w:r>
      <w:bookmarkStart w:id="2" w:name="BokSabj_d"/>
      <w:bookmarkEnd w:id="2"/>
      <w:r>
        <w:rPr>
          <w:rFonts w:hint="cs"/>
          <w:rtl/>
        </w:rPr>
        <w:t>وضع /</w:t>
      </w:r>
      <w:bookmarkStart w:id="3" w:name="Bokkolli"/>
      <w:bookmarkEnd w:id="3"/>
      <w:r>
        <w:rPr>
          <w:rFonts w:hint="cs"/>
          <w:rtl/>
        </w:rPr>
        <w:t xml:space="preserve">مقدمه علم اصول </w:t>
      </w:r>
    </w:p>
    <w:p w:rsidR="00D77DD0" w:rsidRDefault="00D77DD0" w:rsidP="00D77DD0">
      <w:pPr>
        <w:jc w:val="both"/>
        <w:rPr>
          <w:rStyle w:val="Emphasis"/>
          <w:b/>
          <w:bCs w:val="0"/>
        </w:rPr>
      </w:pPr>
      <w:r>
        <w:rPr>
          <w:rStyle w:val="Emphasis"/>
          <w:b/>
          <w:i w:val="0"/>
          <w:rtl/>
        </w:rPr>
        <w:t>خلاصه مباحث گذشته:</w:t>
      </w:r>
    </w:p>
    <w:p w:rsidR="00D77DD0" w:rsidRDefault="00D77DD0" w:rsidP="00D77DD0">
      <w:pPr>
        <w:pBdr>
          <w:bottom w:val="double" w:sz="6" w:space="1" w:color="auto"/>
        </w:pBdr>
        <w:jc w:val="both"/>
        <w:rPr>
          <w:rtl/>
        </w:rPr>
      </w:pPr>
      <w:r>
        <w:rPr>
          <w:rFonts w:hint="cs"/>
          <w:rtl/>
        </w:rPr>
        <w:t>بحث در مقدمات صحیح و اعم بود که مرحوم آخوند متعرض سه مقدمه شده اند</w:t>
      </w:r>
    </w:p>
    <w:p w:rsidR="00D77DD0" w:rsidRDefault="00D77DD0" w:rsidP="00D77DD0">
      <w:pPr>
        <w:jc w:val="both"/>
        <w:rPr>
          <w:rtl/>
        </w:rPr>
      </w:pPr>
    </w:p>
    <w:p w:rsidR="00D77DD0" w:rsidRDefault="00D77DD0" w:rsidP="00D77DD0">
      <w:pPr>
        <w:pStyle w:val="Heading1"/>
        <w:jc w:val="both"/>
      </w:pPr>
      <w:bookmarkStart w:id="4" w:name="_Toc30346708"/>
      <w:bookmarkStart w:id="5" w:name="_Toc29981240"/>
      <w:r>
        <w:rPr>
          <w:rFonts w:hint="cs"/>
          <w:rtl/>
        </w:rPr>
        <w:t>مقدمه اول: تصویر نزاع در غیر از فرض حقیقت شرعیه</w:t>
      </w:r>
      <w:bookmarkEnd w:id="4"/>
      <w:bookmarkEnd w:id="5"/>
    </w:p>
    <w:p w:rsidR="00D77DD0" w:rsidRDefault="00D77DD0" w:rsidP="00D77DD0">
      <w:pPr>
        <w:jc w:val="both"/>
        <w:rPr>
          <w:rtl/>
        </w:rPr>
      </w:pPr>
      <w:r>
        <w:rPr>
          <w:rFonts w:hint="cs"/>
          <w:rtl/>
        </w:rPr>
        <w:t>بحث در این است که تصویر نزاع صحیح واعم، بنابر انکار حقیقت شرعیه است به اینکه در صورت انکار حقیقت شرعیه، تنها قول به اعم متصور خواهد بود و یا خیر؟ طبق قول به مجاز یا طبق نظر باقلانی، تصویر فرض صحیحی مشکل است.</w:t>
      </w:r>
    </w:p>
    <w:p w:rsidR="00D77DD0" w:rsidRDefault="00D77DD0" w:rsidP="00D77DD0">
      <w:pPr>
        <w:pStyle w:val="Heading2"/>
        <w:jc w:val="both"/>
        <w:rPr>
          <w:rtl/>
        </w:rPr>
      </w:pPr>
      <w:bookmarkStart w:id="6" w:name="_Toc30346709"/>
      <w:bookmarkStart w:id="7" w:name="_Toc29981241"/>
      <w:r>
        <w:rPr>
          <w:rFonts w:hint="cs"/>
          <w:rtl/>
        </w:rPr>
        <w:t>تصویر نزاع طبق قول به مجاز</w:t>
      </w:r>
      <w:bookmarkEnd w:id="6"/>
      <w:bookmarkEnd w:id="7"/>
    </w:p>
    <w:p w:rsidR="00D77DD0" w:rsidRDefault="00D77DD0" w:rsidP="00D77DD0">
      <w:pPr>
        <w:jc w:val="both"/>
        <w:rPr>
          <w:rtl/>
        </w:rPr>
      </w:pPr>
      <w:r>
        <w:rPr>
          <w:rFonts w:hint="cs"/>
          <w:rtl/>
        </w:rPr>
        <w:t>مرحوم آخوند تصویر نزاع را طبق قول به مجازیت ممکن دانستند اما پذیرش آن را بسیار بعید دانستند.</w:t>
      </w:r>
    </w:p>
    <w:p w:rsidR="00D77DD0" w:rsidRDefault="00D77DD0" w:rsidP="00D77DD0">
      <w:pPr>
        <w:jc w:val="both"/>
        <w:rPr>
          <w:rtl/>
        </w:rPr>
      </w:pPr>
      <w:r>
        <w:rPr>
          <w:rFonts w:hint="cs"/>
          <w:rtl/>
        </w:rPr>
        <w:t>ممکن است گفته شود اصل در استعمالات مجازی شارع، معنای صحیح است و استعمال در معنای اعم، نیاز به قرینه بیشتری دارد؛ چرا که مجاز تعدد مراتب دارد و مرتبه اولیه آن، استعمال در صحیحه است به نحوی که اگر اراده فاسد شود، خلاف اصل است و به قرینه دیگری علاوه بر قرینه صارفه از معنای حقیقی لغوی نیاز دارد؛ زیرا معنای مجازی دوم (فاسد) از معنای مجازی اول (صحیح) ساخته شده است و شارع در استعمال مجازی، غالبا خصوص صحیح را اراده نموده است.</w:t>
      </w:r>
    </w:p>
    <w:p w:rsidR="00D77DD0" w:rsidRDefault="00D77DD0" w:rsidP="00D77DD0">
      <w:pPr>
        <w:jc w:val="both"/>
        <w:rPr>
          <w:rtl/>
        </w:rPr>
      </w:pPr>
      <w:r>
        <w:rPr>
          <w:rFonts w:hint="cs"/>
          <w:rtl/>
        </w:rPr>
        <w:t xml:space="preserve">بنابر این اگر لفظی مجازا در معنای فاسد استعمال شود، سبک مجاز از مجاز است و نیاز به قرینه زائد بر اصل مجاز دارد؛ زیرا در دوران بین یک مجاز و دو مجاز، اصل بر عدم مجاز زائد است همان گونه که در دوران بین حقیقت و مجاز، اصل بر </w:t>
      </w:r>
      <w:r>
        <w:rPr>
          <w:rFonts w:hint="cs"/>
          <w:rtl/>
        </w:rPr>
        <w:lastRenderedPageBreak/>
        <w:t>استعمال حقیقی بود؛ بنابر این استعمالات در معانی شرعیه، می تواند طبق این بیان، ظهور در صحیح داشته باشد ولذا قول به صحیح طبق قول به مجاز نیز متصور است.</w:t>
      </w:r>
      <w:r>
        <w:rPr>
          <w:rStyle w:val="FootnoteReference"/>
          <w:rtl/>
        </w:rPr>
        <w:footnoteReference w:id="1"/>
      </w:r>
    </w:p>
    <w:p w:rsidR="00D77DD0" w:rsidRDefault="00D77DD0" w:rsidP="00D77DD0">
      <w:pPr>
        <w:pStyle w:val="Heading3"/>
        <w:jc w:val="both"/>
        <w:rPr>
          <w:rtl/>
        </w:rPr>
      </w:pPr>
      <w:bookmarkStart w:id="8" w:name="_Toc30346710"/>
      <w:bookmarkStart w:id="9" w:name="_Toc29981242"/>
      <w:r>
        <w:rPr>
          <w:rFonts w:hint="cs"/>
          <w:rtl/>
        </w:rPr>
        <w:t>بیان محقق اصفهانی در تصویر نزاع</w:t>
      </w:r>
      <w:bookmarkEnd w:id="8"/>
      <w:bookmarkEnd w:id="9"/>
    </w:p>
    <w:p w:rsidR="00D77DD0" w:rsidRDefault="00D77DD0" w:rsidP="001C7301">
      <w:pPr>
        <w:jc w:val="both"/>
        <w:rPr>
          <w:rtl/>
        </w:rPr>
      </w:pPr>
      <w:r>
        <w:rPr>
          <w:rFonts w:hint="cs"/>
          <w:rtl/>
        </w:rPr>
        <w:t>محقق اصفهانی فرموده اند که تصویر نزاع بین صحیح و اعم مبتنی به تصور سبک مجاز از مجاز نیست؛ بلکه تصویر نزاع مبتنی بر این است که ممکن است اصل در استعمالات مجازی شارع صحیح باشد و استعمال در فاسد به لحاظ این بوده که معنای فاسد، در ادعا و به نحو مجاز سکاکی، همانند معنای صحیح دانسته شده است؛ یعنی استعمال در صلاه صحیحه مجاز در کلمه و در صلاه فاسده، مجاز ادعائی به نسبت معنای صحیحه باشد مثلا کلمه صلاه در لغت به معنای دعا است و مجاز حقیقی آن نماز صحیحه است و مجاز ادعائی از نماز صحیه، نماز فاسده است و اصل بر عدم مجاز ادعائی علاوه بر مجاز اولی است. پس طبق نظر مرحوم اصفهانی در تصویر نزاع نیازی به تصویر سبک مجاز از مجاز، نیست بلکه می توان از طریق مجاز ادعائی دوم نیز تصویر نزاع نمود لذا کلام مرحوم آخوند تبعید مسافت است و نیازی به آن نیست.</w:t>
      </w:r>
      <w:r w:rsidR="001C7301">
        <w:rPr>
          <w:rStyle w:val="FootnoteReference"/>
          <w:rtl/>
        </w:rPr>
        <w:footnoteReference w:id="2"/>
      </w:r>
    </w:p>
    <w:p w:rsidR="00D77DD0" w:rsidRDefault="00D77DD0" w:rsidP="00D77DD0">
      <w:pPr>
        <w:jc w:val="both"/>
        <w:rPr>
          <w:rtl/>
        </w:rPr>
      </w:pPr>
      <w:r>
        <w:rPr>
          <w:rFonts w:hint="cs"/>
          <w:rtl/>
        </w:rPr>
        <w:t>در هر صورت ما چه کلام آخوند را در نظر بگیریم و چه کلام مرحوم اصفهانی را در نظر بگیریم هر دو مبتنی بر این است که تصویر قول صحیح بر اساس این است که استعمال لفظ در اعم، در طول و مبتنی بر استعمال لفظ در صحیح است (حال یا بر اساس مجاز در مجاز و یا بر اساس توسعه در معنای مجازی)</w:t>
      </w:r>
    </w:p>
    <w:p w:rsidR="00D77DD0" w:rsidRDefault="00D77DD0" w:rsidP="00D77DD0">
      <w:pPr>
        <w:pStyle w:val="Heading4"/>
        <w:jc w:val="both"/>
        <w:rPr>
          <w:rtl/>
        </w:rPr>
      </w:pPr>
      <w:bookmarkStart w:id="10" w:name="_Toc30346711"/>
      <w:bookmarkStart w:id="11" w:name="_Toc29981243"/>
      <w:r>
        <w:rPr>
          <w:rFonts w:hint="cs"/>
          <w:rtl/>
        </w:rPr>
        <w:t>مناقشه مرحوم صدر در کلام محقق اصفهانی</w:t>
      </w:r>
      <w:bookmarkEnd w:id="10"/>
      <w:bookmarkEnd w:id="11"/>
    </w:p>
    <w:p w:rsidR="00D77DD0" w:rsidRDefault="00D77DD0" w:rsidP="00D77DD0">
      <w:pPr>
        <w:jc w:val="both"/>
        <w:rPr>
          <w:rtl/>
        </w:rPr>
      </w:pPr>
      <w:r>
        <w:rPr>
          <w:rFonts w:hint="cs"/>
          <w:rtl/>
        </w:rPr>
        <w:t>مرحوم آقای صدر گفته اند تصویر نزاع طبق کلام محقق اصفهانی دارای تکلف است و تصویر قول به أعم ممکن نیست. چرا که محقق اصفهانی فرمودند که ممکن است در استعمال مجازی، اصل بر معنای صحیح بوده و معنای فاسده، مجاز ادعائی به نسبت معنای صحیحه باشد و لذا نیاز به قرینه بیشتری دارد و ممکن است که در استعمال مجازی اصل بر معنای اعم باشد و معنای صحیح نیاز به قرینه زائده دارد.</w:t>
      </w:r>
    </w:p>
    <w:p w:rsidR="00D77DD0" w:rsidRDefault="00D77DD0" w:rsidP="00D77DD0">
      <w:pPr>
        <w:jc w:val="both"/>
        <w:rPr>
          <w:rtl/>
        </w:rPr>
      </w:pPr>
      <w:r>
        <w:rPr>
          <w:rFonts w:hint="cs"/>
          <w:rtl/>
        </w:rPr>
        <w:t xml:space="preserve">کلام این است که اگر گفته شود که اصل در مجاز، اراده معنای اعم است، آنگاه کلام محقق اصفهانی مبتلی به اشکال است؛ زیرا استعمال آن در خصوص صحیح _ نه به نحو تعدد دال و مدلول _ مجاز توسعه ای و به نحو مجاز سکاکی نمی تواند باشد، چرا که خصوص معنای صحیح، ادعاء و توسعه معنای اعم نیست؛ بلکه صحیح از مصادیق اعم است و استعمال معنای اعم در </w:t>
      </w:r>
      <w:r>
        <w:rPr>
          <w:rFonts w:hint="cs"/>
          <w:rtl/>
        </w:rPr>
        <w:lastRenderedPageBreak/>
        <w:t>خصوص صحیح، تنها به نحو سبک مجاز از مجاز خواهد بود. پس کلام محقق اصفهانی، دارای تکلف است و در فرضی که اصل بر اعم باشد، مجاز ادعائی دوم، قابل تصویر نیست؛ در حالیکه محقق اصفهانی تصویر نزاع را به این دانستند که مجاز اول، در کلمه و مجاز دوم، ادعائی باشد.</w:t>
      </w:r>
      <w:r>
        <w:rPr>
          <w:rStyle w:val="FootnoteReference"/>
          <w:rtl/>
        </w:rPr>
        <w:footnoteReference w:id="3"/>
      </w:r>
    </w:p>
    <w:p w:rsidR="00D77DD0" w:rsidRDefault="00D77DD0" w:rsidP="00D77DD0">
      <w:pPr>
        <w:pStyle w:val="Heading3"/>
        <w:jc w:val="both"/>
      </w:pPr>
      <w:bookmarkStart w:id="12" w:name="_Toc30346712"/>
      <w:bookmarkStart w:id="13" w:name="_Toc29981244"/>
      <w:r>
        <w:rPr>
          <w:rFonts w:hint="cs"/>
          <w:rtl/>
        </w:rPr>
        <w:t>بیان استاد در تصویر نزاع</w:t>
      </w:r>
      <w:bookmarkEnd w:id="12"/>
      <w:bookmarkEnd w:id="13"/>
    </w:p>
    <w:p w:rsidR="00D77DD0" w:rsidRDefault="00D77DD0" w:rsidP="00D77DD0">
      <w:pPr>
        <w:jc w:val="both"/>
        <w:rPr>
          <w:rtl/>
        </w:rPr>
      </w:pPr>
      <w:r>
        <w:rPr>
          <w:rFonts w:hint="cs"/>
          <w:rtl/>
        </w:rPr>
        <w:t xml:space="preserve">در هر صورت </w:t>
      </w:r>
      <w:r>
        <w:rPr>
          <w:rFonts w:cs="Times New Roman"/>
          <w:rtl/>
        </w:rPr>
        <w:t>_</w:t>
      </w:r>
      <w:r>
        <w:rPr>
          <w:rFonts w:hint="cs"/>
          <w:rtl/>
        </w:rPr>
        <w:t>چه طبق قول اصفهانی در مجاز ادعائی و چه طبق قول مرحوم آخوند در سبک مجاز از مجاز</w:t>
      </w:r>
      <w:r>
        <w:rPr>
          <w:rFonts w:cs="Times New Roman"/>
          <w:rtl/>
        </w:rPr>
        <w:t>_</w:t>
      </w:r>
      <w:r>
        <w:rPr>
          <w:rFonts w:hint="cs"/>
          <w:rtl/>
        </w:rPr>
        <w:t xml:space="preserve"> مجاز دوم مبتنی بر مجاز اول است؛ در حالی که به نظر ما تصویر نزاع صحیح و اعم طبق -در صورت انکار حقیقت و مجازیت- در این که بتوان معنای اعم را مجاز نسبت به معنای صحیح دانست منحصر نبوده و می توان گفت</w:t>
      </w:r>
      <w:r>
        <w:t>:</w:t>
      </w:r>
      <w:r>
        <w:rPr>
          <w:rFonts w:hint="cs"/>
          <w:rtl/>
        </w:rPr>
        <w:t xml:space="preserve"> معنای لغوی صلاه دعا است و استعمال آن در نماز مطلقا مستلزم یک مجاز است؛ ولی می توان نزاع را به این نحو فرض نمود که معنایی که اصل و غالب در کلمات شارع است خصوص صحیحه است و استعمال در فاسد، مؤونه بیشتری دارد و نسبت به معنای حقیقی أبعد است؛ یا این که معنای مجازی صحیح و فاسد به لحاظ معنای لغوی، تفاوتی ندارد و لذا اصل در مجاز اعم است.</w:t>
      </w:r>
    </w:p>
    <w:p w:rsidR="00D77DD0" w:rsidRDefault="00D77DD0" w:rsidP="00D77DD0">
      <w:pPr>
        <w:jc w:val="both"/>
        <w:rPr>
          <w:rtl/>
        </w:rPr>
      </w:pPr>
      <w:r>
        <w:rPr>
          <w:rFonts w:hint="cs"/>
          <w:rtl/>
        </w:rPr>
        <w:t>پس می توان در فرضی که صحیح و اعم، مجاز از معنای لغوی و در عرض هم باشند و نزاع را تصویر نمود و یکی از انواع مجاز را اقرب از دیگری قرار داد و نیازی نیست که مجاز ها را در دو رتبه را فرض نمود.</w:t>
      </w:r>
    </w:p>
    <w:p w:rsidR="00D77DD0" w:rsidRDefault="00D77DD0" w:rsidP="00D77DD0">
      <w:pPr>
        <w:pStyle w:val="Heading2"/>
        <w:jc w:val="both"/>
        <w:rPr>
          <w:rtl/>
        </w:rPr>
      </w:pPr>
      <w:bookmarkStart w:id="14" w:name="_Toc30346713"/>
      <w:bookmarkStart w:id="15" w:name="_Toc29981245"/>
      <w:r>
        <w:rPr>
          <w:rFonts w:hint="cs"/>
          <w:rtl/>
        </w:rPr>
        <w:t>مناقشه مرحوم آخوند در تصویر نزاع</w:t>
      </w:r>
      <w:bookmarkEnd w:id="14"/>
      <w:bookmarkEnd w:id="15"/>
    </w:p>
    <w:p w:rsidR="00D77DD0" w:rsidRDefault="00D77DD0" w:rsidP="00D77DD0">
      <w:pPr>
        <w:jc w:val="both"/>
        <w:rPr>
          <w:rtl/>
        </w:rPr>
      </w:pPr>
      <w:r>
        <w:rPr>
          <w:rFonts w:hint="cs"/>
          <w:rtl/>
        </w:rPr>
        <w:t>مرحوم آخوند در مناقشه تصویر نزاع طبق قول به مجاز فرموده است: این مطلب صرفا علمی است و عملا قابل التزام نیست؛ زیرا هیچ گاه نمی توان اثبات نمود که اصل در استعمالات شارع، خصوص صحیح یا اعم است و علاقه ی اول بین معنای حقیقی و صحیح لحاظ شده است یا بین معنای حقیقی و أعم؟</w:t>
      </w:r>
    </w:p>
    <w:p w:rsidR="00D77DD0" w:rsidRDefault="00D77DD0" w:rsidP="00D77DD0">
      <w:pPr>
        <w:jc w:val="both"/>
        <w:rPr>
          <w:rtl/>
        </w:rPr>
      </w:pPr>
      <w:r>
        <w:rPr>
          <w:rFonts w:hint="cs"/>
          <w:rtl/>
        </w:rPr>
        <w:t>بنابر این مشکل در اثبات سبک مجاز از مجاز در استعمالات فاسد است؛ نه اینکه سبک مجاز از مجاز محال باشد؛ لکن مرحوم صدر به مرحوم آخوند نسبت داده است که ایشان سبک مجاز از مجاز را محال می داند و به آن پاسخ داده است که می توان مجازی را اقوی از مجاز دیگری قرار داد به گونه ای که نیاز به قرینه معینه برای تعیین آن نباشد؛ اما این نسبت به مرحوم آخوند صحیح نیست؛ زیرا مرحوم آخوند منکر تصویر مجازات متعدد در طول یکدیگر نیست و تنها اثبات آن را بعید می داند.</w:t>
      </w:r>
      <w:r>
        <w:rPr>
          <w:rStyle w:val="FootnoteReference"/>
          <w:rtl/>
        </w:rPr>
        <w:footnoteReference w:id="4"/>
      </w:r>
    </w:p>
    <w:p w:rsidR="00D77DD0" w:rsidRDefault="00D77DD0" w:rsidP="00D77DD0">
      <w:pPr>
        <w:pStyle w:val="Heading3"/>
        <w:jc w:val="both"/>
        <w:rPr>
          <w:rtl/>
        </w:rPr>
      </w:pPr>
      <w:bookmarkStart w:id="16" w:name="_Toc30346714"/>
      <w:bookmarkStart w:id="17" w:name="_Toc29981246"/>
      <w:r>
        <w:rPr>
          <w:rFonts w:hint="cs"/>
          <w:rtl/>
        </w:rPr>
        <w:lastRenderedPageBreak/>
        <w:t>پاسخ محقق نائینی به مرحوم آخوند</w:t>
      </w:r>
      <w:bookmarkEnd w:id="16"/>
      <w:bookmarkEnd w:id="17"/>
    </w:p>
    <w:p w:rsidR="00D77DD0" w:rsidRDefault="00D77DD0" w:rsidP="00D77DD0">
      <w:pPr>
        <w:jc w:val="both"/>
        <w:rPr>
          <w:rtl/>
        </w:rPr>
      </w:pPr>
      <w:r>
        <w:rPr>
          <w:rFonts w:hint="cs"/>
          <w:rtl/>
        </w:rPr>
        <w:t>محقق نائینی اثبات مجاز طولی را نیز ممکن دانسته اند؛ چرا که اگر حقیقت شرعیه انکار شود و استعمالات شرعی مجاز باشند؛ اما قطعا الفاظ وضع متشرعیه داشته اند و لذا می توان از وضع متشرعیه کشف کرد که استعمالات مجازی شارع، قبل از تحقق وضع، در صحیح بوده یا در اعم بوده است؛ زیرا وضع متشرعه مبتنی بر استعمالات شرعی است.</w:t>
      </w:r>
    </w:p>
    <w:p w:rsidR="00D77DD0" w:rsidRDefault="00D77DD0" w:rsidP="00D77DD0">
      <w:pPr>
        <w:jc w:val="both"/>
        <w:rPr>
          <w:rtl/>
        </w:rPr>
      </w:pPr>
      <w:r>
        <w:rPr>
          <w:rFonts w:hint="cs"/>
          <w:rtl/>
        </w:rPr>
        <w:t>بنابر این تصویر نزاع طبق قول به مجاز علاوه بر اینکه ممکن است، قابل اثبات نیز می باشد</w:t>
      </w:r>
      <w:r>
        <w:rPr>
          <w:rStyle w:val="FootnoteReference"/>
          <w:rtl/>
        </w:rPr>
        <w:footnoteReference w:id="5"/>
      </w:r>
      <w:r>
        <w:rPr>
          <w:rFonts w:hint="cs"/>
          <w:rtl/>
        </w:rPr>
        <w:t>.</w:t>
      </w:r>
    </w:p>
    <w:p w:rsidR="009742B5" w:rsidRPr="00D77DD0" w:rsidRDefault="009742B5" w:rsidP="00D77DD0">
      <w:pPr>
        <w:rPr>
          <w:szCs w:val="22"/>
          <w:rtl/>
        </w:rPr>
      </w:pPr>
    </w:p>
    <w:sectPr w:rsidR="009742B5" w:rsidRPr="00D77DD0" w:rsidSect="00F91B85">
      <w:headerReference w:type="even" r:id="rId16"/>
      <w:headerReference w:type="default" r:id="rId17"/>
      <w:footerReference w:type="even" r:id="rId18"/>
      <w:footerReference w:type="default" r:id="rId19"/>
      <w:headerReference w:type="first" r:id="rId20"/>
      <w:footerReference w:type="first" r:id="rId2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316" w:rsidRDefault="007D2316" w:rsidP="008B750B">
      <w:pPr>
        <w:spacing w:line="240" w:lineRule="auto"/>
      </w:pPr>
      <w:r>
        <w:separator/>
      </w:r>
    </w:p>
  </w:endnote>
  <w:endnote w:type="continuationSeparator" w:id="0">
    <w:p w:rsidR="007D2316" w:rsidRDefault="007D231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93896" w:rsidRPr="00E9389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430CA" w:rsidP="001B6799">
          <w:pPr>
            <w:pStyle w:val="Footer"/>
            <w:bidi w:val="0"/>
            <w:rPr>
              <w:color w:val="808080" w:themeColor="background1" w:themeShade="80"/>
              <w:rtl/>
            </w:rPr>
          </w:pPr>
          <w:bookmarkStart w:id="25" w:name="BokAdres"/>
          <w:bookmarkEnd w:id="25"/>
          <w:r>
            <w:rPr>
              <w:color w:val="808080" w:themeColor="background1" w:themeShade="80"/>
            </w:rPr>
            <w:t>U1mq1_13981024-070_hs2_mfeb.ir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316" w:rsidRDefault="007D2316" w:rsidP="008B750B">
      <w:pPr>
        <w:spacing w:line="240" w:lineRule="auto"/>
      </w:pPr>
      <w:r>
        <w:separator/>
      </w:r>
    </w:p>
  </w:footnote>
  <w:footnote w:type="continuationSeparator" w:id="0">
    <w:p w:rsidR="007D2316" w:rsidRDefault="007D2316" w:rsidP="008B750B">
      <w:pPr>
        <w:spacing w:line="240" w:lineRule="auto"/>
      </w:pPr>
      <w:r>
        <w:continuationSeparator/>
      </w:r>
    </w:p>
  </w:footnote>
  <w:footnote w:id="1">
    <w:p w:rsidR="00D77DD0" w:rsidRDefault="00D77DD0" w:rsidP="00D77DD0">
      <w:pPr>
        <w:pStyle w:val="FootnoteText"/>
        <w:rPr>
          <w:rtl/>
        </w:rPr>
      </w:pPr>
      <w:r>
        <w:rPr>
          <w:rStyle w:val="FootnoteReference"/>
        </w:rPr>
        <w:footnoteRef/>
      </w:r>
      <w:r>
        <w:rPr>
          <w:rFonts w:hint="cs"/>
          <w:rtl/>
        </w:rPr>
        <w:t xml:space="preserve">  </w:t>
      </w:r>
      <w:hyperlink r:id="rId1" w:history="1">
        <w:r>
          <w:rPr>
            <w:rStyle w:val="Hyperlink"/>
            <w:rFonts w:hint="cs"/>
            <w:rtl/>
          </w:rPr>
          <w:t>کفایه الاصول، آخوند خراسانی، ج1، ص23.</w:t>
        </w:r>
      </w:hyperlink>
    </w:p>
  </w:footnote>
  <w:footnote w:id="2">
    <w:p w:rsidR="001C7301" w:rsidRPr="001C7301" w:rsidRDefault="001C7301" w:rsidP="001C7301">
      <w:pPr>
        <w:pStyle w:val="FootnoteText"/>
      </w:pPr>
      <w:r w:rsidRPr="001C7301">
        <w:footnoteRef/>
      </w:r>
      <w:r w:rsidRPr="001C7301">
        <w:rPr>
          <w:rtl/>
        </w:rPr>
        <w:t xml:space="preserve"> </w:t>
      </w:r>
      <w:hyperlink r:id="rId2" w:history="1">
        <w:r w:rsidRPr="001C7301">
          <w:rPr>
            <w:rStyle w:val="Hyperlink"/>
            <w:rFonts w:hint="eastAsia"/>
            <w:rtl/>
          </w:rPr>
          <w:t>نها</w:t>
        </w:r>
        <w:r w:rsidRPr="001C7301">
          <w:rPr>
            <w:rStyle w:val="Hyperlink"/>
            <w:rFonts w:hint="cs"/>
            <w:rtl/>
          </w:rPr>
          <w:t>ی</w:t>
        </w:r>
        <w:r w:rsidRPr="001C7301">
          <w:rPr>
            <w:rStyle w:val="Hyperlink"/>
            <w:rFonts w:hint="eastAsia"/>
            <w:rtl/>
          </w:rPr>
          <w:t>ة</w:t>
        </w:r>
        <w:r w:rsidRPr="001C7301">
          <w:rPr>
            <w:rStyle w:val="Hyperlink"/>
            <w:rtl/>
          </w:rPr>
          <w:t xml:space="preserve"> الدرا</w:t>
        </w:r>
        <w:r w:rsidRPr="001C7301">
          <w:rPr>
            <w:rStyle w:val="Hyperlink"/>
            <w:rFonts w:hint="cs"/>
            <w:rtl/>
          </w:rPr>
          <w:t>ی</w:t>
        </w:r>
        <w:r w:rsidRPr="001C7301">
          <w:rPr>
            <w:rStyle w:val="Hyperlink"/>
            <w:rFonts w:hint="eastAsia"/>
            <w:rtl/>
          </w:rPr>
          <w:t>ه</w:t>
        </w:r>
        <w:r w:rsidRPr="001C7301">
          <w:rPr>
            <w:rStyle w:val="Hyperlink"/>
            <w:rtl/>
          </w:rPr>
          <w:t xml:space="preserve"> ف</w:t>
        </w:r>
        <w:r w:rsidRPr="001C7301">
          <w:rPr>
            <w:rStyle w:val="Hyperlink"/>
            <w:rFonts w:hint="cs"/>
            <w:rtl/>
          </w:rPr>
          <w:t>ی</w:t>
        </w:r>
        <w:r w:rsidRPr="001C7301">
          <w:rPr>
            <w:rStyle w:val="Hyperlink"/>
            <w:rtl/>
          </w:rPr>
          <w:t xml:space="preserve"> شرح الکفا</w:t>
        </w:r>
        <w:r w:rsidRPr="001C7301">
          <w:rPr>
            <w:rStyle w:val="Hyperlink"/>
            <w:rFonts w:hint="cs"/>
            <w:rtl/>
          </w:rPr>
          <w:t>ی</w:t>
        </w:r>
        <w:r w:rsidRPr="001C7301">
          <w:rPr>
            <w:rStyle w:val="Hyperlink"/>
            <w:rFonts w:hint="eastAsia"/>
            <w:rtl/>
          </w:rPr>
          <w:t>ه،</w:t>
        </w:r>
        <w:r w:rsidRPr="001C7301">
          <w:rPr>
            <w:rStyle w:val="Hyperlink"/>
            <w:rtl/>
          </w:rPr>
          <w:t xml:space="preserve"> محمد حس</w:t>
        </w:r>
        <w:r w:rsidRPr="001C7301">
          <w:rPr>
            <w:rStyle w:val="Hyperlink"/>
            <w:rFonts w:hint="cs"/>
            <w:rtl/>
          </w:rPr>
          <w:t>ی</w:t>
        </w:r>
        <w:r w:rsidRPr="001C7301">
          <w:rPr>
            <w:rStyle w:val="Hyperlink"/>
            <w:rFonts w:hint="eastAsia"/>
            <w:rtl/>
          </w:rPr>
          <w:t>ن</w:t>
        </w:r>
        <w:r w:rsidRPr="001C7301">
          <w:rPr>
            <w:rStyle w:val="Hyperlink"/>
            <w:rtl/>
          </w:rPr>
          <w:t xml:space="preserve"> اصفهان</w:t>
        </w:r>
        <w:r w:rsidRPr="001C7301">
          <w:rPr>
            <w:rStyle w:val="Hyperlink"/>
            <w:rFonts w:hint="cs"/>
            <w:rtl/>
          </w:rPr>
          <w:t>ی</w:t>
        </w:r>
        <w:r w:rsidRPr="001C7301">
          <w:rPr>
            <w:rStyle w:val="Hyperlink"/>
            <w:rFonts w:hint="eastAsia"/>
            <w:rtl/>
          </w:rPr>
          <w:t>،</w:t>
        </w:r>
        <w:r w:rsidRPr="001C7301">
          <w:rPr>
            <w:rStyle w:val="Hyperlink"/>
            <w:rtl/>
          </w:rPr>
          <w:t xml:space="preserve"> ج1، ص31.</w:t>
        </w:r>
      </w:hyperlink>
    </w:p>
  </w:footnote>
  <w:footnote w:id="3">
    <w:p w:rsidR="00D77DD0" w:rsidRDefault="00D77DD0" w:rsidP="00D77DD0">
      <w:pPr>
        <w:pStyle w:val="FootnoteText"/>
      </w:pPr>
      <w:r>
        <w:footnoteRef/>
      </w:r>
      <w:r>
        <w:rPr>
          <w:rFonts w:hint="cs"/>
          <w:rtl/>
        </w:rPr>
        <w:t xml:space="preserve"> </w:t>
      </w:r>
      <w:hyperlink r:id="rId3" w:history="1">
        <w:r>
          <w:rPr>
            <w:rStyle w:val="Hyperlink"/>
            <w:rFonts w:hint="cs"/>
            <w:rtl/>
          </w:rPr>
          <w:t>بحوث فی علم الأصول، السید محمد باقر الصدر، ج1، ص188.</w:t>
        </w:r>
      </w:hyperlink>
    </w:p>
  </w:footnote>
  <w:footnote w:id="4">
    <w:p w:rsidR="00D77DD0" w:rsidRDefault="00D77DD0" w:rsidP="00D77DD0">
      <w:pPr>
        <w:pStyle w:val="FootnoteText"/>
      </w:pPr>
      <w:r>
        <w:footnoteRef/>
      </w:r>
      <w:r>
        <w:rPr>
          <w:rFonts w:hint="cs"/>
          <w:rtl/>
        </w:rPr>
        <w:t xml:space="preserve"> </w:t>
      </w:r>
      <w:hyperlink r:id="rId4" w:history="1">
        <w:r>
          <w:rPr>
            <w:rStyle w:val="Hyperlink"/>
            <w:rFonts w:hint="cs"/>
            <w:rtl/>
          </w:rPr>
          <w:t>کفایه الاصول، آخوند خراسانی، ج1، ص23.</w:t>
        </w:r>
      </w:hyperlink>
    </w:p>
  </w:footnote>
  <w:footnote w:id="5">
    <w:p w:rsidR="00D77DD0" w:rsidRDefault="00D77DD0" w:rsidP="00D77DD0">
      <w:pPr>
        <w:pStyle w:val="FootnoteText"/>
      </w:pPr>
      <w:r>
        <w:footnoteRef/>
      </w:r>
      <w:r>
        <w:rPr>
          <w:rFonts w:hint="cs"/>
          <w:rtl/>
        </w:rPr>
        <w:t xml:space="preserve"> </w:t>
      </w:r>
      <w:hyperlink r:id="rId5" w:history="1">
        <w:r>
          <w:rPr>
            <w:rStyle w:val="Hyperlink"/>
            <w:rFonts w:hint="cs"/>
            <w:rtl/>
          </w:rPr>
          <w:t>فوائد الاصول، محقق نایینی، ج1، ص59.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8430CA">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8430C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8430CA">
      <w:rPr>
        <w:b/>
        <w:bCs/>
        <w:color w:val="632423" w:themeColor="accent2" w:themeShade="80"/>
        <w:sz w:val="20"/>
        <w:szCs w:val="24"/>
        <w:rtl/>
      </w:rPr>
      <w:t>قائ</w:t>
    </w:r>
    <w:r w:rsidR="008430CA">
      <w:rPr>
        <w:rFonts w:hint="cs"/>
        <w:b/>
        <w:bCs/>
        <w:color w:val="632423" w:themeColor="accent2" w:themeShade="80"/>
        <w:sz w:val="20"/>
        <w:szCs w:val="24"/>
        <w:rtl/>
      </w:rPr>
      <w:t>ی</w:t>
    </w:r>
    <w:r w:rsidR="008430CA">
      <w:rPr>
        <w:rFonts w:hint="eastAsia"/>
        <w:b/>
        <w:bCs/>
        <w:color w:val="632423" w:themeColor="accent2" w:themeShade="80"/>
        <w:sz w:val="20"/>
        <w:szCs w:val="24"/>
        <w:rtl/>
      </w:rPr>
      <w:t>ن</w:t>
    </w:r>
    <w:r w:rsidR="008430C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8430CA">
      <w:rPr>
        <w:sz w:val="24"/>
        <w:szCs w:val="24"/>
        <w:rtl/>
      </w:rPr>
      <w:t>24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8430CA">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8430CA">
      <w:rPr>
        <w:sz w:val="24"/>
        <w:szCs w:val="24"/>
        <w:rtl/>
      </w:rPr>
      <w:t>حس</w:t>
    </w:r>
    <w:r w:rsidR="008430CA">
      <w:rPr>
        <w:rFonts w:hint="cs"/>
        <w:sz w:val="24"/>
        <w:szCs w:val="24"/>
        <w:rtl/>
      </w:rPr>
      <w:t>ی</w:t>
    </w:r>
    <w:r w:rsidR="008430CA">
      <w:rPr>
        <w:rFonts w:hint="eastAsia"/>
        <w:sz w:val="24"/>
        <w:szCs w:val="24"/>
        <w:rtl/>
      </w:rPr>
      <w:t>ن</w:t>
    </w:r>
    <w:r w:rsidR="008430CA">
      <w:rPr>
        <w:sz w:val="24"/>
        <w:szCs w:val="24"/>
        <w:rtl/>
      </w:rPr>
      <w:t xml:space="preserve"> سل</w:t>
    </w:r>
    <w:r w:rsidR="008430CA">
      <w:rPr>
        <w:rFonts w:hint="cs"/>
        <w:sz w:val="24"/>
        <w:szCs w:val="24"/>
        <w:rtl/>
      </w:rPr>
      <w:t>ی</w:t>
    </w:r>
    <w:r w:rsidR="008430CA">
      <w:rPr>
        <w:rFonts w:hint="eastAsia"/>
        <w:sz w:val="24"/>
        <w:szCs w:val="24"/>
        <w:rtl/>
      </w:rPr>
      <w:t>م</w:t>
    </w:r>
    <w:r w:rsidR="008430CA">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8430CA">
      <w:rPr>
        <w:sz w:val="24"/>
        <w:szCs w:val="24"/>
        <w:rtl/>
      </w:rPr>
      <w:t>صح</w:t>
    </w:r>
    <w:r w:rsidR="008430CA">
      <w:rPr>
        <w:rFonts w:hint="cs"/>
        <w:sz w:val="24"/>
        <w:szCs w:val="24"/>
        <w:rtl/>
      </w:rPr>
      <w:t>ی</w:t>
    </w:r>
    <w:r w:rsidR="008430CA">
      <w:rPr>
        <w:rFonts w:hint="eastAsia"/>
        <w:sz w:val="24"/>
        <w:szCs w:val="24"/>
        <w:rtl/>
      </w:rPr>
      <w:t>ح</w:t>
    </w:r>
    <w:r w:rsidR="008430CA">
      <w:rPr>
        <w:sz w:val="24"/>
        <w:szCs w:val="24"/>
        <w:rtl/>
      </w:rPr>
      <w:t xml:space="preserve"> و اعم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B7526"/>
    <w:rsid w:val="000C1851"/>
    <w:rsid w:val="000C3947"/>
    <w:rsid w:val="000C77E1"/>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7301"/>
    <w:rsid w:val="001D2E9A"/>
    <w:rsid w:val="001D597F"/>
    <w:rsid w:val="001E3FD4"/>
    <w:rsid w:val="0020241A"/>
    <w:rsid w:val="00203821"/>
    <w:rsid w:val="00204836"/>
    <w:rsid w:val="00211632"/>
    <w:rsid w:val="0021630D"/>
    <w:rsid w:val="0024121B"/>
    <w:rsid w:val="00247D2F"/>
    <w:rsid w:val="00256560"/>
    <w:rsid w:val="0027605E"/>
    <w:rsid w:val="00281E00"/>
    <w:rsid w:val="002949AE"/>
    <w:rsid w:val="00294A52"/>
    <w:rsid w:val="002B575F"/>
    <w:rsid w:val="002B729B"/>
    <w:rsid w:val="002C23B5"/>
    <w:rsid w:val="002C53A2"/>
    <w:rsid w:val="002D0040"/>
    <w:rsid w:val="002D2FA8"/>
    <w:rsid w:val="002E220F"/>
    <w:rsid w:val="00300B68"/>
    <w:rsid w:val="00307311"/>
    <w:rsid w:val="0032100F"/>
    <w:rsid w:val="0033402C"/>
    <w:rsid w:val="00340521"/>
    <w:rsid w:val="00345C73"/>
    <w:rsid w:val="00354A99"/>
    <w:rsid w:val="00360311"/>
    <w:rsid w:val="00361922"/>
    <w:rsid w:val="0037339B"/>
    <w:rsid w:val="00386C11"/>
    <w:rsid w:val="00397466"/>
    <w:rsid w:val="003A5E11"/>
    <w:rsid w:val="003A6148"/>
    <w:rsid w:val="003C33F6"/>
    <w:rsid w:val="003C3D2E"/>
    <w:rsid w:val="003C43A5"/>
    <w:rsid w:val="003E1C5C"/>
    <w:rsid w:val="003E6650"/>
    <w:rsid w:val="003F5B46"/>
    <w:rsid w:val="003F7666"/>
    <w:rsid w:val="00401363"/>
    <w:rsid w:val="00402B1E"/>
    <w:rsid w:val="00402E47"/>
    <w:rsid w:val="00425015"/>
    <w:rsid w:val="00430994"/>
    <w:rsid w:val="00441B6D"/>
    <w:rsid w:val="00447E21"/>
    <w:rsid w:val="004556EF"/>
    <w:rsid w:val="00462B07"/>
    <w:rsid w:val="00465BD2"/>
    <w:rsid w:val="004715C8"/>
    <w:rsid w:val="00481C31"/>
    <w:rsid w:val="00482FC1"/>
    <w:rsid w:val="00483027"/>
    <w:rsid w:val="004871AA"/>
    <w:rsid w:val="004918D7"/>
    <w:rsid w:val="004926E1"/>
    <w:rsid w:val="004A0883"/>
    <w:rsid w:val="004A2FEA"/>
    <w:rsid w:val="004A5CD0"/>
    <w:rsid w:val="004C59B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1760"/>
    <w:rsid w:val="0056213C"/>
    <w:rsid w:val="00580C24"/>
    <w:rsid w:val="005968EF"/>
    <w:rsid w:val="00596C1E"/>
    <w:rsid w:val="005A2E26"/>
    <w:rsid w:val="005B7BCA"/>
    <w:rsid w:val="005C0DAE"/>
    <w:rsid w:val="005C188E"/>
    <w:rsid w:val="005D2349"/>
    <w:rsid w:val="005E1B60"/>
    <w:rsid w:val="005E5507"/>
    <w:rsid w:val="005E607B"/>
    <w:rsid w:val="005F0A8D"/>
    <w:rsid w:val="005F11E3"/>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6E5"/>
    <w:rsid w:val="006E5B85"/>
    <w:rsid w:val="006F026A"/>
    <w:rsid w:val="0070265B"/>
    <w:rsid w:val="00704813"/>
    <w:rsid w:val="0072290D"/>
    <w:rsid w:val="00723D6D"/>
    <w:rsid w:val="00724537"/>
    <w:rsid w:val="00731724"/>
    <w:rsid w:val="0073474B"/>
    <w:rsid w:val="00735511"/>
    <w:rsid w:val="00737208"/>
    <w:rsid w:val="00744DE6"/>
    <w:rsid w:val="007453CD"/>
    <w:rsid w:val="00752F9E"/>
    <w:rsid w:val="00762452"/>
    <w:rsid w:val="007639E0"/>
    <w:rsid w:val="00775507"/>
    <w:rsid w:val="00783473"/>
    <w:rsid w:val="0078594B"/>
    <w:rsid w:val="00795E02"/>
    <w:rsid w:val="007979D0"/>
    <w:rsid w:val="007A4E18"/>
    <w:rsid w:val="007A7B8C"/>
    <w:rsid w:val="007C6D9E"/>
    <w:rsid w:val="007D1C43"/>
    <w:rsid w:val="007D2316"/>
    <w:rsid w:val="007D2F7D"/>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30CA"/>
    <w:rsid w:val="0085276D"/>
    <w:rsid w:val="00863390"/>
    <w:rsid w:val="0086385C"/>
    <w:rsid w:val="00871916"/>
    <w:rsid w:val="008956DD"/>
    <w:rsid w:val="008A510E"/>
    <w:rsid w:val="008A522A"/>
    <w:rsid w:val="008B4464"/>
    <w:rsid w:val="008B750B"/>
    <w:rsid w:val="008C3162"/>
    <w:rsid w:val="008D1F14"/>
    <w:rsid w:val="008E3924"/>
    <w:rsid w:val="008F13F7"/>
    <w:rsid w:val="008F217B"/>
    <w:rsid w:val="008F5B4D"/>
    <w:rsid w:val="00907425"/>
    <w:rsid w:val="00923C34"/>
    <w:rsid w:val="00924152"/>
    <w:rsid w:val="0092513D"/>
    <w:rsid w:val="00927A9F"/>
    <w:rsid w:val="00931409"/>
    <w:rsid w:val="009335CC"/>
    <w:rsid w:val="00935A55"/>
    <w:rsid w:val="009362F7"/>
    <w:rsid w:val="00941CEB"/>
    <w:rsid w:val="0094720F"/>
    <w:rsid w:val="00953B28"/>
    <w:rsid w:val="00954322"/>
    <w:rsid w:val="00957CAA"/>
    <w:rsid w:val="0096778A"/>
    <w:rsid w:val="009742B5"/>
    <w:rsid w:val="00977656"/>
    <w:rsid w:val="009846A7"/>
    <w:rsid w:val="0098794D"/>
    <w:rsid w:val="0099497B"/>
    <w:rsid w:val="009A43BA"/>
    <w:rsid w:val="009B0D05"/>
    <w:rsid w:val="009B31BD"/>
    <w:rsid w:val="009B4CA6"/>
    <w:rsid w:val="009B79F8"/>
    <w:rsid w:val="009C51B9"/>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2040"/>
    <w:rsid w:val="00AA1F60"/>
    <w:rsid w:val="00AA40D7"/>
    <w:rsid w:val="00AB5F7D"/>
    <w:rsid w:val="00AC0C50"/>
    <w:rsid w:val="00AC6FE2"/>
    <w:rsid w:val="00AF3925"/>
    <w:rsid w:val="00B1296B"/>
    <w:rsid w:val="00B12AAC"/>
    <w:rsid w:val="00B2292F"/>
    <w:rsid w:val="00B43169"/>
    <w:rsid w:val="00B501A8"/>
    <w:rsid w:val="00B55AE4"/>
    <w:rsid w:val="00B70B46"/>
    <w:rsid w:val="00B739B0"/>
    <w:rsid w:val="00B814A3"/>
    <w:rsid w:val="00B91392"/>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457D"/>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77DD0"/>
    <w:rsid w:val="00D922A9"/>
    <w:rsid w:val="00D9394A"/>
    <w:rsid w:val="00DB0CBB"/>
    <w:rsid w:val="00DB67CC"/>
    <w:rsid w:val="00DC3783"/>
    <w:rsid w:val="00DD4DA7"/>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3896"/>
    <w:rsid w:val="00E954BB"/>
    <w:rsid w:val="00EA45E7"/>
    <w:rsid w:val="00EB78E3"/>
    <w:rsid w:val="00EB7BE3"/>
    <w:rsid w:val="00EC1C4B"/>
    <w:rsid w:val="00EC735A"/>
    <w:rsid w:val="00ED5F38"/>
    <w:rsid w:val="00EF27FE"/>
    <w:rsid w:val="00F07FB6"/>
    <w:rsid w:val="00F149D0"/>
    <w:rsid w:val="00F14CDC"/>
    <w:rsid w:val="00F16B53"/>
    <w:rsid w:val="00F25ECD"/>
    <w:rsid w:val="00F27A19"/>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2CC"/>
    <w:rsid w:val="00FB7F50"/>
    <w:rsid w:val="00FC2A85"/>
    <w:rsid w:val="00FC40AF"/>
    <w:rsid w:val="00FC6B5D"/>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80483908">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ARJAN\Downloads\Eitaa%20Desktop\U1mq1_13981024-070_hs2_mfeb.ir%20-%20Copy.doc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C:\Users\ARJAN\Downloads\Eitaa%20Desktop\U1mq1_13981024-070_hs2_mfeb.ir%20-%20Copy.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RJAN\Downloads\Eitaa%20Desktop\U1mq1_13981024-070_hs2_mfeb.ir%20-%20Copy.docx" TargetMode="External"/><Relationship Id="rId5" Type="http://schemas.openxmlformats.org/officeDocument/2006/relationships/webSettings" Target="webSettings.xml"/><Relationship Id="rId15" Type="http://schemas.openxmlformats.org/officeDocument/2006/relationships/hyperlink" Target="file:///C:\Users\ARJAN\Downloads\Eitaa%20Desktop\U1mq1_13981024-070_hs2_mfeb.ir%20-%20Copy.docx" TargetMode="External"/><Relationship Id="rId23" Type="http://schemas.openxmlformats.org/officeDocument/2006/relationships/theme" Target="theme/theme1.xml"/><Relationship Id="rId10" Type="http://schemas.openxmlformats.org/officeDocument/2006/relationships/hyperlink" Target="file:///C:\Users\ARJAN\Downloads\Eitaa%20Desktop\U1mq1_13981024-070_hs2_mfeb.ir%20-%20Copy.doc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ARJAN\Downloads\Eitaa%20Desktop\U1mq1_13981024-070_hs2_mfeb.ir%20-%20Copy.docx" TargetMode="External"/><Relationship Id="rId14" Type="http://schemas.openxmlformats.org/officeDocument/2006/relationships/hyperlink" Target="file:///C:\Users\ARJAN\Downloads\Eitaa%20Desktop\U1mq1_13981024-070_hs2_mfeb.ir%20-%20Copy.doc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1/188/&#1575;&#1604;&#1591;&#1585;&#1575;&#1574;&#1602;" TargetMode="External"/><Relationship Id="rId2" Type="http://schemas.openxmlformats.org/officeDocument/2006/relationships/hyperlink" Target="http://lib.eshia.ir/27897/1/31/&#1589;&#1740;&#1585;&#1608;&#1585;&#1578;&#1607;&#1575;" TargetMode="External"/><Relationship Id="rId1" Type="http://schemas.openxmlformats.org/officeDocument/2006/relationships/hyperlink" Target="http://lib.eshia.ir/27004/1/23/&#1582;&#1576;&#1740;&#1585;" TargetMode="External"/><Relationship Id="rId5" Type="http://schemas.openxmlformats.org/officeDocument/2006/relationships/hyperlink" Target="http://lib.eshia.ir/13102/1/59/&#1740;&#1580;&#1585;&#1740;" TargetMode="External"/><Relationship Id="rId4" Type="http://schemas.openxmlformats.org/officeDocument/2006/relationships/hyperlink" Target="http://lib.eshia.ir/27004/1/23/&#1582;&#1576;&#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95880-C535-478D-BED3-F5C4DA834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141</TotalTime>
  <Pages>1</Pages>
  <Words>1005</Words>
  <Characters>5732</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29</cp:revision>
  <cp:lastPrinted>2020-02-01T04:20:00Z</cp:lastPrinted>
  <dcterms:created xsi:type="dcterms:W3CDTF">2020-01-14T04:53:00Z</dcterms:created>
  <dcterms:modified xsi:type="dcterms:W3CDTF">2020-02-01T04:20:00Z</dcterms:modified>
  <cp:contentStatus>ویرایش 2.5</cp:contentStatus>
  <cp:version>2.7</cp:version>
</cp:coreProperties>
</file>