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908A3" w:rsidRDefault="000908A3" w:rsidP="000908A3">
      <w:pPr>
        <w:pStyle w:val="TOC2"/>
        <w:tabs>
          <w:tab w:val="right" w:leader="dot" w:pos="10194"/>
        </w:tabs>
        <w:rPr>
          <w:rFonts w:asciiTheme="minorHAnsi" w:eastAsiaTheme="minorEastAsia" w:hAnsiTheme="minorHAnsi" w:cstheme="minorBidi"/>
          <w:bCs w:val="0"/>
          <w:noProof/>
          <w:color w:val="auto"/>
          <w:szCs w:val="22"/>
          <w:rtl/>
          <w:lang w:bidi="ar-SA"/>
        </w:rPr>
      </w:pPr>
      <w:r>
        <w:rPr>
          <w:noProof/>
          <w:webHidden/>
          <w:szCs w:val="24"/>
          <w:rtl/>
        </w:rPr>
        <w:fldChar w:fldCharType="begin"/>
      </w:r>
      <w:r>
        <w:rPr>
          <w:noProof/>
          <w:webHidden/>
          <w:szCs w:val="24"/>
          <w:rtl/>
        </w:rPr>
        <w:instrText xml:space="preserve"> </w:instrText>
      </w:r>
      <w:r>
        <w:rPr>
          <w:noProof/>
          <w:webHidden/>
          <w:szCs w:val="24"/>
        </w:rPr>
        <w:instrText>TOC</w:instrText>
      </w:r>
      <w:r>
        <w:rPr>
          <w:noProof/>
          <w:webHidden/>
          <w:szCs w:val="24"/>
          <w:rtl/>
        </w:rPr>
        <w:instrText xml:space="preserve"> \</w:instrText>
      </w:r>
      <w:r>
        <w:rPr>
          <w:noProof/>
          <w:webHidden/>
          <w:szCs w:val="24"/>
        </w:rPr>
        <w:instrText>o "</w:instrText>
      </w:r>
      <w:r>
        <w:rPr>
          <w:noProof/>
          <w:webHidden/>
          <w:szCs w:val="24"/>
          <w:rtl/>
        </w:rPr>
        <w:instrText>1-9</w:instrText>
      </w:r>
      <w:r>
        <w:rPr>
          <w:noProof/>
          <w:webHidden/>
          <w:szCs w:val="24"/>
        </w:rPr>
        <w:instrText>" \h \z \u</w:instrText>
      </w:r>
      <w:r>
        <w:rPr>
          <w:noProof/>
          <w:webHidden/>
          <w:szCs w:val="24"/>
          <w:rtl/>
        </w:rPr>
        <w:instrText xml:space="preserve"> </w:instrText>
      </w:r>
      <w:r>
        <w:rPr>
          <w:noProof/>
          <w:webHidden/>
          <w:szCs w:val="24"/>
          <w:rtl/>
        </w:rPr>
        <w:fldChar w:fldCharType="separate"/>
      </w:r>
      <w:hyperlink w:anchor="_Toc21441004" w:history="1">
        <w:r w:rsidRPr="0093148B">
          <w:rPr>
            <w:rStyle w:val="Hyperlink"/>
            <w:noProof/>
            <w:rtl/>
          </w:rPr>
          <w:t>پاسخ  شه</w:t>
        </w:r>
        <w:r w:rsidRPr="0093148B">
          <w:rPr>
            <w:rStyle w:val="Hyperlink"/>
            <w:rFonts w:hint="cs"/>
            <w:noProof/>
            <w:rtl/>
          </w:rPr>
          <w:t>ی</w:t>
        </w:r>
        <w:r w:rsidRPr="0093148B">
          <w:rPr>
            <w:rStyle w:val="Hyperlink"/>
            <w:rFonts w:hint="eastAsia"/>
            <w:noProof/>
            <w:rtl/>
          </w:rPr>
          <w:t>د</w:t>
        </w:r>
        <w:r w:rsidRPr="0093148B">
          <w:rPr>
            <w:rStyle w:val="Hyperlink"/>
            <w:noProof/>
            <w:rtl/>
          </w:rPr>
          <w:t xml:space="preserve"> صدر به شبهه مطرح در خصوصات متعدد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21441004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0908A3" w:rsidRDefault="000908A3" w:rsidP="000908A3">
      <w:pPr>
        <w:pStyle w:val="TOC2"/>
        <w:tabs>
          <w:tab w:val="right" w:leader="dot" w:pos="10194"/>
        </w:tabs>
        <w:rPr>
          <w:rFonts w:asciiTheme="minorHAnsi" w:eastAsiaTheme="minorEastAsia" w:hAnsiTheme="minorHAnsi" w:cstheme="minorBidi"/>
          <w:bCs w:val="0"/>
          <w:noProof/>
          <w:color w:val="auto"/>
          <w:szCs w:val="22"/>
          <w:rtl/>
          <w:lang w:bidi="ar-SA"/>
        </w:rPr>
      </w:pPr>
      <w:hyperlink w:anchor="_Toc21441005" w:history="1">
        <w:r w:rsidRPr="0093148B">
          <w:rPr>
            <w:rStyle w:val="Hyperlink"/>
            <w:noProof/>
            <w:rtl/>
          </w:rPr>
          <w:t>مطلب سوم: نسبت ب</w:t>
        </w:r>
        <w:r w:rsidRPr="0093148B">
          <w:rPr>
            <w:rStyle w:val="Hyperlink"/>
            <w:rFonts w:hint="cs"/>
            <w:noProof/>
            <w:rtl/>
          </w:rPr>
          <w:t>ی</w:t>
        </w:r>
        <w:r w:rsidRPr="0093148B">
          <w:rPr>
            <w:rStyle w:val="Hyperlink"/>
            <w:rFonts w:hint="eastAsia"/>
            <w:noProof/>
            <w:rtl/>
          </w:rPr>
          <w:t>ن</w:t>
        </w:r>
        <w:r w:rsidRPr="0093148B">
          <w:rPr>
            <w:rStyle w:val="Hyperlink"/>
            <w:noProof/>
            <w:rtl/>
          </w:rPr>
          <w:t xml:space="preserve"> مخصصات عموم و خصوص مطلق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21441005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91EB6" w:rsidRPr="00C91EB6" w:rsidRDefault="000908A3" w:rsidP="00C91EB6">
      <w:r>
        <w:rPr>
          <w:rFonts w:cs="B Titr"/>
          <w:noProof/>
          <w:webHidden/>
          <w:color w:val="632423" w:themeColor="accent2" w:themeShade="80"/>
          <w:szCs w:val="24"/>
          <w:rtl/>
        </w:rPr>
        <w:fldChar w:fldCharType="end"/>
      </w:r>
      <w:bookmarkStart w:id="0" w:name="_GoBack"/>
      <w:bookmarkEnd w:id="0"/>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66120D">
        <w:rPr>
          <w:rtl/>
        </w:rPr>
        <w:t>کلام مرحوم خو</w:t>
      </w:r>
      <w:r w:rsidR="0066120D">
        <w:rPr>
          <w:rFonts w:hint="cs"/>
          <w:rtl/>
        </w:rPr>
        <w:t>یی</w:t>
      </w:r>
      <w:r w:rsidR="00025B70">
        <w:rPr>
          <w:rFonts w:hint="cs"/>
          <w:rtl/>
        </w:rPr>
        <w:t xml:space="preserve"> </w:t>
      </w:r>
      <w:r w:rsidR="00386C11" w:rsidRPr="00A6366F">
        <w:rPr>
          <w:rFonts w:hint="cs"/>
          <w:rtl/>
        </w:rPr>
        <w:t>/</w:t>
      </w:r>
      <w:bookmarkStart w:id="2" w:name="BokSabj_d"/>
      <w:bookmarkEnd w:id="2"/>
      <w:r w:rsidR="0066120D">
        <w:rPr>
          <w:rtl/>
        </w:rPr>
        <w:t>انقلاب نسبت</w:t>
      </w:r>
      <w:r w:rsidR="00386C11" w:rsidRPr="00A6366F">
        <w:rPr>
          <w:rFonts w:hint="cs"/>
          <w:rtl/>
        </w:rPr>
        <w:t xml:space="preserve"> /</w:t>
      </w:r>
      <w:bookmarkStart w:id="3" w:name="Bokkolli"/>
      <w:bookmarkEnd w:id="3"/>
      <w:r w:rsidR="0066120D">
        <w:rPr>
          <w:rtl/>
        </w:rPr>
        <w:t>تعادل و تراج</w:t>
      </w:r>
      <w:r w:rsidR="0066120D">
        <w:rPr>
          <w:rFonts w:hint="cs"/>
          <w:rtl/>
        </w:rPr>
        <w:t>ی</w:t>
      </w:r>
      <w:r w:rsidR="0066120D">
        <w:rPr>
          <w:rFonts w:hint="eastAsia"/>
          <w:rtl/>
        </w:rPr>
        <w:t>ح</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6C5CF6" w:rsidP="003A6148">
      <w:pPr>
        <w:pBdr>
          <w:bottom w:val="double" w:sz="6" w:space="1" w:color="auto"/>
        </w:pBdr>
        <w:rPr>
          <w:rtl/>
        </w:rPr>
      </w:pPr>
      <w:r>
        <w:rPr>
          <w:rFonts w:hint="cs"/>
          <w:rtl/>
        </w:rPr>
        <w:t xml:space="preserve">بحث در </w:t>
      </w:r>
      <w:r w:rsidR="00620E95">
        <w:rPr>
          <w:rFonts w:hint="cs"/>
          <w:rtl/>
        </w:rPr>
        <w:t xml:space="preserve">صور تعارض بین </w:t>
      </w:r>
      <w:r>
        <w:rPr>
          <w:rFonts w:hint="cs"/>
          <w:rtl/>
        </w:rPr>
        <w:t>عام و خصوصات متعدد بود که بیان شد که عام باید به همه خصوصات تخصیص بخورد و انقلاب نسبتی محقق نمی شود.</w:t>
      </w:r>
    </w:p>
    <w:p w:rsidR="00620E95" w:rsidRDefault="00620E95" w:rsidP="00620E95">
      <w:pPr>
        <w:pBdr>
          <w:bottom w:val="double" w:sz="6" w:space="1" w:color="auto"/>
        </w:pBdr>
        <w:rPr>
          <w:rtl/>
        </w:rPr>
      </w:pPr>
      <w:r>
        <w:rPr>
          <w:rFonts w:hint="cs"/>
          <w:rtl/>
        </w:rPr>
        <w:t>توجیه به این شده بود که عام به مخصصاتی در عرض هم مواجه شده پس باید به همه در یک دفعه تخصیص بخورد که به نظر ما این بیان تمام نبود.</w:t>
      </w:r>
    </w:p>
    <w:p w:rsidR="00620E95" w:rsidRDefault="00620E95" w:rsidP="00620E95">
      <w:pPr>
        <w:pBdr>
          <w:bottom w:val="double" w:sz="6" w:space="1" w:color="auto"/>
        </w:pBdr>
        <w:rPr>
          <w:rtl/>
        </w:rPr>
      </w:pPr>
      <w:r>
        <w:rPr>
          <w:rFonts w:hint="cs"/>
          <w:rtl/>
        </w:rPr>
        <w:t xml:space="preserve">به این مناسبت </w:t>
      </w:r>
      <w:r w:rsidR="006C5CF6">
        <w:rPr>
          <w:rFonts w:hint="cs"/>
          <w:rtl/>
        </w:rPr>
        <w:t xml:space="preserve">مرحوم خویی فرمودند که این جواب در صورتی است که خصوصات در یک زمان صادر شده باشد و در غیر این صورت </w:t>
      </w:r>
      <w:r>
        <w:rPr>
          <w:rFonts w:hint="cs"/>
          <w:rtl/>
        </w:rPr>
        <w:t xml:space="preserve">یعنی صورتی که خصوصات در طول زمان صادر شده باشند، </w:t>
      </w:r>
      <w:r w:rsidR="006C5CF6">
        <w:rPr>
          <w:rFonts w:hint="cs"/>
          <w:rtl/>
        </w:rPr>
        <w:t>عام با خاص اول تخصیص خورده و</w:t>
      </w:r>
      <w:r>
        <w:rPr>
          <w:rFonts w:hint="cs"/>
          <w:rtl/>
        </w:rPr>
        <w:t>لذا</w:t>
      </w:r>
      <w:r w:rsidR="006C5CF6">
        <w:rPr>
          <w:rFonts w:hint="cs"/>
          <w:rtl/>
        </w:rPr>
        <w:t xml:space="preserve"> نسبت باید بین عام مخصص</w:t>
      </w:r>
      <w:r>
        <w:rPr>
          <w:rFonts w:hint="cs"/>
          <w:rtl/>
        </w:rPr>
        <w:t xml:space="preserve"> به خاص اول</w:t>
      </w:r>
      <w:r w:rsidR="006C5CF6">
        <w:rPr>
          <w:rFonts w:hint="cs"/>
          <w:rtl/>
        </w:rPr>
        <w:t xml:space="preserve"> و خاص دوم سنجیده شود </w:t>
      </w:r>
      <w:r>
        <w:rPr>
          <w:rFonts w:hint="cs"/>
          <w:rtl/>
        </w:rPr>
        <w:t>که گاهی موجب تعارض خواهد شد</w:t>
      </w:r>
    </w:p>
    <w:p w:rsidR="006C5CF6" w:rsidRDefault="00620E95" w:rsidP="00620E95">
      <w:pPr>
        <w:pBdr>
          <w:bottom w:val="double" w:sz="6" w:space="1" w:color="auto"/>
        </w:pBdr>
        <w:rPr>
          <w:rtl/>
        </w:rPr>
      </w:pPr>
      <w:r>
        <w:rPr>
          <w:rFonts w:hint="cs"/>
          <w:rtl/>
        </w:rPr>
        <w:t>سپس ایشان</w:t>
      </w:r>
      <w:r w:rsidR="006C5CF6">
        <w:rPr>
          <w:rFonts w:hint="cs"/>
          <w:rtl/>
        </w:rPr>
        <w:t xml:space="preserve"> به این شبهه جواب دادند که کلمات ائمه</w:t>
      </w:r>
      <w:r>
        <w:rPr>
          <w:rFonts w:hint="cs"/>
          <w:rtl/>
        </w:rPr>
        <w:t>،</w:t>
      </w:r>
      <w:r w:rsidR="006C5CF6">
        <w:rPr>
          <w:rFonts w:hint="cs"/>
          <w:rtl/>
        </w:rPr>
        <w:t xml:space="preserve"> مانند </w:t>
      </w:r>
      <w:r>
        <w:rPr>
          <w:rFonts w:hint="cs"/>
          <w:rtl/>
        </w:rPr>
        <w:t xml:space="preserve">کلمات </w:t>
      </w:r>
      <w:r w:rsidR="006C5CF6">
        <w:rPr>
          <w:rFonts w:hint="cs"/>
          <w:rtl/>
        </w:rPr>
        <w:t>متکلم واحد و حاکی از شریعت واحده است</w:t>
      </w:r>
      <w:r>
        <w:rPr>
          <w:rFonts w:hint="cs"/>
          <w:rtl/>
        </w:rPr>
        <w:t xml:space="preserve"> پس در حقیقت، مخصصات همگی در یک زمان صادر شده اند</w:t>
      </w:r>
      <w:r w:rsidR="006C5CF6">
        <w:rPr>
          <w:rFonts w:hint="cs"/>
          <w:rtl/>
        </w:rPr>
        <w:t>.</w:t>
      </w:r>
    </w:p>
    <w:p w:rsidR="00247D2F" w:rsidRPr="003A6148" w:rsidRDefault="00247D2F" w:rsidP="003A6148">
      <w:pPr>
        <w:pBdr>
          <w:bottom w:val="double" w:sz="6" w:space="1" w:color="auto"/>
        </w:pBdr>
      </w:pPr>
    </w:p>
    <w:p w:rsidR="008F5B4D" w:rsidRDefault="008F5B4D" w:rsidP="003A6148"/>
    <w:p w:rsidR="007D7183" w:rsidRDefault="007D7183" w:rsidP="00AA09EA">
      <w:pPr>
        <w:pStyle w:val="Heading2"/>
        <w:rPr>
          <w:rtl/>
        </w:rPr>
      </w:pPr>
      <w:bookmarkStart w:id="4" w:name="_Toc21441004"/>
      <w:r>
        <w:rPr>
          <w:rFonts w:hint="cs"/>
          <w:rtl/>
        </w:rPr>
        <w:t>پاسخ  شهید صدر به شبهه مطرح در خصوصات متعدد</w:t>
      </w:r>
      <w:bookmarkEnd w:id="4"/>
    </w:p>
    <w:p w:rsidR="003E6650" w:rsidRDefault="006C5CF6" w:rsidP="00620E95">
      <w:pPr>
        <w:rPr>
          <w:rtl/>
        </w:rPr>
      </w:pPr>
      <w:r>
        <w:rPr>
          <w:rFonts w:hint="cs"/>
          <w:rtl/>
        </w:rPr>
        <w:t xml:space="preserve">مرحوم صدر فرموده اند که عام با خصوصات در یک دفعه سنجیده و بر عام عرضه می شوند و اگر مخصصات در طول زمان صادر شده باشد، نیز باید هر دو مخصص در عرض هم و در یک دفعه بر عام عرضه شود؛ </w:t>
      </w:r>
      <w:r w:rsidR="00620E95">
        <w:rPr>
          <w:rFonts w:hint="cs"/>
          <w:rtl/>
        </w:rPr>
        <w:t xml:space="preserve">زیرا </w:t>
      </w:r>
      <w:r>
        <w:rPr>
          <w:rFonts w:hint="cs"/>
          <w:rtl/>
        </w:rPr>
        <w:t>هرچند که خاص اول</w:t>
      </w:r>
      <w:r w:rsidR="00620E95">
        <w:rPr>
          <w:rFonts w:hint="cs"/>
          <w:rtl/>
        </w:rPr>
        <w:t>،</w:t>
      </w:r>
      <w:r>
        <w:rPr>
          <w:rFonts w:hint="cs"/>
          <w:rtl/>
        </w:rPr>
        <w:t xml:space="preserve"> عام را تخصیص میزند اما تخصیص عام به خاص اول، در بقاء نیاز به این دارد که تخصیص</w:t>
      </w:r>
      <w:r w:rsidR="00620E95">
        <w:rPr>
          <w:rFonts w:hint="cs"/>
          <w:rtl/>
        </w:rPr>
        <w:t xml:space="preserve"> محفوظ باشد چرا که اگر عامی صادر</w:t>
      </w:r>
      <w:r>
        <w:rPr>
          <w:rFonts w:hint="cs"/>
          <w:rtl/>
        </w:rPr>
        <w:t xml:space="preserve"> شود و پس از مدتی کشف شود که مخصص صحیح نبوده </w:t>
      </w:r>
      <w:r w:rsidR="00620E95">
        <w:rPr>
          <w:rFonts w:hint="cs"/>
          <w:rtl/>
        </w:rPr>
        <w:t>و حجیتش زائل شود، حجیت عام تجدید می شود</w:t>
      </w:r>
      <w:r>
        <w:rPr>
          <w:rFonts w:hint="cs"/>
          <w:rtl/>
        </w:rPr>
        <w:t xml:space="preserve"> مثلا اکرم العلماء که با تکرم العالم الفاسق تخصیص خورد اما </w:t>
      </w:r>
      <w:r w:rsidR="00620E95">
        <w:rPr>
          <w:rFonts w:hint="cs"/>
          <w:rtl/>
        </w:rPr>
        <w:t xml:space="preserve">اگر </w:t>
      </w:r>
      <w:r>
        <w:rPr>
          <w:rFonts w:hint="cs"/>
          <w:rtl/>
        </w:rPr>
        <w:t xml:space="preserve">پس از مدتی روشن شد که سند </w:t>
      </w:r>
      <w:r w:rsidR="00620E95">
        <w:rPr>
          <w:rFonts w:hint="cs"/>
          <w:rtl/>
        </w:rPr>
        <w:t>خاص</w:t>
      </w:r>
      <w:r>
        <w:rPr>
          <w:rFonts w:hint="cs"/>
          <w:rtl/>
        </w:rPr>
        <w:t xml:space="preserve"> ضعیف بوده است دیگر عام تخصیص نمی خورد؛ زیرا علم </w:t>
      </w:r>
      <w:r w:rsidR="00620E95">
        <w:rPr>
          <w:rFonts w:hint="cs"/>
          <w:rtl/>
        </w:rPr>
        <w:t>و حجت بر</w:t>
      </w:r>
      <w:r>
        <w:rPr>
          <w:rFonts w:hint="cs"/>
          <w:rtl/>
        </w:rPr>
        <w:t xml:space="preserve"> تخصیص در حدوث</w:t>
      </w:r>
      <w:r w:rsidR="00620E95">
        <w:rPr>
          <w:rFonts w:hint="cs"/>
          <w:rtl/>
        </w:rPr>
        <w:t>،</w:t>
      </w:r>
      <w:r>
        <w:rPr>
          <w:rFonts w:hint="cs"/>
          <w:rtl/>
        </w:rPr>
        <w:t xml:space="preserve"> برای بقاء تخصیص کافی نیست و برای بقاء تخصیص نیز نیاز به حجت است همانطور که برای حدوث تخصیص نیاز به حجت است.</w:t>
      </w:r>
    </w:p>
    <w:p w:rsidR="006C5CF6" w:rsidRDefault="006C5CF6" w:rsidP="006C5CF6">
      <w:pPr>
        <w:rPr>
          <w:rtl/>
        </w:rPr>
      </w:pPr>
      <w:r>
        <w:rPr>
          <w:rFonts w:hint="cs"/>
          <w:rtl/>
        </w:rPr>
        <w:lastRenderedPageBreak/>
        <w:t>بنابر این در مانحن فیه بقاء مخصص اول در عرض حدوث مخصص دوم است یعنی مخصص اول در بقاء بر حجیتش</w:t>
      </w:r>
      <w:r w:rsidR="00620E95">
        <w:rPr>
          <w:rFonts w:hint="cs"/>
          <w:rtl/>
        </w:rPr>
        <w:t xml:space="preserve">، هم زمان با حجیت </w:t>
      </w:r>
      <w:r>
        <w:rPr>
          <w:rFonts w:hint="cs"/>
          <w:rtl/>
        </w:rPr>
        <w:t>حدوث</w:t>
      </w:r>
      <w:r w:rsidR="00620E95">
        <w:rPr>
          <w:rFonts w:hint="cs"/>
          <w:rtl/>
        </w:rPr>
        <w:t>ی</w:t>
      </w:r>
      <w:r>
        <w:rPr>
          <w:rFonts w:hint="cs"/>
          <w:rtl/>
        </w:rPr>
        <w:t xml:space="preserve"> مخصص دوم است.</w:t>
      </w:r>
    </w:p>
    <w:p w:rsidR="006C5CF6" w:rsidRDefault="006C5CF6" w:rsidP="00927C71">
      <w:pPr>
        <w:rPr>
          <w:rtl/>
        </w:rPr>
      </w:pPr>
      <w:r>
        <w:rPr>
          <w:rFonts w:hint="cs"/>
          <w:rtl/>
        </w:rPr>
        <w:t>مثلا در اکرم العلماء و لا تکرم العالم الفاسق  اگر پس از مدتی لا ت</w:t>
      </w:r>
      <w:r w:rsidR="00620E95">
        <w:rPr>
          <w:rFonts w:hint="cs"/>
          <w:rtl/>
        </w:rPr>
        <w:t>کر</w:t>
      </w:r>
      <w:r>
        <w:rPr>
          <w:rFonts w:hint="cs"/>
          <w:rtl/>
        </w:rPr>
        <w:t>م النحوی صادر شد، مخصص اول در بقاء</w:t>
      </w:r>
      <w:r w:rsidR="00927C71">
        <w:rPr>
          <w:rFonts w:hint="cs"/>
          <w:rtl/>
        </w:rPr>
        <w:t xml:space="preserve"> نیز،</w:t>
      </w:r>
      <w:r>
        <w:rPr>
          <w:rFonts w:hint="cs"/>
          <w:rtl/>
        </w:rPr>
        <w:t xml:space="preserve"> </w:t>
      </w:r>
      <w:r w:rsidR="00927C71">
        <w:rPr>
          <w:rFonts w:hint="cs"/>
          <w:rtl/>
        </w:rPr>
        <w:t xml:space="preserve">نیاز به حجیت دارد و طبیعتا </w:t>
      </w:r>
      <w:r>
        <w:rPr>
          <w:rFonts w:hint="cs"/>
          <w:rtl/>
        </w:rPr>
        <w:t xml:space="preserve">حجیتش در زمان دوم، هم زمان با حدوث مخصص دوم است پس در زمان دوم دو مخصص هم عرض </w:t>
      </w:r>
      <w:r w:rsidR="00927C71">
        <w:rPr>
          <w:rFonts w:hint="cs"/>
          <w:rtl/>
        </w:rPr>
        <w:t xml:space="preserve">برای عام </w:t>
      </w:r>
      <w:r>
        <w:rPr>
          <w:rFonts w:hint="cs"/>
          <w:rtl/>
        </w:rPr>
        <w:t>وجود دارد یکی بقاء و یکی حدوثا.</w:t>
      </w:r>
    </w:p>
    <w:p w:rsidR="006C5CF6" w:rsidRDefault="008C09C1" w:rsidP="006C5CF6">
      <w:pPr>
        <w:rPr>
          <w:rtl/>
        </w:rPr>
      </w:pPr>
      <w:r>
        <w:rPr>
          <w:rFonts w:hint="cs"/>
          <w:rtl/>
        </w:rPr>
        <w:t xml:space="preserve">در حقیقت مخصص بودن عام به خاص اول حدوثا، برای مخصص بودن عام در زمان دوم کافی نیست و برای مخصص بودن عام در زمان دوم نیاز به حجیت مخصص دوم در </w:t>
      </w:r>
      <w:r w:rsidR="00927C71">
        <w:rPr>
          <w:rFonts w:hint="cs"/>
          <w:rtl/>
        </w:rPr>
        <w:t>بقاء است و این حجیت در بقاء هم زمان با حجیت حدوثی مخصص اول است.</w:t>
      </w:r>
    </w:p>
    <w:p w:rsidR="00FB4785" w:rsidRDefault="00FB4785" w:rsidP="00927C71">
      <w:pPr>
        <w:rPr>
          <w:rtl/>
        </w:rPr>
      </w:pPr>
      <w:r>
        <w:rPr>
          <w:rFonts w:hint="cs"/>
          <w:rtl/>
        </w:rPr>
        <w:t>بنابر این وجهی برای نسبت سنجی عام مخصص به خاص اول، با مخصص دوم نیست و حکم مخصص ا</w:t>
      </w:r>
      <w:r w:rsidR="003A663A">
        <w:rPr>
          <w:rFonts w:hint="cs"/>
          <w:rtl/>
        </w:rPr>
        <w:t xml:space="preserve">ول و دوم در تخصیص عام مساوی است؛ زیرا عام مواجه با دو مخصص است یکی بقاء خاص اول و دیگری خاص حادث </w:t>
      </w:r>
      <w:r w:rsidR="00927C71">
        <w:rPr>
          <w:rFonts w:hint="cs"/>
          <w:rtl/>
        </w:rPr>
        <w:t xml:space="preserve">دوم </w:t>
      </w:r>
      <w:r w:rsidR="003A663A">
        <w:rPr>
          <w:rFonts w:hint="cs"/>
          <w:rtl/>
        </w:rPr>
        <w:t xml:space="preserve">پس این دو </w:t>
      </w:r>
      <w:r w:rsidR="00927C71">
        <w:rPr>
          <w:rFonts w:hint="cs"/>
          <w:rtl/>
        </w:rPr>
        <w:t xml:space="preserve">مخصص </w:t>
      </w:r>
      <w:r w:rsidR="003A663A">
        <w:rPr>
          <w:rFonts w:hint="cs"/>
          <w:rtl/>
        </w:rPr>
        <w:t xml:space="preserve">در عرض هم </w:t>
      </w:r>
      <w:r w:rsidR="00927C71">
        <w:rPr>
          <w:rFonts w:hint="cs"/>
          <w:rtl/>
        </w:rPr>
        <w:t>بر عام وارد می شوند</w:t>
      </w:r>
      <w:r w:rsidR="003A663A">
        <w:rPr>
          <w:rFonts w:hint="cs"/>
          <w:rtl/>
        </w:rPr>
        <w:t>.</w:t>
      </w:r>
    </w:p>
    <w:p w:rsidR="00AC37EC" w:rsidRDefault="003A663A" w:rsidP="006C5CF6">
      <w:pPr>
        <w:rPr>
          <w:rtl/>
        </w:rPr>
      </w:pPr>
      <w:r>
        <w:rPr>
          <w:rFonts w:hint="cs"/>
          <w:rtl/>
        </w:rPr>
        <w:t>به عبارت دیگر به صرف حجت بر تخ</w:t>
      </w:r>
      <w:r w:rsidR="007D7183">
        <w:rPr>
          <w:rFonts w:hint="cs"/>
          <w:rtl/>
        </w:rPr>
        <w:t xml:space="preserve">صیص نباید حکم به تخصیص در حدوث </w:t>
      </w:r>
      <w:r>
        <w:rPr>
          <w:rFonts w:hint="cs"/>
          <w:rtl/>
        </w:rPr>
        <w:t>و بقاء نمود؛ زیرا حجت بر حدوث، برای حکم به بقاء کافی نیست بلکه منوط بر استمرار در حجیت است</w:t>
      </w:r>
      <w:r w:rsidR="00927C71">
        <w:rPr>
          <w:rFonts w:hint="cs"/>
          <w:rtl/>
        </w:rPr>
        <w:t xml:space="preserve"> و لذا اگر معارضی برای خاص اول بیاید، تخصیص زائل می شود.</w:t>
      </w:r>
    </w:p>
    <w:p w:rsidR="003A663A" w:rsidRDefault="003A663A" w:rsidP="006C5CF6">
      <w:pPr>
        <w:rPr>
          <w:rtl/>
        </w:rPr>
      </w:pPr>
      <w:r>
        <w:rPr>
          <w:rFonts w:hint="cs"/>
          <w:rtl/>
        </w:rPr>
        <w:t>پس مخصص اول به لحاظ بقائش</w:t>
      </w:r>
      <w:r w:rsidR="007D7183">
        <w:rPr>
          <w:rFonts w:hint="cs"/>
          <w:rtl/>
        </w:rPr>
        <w:t>،</w:t>
      </w:r>
      <w:r>
        <w:rPr>
          <w:rFonts w:hint="cs"/>
          <w:rtl/>
        </w:rPr>
        <w:t xml:space="preserve"> هم عرض با مخصص دوم در حدوثش است.</w:t>
      </w:r>
    </w:p>
    <w:p w:rsidR="003F6ED5" w:rsidRPr="001A27D7" w:rsidRDefault="003F6ED5" w:rsidP="00AC37EC">
      <w:pPr>
        <w:rPr>
          <w:rtl/>
        </w:rPr>
      </w:pPr>
      <w:r>
        <w:rPr>
          <w:rFonts w:hint="cs"/>
          <w:rtl/>
        </w:rPr>
        <w:t>اگر این جواب پذی</w:t>
      </w:r>
      <w:r w:rsidR="00927C71">
        <w:rPr>
          <w:rFonts w:hint="cs"/>
          <w:rtl/>
        </w:rPr>
        <w:t>رفته نشود اشکال مطرح شده در کلام</w:t>
      </w:r>
      <w:r>
        <w:rPr>
          <w:rFonts w:hint="cs"/>
          <w:rtl/>
        </w:rPr>
        <w:t xml:space="preserve"> مرحوم خویی محکم است و لذا خاص دوم را باید با عام مخصص سنجید و لذا در ا</w:t>
      </w:r>
      <w:r w:rsidR="00AC37EC">
        <w:rPr>
          <w:rFonts w:hint="cs"/>
          <w:rtl/>
        </w:rPr>
        <w:t>ک</w:t>
      </w:r>
      <w:r>
        <w:rPr>
          <w:rFonts w:hint="cs"/>
          <w:rtl/>
        </w:rPr>
        <w:t>ثر عام و</w:t>
      </w:r>
      <w:r w:rsidR="00831E75">
        <w:rPr>
          <w:rFonts w:hint="cs"/>
          <w:rtl/>
        </w:rPr>
        <w:t xml:space="preserve"> خاص ها تعارض محکم خواهد بود</w:t>
      </w:r>
      <w:r>
        <w:rPr>
          <w:rFonts w:hint="cs"/>
          <w:rtl/>
        </w:rPr>
        <w:t xml:space="preserve"> و فقه جدیدی رخ خواهد داد.</w:t>
      </w:r>
    </w:p>
    <w:p w:rsidR="001A1EA5" w:rsidRDefault="00DE0A08" w:rsidP="0039599D">
      <w:pPr>
        <w:rPr>
          <w:rtl/>
        </w:rPr>
      </w:pPr>
      <w:r>
        <w:rPr>
          <w:rFonts w:hint="cs"/>
          <w:rtl/>
        </w:rPr>
        <w:t>این مطلب از شهید صدر تمام است و ثمراتی در باب علم اجمالی در ملاقی اطراف دارد</w:t>
      </w:r>
      <w:r w:rsidR="0039599D">
        <w:rPr>
          <w:rFonts w:hint="cs"/>
          <w:rtl/>
        </w:rPr>
        <w:t>.</w:t>
      </w:r>
      <w:r>
        <w:rPr>
          <w:rFonts w:hint="cs"/>
          <w:rtl/>
        </w:rPr>
        <w:t xml:space="preserve"> مثل اینکه اگر دست به یکی از</w:t>
      </w:r>
      <w:r w:rsidR="0039599D">
        <w:rPr>
          <w:rFonts w:hint="cs"/>
          <w:rtl/>
        </w:rPr>
        <w:t xml:space="preserve"> اطراف علم اجمالی ملاقات کرد،</w:t>
      </w:r>
      <w:r>
        <w:rPr>
          <w:rFonts w:hint="cs"/>
          <w:rtl/>
        </w:rPr>
        <w:t xml:space="preserve"> دست پاک است؛ زیرا </w:t>
      </w:r>
      <w:r w:rsidR="0039599D">
        <w:rPr>
          <w:rFonts w:hint="cs"/>
          <w:rtl/>
        </w:rPr>
        <w:t xml:space="preserve">اصل در ناحیه هر دو ظرف تساقط کرده و ساقط بوده اند و الساقط لا یعود، پس </w:t>
      </w:r>
      <w:r>
        <w:rPr>
          <w:rFonts w:hint="cs"/>
          <w:rtl/>
        </w:rPr>
        <w:t xml:space="preserve">در </w:t>
      </w:r>
      <w:r w:rsidR="0039599D">
        <w:rPr>
          <w:rFonts w:hint="cs"/>
          <w:rtl/>
        </w:rPr>
        <w:t xml:space="preserve">دست که </w:t>
      </w:r>
      <w:r>
        <w:rPr>
          <w:rFonts w:hint="cs"/>
          <w:rtl/>
        </w:rPr>
        <w:t xml:space="preserve">ملاقی </w:t>
      </w:r>
      <w:r w:rsidR="0039599D">
        <w:rPr>
          <w:rFonts w:hint="cs"/>
          <w:rtl/>
        </w:rPr>
        <w:t xml:space="preserve">با ظرف بوده، </w:t>
      </w:r>
      <w:r>
        <w:rPr>
          <w:rFonts w:hint="cs"/>
          <w:rtl/>
        </w:rPr>
        <w:t>اصل بدون معارض جاری می شو</w:t>
      </w:r>
      <w:r w:rsidR="0039599D">
        <w:rPr>
          <w:rFonts w:hint="cs"/>
          <w:rtl/>
        </w:rPr>
        <w:t>د.</w:t>
      </w:r>
    </w:p>
    <w:p w:rsidR="00AC37EC" w:rsidRDefault="00DE0A08" w:rsidP="00AA09EA">
      <w:pPr>
        <w:rPr>
          <w:rtl/>
        </w:rPr>
      </w:pPr>
      <w:r>
        <w:rPr>
          <w:rFonts w:hint="cs"/>
          <w:rtl/>
        </w:rPr>
        <w:t>مرحوم صدر در آن بحث فرموده اند</w:t>
      </w:r>
      <w:r w:rsidR="0039599D">
        <w:rPr>
          <w:rFonts w:hint="cs"/>
          <w:rtl/>
        </w:rPr>
        <w:t>:</w:t>
      </w:r>
      <w:r>
        <w:rPr>
          <w:rFonts w:hint="cs"/>
          <w:rtl/>
        </w:rPr>
        <w:t xml:space="preserve"> چرا اصل در ملاقی بعد از ملاقات</w:t>
      </w:r>
      <w:r w:rsidR="00297170">
        <w:rPr>
          <w:rFonts w:hint="cs"/>
          <w:rtl/>
        </w:rPr>
        <w:t xml:space="preserve"> جاری نباشد و این اصل هر چند قبل از ملاقات موضوع نداشت اما بعد از ملاقات موضوع دارد و </w:t>
      </w:r>
      <w:r>
        <w:rPr>
          <w:rFonts w:hint="cs"/>
          <w:rtl/>
        </w:rPr>
        <w:t xml:space="preserve">هم عرض با </w:t>
      </w:r>
      <w:r w:rsidR="00297170">
        <w:rPr>
          <w:rFonts w:hint="cs"/>
          <w:rtl/>
        </w:rPr>
        <w:t xml:space="preserve">بقاء </w:t>
      </w:r>
      <w:r>
        <w:rPr>
          <w:rFonts w:hint="cs"/>
          <w:rtl/>
        </w:rPr>
        <w:t xml:space="preserve">اصل </w:t>
      </w:r>
      <w:r w:rsidR="00297170">
        <w:rPr>
          <w:rFonts w:hint="cs"/>
          <w:rtl/>
        </w:rPr>
        <w:t xml:space="preserve">جاری </w:t>
      </w:r>
      <w:r>
        <w:rPr>
          <w:rFonts w:hint="cs"/>
          <w:rtl/>
        </w:rPr>
        <w:t xml:space="preserve">در آن دو ظرف است، زیرا سقوط اصل در هر دو ظرف در حدوث، ملازم با سقوط در بقاء نیست و لذا اگر علم اجمالی در یک طرف پس از مدتی زائل شود، </w:t>
      </w:r>
      <w:r w:rsidR="00AA09EA">
        <w:rPr>
          <w:rFonts w:hint="cs"/>
          <w:rtl/>
        </w:rPr>
        <w:t>اصل در  جاری می شود</w:t>
      </w:r>
      <w:r w:rsidR="00AC37EC">
        <w:rPr>
          <w:rFonts w:hint="cs"/>
          <w:rtl/>
        </w:rPr>
        <w:t>؛ پس اصل در هر یک از</w:t>
      </w:r>
      <w:r>
        <w:rPr>
          <w:rFonts w:hint="cs"/>
          <w:rtl/>
        </w:rPr>
        <w:t xml:space="preserve"> اطراف در بقاء </w:t>
      </w:r>
      <w:r w:rsidR="00AA09EA">
        <w:rPr>
          <w:rFonts w:hint="cs"/>
          <w:rtl/>
        </w:rPr>
        <w:t xml:space="preserve">هم عرض با اصل جاری در ملاقی است و لذا اصل در اطراف با اصل </w:t>
      </w:r>
      <w:r w:rsidR="00AA09EA">
        <w:rPr>
          <w:rFonts w:hint="cs"/>
          <w:rtl/>
        </w:rPr>
        <w:lastRenderedPageBreak/>
        <w:t>در ملاقی تعارض نموده و ساقط می شود پس اجتناب از ملاقی هم لازم است. شاهد این مطلب این است که</w:t>
      </w:r>
      <w:r w:rsidR="00AC37EC">
        <w:rPr>
          <w:rFonts w:hint="cs"/>
          <w:rtl/>
        </w:rPr>
        <w:t xml:space="preserve"> اگر ملاقات قبل از علم به نجاست باشد، بالاتفاق، علم به نجاست موجب نجاست ملاقی خواهد بو</w:t>
      </w:r>
      <w:r w:rsidR="0039599D">
        <w:rPr>
          <w:rFonts w:hint="cs"/>
          <w:rtl/>
        </w:rPr>
        <w:t xml:space="preserve">د؛ زیرا اصل در آن معارض با </w:t>
      </w:r>
      <w:r w:rsidR="00AC37EC">
        <w:rPr>
          <w:rFonts w:hint="cs"/>
          <w:rtl/>
        </w:rPr>
        <w:t xml:space="preserve">اطراف </w:t>
      </w:r>
      <w:r w:rsidR="0039599D">
        <w:rPr>
          <w:rFonts w:hint="cs"/>
          <w:rtl/>
        </w:rPr>
        <w:t xml:space="preserve">علم اجمالی </w:t>
      </w:r>
      <w:r w:rsidR="00AC37EC">
        <w:rPr>
          <w:rFonts w:hint="cs"/>
          <w:rtl/>
        </w:rPr>
        <w:t>خواهد بود.</w:t>
      </w:r>
    </w:p>
    <w:p w:rsidR="00826B50" w:rsidRDefault="00826B50" w:rsidP="00DE0A08">
      <w:pPr>
        <w:rPr>
          <w:rtl/>
        </w:rPr>
      </w:pPr>
      <w:r>
        <w:rPr>
          <w:rFonts w:hint="cs"/>
          <w:rtl/>
        </w:rPr>
        <w:t>همین مساله در انقلاب نسبت نیز مطرح است و تعارض دو عام من وج</w:t>
      </w:r>
      <w:r w:rsidR="00AA09EA">
        <w:rPr>
          <w:rFonts w:hint="cs"/>
          <w:rtl/>
        </w:rPr>
        <w:t xml:space="preserve">ه منوط بر عدم ورود مخصص، بر یکی </w:t>
      </w:r>
      <w:r>
        <w:rPr>
          <w:rFonts w:hint="cs"/>
          <w:rtl/>
        </w:rPr>
        <w:t xml:space="preserve">از اطراف است و لذا پس از ورود مخصص، </w:t>
      </w:r>
      <w:r w:rsidR="00AA09EA">
        <w:rPr>
          <w:rFonts w:hint="cs"/>
          <w:rtl/>
        </w:rPr>
        <w:t xml:space="preserve">طبق قول به انقلاب نسبت، </w:t>
      </w:r>
      <w:r>
        <w:rPr>
          <w:rFonts w:hint="cs"/>
          <w:rtl/>
        </w:rPr>
        <w:t>نسبت به عام و خاص مطلق منقلب می شود.</w:t>
      </w:r>
    </w:p>
    <w:p w:rsidR="005A0F44" w:rsidRDefault="005A0F44" w:rsidP="00AA09EA">
      <w:pPr>
        <w:pStyle w:val="Heading2"/>
        <w:rPr>
          <w:rtl/>
        </w:rPr>
      </w:pPr>
      <w:bookmarkStart w:id="5" w:name="_Toc21441005"/>
      <w:r>
        <w:rPr>
          <w:rFonts w:hint="cs"/>
          <w:rtl/>
        </w:rPr>
        <w:t>مطلب سوم: نسبت بین مخصصات عموم و خصوص مطلق</w:t>
      </w:r>
      <w:bookmarkEnd w:id="5"/>
    </w:p>
    <w:p w:rsidR="00CF7C4C" w:rsidRDefault="005A0F44" w:rsidP="00004E8A">
      <w:pPr>
        <w:rPr>
          <w:rtl/>
        </w:rPr>
      </w:pPr>
      <w:r>
        <w:rPr>
          <w:rFonts w:hint="cs"/>
          <w:rtl/>
        </w:rPr>
        <w:t>اگر نسبت بین خصوصات متعدد، عموم و خصوص مطلق باشد، مثل اکرم ال</w:t>
      </w:r>
      <w:r w:rsidR="00004E8A">
        <w:rPr>
          <w:rFonts w:hint="cs"/>
          <w:rtl/>
        </w:rPr>
        <w:t>علماء که دو مخصص دارد یکی لا تکر</w:t>
      </w:r>
      <w:r>
        <w:rPr>
          <w:rFonts w:hint="cs"/>
          <w:rtl/>
        </w:rPr>
        <w:t xml:space="preserve">م العالم العاصی و لا تکرم </w:t>
      </w:r>
      <w:r w:rsidR="00004E8A">
        <w:rPr>
          <w:rFonts w:hint="cs"/>
          <w:rtl/>
        </w:rPr>
        <w:t>ال</w:t>
      </w:r>
      <w:r>
        <w:rPr>
          <w:rFonts w:hint="cs"/>
          <w:rtl/>
        </w:rPr>
        <w:t xml:space="preserve">عالم </w:t>
      </w:r>
      <w:r w:rsidR="00004E8A">
        <w:rPr>
          <w:rFonts w:hint="cs"/>
          <w:rtl/>
        </w:rPr>
        <w:t>المرتکب ل</w:t>
      </w:r>
      <w:r>
        <w:rPr>
          <w:rFonts w:hint="cs"/>
          <w:rtl/>
        </w:rPr>
        <w:t>لکبیره در این صورت نسبت عام و هر یک از خصوصات عموم و خصوص مطلق است همانطور که نسبت دو خاص نیز عموم و خصوص مطلق است.</w:t>
      </w:r>
    </w:p>
    <w:p w:rsidR="005A0F44" w:rsidRDefault="005A0F44" w:rsidP="00311BD0">
      <w:pPr>
        <w:rPr>
          <w:rtl/>
        </w:rPr>
      </w:pPr>
      <w:r>
        <w:rPr>
          <w:rFonts w:hint="cs"/>
          <w:rtl/>
        </w:rPr>
        <w:t xml:space="preserve">سابق بیان شد که عام باید به هر دو مخصص تخصیص بخورد اما اگر مخصص اخص، متصل به عام </w:t>
      </w:r>
      <w:r w:rsidR="00004E8A">
        <w:rPr>
          <w:rFonts w:hint="cs"/>
          <w:rtl/>
        </w:rPr>
        <w:t xml:space="preserve">باشد و سپس مخصص اعم منفصلا وارد شود، </w:t>
      </w:r>
      <w:r w:rsidR="009A5C64">
        <w:rPr>
          <w:rFonts w:hint="cs"/>
          <w:rtl/>
        </w:rPr>
        <w:t xml:space="preserve">بالاتفاق </w:t>
      </w:r>
      <w:r>
        <w:rPr>
          <w:rFonts w:hint="cs"/>
          <w:rtl/>
        </w:rPr>
        <w:t xml:space="preserve">باید نسبت را بین عام مخصص و خاص دیگر سنجید که نسبت </w:t>
      </w:r>
      <w:r w:rsidR="00004E8A">
        <w:rPr>
          <w:rFonts w:hint="cs"/>
          <w:rtl/>
        </w:rPr>
        <w:t xml:space="preserve">به عموم و خصوص من وجه </w:t>
      </w:r>
      <w:r>
        <w:rPr>
          <w:rFonts w:hint="cs"/>
          <w:rtl/>
        </w:rPr>
        <w:t>منقلب می شود ؛ زیرا اینکه گفته شده عام را با مخصصات در یک دفعه</w:t>
      </w:r>
      <w:r w:rsidR="009A5C64">
        <w:rPr>
          <w:rFonts w:hint="cs"/>
          <w:rtl/>
        </w:rPr>
        <w:t xml:space="preserve"> ب</w:t>
      </w:r>
      <w:r>
        <w:rPr>
          <w:rFonts w:hint="cs"/>
          <w:rtl/>
        </w:rPr>
        <w:t xml:space="preserve">سنجیم، </w:t>
      </w:r>
      <w:r w:rsidR="009A5C64">
        <w:rPr>
          <w:rFonts w:hint="cs"/>
          <w:rtl/>
        </w:rPr>
        <w:t>در خصوص</w:t>
      </w:r>
      <w:r>
        <w:rPr>
          <w:rFonts w:hint="cs"/>
          <w:rtl/>
        </w:rPr>
        <w:t xml:space="preserve"> مخصصات م</w:t>
      </w:r>
      <w:r w:rsidR="009A5C64">
        <w:rPr>
          <w:rFonts w:hint="cs"/>
          <w:rtl/>
        </w:rPr>
        <w:t>نفصل است و مخصص متصل در حقیقت جز</w:t>
      </w:r>
      <w:r>
        <w:rPr>
          <w:rFonts w:hint="cs"/>
          <w:rtl/>
        </w:rPr>
        <w:t xml:space="preserve">ء عام محسوب می </w:t>
      </w:r>
      <w:r w:rsidR="00311BD0">
        <w:rPr>
          <w:rFonts w:hint="cs"/>
          <w:rtl/>
        </w:rPr>
        <w:t>شود و عامی محقق نمی شود.</w:t>
      </w:r>
    </w:p>
    <w:p w:rsidR="005A0F44" w:rsidRDefault="005A0F44" w:rsidP="00311BD0">
      <w:pPr>
        <w:rPr>
          <w:rtl/>
        </w:rPr>
      </w:pPr>
      <w:r>
        <w:rPr>
          <w:rFonts w:hint="cs"/>
          <w:rtl/>
        </w:rPr>
        <w:t xml:space="preserve">بحث در این است که اگر در موردی سه دلیل باشد، یک عام بدون مخصص مثل اکرم العلماء  و یک عام با مخصص متصل اکرم العلماء الا الفساق و یک خاص مثل لا تکرم النحوی که با عام مخصص، من وجه است </w:t>
      </w:r>
      <w:r w:rsidR="00311BD0">
        <w:rPr>
          <w:rFonts w:hint="cs"/>
          <w:rtl/>
        </w:rPr>
        <w:t xml:space="preserve">و با عام بدون مخصص، عموم و خصوص مطلق، سوال این است که </w:t>
      </w:r>
      <w:r>
        <w:rPr>
          <w:rFonts w:hint="cs"/>
          <w:rtl/>
        </w:rPr>
        <w:t xml:space="preserve">در این صورت آیا </w:t>
      </w:r>
      <w:r w:rsidR="00311BD0">
        <w:rPr>
          <w:rFonts w:hint="cs"/>
          <w:rtl/>
        </w:rPr>
        <w:t xml:space="preserve">عام بدون مخصص، </w:t>
      </w:r>
      <w:r>
        <w:rPr>
          <w:rFonts w:hint="cs"/>
          <w:rtl/>
        </w:rPr>
        <w:t>طرف معار</w:t>
      </w:r>
      <w:r w:rsidR="001A3C8D">
        <w:rPr>
          <w:rFonts w:hint="cs"/>
          <w:rtl/>
        </w:rPr>
        <w:t xml:space="preserve">ضه </w:t>
      </w:r>
      <w:r w:rsidR="00311BD0">
        <w:rPr>
          <w:rFonts w:hint="cs"/>
          <w:rtl/>
        </w:rPr>
        <w:t>با دو طرف دیگر است</w:t>
      </w:r>
      <w:r w:rsidR="001A3C8D">
        <w:rPr>
          <w:rFonts w:hint="cs"/>
          <w:rtl/>
        </w:rPr>
        <w:t xml:space="preserve"> یا اینکه عام، مرجع بعد از تعار</w:t>
      </w:r>
      <w:r>
        <w:rPr>
          <w:rFonts w:hint="cs"/>
          <w:rtl/>
        </w:rPr>
        <w:t xml:space="preserve">ض و تساقط </w:t>
      </w:r>
      <w:r w:rsidR="00311BD0">
        <w:rPr>
          <w:rFonts w:hint="cs"/>
          <w:rtl/>
        </w:rPr>
        <w:t xml:space="preserve">دو خاص </w:t>
      </w:r>
      <w:r>
        <w:rPr>
          <w:rFonts w:hint="cs"/>
          <w:rtl/>
        </w:rPr>
        <w:t>است</w:t>
      </w:r>
      <w:r w:rsidR="001A3C8D">
        <w:rPr>
          <w:rFonts w:hint="cs"/>
          <w:rtl/>
        </w:rPr>
        <w:t>.</w:t>
      </w:r>
    </w:p>
    <w:p w:rsidR="00311BD0" w:rsidRDefault="00311BD0" w:rsidP="00311BD0">
      <w:pPr>
        <w:rPr>
          <w:rtl/>
        </w:rPr>
      </w:pPr>
      <w:r>
        <w:rPr>
          <w:rFonts w:hint="cs"/>
          <w:rtl/>
        </w:rPr>
        <w:t>همانطور که سابقا بیان شد در موردی که مخصصات متعارض باشند، عام طرف تعارض نخواهد بود و پس از تساقط دو خاص، عام محکم خواهد بود.</w:t>
      </w:r>
    </w:p>
    <w:p w:rsidR="001A3C8D" w:rsidRPr="006162A2" w:rsidRDefault="001A3C8D" w:rsidP="007D4DB9">
      <w:pPr>
        <w:rPr>
          <w:rtl/>
        </w:rPr>
      </w:pPr>
      <w:r>
        <w:rPr>
          <w:rFonts w:hint="cs"/>
          <w:rtl/>
        </w:rPr>
        <w:t>طبق آنچه سا</w:t>
      </w:r>
      <w:r w:rsidR="005A2EE9">
        <w:rPr>
          <w:rFonts w:hint="cs"/>
          <w:rtl/>
        </w:rPr>
        <w:t>بقا بیان شد عام باید بعد از تعار</w:t>
      </w:r>
      <w:r>
        <w:rPr>
          <w:rFonts w:hint="cs"/>
          <w:rtl/>
        </w:rPr>
        <w:t xml:space="preserve">ض، محکم باشد اما مرحوم </w:t>
      </w:r>
      <w:r w:rsidR="007D4DB9">
        <w:rPr>
          <w:rFonts w:hint="cs"/>
          <w:rtl/>
        </w:rPr>
        <w:t xml:space="preserve">نائینی </w:t>
      </w:r>
      <w:r>
        <w:rPr>
          <w:rFonts w:hint="cs"/>
          <w:rtl/>
        </w:rPr>
        <w:t>عام مجرد از مخصص را نیز طرف تعارض دانسته است.</w:t>
      </w:r>
    </w:p>
    <w:sectPr w:rsidR="001A3C8D"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27F5" w:rsidRDefault="002A27F5" w:rsidP="008B750B">
      <w:pPr>
        <w:spacing w:line="240" w:lineRule="auto"/>
      </w:pPr>
      <w:r>
        <w:separator/>
      </w:r>
    </w:p>
  </w:endnote>
  <w:endnote w:type="continuationSeparator" w:id="0">
    <w:p w:rsidR="002A27F5" w:rsidRDefault="002A27F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908A3" w:rsidRPr="000908A3">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66120D" w:rsidP="001B6799">
          <w:pPr>
            <w:pStyle w:val="Footer"/>
            <w:bidi w:val="0"/>
            <w:rPr>
              <w:color w:val="808080" w:themeColor="background1" w:themeShade="80"/>
              <w:rtl/>
            </w:rPr>
          </w:pPr>
          <w:bookmarkStart w:id="13" w:name="BokAdres"/>
          <w:bookmarkEnd w:id="13"/>
          <w:r>
            <w:rPr>
              <w:color w:val="808080" w:themeColor="background1" w:themeShade="80"/>
            </w:rPr>
            <w:t>U1mq1_13980713-014_hs2_mfeb.ir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27F5" w:rsidRDefault="002A27F5" w:rsidP="008B750B">
      <w:pPr>
        <w:spacing w:line="240" w:lineRule="auto"/>
      </w:pPr>
      <w:r>
        <w:separator/>
      </w:r>
    </w:p>
  </w:footnote>
  <w:footnote w:type="continuationSeparator" w:id="0">
    <w:p w:rsidR="002A27F5" w:rsidRDefault="002A27F5"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66120D">
      <w:rPr>
        <w:b/>
        <w:bCs/>
        <w:sz w:val="20"/>
        <w:szCs w:val="24"/>
        <w:rtl/>
      </w:rPr>
      <w:t>014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66120D">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66120D">
      <w:rPr>
        <w:b/>
        <w:bCs/>
        <w:color w:val="632423" w:themeColor="accent2" w:themeShade="80"/>
        <w:sz w:val="20"/>
        <w:szCs w:val="24"/>
        <w:rtl/>
      </w:rPr>
      <w:t>قائ</w:t>
    </w:r>
    <w:r w:rsidR="0066120D">
      <w:rPr>
        <w:rFonts w:hint="cs"/>
        <w:b/>
        <w:bCs/>
        <w:color w:val="632423" w:themeColor="accent2" w:themeShade="80"/>
        <w:sz w:val="20"/>
        <w:szCs w:val="24"/>
        <w:rtl/>
      </w:rPr>
      <w:t>ی</w:t>
    </w:r>
    <w:r w:rsidR="0066120D">
      <w:rPr>
        <w:rFonts w:hint="eastAsia"/>
        <w:b/>
        <w:bCs/>
        <w:color w:val="632423" w:themeColor="accent2" w:themeShade="80"/>
        <w:sz w:val="20"/>
        <w:szCs w:val="24"/>
        <w:rtl/>
      </w:rPr>
      <w:t>ن</w:t>
    </w:r>
    <w:r w:rsidR="0066120D">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66120D">
      <w:rPr>
        <w:sz w:val="24"/>
        <w:szCs w:val="24"/>
        <w:rtl/>
      </w:rPr>
      <w:t>13 /7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0" w:name="BokSabj"/>
    <w:bookmarkEnd w:id="10"/>
    <w:r w:rsidR="0066120D">
      <w:rPr>
        <w:color w:val="000000" w:themeColor="text1"/>
        <w:sz w:val="24"/>
        <w:szCs w:val="24"/>
        <w:rtl/>
      </w:rPr>
      <w:t>انقلاب نسبت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66120D">
      <w:rPr>
        <w:sz w:val="24"/>
        <w:szCs w:val="24"/>
        <w:rtl/>
      </w:rPr>
      <w:t>حس</w:t>
    </w:r>
    <w:r w:rsidR="0066120D">
      <w:rPr>
        <w:rFonts w:hint="cs"/>
        <w:sz w:val="24"/>
        <w:szCs w:val="24"/>
        <w:rtl/>
      </w:rPr>
      <w:t>ی</w:t>
    </w:r>
    <w:r w:rsidR="0066120D">
      <w:rPr>
        <w:rFonts w:hint="eastAsia"/>
        <w:sz w:val="24"/>
        <w:szCs w:val="24"/>
        <w:rtl/>
      </w:rPr>
      <w:t>ن</w:t>
    </w:r>
    <w:r w:rsidR="0066120D">
      <w:rPr>
        <w:sz w:val="24"/>
        <w:szCs w:val="24"/>
        <w:rtl/>
      </w:rPr>
      <w:t xml:space="preserve"> سل</w:t>
    </w:r>
    <w:r w:rsidR="0066120D">
      <w:rPr>
        <w:rFonts w:hint="cs"/>
        <w:sz w:val="24"/>
        <w:szCs w:val="24"/>
        <w:rtl/>
      </w:rPr>
      <w:t>ی</w:t>
    </w:r>
    <w:r w:rsidR="0066120D">
      <w:rPr>
        <w:rFonts w:hint="eastAsia"/>
        <w:sz w:val="24"/>
        <w:szCs w:val="24"/>
        <w:rtl/>
      </w:rPr>
      <w:t>م</w:t>
    </w:r>
    <w:r w:rsidR="0066120D">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66120D">
      <w:rPr>
        <w:sz w:val="24"/>
        <w:szCs w:val="24"/>
        <w:rtl/>
      </w:rPr>
      <w:t>کلام مرحوم خو</w:t>
    </w:r>
    <w:r w:rsidR="0066120D">
      <w:rPr>
        <w:rFonts w:hint="cs"/>
        <w:sz w:val="24"/>
        <w:szCs w:val="24"/>
        <w:rtl/>
      </w:rPr>
      <w:t>یی</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4E8A"/>
    <w:rsid w:val="000072A3"/>
    <w:rsid w:val="00025777"/>
    <w:rsid w:val="00025B70"/>
    <w:rsid w:val="000353D7"/>
    <w:rsid w:val="00055496"/>
    <w:rsid w:val="00080A41"/>
    <w:rsid w:val="0008299B"/>
    <w:rsid w:val="000908A3"/>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3C8D"/>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97170"/>
    <w:rsid w:val="002A27F5"/>
    <w:rsid w:val="002B575F"/>
    <w:rsid w:val="002B729B"/>
    <w:rsid w:val="002C23B5"/>
    <w:rsid w:val="002C53A2"/>
    <w:rsid w:val="002D0040"/>
    <w:rsid w:val="002D2FA8"/>
    <w:rsid w:val="002E220F"/>
    <w:rsid w:val="00307311"/>
    <w:rsid w:val="00311BD0"/>
    <w:rsid w:val="0032100F"/>
    <w:rsid w:val="0033402C"/>
    <w:rsid w:val="00340521"/>
    <w:rsid w:val="00345C73"/>
    <w:rsid w:val="00354A99"/>
    <w:rsid w:val="00360311"/>
    <w:rsid w:val="00361922"/>
    <w:rsid w:val="0037339B"/>
    <w:rsid w:val="00386C11"/>
    <w:rsid w:val="0039599D"/>
    <w:rsid w:val="00397466"/>
    <w:rsid w:val="003A6148"/>
    <w:rsid w:val="003A663A"/>
    <w:rsid w:val="003C33F6"/>
    <w:rsid w:val="003C3D2E"/>
    <w:rsid w:val="003C43A5"/>
    <w:rsid w:val="003E1C5C"/>
    <w:rsid w:val="003E6650"/>
    <w:rsid w:val="003F5B46"/>
    <w:rsid w:val="003F6ED5"/>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0F44"/>
    <w:rsid w:val="005A2E26"/>
    <w:rsid w:val="005A2EE9"/>
    <w:rsid w:val="005B7BCA"/>
    <w:rsid w:val="005C0DAE"/>
    <w:rsid w:val="005C188E"/>
    <w:rsid w:val="005D2349"/>
    <w:rsid w:val="005E1B60"/>
    <w:rsid w:val="005E5507"/>
    <w:rsid w:val="005E607B"/>
    <w:rsid w:val="005F0A8D"/>
    <w:rsid w:val="00601229"/>
    <w:rsid w:val="00603B67"/>
    <w:rsid w:val="006162A2"/>
    <w:rsid w:val="00620E95"/>
    <w:rsid w:val="006240DA"/>
    <w:rsid w:val="0063256E"/>
    <w:rsid w:val="00633F04"/>
    <w:rsid w:val="00635219"/>
    <w:rsid w:val="00635EC0"/>
    <w:rsid w:val="00640B58"/>
    <w:rsid w:val="00651B02"/>
    <w:rsid w:val="00651B19"/>
    <w:rsid w:val="00660A29"/>
    <w:rsid w:val="0066120D"/>
    <w:rsid w:val="00695519"/>
    <w:rsid w:val="006A4134"/>
    <w:rsid w:val="006A5DDA"/>
    <w:rsid w:val="006A6701"/>
    <w:rsid w:val="006B21F4"/>
    <w:rsid w:val="006B3753"/>
    <w:rsid w:val="006B7AD6"/>
    <w:rsid w:val="006C50FD"/>
    <w:rsid w:val="006C5CF6"/>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4DB9"/>
    <w:rsid w:val="007D6C53"/>
    <w:rsid w:val="007D7183"/>
    <w:rsid w:val="007E1564"/>
    <w:rsid w:val="007E1E87"/>
    <w:rsid w:val="007E5B3F"/>
    <w:rsid w:val="007F2257"/>
    <w:rsid w:val="0080091D"/>
    <w:rsid w:val="00804108"/>
    <w:rsid w:val="00804FC4"/>
    <w:rsid w:val="00816367"/>
    <w:rsid w:val="00816A0B"/>
    <w:rsid w:val="00824B22"/>
    <w:rsid w:val="00826B50"/>
    <w:rsid w:val="00830C53"/>
    <w:rsid w:val="00831E75"/>
    <w:rsid w:val="00837FAA"/>
    <w:rsid w:val="00841F77"/>
    <w:rsid w:val="0085276D"/>
    <w:rsid w:val="00863390"/>
    <w:rsid w:val="0086385C"/>
    <w:rsid w:val="00871916"/>
    <w:rsid w:val="008956DD"/>
    <w:rsid w:val="008A510E"/>
    <w:rsid w:val="008A522A"/>
    <w:rsid w:val="008B4464"/>
    <w:rsid w:val="008B750B"/>
    <w:rsid w:val="008C09C1"/>
    <w:rsid w:val="008C3162"/>
    <w:rsid w:val="008D1F14"/>
    <w:rsid w:val="008E3924"/>
    <w:rsid w:val="008F13F7"/>
    <w:rsid w:val="008F5B4D"/>
    <w:rsid w:val="00907425"/>
    <w:rsid w:val="00923C34"/>
    <w:rsid w:val="00924152"/>
    <w:rsid w:val="0092513D"/>
    <w:rsid w:val="00927A9F"/>
    <w:rsid w:val="00927C71"/>
    <w:rsid w:val="009335CC"/>
    <w:rsid w:val="00935A55"/>
    <w:rsid w:val="00941CEB"/>
    <w:rsid w:val="0094720F"/>
    <w:rsid w:val="00953B28"/>
    <w:rsid w:val="00954322"/>
    <w:rsid w:val="00957CAA"/>
    <w:rsid w:val="0096778A"/>
    <w:rsid w:val="00977656"/>
    <w:rsid w:val="009846A7"/>
    <w:rsid w:val="0098794D"/>
    <w:rsid w:val="0099497B"/>
    <w:rsid w:val="009A43BA"/>
    <w:rsid w:val="009A5C64"/>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09EA"/>
    <w:rsid w:val="00AA1F60"/>
    <w:rsid w:val="00AA40D7"/>
    <w:rsid w:val="00AB5F7D"/>
    <w:rsid w:val="00AC0C50"/>
    <w:rsid w:val="00AC37EC"/>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CF7C4C"/>
    <w:rsid w:val="00D048CE"/>
    <w:rsid w:val="00D10998"/>
    <w:rsid w:val="00D15CBD"/>
    <w:rsid w:val="00D221CB"/>
    <w:rsid w:val="00D23391"/>
    <w:rsid w:val="00D31805"/>
    <w:rsid w:val="00D552B9"/>
    <w:rsid w:val="00D611FD"/>
    <w:rsid w:val="00D735B2"/>
    <w:rsid w:val="00D74021"/>
    <w:rsid w:val="00D76D01"/>
    <w:rsid w:val="00D922A9"/>
    <w:rsid w:val="00D9394A"/>
    <w:rsid w:val="00DB0CBB"/>
    <w:rsid w:val="00DB67CC"/>
    <w:rsid w:val="00DC3783"/>
    <w:rsid w:val="00DE0A08"/>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2125"/>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9752D"/>
    <w:rsid w:val="00FA3B17"/>
    <w:rsid w:val="00FA5E8D"/>
    <w:rsid w:val="00FA5F3D"/>
    <w:rsid w:val="00FB399E"/>
    <w:rsid w:val="00FB4785"/>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EA8ABD-75C9-4794-B423-7F83106DE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84</TotalTime>
  <Pages>1</Pages>
  <Words>795</Words>
  <Characters>4537</Characters>
  <Application>Microsoft Office Word</Application>
  <DocSecurity>0</DocSecurity>
  <Lines>37</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5322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25</cp:revision>
  <cp:lastPrinted>2019-10-08T11:59:00Z</cp:lastPrinted>
  <dcterms:created xsi:type="dcterms:W3CDTF">2019-10-05T04:52:00Z</dcterms:created>
  <dcterms:modified xsi:type="dcterms:W3CDTF">2019-10-08T11:59:00Z</dcterms:modified>
  <cp:contentStatus>ویرایش 2.5</cp:contentStatus>
  <cp:version>2.7</cp:version>
</cp:coreProperties>
</file>