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87394" w:rsidRDefault="00487394" w:rsidP="0048739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909472" w:history="1">
        <w:r w:rsidRPr="002E320F">
          <w:rPr>
            <w:rStyle w:val="Hyperlink"/>
            <w:noProof/>
            <w:rtl/>
          </w:rPr>
          <w:t>تفاوت تعر</w:t>
        </w:r>
        <w:r w:rsidRPr="002E320F">
          <w:rPr>
            <w:rStyle w:val="Hyperlink"/>
            <w:rFonts w:hint="cs"/>
            <w:noProof/>
            <w:rtl/>
          </w:rPr>
          <w:t>ی</w:t>
        </w:r>
        <w:r w:rsidRPr="002E320F">
          <w:rPr>
            <w:rStyle w:val="Hyperlink"/>
            <w:rFonts w:hint="eastAsia"/>
            <w:noProof/>
            <w:rtl/>
          </w:rPr>
          <w:t>ف</w:t>
        </w:r>
        <w:r w:rsidRPr="002E320F">
          <w:rPr>
            <w:rStyle w:val="Hyperlink"/>
            <w:noProof/>
            <w:rtl/>
          </w:rPr>
          <w:t xml:space="preserve"> علم اصول در ب</w:t>
        </w:r>
        <w:r w:rsidRPr="002E320F">
          <w:rPr>
            <w:rStyle w:val="Hyperlink"/>
            <w:rFonts w:hint="cs"/>
            <w:noProof/>
            <w:rtl/>
          </w:rPr>
          <w:t>ی</w:t>
        </w:r>
        <w:r w:rsidRPr="002E320F">
          <w:rPr>
            <w:rStyle w:val="Hyperlink"/>
            <w:rFonts w:hint="eastAsia"/>
            <w:noProof/>
            <w:rtl/>
          </w:rPr>
          <w:t>ان</w:t>
        </w:r>
        <w:r w:rsidRPr="002E320F">
          <w:rPr>
            <w:rStyle w:val="Hyperlink"/>
            <w:noProof/>
            <w:rtl/>
          </w:rPr>
          <w:t xml:space="preserve"> مرحوم آخوند و ب</w:t>
        </w:r>
        <w:r w:rsidRPr="002E320F">
          <w:rPr>
            <w:rStyle w:val="Hyperlink"/>
            <w:rFonts w:hint="cs"/>
            <w:noProof/>
            <w:rtl/>
          </w:rPr>
          <w:t>ی</w:t>
        </w:r>
        <w:r w:rsidRPr="002E320F">
          <w:rPr>
            <w:rStyle w:val="Hyperlink"/>
            <w:rFonts w:hint="eastAsia"/>
            <w:noProof/>
            <w:rtl/>
          </w:rPr>
          <w:t>ان</w:t>
        </w:r>
        <w:r w:rsidRPr="002E320F">
          <w:rPr>
            <w:rStyle w:val="Hyperlink"/>
            <w:noProof/>
            <w:rtl/>
          </w:rPr>
          <w:t xml:space="preserve"> 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24909472 </w:instrText>
        </w:r>
        <w:r>
          <w:rPr>
            <w:noProof/>
            <w:webHidden/>
          </w:rPr>
          <w:instrText>\h</w:instrText>
        </w:r>
        <w:r>
          <w:rPr>
            <w:noProof/>
            <w:webHidden/>
            <w:rtl/>
          </w:rPr>
          <w:instrText xml:space="preserve"> </w:instrText>
        </w:r>
        <w:r>
          <w:rPr>
            <w:noProof/>
            <w:webHidden/>
            <w:rtl/>
          </w:rPr>
        </w:r>
        <w:r>
          <w:rPr>
            <w:noProof/>
            <w:webHidden/>
            <w:rtl/>
          </w:rPr>
          <w:fldChar w:fldCharType="separate"/>
        </w:r>
        <w:r w:rsidR="00EC793F">
          <w:rPr>
            <w:noProof/>
            <w:webHidden/>
            <w:rtl/>
          </w:rPr>
          <w:t>1</w:t>
        </w:r>
        <w:r>
          <w:rPr>
            <w:noProof/>
            <w:webHidden/>
            <w:rtl/>
          </w:rPr>
          <w:fldChar w:fldCharType="end"/>
        </w:r>
      </w:hyperlink>
    </w:p>
    <w:p w:rsidR="00487394" w:rsidRDefault="0031395B" w:rsidP="00487394">
      <w:pPr>
        <w:pStyle w:val="TOC1"/>
        <w:rPr>
          <w:rFonts w:asciiTheme="minorHAnsi" w:eastAsiaTheme="minorEastAsia" w:hAnsiTheme="minorHAnsi" w:cstheme="minorBidi"/>
          <w:noProof/>
          <w:color w:val="auto"/>
          <w:szCs w:val="22"/>
          <w:rtl/>
          <w:lang w:bidi="ar-SA"/>
        </w:rPr>
      </w:pPr>
      <w:hyperlink w:anchor="_Toc24909473" w:history="1">
        <w:r w:rsidR="00487394" w:rsidRPr="002E320F">
          <w:rPr>
            <w:rStyle w:val="Hyperlink"/>
            <w:noProof/>
            <w:rtl/>
          </w:rPr>
          <w:t>احکام وضع</w:t>
        </w:r>
        <w:r w:rsidR="00487394">
          <w:rPr>
            <w:noProof/>
            <w:webHidden/>
            <w:rtl/>
          </w:rPr>
          <w:tab/>
        </w:r>
        <w:r w:rsidR="00487394">
          <w:rPr>
            <w:noProof/>
            <w:webHidden/>
            <w:rtl/>
          </w:rPr>
          <w:fldChar w:fldCharType="begin"/>
        </w:r>
        <w:r w:rsidR="00487394">
          <w:rPr>
            <w:noProof/>
            <w:webHidden/>
            <w:rtl/>
          </w:rPr>
          <w:instrText xml:space="preserve"> </w:instrText>
        </w:r>
        <w:r w:rsidR="00487394">
          <w:rPr>
            <w:noProof/>
            <w:webHidden/>
          </w:rPr>
          <w:instrText>PAGEREF</w:instrText>
        </w:r>
        <w:r w:rsidR="00487394">
          <w:rPr>
            <w:noProof/>
            <w:webHidden/>
            <w:rtl/>
          </w:rPr>
          <w:instrText xml:space="preserve"> _</w:instrText>
        </w:r>
        <w:r w:rsidR="00487394">
          <w:rPr>
            <w:noProof/>
            <w:webHidden/>
          </w:rPr>
          <w:instrText>Toc</w:instrText>
        </w:r>
        <w:r w:rsidR="00487394">
          <w:rPr>
            <w:noProof/>
            <w:webHidden/>
            <w:rtl/>
          </w:rPr>
          <w:instrText xml:space="preserve">24909473 </w:instrText>
        </w:r>
        <w:r w:rsidR="00487394">
          <w:rPr>
            <w:noProof/>
            <w:webHidden/>
          </w:rPr>
          <w:instrText>\h</w:instrText>
        </w:r>
        <w:r w:rsidR="00487394">
          <w:rPr>
            <w:noProof/>
            <w:webHidden/>
            <w:rtl/>
          </w:rPr>
          <w:instrText xml:space="preserve"> </w:instrText>
        </w:r>
        <w:r w:rsidR="00487394">
          <w:rPr>
            <w:noProof/>
            <w:webHidden/>
            <w:rtl/>
          </w:rPr>
        </w:r>
        <w:r w:rsidR="00487394">
          <w:rPr>
            <w:noProof/>
            <w:webHidden/>
            <w:rtl/>
          </w:rPr>
          <w:fldChar w:fldCharType="separate"/>
        </w:r>
        <w:r w:rsidR="00EC793F">
          <w:rPr>
            <w:noProof/>
            <w:webHidden/>
            <w:rtl/>
          </w:rPr>
          <w:t>3</w:t>
        </w:r>
        <w:r w:rsidR="00487394">
          <w:rPr>
            <w:noProof/>
            <w:webHidden/>
            <w:rtl/>
          </w:rPr>
          <w:fldChar w:fldCharType="end"/>
        </w:r>
      </w:hyperlink>
    </w:p>
    <w:p w:rsidR="00C91EB6" w:rsidRPr="00C91EB6" w:rsidRDefault="0048739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76CCF">
        <w:rPr>
          <w:rtl/>
        </w:rPr>
        <w:t>کلام مرحوم آخوند</w:t>
      </w:r>
      <w:r w:rsidR="00025B70">
        <w:rPr>
          <w:rFonts w:hint="cs"/>
          <w:rtl/>
        </w:rPr>
        <w:t xml:space="preserve"> </w:t>
      </w:r>
      <w:r w:rsidR="00386C11" w:rsidRPr="00A6366F">
        <w:rPr>
          <w:rFonts w:hint="cs"/>
          <w:rtl/>
        </w:rPr>
        <w:t>/</w:t>
      </w:r>
      <w:bookmarkStart w:id="1" w:name="BokSabj_d"/>
      <w:bookmarkEnd w:id="1"/>
      <w:r w:rsidR="00E76CCF">
        <w:rPr>
          <w:rtl/>
        </w:rPr>
        <w:t>تعر</w:t>
      </w:r>
      <w:r w:rsidR="00E76CCF">
        <w:rPr>
          <w:rFonts w:hint="cs"/>
          <w:rtl/>
        </w:rPr>
        <w:t>ی</w:t>
      </w:r>
      <w:r w:rsidR="00E76CCF">
        <w:rPr>
          <w:rFonts w:hint="eastAsia"/>
          <w:rtl/>
        </w:rPr>
        <w:t>ف</w:t>
      </w:r>
      <w:r w:rsidR="00E76CCF">
        <w:rPr>
          <w:rtl/>
        </w:rPr>
        <w:t xml:space="preserve"> علم اصول</w:t>
      </w:r>
      <w:r w:rsidR="00386C11" w:rsidRPr="00A6366F">
        <w:rPr>
          <w:rFonts w:hint="cs"/>
          <w:rtl/>
        </w:rPr>
        <w:t xml:space="preserve"> /</w:t>
      </w:r>
      <w:bookmarkStart w:id="2" w:name="Bokkolli"/>
      <w:bookmarkEnd w:id="2"/>
      <w:r w:rsidR="00E76CCF">
        <w:rPr>
          <w:rtl/>
        </w:rPr>
        <w:t>مقدمه علم اصول</w:t>
      </w:r>
      <w:r w:rsidR="001B6799" w:rsidRPr="00A6366F">
        <w:rPr>
          <w:rFonts w:hint="cs"/>
          <w:rtl/>
        </w:rPr>
        <w:t xml:space="preserve"> </w:t>
      </w:r>
    </w:p>
    <w:p w:rsidR="00F2239D" w:rsidRPr="009C66D5" w:rsidRDefault="00F2239D" w:rsidP="00F2239D">
      <w:pPr>
        <w:jc w:val="both"/>
        <w:rPr>
          <w:rStyle w:val="Emphasis"/>
          <w:b/>
          <w:bCs w:val="0"/>
          <w:rtl/>
        </w:rPr>
      </w:pPr>
      <w:r w:rsidRPr="009C66D5">
        <w:rPr>
          <w:rStyle w:val="Emphasis"/>
          <w:rFonts w:hint="cs"/>
          <w:b/>
          <w:bCs w:val="0"/>
          <w:rtl/>
        </w:rPr>
        <w:t>خلاصه مباحث گذشته:</w:t>
      </w:r>
    </w:p>
    <w:p w:rsidR="00F2239D" w:rsidRDefault="00F2239D" w:rsidP="00F2239D">
      <w:pPr>
        <w:pBdr>
          <w:bottom w:val="double" w:sz="6" w:space="1" w:color="auto"/>
        </w:pBdr>
        <w:jc w:val="both"/>
        <w:rPr>
          <w:rtl/>
        </w:rPr>
      </w:pPr>
      <w:r>
        <w:rPr>
          <w:rFonts w:hint="cs"/>
          <w:rtl/>
        </w:rPr>
        <w:t>مرحوم آخوند تعریف علم اصول را این دانستند که</w:t>
      </w:r>
      <w:r>
        <w:t xml:space="preserve"> </w:t>
      </w:r>
      <w:r>
        <w:rPr>
          <w:rFonts w:hint="cs"/>
          <w:rtl/>
        </w:rPr>
        <w:t>«</w:t>
      </w:r>
      <w:r w:rsidRPr="000E7E33">
        <w:rPr>
          <w:rtl/>
        </w:rPr>
        <w:t xml:space="preserve"> </w:t>
      </w:r>
      <w:r w:rsidRPr="000E75BD">
        <w:rPr>
          <w:rtl/>
        </w:rPr>
        <w:t>صناعة يعرف بها القواعد التي يمكن أن تقع في طريق استنباط الأحكام أو التي ينتهي إليها في مقام العمل‏</w:t>
      </w:r>
      <w:r>
        <w:rPr>
          <w:rFonts w:hint="cs"/>
          <w:rtl/>
        </w:rPr>
        <w:t>»</w:t>
      </w:r>
      <w:r>
        <w:rPr>
          <w:rStyle w:val="FootnoteReference"/>
          <w:rtl/>
        </w:rPr>
        <w:footnoteReference w:id="1"/>
      </w:r>
      <w:r>
        <w:rPr>
          <w:rFonts w:hint="cs"/>
          <w:rtl/>
        </w:rPr>
        <w:t xml:space="preserve"> مهارتی که به واسطه آن، احاطه به قواعدی پیدا می شود که این قواعد در طریق استنباط واقع می شوند یا اینکه مرجع در مقام عمل هستند؛ هر چند که حکمی از آن استفاده نشود.</w:t>
      </w:r>
    </w:p>
    <w:p w:rsidR="00F2239D" w:rsidRPr="003A6148" w:rsidRDefault="00F2239D" w:rsidP="00F2239D">
      <w:pPr>
        <w:pBdr>
          <w:bottom w:val="double" w:sz="6" w:space="1" w:color="auto"/>
        </w:pBdr>
        <w:jc w:val="both"/>
      </w:pPr>
      <w:r>
        <w:rPr>
          <w:rFonts w:hint="cs"/>
          <w:rtl/>
        </w:rPr>
        <w:t>تعریف مذکور با تعریف مشهور</w:t>
      </w:r>
      <w:r>
        <w:t xml:space="preserve"> </w:t>
      </w:r>
      <w:r w:rsidRPr="00F71C69">
        <w:rPr>
          <w:rtl/>
        </w:rPr>
        <w:t>«</w:t>
      </w:r>
      <w:r w:rsidRPr="00F71C69">
        <w:rPr>
          <w:rFonts w:hint="cs"/>
          <w:rtl/>
        </w:rPr>
        <w:t>علم</w:t>
      </w:r>
      <w:r w:rsidRPr="00F71C69">
        <w:rPr>
          <w:rtl/>
        </w:rPr>
        <w:t xml:space="preserve"> </w:t>
      </w:r>
      <w:r w:rsidRPr="00F71C69">
        <w:rPr>
          <w:rFonts w:hint="cs"/>
          <w:rtl/>
        </w:rPr>
        <w:t>به</w:t>
      </w:r>
      <w:r w:rsidRPr="00F71C69">
        <w:rPr>
          <w:rtl/>
        </w:rPr>
        <w:t xml:space="preserve"> </w:t>
      </w:r>
      <w:r w:rsidRPr="00F71C69">
        <w:rPr>
          <w:rFonts w:hint="cs"/>
          <w:rtl/>
        </w:rPr>
        <w:t>قواعد</w:t>
      </w:r>
      <w:r w:rsidRPr="00F71C69">
        <w:rPr>
          <w:rtl/>
        </w:rPr>
        <w:t xml:space="preserve"> </w:t>
      </w:r>
      <w:r w:rsidRPr="00F71C69">
        <w:rPr>
          <w:rFonts w:hint="cs"/>
          <w:rtl/>
        </w:rPr>
        <w:t>ممهد</w:t>
      </w:r>
      <w:r w:rsidRPr="00F71C69">
        <w:rPr>
          <w:rtl/>
        </w:rPr>
        <w:t xml:space="preserve"> </w:t>
      </w:r>
      <w:r w:rsidRPr="00F71C69">
        <w:rPr>
          <w:rFonts w:hint="cs"/>
          <w:rtl/>
        </w:rPr>
        <w:t>استنباط</w:t>
      </w:r>
      <w:r w:rsidRPr="00F71C69">
        <w:rPr>
          <w:rtl/>
        </w:rPr>
        <w:t xml:space="preserve"> </w:t>
      </w:r>
      <w:r w:rsidRPr="00F71C69">
        <w:rPr>
          <w:rFonts w:hint="cs"/>
          <w:rtl/>
        </w:rPr>
        <w:t>احکام</w:t>
      </w:r>
      <w:r w:rsidRPr="00F71C69">
        <w:rPr>
          <w:rtl/>
        </w:rPr>
        <w:t xml:space="preserve"> </w:t>
      </w:r>
      <w:r w:rsidRPr="00F71C69">
        <w:rPr>
          <w:rFonts w:hint="cs"/>
          <w:rtl/>
        </w:rPr>
        <w:t>شرعی</w:t>
      </w:r>
      <w:r w:rsidRPr="00F71C69">
        <w:rPr>
          <w:rFonts w:hint="eastAsia"/>
          <w:rtl/>
        </w:rPr>
        <w:t>»</w:t>
      </w:r>
      <w:r>
        <w:rPr>
          <w:rFonts w:hint="cs"/>
          <w:rtl/>
        </w:rPr>
        <w:t xml:space="preserve"> متفاوت است.  </w:t>
      </w:r>
    </w:p>
    <w:p w:rsidR="00F2239D" w:rsidRDefault="00F2239D" w:rsidP="00F2239D">
      <w:pPr>
        <w:jc w:val="both"/>
      </w:pPr>
    </w:p>
    <w:p w:rsidR="00F2239D" w:rsidRDefault="00F2239D" w:rsidP="00F2239D">
      <w:pPr>
        <w:pStyle w:val="Heading1"/>
        <w:jc w:val="both"/>
        <w:rPr>
          <w:rtl/>
        </w:rPr>
      </w:pPr>
      <w:bookmarkStart w:id="3" w:name="_Toc24909472"/>
      <w:bookmarkStart w:id="4" w:name="_Toc24912206"/>
      <w:r>
        <w:rPr>
          <w:rFonts w:hint="cs"/>
          <w:rtl/>
        </w:rPr>
        <w:t>تفاوت تعریف علم اصول در بیان مرحوم آخوند و بیان مشهور</w:t>
      </w:r>
      <w:bookmarkEnd w:id="3"/>
      <w:bookmarkEnd w:id="4"/>
    </w:p>
    <w:p w:rsidR="00F2239D" w:rsidRDefault="00F2239D" w:rsidP="00F2239D">
      <w:pPr>
        <w:jc w:val="both"/>
        <w:rPr>
          <w:rtl/>
        </w:rPr>
      </w:pPr>
      <w:r>
        <w:rPr>
          <w:rtl/>
        </w:rPr>
        <w:t>عمده تفاوت تعر</w:t>
      </w:r>
      <w:r>
        <w:rPr>
          <w:rFonts w:hint="cs"/>
          <w:rtl/>
        </w:rPr>
        <w:t>ی</w:t>
      </w:r>
      <w:r>
        <w:rPr>
          <w:rFonts w:hint="eastAsia"/>
          <w:rtl/>
        </w:rPr>
        <w:t>ف</w:t>
      </w:r>
      <w:r>
        <w:rPr>
          <w:rtl/>
        </w:rPr>
        <w:t xml:space="preserve"> مرحوم آخوند با مشهور </w:t>
      </w:r>
      <w:r>
        <w:rPr>
          <w:rFonts w:hint="cs"/>
          <w:rtl/>
        </w:rPr>
        <w:t>در دو بخش است یک تغییر و یک ضمیمه.</w:t>
      </w:r>
    </w:p>
    <w:p w:rsidR="00F2239D" w:rsidRDefault="00F2239D" w:rsidP="00F2239D">
      <w:pPr>
        <w:jc w:val="both"/>
        <w:rPr>
          <w:rtl/>
        </w:rPr>
      </w:pPr>
      <w:r>
        <w:rPr>
          <w:rFonts w:hint="cs"/>
          <w:rtl/>
        </w:rPr>
        <w:t xml:space="preserve">1- </w:t>
      </w:r>
      <w:r>
        <w:rPr>
          <w:rtl/>
        </w:rPr>
        <w:t>تغ</w:t>
      </w:r>
      <w:r>
        <w:rPr>
          <w:rFonts w:hint="cs"/>
          <w:rtl/>
        </w:rPr>
        <w:t>یی</w:t>
      </w:r>
      <w:r>
        <w:rPr>
          <w:rFonts w:hint="eastAsia"/>
          <w:rtl/>
        </w:rPr>
        <w:t>ر</w:t>
      </w:r>
      <w:r>
        <w:rPr>
          <w:rtl/>
        </w:rPr>
        <w:t xml:space="preserve"> </w:t>
      </w:r>
      <w:r>
        <w:rPr>
          <w:rFonts w:hint="cs"/>
          <w:rtl/>
        </w:rPr>
        <w:t>در «</w:t>
      </w:r>
      <w:r>
        <w:rPr>
          <w:rtl/>
        </w:rPr>
        <w:t>قواعد ممهد استنباط</w:t>
      </w:r>
      <w:r>
        <w:rPr>
          <w:rFonts w:hint="cs"/>
          <w:rtl/>
        </w:rPr>
        <w:t>»</w:t>
      </w:r>
      <w:r>
        <w:rPr>
          <w:rtl/>
        </w:rPr>
        <w:t xml:space="preserve"> به </w:t>
      </w:r>
      <w:r>
        <w:rPr>
          <w:rFonts w:hint="cs"/>
          <w:rtl/>
        </w:rPr>
        <w:t>«</w:t>
      </w:r>
      <w:r>
        <w:rPr>
          <w:rtl/>
        </w:rPr>
        <w:t xml:space="preserve">قواعد </w:t>
      </w:r>
      <w:r>
        <w:rPr>
          <w:rFonts w:hint="cs"/>
          <w:rtl/>
        </w:rPr>
        <w:t>ی</w:t>
      </w:r>
      <w:r>
        <w:rPr>
          <w:rFonts w:hint="eastAsia"/>
          <w:rtl/>
        </w:rPr>
        <w:t>مکن</w:t>
      </w:r>
      <w:r>
        <w:rPr>
          <w:rtl/>
        </w:rPr>
        <w:t xml:space="preserve"> ان تقع ف</w:t>
      </w:r>
      <w:r>
        <w:rPr>
          <w:rFonts w:hint="cs"/>
          <w:rtl/>
        </w:rPr>
        <w:t>ی</w:t>
      </w:r>
      <w:r>
        <w:rPr>
          <w:rtl/>
        </w:rPr>
        <w:t xml:space="preserve"> طر</w:t>
      </w:r>
      <w:r>
        <w:rPr>
          <w:rFonts w:hint="cs"/>
          <w:rtl/>
        </w:rPr>
        <w:t>ی</w:t>
      </w:r>
      <w:r>
        <w:rPr>
          <w:rFonts w:hint="eastAsia"/>
          <w:rtl/>
        </w:rPr>
        <w:t>ق</w:t>
      </w:r>
      <w:r>
        <w:rPr>
          <w:rtl/>
        </w:rPr>
        <w:t xml:space="preserve"> الاستنباط</w:t>
      </w:r>
      <w:r>
        <w:rPr>
          <w:rFonts w:hint="cs"/>
          <w:rtl/>
        </w:rPr>
        <w:t>»</w:t>
      </w:r>
      <w:r>
        <w:rPr>
          <w:rtl/>
        </w:rPr>
        <w:t xml:space="preserve"> است به ا</w:t>
      </w:r>
      <w:r>
        <w:rPr>
          <w:rFonts w:hint="cs"/>
          <w:rtl/>
        </w:rPr>
        <w:t>ی</w:t>
      </w:r>
      <w:r>
        <w:rPr>
          <w:rFonts w:hint="eastAsia"/>
          <w:rtl/>
        </w:rPr>
        <w:t>ن</w:t>
      </w:r>
      <w:r>
        <w:rPr>
          <w:rtl/>
        </w:rPr>
        <w:t xml:space="preserve"> غرض که قاعده اصول</w:t>
      </w:r>
      <w:r>
        <w:rPr>
          <w:rFonts w:hint="cs"/>
          <w:rtl/>
        </w:rPr>
        <w:t>ی</w:t>
      </w:r>
      <w:r>
        <w:rPr>
          <w:rtl/>
        </w:rPr>
        <w:t xml:space="preserve"> لازم ن</w:t>
      </w:r>
      <w:r>
        <w:rPr>
          <w:rFonts w:hint="cs"/>
          <w:rtl/>
        </w:rPr>
        <w:t>ی</w:t>
      </w:r>
      <w:r>
        <w:rPr>
          <w:rFonts w:hint="eastAsia"/>
          <w:rtl/>
        </w:rPr>
        <w:t>ست</w:t>
      </w:r>
      <w:r>
        <w:rPr>
          <w:rtl/>
        </w:rPr>
        <w:t xml:space="preserve"> بالفعل در فقه</w:t>
      </w:r>
      <w:r>
        <w:rPr>
          <w:rFonts w:hint="cs"/>
          <w:rtl/>
        </w:rPr>
        <w:t xml:space="preserve"> به نظر فقیه</w:t>
      </w:r>
      <w:r>
        <w:rPr>
          <w:rtl/>
        </w:rPr>
        <w:t xml:space="preserve"> استفاده شود بلکه مهم ا</w:t>
      </w:r>
      <w:r>
        <w:rPr>
          <w:rFonts w:hint="cs"/>
          <w:rtl/>
        </w:rPr>
        <w:t>ی</w:t>
      </w:r>
      <w:r>
        <w:rPr>
          <w:rFonts w:hint="eastAsia"/>
          <w:rtl/>
        </w:rPr>
        <w:t>ن</w:t>
      </w:r>
      <w:r>
        <w:rPr>
          <w:rtl/>
        </w:rPr>
        <w:t xml:space="preserve"> است که قابل</w:t>
      </w:r>
      <w:r>
        <w:rPr>
          <w:rFonts w:hint="cs"/>
          <w:rtl/>
        </w:rPr>
        <w:t>ی</w:t>
      </w:r>
      <w:r>
        <w:rPr>
          <w:rFonts w:hint="eastAsia"/>
          <w:rtl/>
        </w:rPr>
        <w:t>ت</w:t>
      </w:r>
      <w:r>
        <w:rPr>
          <w:rtl/>
        </w:rPr>
        <w:t xml:space="preserve"> </w:t>
      </w:r>
      <w:r>
        <w:rPr>
          <w:rFonts w:hint="cs"/>
          <w:rtl/>
        </w:rPr>
        <w:t xml:space="preserve">و احتمال </w:t>
      </w:r>
      <w:r>
        <w:rPr>
          <w:rtl/>
        </w:rPr>
        <w:t>استفاده فقه</w:t>
      </w:r>
      <w:r>
        <w:rPr>
          <w:rFonts w:hint="cs"/>
          <w:rtl/>
        </w:rPr>
        <w:t>ی</w:t>
      </w:r>
      <w:r>
        <w:rPr>
          <w:rtl/>
        </w:rPr>
        <w:t xml:space="preserve"> را داشته باشد، هر چند که در تمام فقه از آن</w:t>
      </w:r>
      <w:r>
        <w:rPr>
          <w:rFonts w:hint="cs"/>
          <w:rtl/>
        </w:rPr>
        <w:t xml:space="preserve"> بالفعل </w:t>
      </w:r>
      <w:r>
        <w:rPr>
          <w:rtl/>
        </w:rPr>
        <w:t>استفاد</w:t>
      </w:r>
      <w:r>
        <w:rPr>
          <w:rFonts w:hint="eastAsia"/>
          <w:rtl/>
        </w:rPr>
        <w:t>ه</w:t>
      </w:r>
      <w:r>
        <w:rPr>
          <w:rtl/>
        </w:rPr>
        <w:t xml:space="preserve"> نشود</w:t>
      </w:r>
      <w:r>
        <w:rPr>
          <w:rFonts w:hint="cs"/>
          <w:rtl/>
        </w:rPr>
        <w:t>؛</w:t>
      </w:r>
      <w:r>
        <w:rPr>
          <w:rtl/>
        </w:rPr>
        <w:t xml:space="preserve"> مثلا ممکن است فق</w:t>
      </w:r>
      <w:r>
        <w:rPr>
          <w:rFonts w:hint="cs"/>
          <w:rtl/>
        </w:rPr>
        <w:t>ی</w:t>
      </w:r>
      <w:r>
        <w:rPr>
          <w:rFonts w:hint="eastAsia"/>
          <w:rtl/>
        </w:rPr>
        <w:t>ه</w:t>
      </w:r>
      <w:r>
        <w:rPr>
          <w:rFonts w:hint="cs"/>
          <w:rtl/>
        </w:rPr>
        <w:t>ی</w:t>
      </w:r>
      <w:r>
        <w:rPr>
          <w:rtl/>
        </w:rPr>
        <w:t xml:space="preserve"> از ظهور امر در وجوب</w:t>
      </w:r>
      <w:r>
        <w:rPr>
          <w:rFonts w:hint="cs"/>
          <w:rtl/>
        </w:rPr>
        <w:t>،</w:t>
      </w:r>
      <w:r>
        <w:rPr>
          <w:rtl/>
        </w:rPr>
        <w:t xml:space="preserve"> استفاده بالفعل </w:t>
      </w:r>
      <w:r>
        <w:rPr>
          <w:rFonts w:hint="cs"/>
          <w:rtl/>
        </w:rPr>
        <w:t xml:space="preserve">در فقه </w:t>
      </w:r>
      <w:r>
        <w:rPr>
          <w:rtl/>
        </w:rPr>
        <w:t>نداشته باشد، ول</w:t>
      </w:r>
      <w:r>
        <w:rPr>
          <w:rFonts w:hint="cs"/>
          <w:rtl/>
        </w:rPr>
        <w:t>ی</w:t>
      </w:r>
      <w:r>
        <w:rPr>
          <w:rtl/>
        </w:rPr>
        <w:t xml:space="preserve"> از آنجا که ا</w:t>
      </w:r>
      <w:r>
        <w:rPr>
          <w:rFonts w:hint="cs"/>
          <w:rtl/>
        </w:rPr>
        <w:t>ی</w:t>
      </w:r>
      <w:r>
        <w:rPr>
          <w:rFonts w:hint="eastAsia"/>
          <w:rtl/>
        </w:rPr>
        <w:t>ن</w:t>
      </w:r>
      <w:r>
        <w:rPr>
          <w:rtl/>
        </w:rPr>
        <w:t xml:space="preserve"> مساله قابل</w:t>
      </w:r>
      <w:r>
        <w:rPr>
          <w:rFonts w:hint="cs"/>
          <w:rtl/>
        </w:rPr>
        <w:t>ی</w:t>
      </w:r>
      <w:r>
        <w:rPr>
          <w:rFonts w:hint="eastAsia"/>
          <w:rtl/>
        </w:rPr>
        <w:t>ت</w:t>
      </w:r>
      <w:r>
        <w:rPr>
          <w:rtl/>
        </w:rPr>
        <w:t xml:space="preserve"> استفاده فقه</w:t>
      </w:r>
      <w:r>
        <w:rPr>
          <w:rFonts w:hint="cs"/>
          <w:rtl/>
        </w:rPr>
        <w:t>ی</w:t>
      </w:r>
      <w:r>
        <w:rPr>
          <w:rtl/>
        </w:rPr>
        <w:t xml:space="preserve"> را دارد، با</w:t>
      </w:r>
      <w:r>
        <w:rPr>
          <w:rFonts w:hint="cs"/>
          <w:rtl/>
        </w:rPr>
        <w:t>ی</w:t>
      </w:r>
      <w:r>
        <w:rPr>
          <w:rFonts w:hint="eastAsia"/>
          <w:rtl/>
        </w:rPr>
        <w:t>د</w:t>
      </w:r>
      <w:r>
        <w:rPr>
          <w:rtl/>
        </w:rPr>
        <w:t xml:space="preserve"> در ضمن مباحث اصول بررس</w:t>
      </w:r>
      <w:r>
        <w:rPr>
          <w:rFonts w:hint="cs"/>
          <w:rtl/>
        </w:rPr>
        <w:t>ی</w:t>
      </w:r>
      <w:r>
        <w:rPr>
          <w:rtl/>
        </w:rPr>
        <w:t xml:space="preserve"> شود تا در موقع ن</w:t>
      </w:r>
      <w:r>
        <w:rPr>
          <w:rFonts w:hint="cs"/>
          <w:rtl/>
        </w:rPr>
        <w:t>ی</w:t>
      </w:r>
      <w:r>
        <w:rPr>
          <w:rFonts w:hint="eastAsia"/>
          <w:rtl/>
        </w:rPr>
        <w:t>از،</w:t>
      </w:r>
      <w:r>
        <w:rPr>
          <w:rtl/>
        </w:rPr>
        <w:t xml:space="preserve"> </w:t>
      </w:r>
      <w:r>
        <w:rPr>
          <w:rFonts w:hint="cs"/>
          <w:rtl/>
        </w:rPr>
        <w:t>استفاده شود</w:t>
      </w:r>
      <w:r>
        <w:rPr>
          <w:rtl/>
        </w:rPr>
        <w:t>.</w:t>
      </w:r>
      <w:r>
        <w:rPr>
          <w:rFonts w:hint="cs"/>
          <w:rtl/>
        </w:rPr>
        <w:t xml:space="preserve"> پس بحث از ثمرات مسائل اصولی بحث مفیدی است. بسیاری از مباحث اصولی ثمراتی دارد که فقیه بدان عالم بوده و باید آن را تبیین کند؛ ولی ممکن است مساله ای ثمره فعلی نداشته باشد اما ناچار باید در ضمن مباحث اصولی، این فروعات را </w:t>
      </w:r>
      <w:r>
        <w:rPr>
          <w:rFonts w:cs="Cambria" w:hint="cs"/>
          <w:rtl/>
        </w:rPr>
        <w:t xml:space="preserve">_ </w:t>
      </w:r>
      <w:r>
        <w:rPr>
          <w:rFonts w:hint="cs"/>
          <w:rtl/>
        </w:rPr>
        <w:t>که موونه زائدی نیز ندارد</w:t>
      </w:r>
      <w:r>
        <w:rPr>
          <w:rFonts w:cs="Cambria" w:hint="cs"/>
          <w:rtl/>
        </w:rPr>
        <w:t>_</w:t>
      </w:r>
      <w:r>
        <w:rPr>
          <w:rFonts w:hint="cs"/>
          <w:rtl/>
        </w:rPr>
        <w:t xml:space="preserve"> کند تا در موقع نیاز امکان استفاده بالفعل داشته باشد. </w:t>
      </w:r>
    </w:p>
    <w:p w:rsidR="00F2239D" w:rsidRDefault="00F2239D" w:rsidP="00F2239D">
      <w:pPr>
        <w:jc w:val="both"/>
        <w:rPr>
          <w:rtl/>
        </w:rPr>
      </w:pPr>
      <w:r>
        <w:rPr>
          <w:rFonts w:hint="cs"/>
          <w:rtl/>
        </w:rPr>
        <w:t xml:space="preserve">2- </w:t>
      </w:r>
      <w:r>
        <w:rPr>
          <w:rFonts w:hint="eastAsia"/>
          <w:rtl/>
        </w:rPr>
        <w:t>ضم</w:t>
      </w:r>
      <w:r>
        <w:rPr>
          <w:rFonts w:hint="cs"/>
          <w:rtl/>
        </w:rPr>
        <w:t>ی</w:t>
      </w:r>
      <w:r>
        <w:rPr>
          <w:rFonts w:hint="eastAsia"/>
          <w:rtl/>
        </w:rPr>
        <w:t>مه</w:t>
      </w:r>
      <w:r>
        <w:rPr>
          <w:rtl/>
        </w:rPr>
        <w:t xml:space="preserve"> ا</w:t>
      </w:r>
      <w:r>
        <w:rPr>
          <w:rFonts w:hint="cs"/>
          <w:rtl/>
        </w:rPr>
        <w:t>ی</w:t>
      </w:r>
      <w:r>
        <w:rPr>
          <w:rtl/>
        </w:rPr>
        <w:t xml:space="preserve"> که در تعر</w:t>
      </w:r>
      <w:r>
        <w:rPr>
          <w:rFonts w:hint="cs"/>
          <w:rtl/>
        </w:rPr>
        <w:t>ی</w:t>
      </w:r>
      <w:r>
        <w:rPr>
          <w:rFonts w:hint="eastAsia"/>
          <w:rtl/>
        </w:rPr>
        <w:t>ف</w:t>
      </w:r>
      <w:r>
        <w:rPr>
          <w:rtl/>
        </w:rPr>
        <w:t xml:space="preserve"> مرحوم آخوند وجود دارد </w:t>
      </w:r>
      <w:r>
        <w:rPr>
          <w:rFonts w:hint="cs"/>
          <w:rtl/>
        </w:rPr>
        <w:t>عبارت</w:t>
      </w:r>
      <w:r w:rsidRPr="00A02621">
        <w:rPr>
          <w:rtl/>
        </w:rPr>
        <w:t xml:space="preserve"> </w:t>
      </w:r>
      <w:r>
        <w:rPr>
          <w:rFonts w:hint="cs"/>
          <w:rtl/>
        </w:rPr>
        <w:t>«</w:t>
      </w:r>
      <w:r w:rsidRPr="000E75BD">
        <w:rPr>
          <w:rtl/>
        </w:rPr>
        <w:t>أو التي ينتهي إليها في مقام العمل‏</w:t>
      </w:r>
      <w:r>
        <w:rPr>
          <w:rFonts w:hint="cs"/>
          <w:rtl/>
        </w:rPr>
        <w:t>»</w:t>
      </w:r>
      <w:r>
        <w:rPr>
          <w:rStyle w:val="FootnoteReference"/>
          <w:rtl/>
        </w:rPr>
        <w:footnoteReference w:id="2"/>
      </w:r>
      <w:r>
        <w:rPr>
          <w:rFonts w:hint="cs"/>
          <w:rtl/>
        </w:rPr>
        <w:t xml:space="preserve"> </w:t>
      </w:r>
      <w:r>
        <w:rPr>
          <w:rtl/>
        </w:rPr>
        <w:t>است و غرض از ذکر ا</w:t>
      </w:r>
      <w:r>
        <w:rPr>
          <w:rFonts w:hint="cs"/>
          <w:rtl/>
        </w:rPr>
        <w:t>ی</w:t>
      </w:r>
      <w:r>
        <w:rPr>
          <w:rFonts w:hint="eastAsia"/>
          <w:rtl/>
        </w:rPr>
        <w:t>ن</w:t>
      </w:r>
      <w:r>
        <w:rPr>
          <w:rtl/>
        </w:rPr>
        <w:t xml:space="preserve"> ضم</w:t>
      </w:r>
      <w:r>
        <w:rPr>
          <w:rFonts w:hint="cs"/>
          <w:rtl/>
        </w:rPr>
        <w:t>ی</w:t>
      </w:r>
      <w:r>
        <w:rPr>
          <w:rFonts w:hint="eastAsia"/>
          <w:rtl/>
        </w:rPr>
        <w:t>مه</w:t>
      </w:r>
      <w:r>
        <w:rPr>
          <w:rtl/>
        </w:rPr>
        <w:t xml:space="preserve"> ا</w:t>
      </w:r>
      <w:r>
        <w:rPr>
          <w:rFonts w:hint="cs"/>
          <w:rtl/>
        </w:rPr>
        <w:t>ی</w:t>
      </w:r>
      <w:r>
        <w:rPr>
          <w:rFonts w:hint="eastAsia"/>
          <w:rtl/>
        </w:rPr>
        <w:t>ن</w:t>
      </w:r>
      <w:r>
        <w:rPr>
          <w:rtl/>
        </w:rPr>
        <w:t xml:space="preserve"> است که اصول عمل</w:t>
      </w:r>
      <w:r>
        <w:rPr>
          <w:rFonts w:hint="cs"/>
          <w:rtl/>
        </w:rPr>
        <w:t>ی</w:t>
      </w:r>
      <w:r>
        <w:rPr>
          <w:rFonts w:hint="eastAsia"/>
          <w:rtl/>
        </w:rPr>
        <w:t>ه</w:t>
      </w:r>
      <w:r>
        <w:rPr>
          <w:rtl/>
        </w:rPr>
        <w:t xml:space="preserve"> </w:t>
      </w:r>
      <w:r>
        <w:rPr>
          <w:rFonts w:hint="cs"/>
          <w:rtl/>
        </w:rPr>
        <w:t xml:space="preserve">شرعی و عقلی </w:t>
      </w:r>
      <w:r>
        <w:rPr>
          <w:rtl/>
        </w:rPr>
        <w:t>و ظن انسداد</w:t>
      </w:r>
      <w:r>
        <w:rPr>
          <w:rFonts w:hint="cs"/>
          <w:rtl/>
        </w:rPr>
        <w:t>ی</w:t>
      </w:r>
      <w:r>
        <w:rPr>
          <w:rtl/>
        </w:rPr>
        <w:t xml:space="preserve"> بر طبق حکومت، مندرج در علم اصول باشد؛ ز</w:t>
      </w:r>
      <w:r>
        <w:rPr>
          <w:rFonts w:hint="cs"/>
          <w:rtl/>
        </w:rPr>
        <w:t>ی</w:t>
      </w:r>
      <w:r>
        <w:rPr>
          <w:rFonts w:hint="eastAsia"/>
          <w:rtl/>
        </w:rPr>
        <w:t>را</w:t>
      </w:r>
      <w:r>
        <w:rPr>
          <w:rtl/>
        </w:rPr>
        <w:t xml:space="preserve"> اگر در تعر</w:t>
      </w:r>
      <w:r>
        <w:rPr>
          <w:rFonts w:hint="cs"/>
          <w:rtl/>
        </w:rPr>
        <w:t>ی</w:t>
      </w:r>
      <w:r>
        <w:rPr>
          <w:rFonts w:hint="eastAsia"/>
          <w:rtl/>
        </w:rPr>
        <w:t>ف</w:t>
      </w:r>
      <w:r>
        <w:rPr>
          <w:rtl/>
        </w:rPr>
        <w:t xml:space="preserve"> علم اصول به </w:t>
      </w:r>
      <w:r>
        <w:rPr>
          <w:rFonts w:hint="cs"/>
          <w:rtl/>
        </w:rPr>
        <w:t>«</w:t>
      </w:r>
      <w:r>
        <w:rPr>
          <w:rtl/>
        </w:rPr>
        <w:t>قواعد ممهد فقه</w:t>
      </w:r>
      <w:r>
        <w:rPr>
          <w:rFonts w:hint="cs"/>
          <w:rtl/>
        </w:rPr>
        <w:t>» اکتفا</w:t>
      </w:r>
      <w:r>
        <w:rPr>
          <w:rtl/>
        </w:rPr>
        <w:t xml:space="preserve"> شود</w:t>
      </w:r>
      <w:r>
        <w:rPr>
          <w:rFonts w:hint="cs"/>
          <w:rtl/>
        </w:rPr>
        <w:t>،</w:t>
      </w:r>
    </w:p>
    <w:p w:rsidR="00F2239D" w:rsidRDefault="00F2239D" w:rsidP="00F2239D">
      <w:pPr>
        <w:jc w:val="both"/>
        <w:rPr>
          <w:rtl/>
        </w:rPr>
      </w:pPr>
      <w:r>
        <w:rPr>
          <w:rFonts w:hint="cs"/>
          <w:rtl/>
        </w:rPr>
        <w:lastRenderedPageBreak/>
        <w:t>اولا:</w:t>
      </w:r>
      <w:r>
        <w:rPr>
          <w:rtl/>
        </w:rPr>
        <w:t xml:space="preserve"> اصول عمل</w:t>
      </w:r>
      <w:r>
        <w:rPr>
          <w:rFonts w:hint="cs"/>
          <w:rtl/>
        </w:rPr>
        <w:t>ی</w:t>
      </w:r>
      <w:r>
        <w:rPr>
          <w:rFonts w:hint="eastAsia"/>
          <w:rtl/>
        </w:rPr>
        <w:t>ه</w:t>
      </w:r>
      <w:r>
        <w:rPr>
          <w:rtl/>
        </w:rPr>
        <w:t xml:space="preserve"> از علم اصول خارج خواهد بود</w:t>
      </w:r>
      <w:r>
        <w:rPr>
          <w:rFonts w:hint="cs"/>
          <w:rtl/>
        </w:rPr>
        <w:t>؛</w:t>
      </w:r>
      <w:r>
        <w:rPr>
          <w:rtl/>
        </w:rPr>
        <w:t xml:space="preserve"> چرا که</w:t>
      </w:r>
      <w:r>
        <w:rPr>
          <w:rFonts w:hint="cs"/>
          <w:rtl/>
        </w:rPr>
        <w:t xml:space="preserve"> بر خلاف</w:t>
      </w:r>
      <w:r>
        <w:rPr>
          <w:rtl/>
        </w:rPr>
        <w:t xml:space="preserve"> ا</w:t>
      </w:r>
      <w:r>
        <w:rPr>
          <w:rFonts w:hint="eastAsia"/>
          <w:rtl/>
        </w:rPr>
        <w:t>مار</w:t>
      </w:r>
      <w:r>
        <w:rPr>
          <w:rFonts w:hint="cs"/>
          <w:rtl/>
        </w:rPr>
        <w:t>ا</w:t>
      </w:r>
      <w:r>
        <w:rPr>
          <w:rFonts w:hint="eastAsia"/>
          <w:rtl/>
        </w:rPr>
        <w:t>ت</w:t>
      </w:r>
      <w:r>
        <w:rPr>
          <w:rtl/>
        </w:rPr>
        <w:t xml:space="preserve"> </w:t>
      </w:r>
      <w:r>
        <w:rPr>
          <w:rFonts w:hint="cs"/>
          <w:rtl/>
        </w:rPr>
        <w:t xml:space="preserve">که </w:t>
      </w:r>
      <w:r>
        <w:rPr>
          <w:rtl/>
        </w:rPr>
        <w:t>در طر</w:t>
      </w:r>
      <w:r>
        <w:rPr>
          <w:rFonts w:hint="cs"/>
          <w:rtl/>
        </w:rPr>
        <w:t>ی</w:t>
      </w:r>
      <w:r>
        <w:rPr>
          <w:rFonts w:hint="eastAsia"/>
          <w:rtl/>
        </w:rPr>
        <w:t>ق</w:t>
      </w:r>
      <w:r>
        <w:rPr>
          <w:rtl/>
        </w:rPr>
        <w:t xml:space="preserve"> استنباط </w:t>
      </w:r>
      <w:r>
        <w:rPr>
          <w:rFonts w:hint="cs"/>
          <w:rtl/>
        </w:rPr>
        <w:t xml:space="preserve">و کشف حکم واقعی و لوحی، </w:t>
      </w:r>
      <w:r>
        <w:rPr>
          <w:rtl/>
        </w:rPr>
        <w:t>واقع م</w:t>
      </w:r>
      <w:r>
        <w:rPr>
          <w:rFonts w:hint="cs"/>
          <w:rtl/>
        </w:rPr>
        <w:t>ی</w:t>
      </w:r>
      <w:r>
        <w:rPr>
          <w:rtl/>
        </w:rPr>
        <w:t xml:space="preserve"> شود</w:t>
      </w:r>
      <w:r>
        <w:rPr>
          <w:rFonts w:hint="cs"/>
          <w:rtl/>
        </w:rPr>
        <w:t>؛</w:t>
      </w:r>
      <w:r>
        <w:rPr>
          <w:rtl/>
        </w:rPr>
        <w:t xml:space="preserve"> اصول عمل</w:t>
      </w:r>
      <w:r>
        <w:rPr>
          <w:rFonts w:hint="cs"/>
          <w:rtl/>
        </w:rPr>
        <w:t>ی</w:t>
      </w:r>
      <w:r>
        <w:rPr>
          <w:rFonts w:hint="eastAsia"/>
          <w:rtl/>
        </w:rPr>
        <w:t>ه</w:t>
      </w:r>
      <w:r>
        <w:rPr>
          <w:rtl/>
        </w:rPr>
        <w:t xml:space="preserve"> </w:t>
      </w:r>
      <w:r>
        <w:rPr>
          <w:rFonts w:hint="cs"/>
          <w:rtl/>
        </w:rPr>
        <w:t>در طریق استنباط واقع نمی شوند؛ زیرا برخی اصول عملیه مفادشان عین</w:t>
      </w:r>
      <w:r>
        <w:rPr>
          <w:rtl/>
        </w:rPr>
        <w:t xml:space="preserve"> حکم شرع</w:t>
      </w:r>
      <w:r>
        <w:rPr>
          <w:rFonts w:hint="cs"/>
          <w:rtl/>
        </w:rPr>
        <w:t>ی</w:t>
      </w:r>
      <w:r>
        <w:rPr>
          <w:rtl/>
        </w:rPr>
        <w:t xml:space="preserve"> است مثل</w:t>
      </w:r>
      <w:r>
        <w:rPr>
          <w:rFonts w:hint="cs"/>
          <w:rtl/>
        </w:rPr>
        <w:t xml:space="preserve"> </w:t>
      </w:r>
      <w:r>
        <w:rPr>
          <w:rtl/>
        </w:rPr>
        <w:t>برائ</w:t>
      </w:r>
      <w:r>
        <w:rPr>
          <w:rFonts w:hint="cs"/>
          <w:rtl/>
        </w:rPr>
        <w:t>ت</w:t>
      </w:r>
      <w:r>
        <w:rPr>
          <w:rtl/>
        </w:rPr>
        <w:t xml:space="preserve"> </w:t>
      </w:r>
      <w:r>
        <w:rPr>
          <w:rFonts w:hint="cs"/>
          <w:rtl/>
        </w:rPr>
        <w:t xml:space="preserve">شرعیه که مفاد آن اصاله الحل است و دلیلش « کل شیء لک حلال حتی تعلم انه حرام » است. همانند ادله حلیت لحم « احلت لکم بهیمة الانعام » دلالت بر حکم شرعی به عنوان شیء مشکوک دارد و همینطور استصحاب دلالت بر استمرار حکم شرعی سابق دارد و در فقه صرفا تطبیق می شود </w:t>
      </w:r>
      <w:r>
        <w:rPr>
          <w:rtl/>
        </w:rPr>
        <w:t xml:space="preserve">و </w:t>
      </w:r>
      <w:r>
        <w:rPr>
          <w:rFonts w:hint="cs"/>
          <w:rtl/>
        </w:rPr>
        <w:t xml:space="preserve">برخی اصول عملیه نیز </w:t>
      </w:r>
      <w:r>
        <w:rPr>
          <w:rtl/>
        </w:rPr>
        <w:t>حکم</w:t>
      </w:r>
      <w:r>
        <w:rPr>
          <w:rFonts w:hint="cs"/>
          <w:rtl/>
        </w:rPr>
        <w:t>ی</w:t>
      </w:r>
      <w:r>
        <w:rPr>
          <w:rtl/>
        </w:rPr>
        <w:t xml:space="preserve"> بر آن مترتب نم</w:t>
      </w:r>
      <w:r>
        <w:rPr>
          <w:rFonts w:hint="cs"/>
          <w:rtl/>
        </w:rPr>
        <w:t>ی</w:t>
      </w:r>
      <w:r>
        <w:rPr>
          <w:rtl/>
        </w:rPr>
        <w:t xml:space="preserve"> شود مثل برائت عقل</w:t>
      </w:r>
      <w:r>
        <w:rPr>
          <w:rFonts w:hint="cs"/>
          <w:rtl/>
        </w:rPr>
        <w:t>ی</w:t>
      </w:r>
      <w:r>
        <w:rPr>
          <w:rtl/>
        </w:rPr>
        <w:t xml:space="preserve"> که مفاد آن صرفا معذور</w:t>
      </w:r>
      <w:r>
        <w:rPr>
          <w:rFonts w:hint="cs"/>
          <w:rtl/>
        </w:rPr>
        <w:t>ی</w:t>
      </w:r>
      <w:r>
        <w:rPr>
          <w:rFonts w:hint="eastAsia"/>
          <w:rtl/>
        </w:rPr>
        <w:t>ت</w:t>
      </w:r>
      <w:r>
        <w:rPr>
          <w:rtl/>
        </w:rPr>
        <w:t xml:space="preserve"> در حکم است</w:t>
      </w:r>
      <w:r>
        <w:rPr>
          <w:rFonts w:hint="cs"/>
          <w:rtl/>
        </w:rPr>
        <w:t xml:space="preserve"> و مثل احتیاط عقلی که مفاد آن صرفا عدم معذوریت واقع است و حکم شرعی از آن استنباط نمی شود. اما حجیت خبر واحد کبری برای صغرای این حکم مفاد خبر واحد است، واقع می شود و نتیجه آن استنباط و فهم حکم واقعی است.</w:t>
      </w:r>
    </w:p>
    <w:p w:rsidR="00F2239D" w:rsidRDefault="00F2239D" w:rsidP="00F2239D">
      <w:pPr>
        <w:jc w:val="both"/>
        <w:rPr>
          <w:rtl/>
        </w:rPr>
      </w:pPr>
      <w:r>
        <w:rPr>
          <w:rFonts w:hint="cs"/>
          <w:rtl/>
        </w:rPr>
        <w:t>ثانیا:</w:t>
      </w:r>
      <w:r>
        <w:rPr>
          <w:rtl/>
        </w:rPr>
        <w:t xml:space="preserve"> ظن انسداد</w:t>
      </w:r>
      <w:r>
        <w:rPr>
          <w:rFonts w:hint="cs"/>
          <w:rtl/>
        </w:rPr>
        <w:t>ی</w:t>
      </w:r>
      <w:r>
        <w:rPr>
          <w:rtl/>
        </w:rPr>
        <w:t xml:space="preserve"> در فرض حکومت</w:t>
      </w:r>
      <w:r>
        <w:rPr>
          <w:rFonts w:hint="cs"/>
          <w:rtl/>
        </w:rPr>
        <w:t xml:space="preserve"> طبق تعریف مشهور از علم اصول خارج بود اما مرحوم آخوند با این تعریف آن را داخل نمودند.</w:t>
      </w:r>
    </w:p>
    <w:p w:rsidR="00F2239D" w:rsidRDefault="00F2239D" w:rsidP="00F2239D">
      <w:pPr>
        <w:jc w:val="both"/>
        <w:rPr>
          <w:rtl/>
        </w:rPr>
      </w:pPr>
      <w:r>
        <w:rPr>
          <w:rFonts w:hint="cs"/>
          <w:rtl/>
        </w:rPr>
        <w:t>بله حکومت</w:t>
      </w:r>
      <w:r>
        <w:rPr>
          <w:rtl/>
        </w:rPr>
        <w:t xml:space="preserve"> بر فرض کشف به ا</w:t>
      </w:r>
      <w:r>
        <w:rPr>
          <w:rFonts w:hint="cs"/>
          <w:rtl/>
        </w:rPr>
        <w:t>ی</w:t>
      </w:r>
      <w:r>
        <w:rPr>
          <w:rFonts w:hint="eastAsia"/>
          <w:rtl/>
        </w:rPr>
        <w:t>ن</w:t>
      </w:r>
      <w:r>
        <w:rPr>
          <w:rtl/>
        </w:rPr>
        <w:t xml:space="preserve"> معنا که به سبب انسداد، </w:t>
      </w:r>
      <w:r>
        <w:rPr>
          <w:rFonts w:hint="cs"/>
          <w:rtl/>
        </w:rPr>
        <w:t xml:space="preserve">عقل </w:t>
      </w:r>
      <w:r>
        <w:rPr>
          <w:rtl/>
        </w:rPr>
        <w:t>کشف از حج</w:t>
      </w:r>
      <w:r>
        <w:rPr>
          <w:rFonts w:hint="cs"/>
          <w:rtl/>
        </w:rPr>
        <w:t>ی</w:t>
      </w:r>
      <w:r>
        <w:rPr>
          <w:rFonts w:hint="eastAsia"/>
          <w:rtl/>
        </w:rPr>
        <w:t>ت</w:t>
      </w:r>
      <w:r>
        <w:rPr>
          <w:rtl/>
        </w:rPr>
        <w:t xml:space="preserve"> </w:t>
      </w:r>
      <w:r>
        <w:rPr>
          <w:rFonts w:hint="cs"/>
          <w:rtl/>
        </w:rPr>
        <w:t>و جعل شرعی کند</w:t>
      </w:r>
      <w:r>
        <w:rPr>
          <w:rtl/>
        </w:rPr>
        <w:t xml:space="preserve"> </w:t>
      </w:r>
      <w:r>
        <w:rPr>
          <w:rFonts w:hint="cs"/>
          <w:rtl/>
        </w:rPr>
        <w:t>از قواعد ممهده استنباط است ؛ زیرا</w:t>
      </w:r>
      <w:r>
        <w:rPr>
          <w:rtl/>
        </w:rPr>
        <w:t xml:space="preserve"> در ا</w:t>
      </w:r>
      <w:r>
        <w:rPr>
          <w:rFonts w:hint="cs"/>
          <w:rtl/>
        </w:rPr>
        <w:t>ی</w:t>
      </w:r>
      <w:r>
        <w:rPr>
          <w:rFonts w:hint="eastAsia"/>
          <w:rtl/>
        </w:rPr>
        <w:t>ن</w:t>
      </w:r>
      <w:r>
        <w:rPr>
          <w:rtl/>
        </w:rPr>
        <w:t xml:space="preserve"> صورت</w:t>
      </w:r>
      <w:r>
        <w:rPr>
          <w:rFonts w:hint="cs"/>
          <w:rtl/>
        </w:rPr>
        <w:t>،</w:t>
      </w:r>
      <w:r>
        <w:rPr>
          <w:rtl/>
        </w:rPr>
        <w:t xml:space="preserve"> عقل در فرض انسداد و با توجه به عدم رضا</w:t>
      </w:r>
      <w:r>
        <w:rPr>
          <w:rFonts w:hint="cs"/>
          <w:rtl/>
        </w:rPr>
        <w:t>ی</w:t>
      </w:r>
      <w:r>
        <w:rPr>
          <w:rFonts w:hint="eastAsia"/>
          <w:rtl/>
        </w:rPr>
        <w:t>ت</w:t>
      </w:r>
      <w:r>
        <w:rPr>
          <w:rtl/>
        </w:rPr>
        <w:t xml:space="preserve"> شارع به احت</w:t>
      </w:r>
      <w:r>
        <w:rPr>
          <w:rFonts w:hint="cs"/>
          <w:rtl/>
        </w:rPr>
        <w:t>ی</w:t>
      </w:r>
      <w:r>
        <w:rPr>
          <w:rFonts w:hint="eastAsia"/>
          <w:rtl/>
        </w:rPr>
        <w:t>اط</w:t>
      </w:r>
      <w:r>
        <w:rPr>
          <w:rtl/>
        </w:rPr>
        <w:t xml:space="preserve"> </w:t>
      </w:r>
      <w:r>
        <w:rPr>
          <w:rFonts w:hint="cs"/>
          <w:rtl/>
        </w:rPr>
        <w:t xml:space="preserve">به جهت حرج و اختلال نظام </w:t>
      </w:r>
      <w:r>
        <w:rPr>
          <w:rtl/>
        </w:rPr>
        <w:t xml:space="preserve">و عدم </w:t>
      </w:r>
      <w:r>
        <w:rPr>
          <w:rFonts w:hint="cs"/>
          <w:rtl/>
        </w:rPr>
        <w:t>اهمال در دین</w:t>
      </w:r>
      <w:r>
        <w:rPr>
          <w:rFonts w:hint="eastAsia"/>
          <w:rtl/>
        </w:rPr>
        <w:t>،</w:t>
      </w:r>
      <w:r>
        <w:rPr>
          <w:rtl/>
        </w:rPr>
        <w:t xml:space="preserve"> به حج</w:t>
      </w:r>
      <w:r>
        <w:rPr>
          <w:rFonts w:hint="cs"/>
          <w:rtl/>
        </w:rPr>
        <w:t>ی</w:t>
      </w:r>
      <w:r>
        <w:rPr>
          <w:rFonts w:hint="eastAsia"/>
          <w:rtl/>
        </w:rPr>
        <w:t>ت</w:t>
      </w:r>
      <w:r>
        <w:rPr>
          <w:rtl/>
        </w:rPr>
        <w:t xml:space="preserve"> ظن حکم م</w:t>
      </w:r>
      <w:r>
        <w:rPr>
          <w:rFonts w:hint="cs"/>
          <w:rtl/>
        </w:rPr>
        <w:t>ی</w:t>
      </w:r>
      <w:r>
        <w:rPr>
          <w:rtl/>
        </w:rPr>
        <w:t xml:space="preserve"> کند و در نت</w:t>
      </w:r>
      <w:r>
        <w:rPr>
          <w:rFonts w:hint="cs"/>
          <w:rtl/>
        </w:rPr>
        <w:t>ی</w:t>
      </w:r>
      <w:r>
        <w:rPr>
          <w:rFonts w:hint="eastAsia"/>
          <w:rtl/>
        </w:rPr>
        <w:t>جه</w:t>
      </w:r>
      <w:r>
        <w:rPr>
          <w:rtl/>
        </w:rPr>
        <w:t xml:space="preserve"> بحث از انسداد کشف</w:t>
      </w:r>
      <w:r>
        <w:rPr>
          <w:rFonts w:hint="cs"/>
          <w:rtl/>
        </w:rPr>
        <w:t>ی</w:t>
      </w:r>
      <w:r>
        <w:rPr>
          <w:rFonts w:hint="eastAsia"/>
          <w:rtl/>
        </w:rPr>
        <w:t>،</w:t>
      </w:r>
      <w:r>
        <w:rPr>
          <w:rtl/>
        </w:rPr>
        <w:t xml:space="preserve"> مانند بحث </w:t>
      </w:r>
      <w:r>
        <w:rPr>
          <w:rFonts w:hint="eastAsia"/>
          <w:rtl/>
        </w:rPr>
        <w:t>حج</w:t>
      </w:r>
      <w:r>
        <w:rPr>
          <w:rFonts w:hint="cs"/>
          <w:rtl/>
        </w:rPr>
        <w:t>ی</w:t>
      </w:r>
      <w:r>
        <w:rPr>
          <w:rFonts w:hint="eastAsia"/>
          <w:rtl/>
        </w:rPr>
        <w:t>ت</w:t>
      </w:r>
      <w:r>
        <w:rPr>
          <w:rtl/>
        </w:rPr>
        <w:t xml:space="preserve"> خبر</w:t>
      </w:r>
      <w:r>
        <w:rPr>
          <w:rFonts w:hint="cs"/>
          <w:rtl/>
        </w:rPr>
        <w:t>؛</w:t>
      </w:r>
      <w:r>
        <w:rPr>
          <w:rtl/>
        </w:rPr>
        <w:t xml:space="preserve"> از قواعد ممهد استنباط خواهد بود.</w:t>
      </w:r>
    </w:p>
    <w:p w:rsidR="00F2239D" w:rsidRDefault="00F2239D" w:rsidP="00F2239D">
      <w:pPr>
        <w:jc w:val="both"/>
        <w:rPr>
          <w:rtl/>
        </w:rPr>
      </w:pPr>
      <w:r>
        <w:rPr>
          <w:rFonts w:hint="eastAsia"/>
          <w:rtl/>
        </w:rPr>
        <w:t>اما</w:t>
      </w:r>
      <w:r>
        <w:rPr>
          <w:rtl/>
        </w:rPr>
        <w:t xml:space="preserve"> اگر انسداد را به مبنا</w:t>
      </w:r>
      <w:r>
        <w:rPr>
          <w:rFonts w:hint="cs"/>
          <w:rtl/>
        </w:rPr>
        <w:t>ی</w:t>
      </w:r>
      <w:r>
        <w:rPr>
          <w:rtl/>
        </w:rPr>
        <w:t xml:space="preserve"> حکومت </w:t>
      </w:r>
      <w:r>
        <w:rPr>
          <w:rFonts w:hint="cs"/>
          <w:rtl/>
        </w:rPr>
        <w:t>حجت می دانستیم</w:t>
      </w:r>
      <w:r>
        <w:rPr>
          <w:rtl/>
        </w:rPr>
        <w:t xml:space="preserve"> به ا</w:t>
      </w:r>
      <w:r>
        <w:rPr>
          <w:rFonts w:hint="cs"/>
          <w:rtl/>
        </w:rPr>
        <w:t>ی</w:t>
      </w:r>
      <w:r>
        <w:rPr>
          <w:rFonts w:hint="eastAsia"/>
          <w:rtl/>
        </w:rPr>
        <w:t>ن</w:t>
      </w:r>
      <w:r>
        <w:rPr>
          <w:rtl/>
        </w:rPr>
        <w:t xml:space="preserve"> معنا که عقل در فرض انسداد علم و علم</w:t>
      </w:r>
      <w:r>
        <w:rPr>
          <w:rFonts w:hint="cs"/>
          <w:rtl/>
        </w:rPr>
        <w:t>ی</w:t>
      </w:r>
      <w:r>
        <w:rPr>
          <w:rFonts w:hint="eastAsia"/>
          <w:rtl/>
        </w:rPr>
        <w:t>،</w:t>
      </w:r>
      <w:r>
        <w:rPr>
          <w:rtl/>
        </w:rPr>
        <w:t xml:space="preserve"> حکم</w:t>
      </w:r>
      <w:r>
        <w:rPr>
          <w:rFonts w:hint="cs"/>
          <w:rtl/>
        </w:rPr>
        <w:t xml:space="preserve"> </w:t>
      </w:r>
      <w:r>
        <w:rPr>
          <w:rtl/>
        </w:rPr>
        <w:t>به معذور</w:t>
      </w:r>
      <w:r>
        <w:rPr>
          <w:rFonts w:hint="cs"/>
          <w:rtl/>
        </w:rPr>
        <w:t>ی</w:t>
      </w:r>
      <w:r>
        <w:rPr>
          <w:rFonts w:hint="eastAsia"/>
          <w:rtl/>
        </w:rPr>
        <w:t>ت</w:t>
      </w:r>
      <w:r>
        <w:rPr>
          <w:rtl/>
        </w:rPr>
        <w:t xml:space="preserve"> عمل به ظن م</w:t>
      </w:r>
      <w:r>
        <w:rPr>
          <w:rFonts w:hint="cs"/>
          <w:rtl/>
        </w:rPr>
        <w:t>ی</w:t>
      </w:r>
      <w:r>
        <w:rPr>
          <w:rtl/>
        </w:rPr>
        <w:t xml:space="preserve"> کند</w:t>
      </w:r>
      <w:r>
        <w:rPr>
          <w:rFonts w:hint="cs"/>
          <w:rtl/>
        </w:rPr>
        <w:t>؛ همانطور که عقل در برائت عقلی حکم به تعذر و در احتیاط نیز صرفا حکم به تنجیز می کند.</w:t>
      </w:r>
    </w:p>
    <w:p w:rsidR="00F2239D" w:rsidRDefault="00F2239D" w:rsidP="00F2239D">
      <w:pPr>
        <w:jc w:val="both"/>
        <w:rPr>
          <w:rtl/>
        </w:rPr>
      </w:pPr>
      <w:r>
        <w:rPr>
          <w:rFonts w:hint="eastAsia"/>
          <w:rtl/>
        </w:rPr>
        <w:t>بنابر</w:t>
      </w:r>
      <w:r>
        <w:rPr>
          <w:rtl/>
        </w:rPr>
        <w:t xml:space="preserve"> ا</w:t>
      </w:r>
      <w:r>
        <w:rPr>
          <w:rFonts w:hint="cs"/>
          <w:rtl/>
        </w:rPr>
        <w:t>ی</w:t>
      </w:r>
      <w:r>
        <w:rPr>
          <w:rFonts w:hint="eastAsia"/>
          <w:rtl/>
        </w:rPr>
        <w:t>ن</w:t>
      </w:r>
      <w:r>
        <w:rPr>
          <w:rtl/>
        </w:rPr>
        <w:t xml:space="preserve"> اصول عمل</w:t>
      </w:r>
      <w:r>
        <w:rPr>
          <w:rFonts w:hint="cs"/>
          <w:rtl/>
        </w:rPr>
        <w:t>ی</w:t>
      </w:r>
      <w:r>
        <w:rPr>
          <w:rFonts w:hint="eastAsia"/>
          <w:rtl/>
        </w:rPr>
        <w:t>ه</w:t>
      </w:r>
      <w:r>
        <w:rPr>
          <w:rtl/>
        </w:rPr>
        <w:t xml:space="preserve"> و ظن انسداد</w:t>
      </w:r>
      <w:r>
        <w:rPr>
          <w:rFonts w:hint="cs"/>
          <w:rtl/>
        </w:rPr>
        <w:t>ی</w:t>
      </w:r>
      <w:r>
        <w:rPr>
          <w:rtl/>
        </w:rPr>
        <w:t xml:space="preserve"> بر طبق مبنا</w:t>
      </w:r>
      <w:r>
        <w:rPr>
          <w:rFonts w:hint="cs"/>
          <w:rtl/>
        </w:rPr>
        <w:t>ی</w:t>
      </w:r>
      <w:r>
        <w:rPr>
          <w:rtl/>
        </w:rPr>
        <w:t xml:space="preserve"> </w:t>
      </w:r>
      <w:r>
        <w:rPr>
          <w:rFonts w:hint="cs"/>
          <w:rtl/>
        </w:rPr>
        <w:t xml:space="preserve">حکومت، هر چند که </w:t>
      </w:r>
      <w:r>
        <w:rPr>
          <w:rtl/>
        </w:rPr>
        <w:t>قاعده ممهد استنباط ن</w:t>
      </w:r>
      <w:r>
        <w:rPr>
          <w:rFonts w:hint="cs"/>
          <w:rtl/>
        </w:rPr>
        <w:t>ی</w:t>
      </w:r>
      <w:r>
        <w:rPr>
          <w:rFonts w:hint="eastAsia"/>
          <w:rtl/>
        </w:rPr>
        <w:t>ستند</w:t>
      </w:r>
      <w:r>
        <w:rPr>
          <w:rFonts w:hint="cs"/>
          <w:rtl/>
        </w:rPr>
        <w:t>؛</w:t>
      </w:r>
      <w:r>
        <w:rPr>
          <w:rtl/>
        </w:rPr>
        <w:t xml:space="preserve"> اما با</w:t>
      </w:r>
      <w:r>
        <w:rPr>
          <w:rFonts w:hint="cs"/>
          <w:rtl/>
        </w:rPr>
        <w:t>ی</w:t>
      </w:r>
      <w:r>
        <w:rPr>
          <w:rFonts w:hint="eastAsia"/>
          <w:rtl/>
        </w:rPr>
        <w:t>د</w:t>
      </w:r>
      <w:r>
        <w:rPr>
          <w:rtl/>
        </w:rPr>
        <w:t xml:space="preserve"> در اصول از آن بحث نمود</w:t>
      </w:r>
      <w:r>
        <w:rPr>
          <w:rFonts w:hint="cs"/>
          <w:rtl/>
        </w:rPr>
        <w:t xml:space="preserve">؛ زیرا </w:t>
      </w:r>
      <w:r>
        <w:rPr>
          <w:rtl/>
        </w:rPr>
        <w:t>در غرض</w:t>
      </w:r>
      <w:r>
        <w:rPr>
          <w:rFonts w:hint="cs"/>
          <w:rtl/>
        </w:rPr>
        <w:t xml:space="preserve"> واحد موحد، </w:t>
      </w:r>
      <w:r>
        <w:rPr>
          <w:rtl/>
        </w:rPr>
        <w:t>اصول</w:t>
      </w:r>
      <w:r>
        <w:rPr>
          <w:rFonts w:hint="cs"/>
          <w:rtl/>
        </w:rPr>
        <w:t>ی</w:t>
      </w:r>
      <w:r>
        <w:rPr>
          <w:rtl/>
        </w:rPr>
        <w:t xml:space="preserve"> داخل </w:t>
      </w:r>
      <w:r>
        <w:rPr>
          <w:rFonts w:hint="cs"/>
          <w:rtl/>
        </w:rPr>
        <w:t xml:space="preserve">بوده </w:t>
      </w:r>
      <w:r>
        <w:rPr>
          <w:rtl/>
        </w:rPr>
        <w:t>و در سنخ مسائل</w:t>
      </w:r>
      <w:r>
        <w:rPr>
          <w:rFonts w:hint="cs"/>
          <w:rtl/>
        </w:rPr>
        <w:t xml:space="preserve"> نیز همانند دیگر مسائل</w:t>
      </w:r>
      <w:r>
        <w:rPr>
          <w:rtl/>
        </w:rPr>
        <w:t xml:space="preserve"> اصول</w:t>
      </w:r>
      <w:r>
        <w:rPr>
          <w:rFonts w:hint="cs"/>
          <w:rtl/>
        </w:rPr>
        <w:t>ی</w:t>
      </w:r>
      <w:r>
        <w:rPr>
          <w:rtl/>
        </w:rPr>
        <w:t xml:space="preserve"> است؛ ز</w:t>
      </w:r>
      <w:r>
        <w:rPr>
          <w:rFonts w:hint="cs"/>
          <w:rtl/>
        </w:rPr>
        <w:t>ی</w:t>
      </w:r>
      <w:r>
        <w:rPr>
          <w:rFonts w:hint="eastAsia"/>
          <w:rtl/>
        </w:rPr>
        <w:t>را</w:t>
      </w:r>
      <w:r>
        <w:rPr>
          <w:rtl/>
        </w:rPr>
        <w:t xml:space="preserve"> سنخ مسائل اصول</w:t>
      </w:r>
      <w:r>
        <w:rPr>
          <w:rFonts w:hint="cs"/>
          <w:rtl/>
        </w:rPr>
        <w:t>ی</w:t>
      </w:r>
      <w:r>
        <w:rPr>
          <w:rtl/>
        </w:rPr>
        <w:t xml:space="preserve"> حج</w:t>
      </w:r>
      <w:r>
        <w:rPr>
          <w:rFonts w:hint="cs"/>
          <w:rtl/>
        </w:rPr>
        <w:t>ی</w:t>
      </w:r>
      <w:r>
        <w:rPr>
          <w:rFonts w:hint="eastAsia"/>
          <w:rtl/>
        </w:rPr>
        <w:t>ت</w:t>
      </w:r>
      <w:r>
        <w:rPr>
          <w:rtl/>
        </w:rPr>
        <w:t xml:space="preserve"> است چه به </w:t>
      </w:r>
      <w:r>
        <w:rPr>
          <w:rFonts w:hint="cs"/>
          <w:rtl/>
        </w:rPr>
        <w:t xml:space="preserve">ملاک </w:t>
      </w:r>
      <w:r>
        <w:rPr>
          <w:rtl/>
        </w:rPr>
        <w:t>امار</w:t>
      </w:r>
      <w:r>
        <w:rPr>
          <w:rFonts w:hint="cs"/>
          <w:rtl/>
        </w:rPr>
        <w:t>ی</w:t>
      </w:r>
      <w:r>
        <w:rPr>
          <w:rtl/>
        </w:rPr>
        <w:t xml:space="preserve">ت و چه به </w:t>
      </w:r>
      <w:r>
        <w:rPr>
          <w:rFonts w:hint="cs"/>
          <w:rtl/>
        </w:rPr>
        <w:t xml:space="preserve">ملاک </w:t>
      </w:r>
      <w:r>
        <w:rPr>
          <w:rtl/>
        </w:rPr>
        <w:t>اصل عمل</w:t>
      </w:r>
      <w:r>
        <w:rPr>
          <w:rFonts w:hint="cs"/>
          <w:rtl/>
        </w:rPr>
        <w:t>ی</w:t>
      </w:r>
      <w:r>
        <w:rPr>
          <w:rtl/>
        </w:rPr>
        <w:t>.</w:t>
      </w:r>
    </w:p>
    <w:p w:rsidR="00F2239D" w:rsidRDefault="00F2239D" w:rsidP="00F2239D">
      <w:pPr>
        <w:jc w:val="both"/>
        <w:rPr>
          <w:rtl/>
        </w:rPr>
      </w:pPr>
      <w:r>
        <w:rPr>
          <w:rFonts w:hint="cs"/>
          <w:rtl/>
        </w:rPr>
        <w:t xml:space="preserve">نکته: بر طبق مبنای مرحوم آخوند در امارات نیز مانند اصول عملیه صرفا حکم به تعذیر و تنجیز می شود و لذا تفاوتی بین اماره و اصل عملی در اصولی بودن نیست و آنچه مرحوم آخوند در اصل طهارت در موضوعات بیان نمودند جعل حقیقی حکم است یعنی شارع طهارت واقعیه را در این فرض جعل می کند نه اینکه حکم ظاهری به طهارت داشته باشد. بله مرحوم آخوند </w:t>
      </w:r>
      <w:r>
        <w:rPr>
          <w:rFonts w:hint="cs"/>
          <w:rtl/>
        </w:rPr>
        <w:lastRenderedPageBreak/>
        <w:t xml:space="preserve">در اصل اباحه حکم به ترخیص فعلی در مقابل حکم واقعی نمودند هر چند که در این فرض نیز می توان گفت تجویز در اقدام نیز صرفا به همان معنای تعذیر است. </w:t>
      </w:r>
    </w:p>
    <w:p w:rsidR="00F2239D" w:rsidRDefault="00F2239D" w:rsidP="00F2239D">
      <w:pPr>
        <w:pStyle w:val="Heading1"/>
        <w:jc w:val="both"/>
        <w:rPr>
          <w:rtl/>
        </w:rPr>
      </w:pPr>
      <w:bookmarkStart w:id="5" w:name="_Toc24909473"/>
      <w:bookmarkStart w:id="6" w:name="_Toc24912207"/>
      <w:r>
        <w:rPr>
          <w:rFonts w:hint="cs"/>
          <w:rtl/>
        </w:rPr>
        <w:t>احکام وضع</w:t>
      </w:r>
      <w:bookmarkEnd w:id="5"/>
      <w:bookmarkEnd w:id="6"/>
    </w:p>
    <w:p w:rsidR="00F2239D" w:rsidRDefault="00F2239D" w:rsidP="00F2239D">
      <w:pPr>
        <w:jc w:val="both"/>
        <w:rPr>
          <w:rtl/>
        </w:rPr>
      </w:pPr>
      <w:r>
        <w:rPr>
          <w:rFonts w:hint="cs"/>
          <w:rtl/>
        </w:rPr>
        <w:t xml:space="preserve">ثمره بحث وضع به مقداری منقح شده و مرحوم شیخ در مقدمه مفوته از آن استفاده کرده اند و در نتیجه قیود و شروطی مثل استطاعت که مشهور به هیئت بر می گردانند را به ماده ارجاع داده اند. به همین مقدار بحث مطرح می شود. </w:t>
      </w:r>
    </w:p>
    <w:p w:rsidR="00F2239D" w:rsidRDefault="00F2239D" w:rsidP="00F2239D">
      <w:pPr>
        <w:jc w:val="both"/>
        <w:rPr>
          <w:rtl/>
        </w:rPr>
      </w:pPr>
      <w:r>
        <w:rPr>
          <w:rFonts w:hint="cs"/>
          <w:rtl/>
        </w:rPr>
        <w:t>توضیح ثمره به این بیان است که:</w:t>
      </w:r>
    </w:p>
    <w:p w:rsidR="00F2239D" w:rsidRDefault="00F2239D" w:rsidP="00F2239D">
      <w:pPr>
        <w:jc w:val="both"/>
        <w:rPr>
          <w:rtl/>
        </w:rPr>
      </w:pPr>
      <w:r>
        <w:rPr>
          <w:rFonts w:hint="cs"/>
          <w:rtl/>
        </w:rPr>
        <w:t>در اصول بحث است که قیودی مانند استطاعت آیا قید برای تکلیف و حکم است و در نتیجه اگر شرط محقق نشود، وجوب فعلی نمی شود و در حد انشاء باقی می ماند. همان طور که مطلق احکام در مورد صبیان وجود انشائی دارد و به جهت موضوع نداشتن، فعلی نمی شود.</w:t>
      </w:r>
    </w:p>
    <w:p w:rsidR="00F2239D" w:rsidRDefault="00F2239D" w:rsidP="00F2239D">
      <w:pPr>
        <w:jc w:val="both"/>
        <w:rPr>
          <w:rtl/>
        </w:rPr>
      </w:pPr>
      <w:r>
        <w:rPr>
          <w:rFonts w:hint="cs"/>
          <w:rtl/>
        </w:rPr>
        <w:t>مشهور قید را در واجبات مشهور به هیئت و به تکلیف بر می گردانند؛ اما مرحوم شیخ بنابر آنچه نسبت داده اند</w:t>
      </w:r>
      <w:r>
        <w:rPr>
          <w:rStyle w:val="FootnoteReference"/>
          <w:rtl/>
        </w:rPr>
        <w:footnoteReference w:id="3"/>
      </w:r>
      <w:r>
        <w:rPr>
          <w:rFonts w:hint="cs"/>
          <w:rtl/>
        </w:rPr>
        <w:t>، قید را به ماده ارجاع می دهند و لذا در مثل استطاعت، حج مقید به استطاعت، بر همه مکلفین حتی فقرا نیز وجوب فعلی دارد؛ اما تصدی برای تحصیل استطاعت واجب نیست یعنی حج مقید به استطاعت اتفاقی واجب است نه مثل طهارت که تصدی بر تحصیل آن الزم است و لذا در عدم وجوب تحصیل استطاعت، این بحث ثمره ای ندارد.</w:t>
      </w:r>
    </w:p>
    <w:p w:rsidR="00F2239D" w:rsidRDefault="00F2239D" w:rsidP="00F2239D">
      <w:pPr>
        <w:jc w:val="both"/>
        <w:rPr>
          <w:rtl/>
        </w:rPr>
      </w:pPr>
      <w:r>
        <w:rPr>
          <w:rFonts w:hint="cs"/>
          <w:rtl/>
        </w:rPr>
        <w:t>ثمره این بحث و اثر عملی بحث از تعلق قید به هیئت یا ماده، در تحصیل مقدمات مفوته ظاهر خواهد بود که بنابر مسلک مشهور، خلاف قاعده است اما طبق مسلک مرحوم شیخ، موافق قاعده است.</w:t>
      </w:r>
    </w:p>
    <w:p w:rsidR="00F2239D" w:rsidRDefault="00F2239D" w:rsidP="00F2239D">
      <w:pPr>
        <w:jc w:val="both"/>
        <w:rPr>
          <w:rtl/>
        </w:rPr>
      </w:pPr>
      <w:r>
        <w:rPr>
          <w:rFonts w:hint="cs"/>
          <w:rtl/>
        </w:rPr>
        <w:t>مقدمه مفوته یعنی مقدمه واجب، قبل از حصول شرط و قید، مقدور است اما انجام آن در ظرف تحقق شرط میسر نیست، مثل اینکه اگر قبل از ظهر وضو نگیرد نمی تواند بعد از اذان وضو بگیرد. مسئله این است که آیا لازم است قبل از وقت وضو بگیرد؟</w:t>
      </w:r>
    </w:p>
    <w:p w:rsidR="00F2239D" w:rsidRDefault="00F2239D" w:rsidP="00F2239D">
      <w:pPr>
        <w:jc w:val="both"/>
        <w:rPr>
          <w:rtl/>
        </w:rPr>
      </w:pPr>
      <w:r>
        <w:rPr>
          <w:rFonts w:hint="cs"/>
          <w:rtl/>
        </w:rPr>
        <w:t>بنابر نظر مرحوم شیخ، انجام مقدمه قبل از حصول شرط، واجب است؛ اما طبق نظر مشهور، مقدمه مفوته جز در موراد خاصی _ مانند آنچه در مورد مسافرت به زمین برفی آمده است که این کار را موبقه دین دانسته و به جهت عدم قدرت بر سجده، حکم به حرمت نموده است</w:t>
      </w:r>
      <w:r>
        <w:rPr>
          <w:rFonts w:cs="Cambria" w:hint="cs"/>
          <w:rtl/>
        </w:rPr>
        <w:t xml:space="preserve">_ </w:t>
      </w:r>
      <w:r>
        <w:rPr>
          <w:rFonts w:hint="cs"/>
          <w:rtl/>
        </w:rPr>
        <w:t xml:space="preserve">واجب نیست. ولذا اگر بداند پس از دخول وقت قدرت بر وضو ندارد اما قبل از وقت قدرت دارد، طبق نظر مشهور، وضوی قبل از وقت بر او واجب نیست؛ زیرا قبل از وقت، تکلیف به نماز و ذی المقدمه ندارد چرا که نماز </w:t>
      </w:r>
      <w:r>
        <w:rPr>
          <w:rFonts w:hint="cs"/>
          <w:rtl/>
        </w:rPr>
        <w:lastRenderedPageBreak/>
        <w:t>واجب معلق بر وقت است پس وجوبی قبل از وقت ندارد و وضو بر او واجب نیست و بعد از وقت که تکلیف به نماز فعلی است، به جهت عدم قدرت، وضو بر او واجب نیست؛ زیرا شرط لزوم وضو قدرت بر انجام آن است.</w:t>
      </w:r>
    </w:p>
    <w:p w:rsidR="00F2239D" w:rsidRDefault="00F2239D" w:rsidP="00F2239D">
      <w:pPr>
        <w:jc w:val="both"/>
        <w:rPr>
          <w:rtl/>
        </w:rPr>
      </w:pPr>
      <w:r>
        <w:rPr>
          <w:rFonts w:hint="cs"/>
          <w:rtl/>
        </w:rPr>
        <w:t>اما بنابر مسلک مرحوم شیخ، وجوب مقدمات مفوته طبق قاعده است؛ زیرا</w:t>
      </w:r>
      <w:r w:rsidRPr="001E7248">
        <w:rPr>
          <w:rtl/>
        </w:rPr>
        <w:t xml:space="preserve"> </w:t>
      </w:r>
      <w:r w:rsidRPr="001E7248">
        <w:rPr>
          <w:rFonts w:hint="cs"/>
          <w:rtl/>
        </w:rPr>
        <w:t>وجوب</w:t>
      </w:r>
      <w:r w:rsidRPr="001E7248">
        <w:rPr>
          <w:rtl/>
        </w:rPr>
        <w:t xml:space="preserve"> </w:t>
      </w:r>
      <w:r w:rsidRPr="001E7248">
        <w:rPr>
          <w:rFonts w:hint="cs"/>
          <w:rtl/>
        </w:rPr>
        <w:t>تحصیل</w:t>
      </w:r>
      <w:r w:rsidRPr="001E7248">
        <w:rPr>
          <w:rtl/>
        </w:rPr>
        <w:t xml:space="preserve"> </w:t>
      </w:r>
      <w:r w:rsidRPr="001E7248">
        <w:rPr>
          <w:rFonts w:hint="cs"/>
          <w:rtl/>
        </w:rPr>
        <w:t>شروط</w:t>
      </w:r>
      <w:r>
        <w:rPr>
          <w:rFonts w:hint="cs"/>
          <w:rtl/>
        </w:rPr>
        <w:t xml:space="preserve"> قبل از وقت با بعد از وقت تفاوتی ندارد و همانطور که بعد از وقت، اگر متمکن از وضو باشد ولی آب را هدر بدهد و خود را غیر متمکن کند و وضو نگیرد؛ تعجیز نفس از امتثال تکلیف فعلی کرده و عصیان نموده است، قبل از وقت نیز اگر بداند که بعد از وقت متمکن نیست، ت</w:t>
      </w:r>
      <w:bookmarkStart w:id="7" w:name="_GoBack"/>
      <w:bookmarkEnd w:id="7"/>
      <w:r>
        <w:rPr>
          <w:rFonts w:hint="cs"/>
          <w:rtl/>
        </w:rPr>
        <w:t>رک وضو حرام خواهد بود؛ البته صحت وضو با تیمم در این فرض بحث دیگری است.</w:t>
      </w:r>
    </w:p>
    <w:p w:rsidR="00F2239D" w:rsidRDefault="00F2239D" w:rsidP="00F2239D">
      <w:pPr>
        <w:jc w:val="both"/>
      </w:pPr>
      <w:r>
        <w:rPr>
          <w:rFonts w:hint="cs"/>
          <w:rtl/>
        </w:rPr>
        <w:t>بنابر این بین وقت و وضو و دیگر مقدمات تفاوتی در وجوب نیست و همگی شرط مکلف به است؛ هر چند که فرق وضو با وقت این است که شرطیت وقت نسبت به نماز به گونه ای است که تحصیل آن لازم نیست اما شرط وضو لازم التحصیل است.</w:t>
      </w:r>
    </w:p>
    <w:p w:rsidR="00F2239D" w:rsidRPr="006162A2" w:rsidRDefault="00F2239D" w:rsidP="00F2239D">
      <w:pPr>
        <w:jc w:val="both"/>
      </w:pPr>
      <w:r>
        <w:rPr>
          <w:rFonts w:hint="cs"/>
          <w:rtl/>
        </w:rPr>
        <w:t>به عبارت دیگر قبل از وقت انجام فعل، تکلیف به نماز در وقت بر مکلف فعلی می شود و مکلف نیز قدرت بر امتثال آن را دارد همانطور که کسی که در اول وقت آب ندارد اما آخر وقت آب داشته باشد، به جهت قدرت بر فردی از نماز با وضو، قدرت بر جامع نماز با وضو دارد پس نماز با وضو بر او واجب می شود.</w:t>
      </w:r>
    </w:p>
    <w:p w:rsidR="008A58CA" w:rsidRPr="006162A2" w:rsidRDefault="008A58CA" w:rsidP="00F2239D"/>
    <w:sectPr w:rsidR="008A58C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95B" w:rsidRDefault="0031395B" w:rsidP="008B750B">
      <w:pPr>
        <w:spacing w:line="240" w:lineRule="auto"/>
      </w:pPr>
      <w:r>
        <w:separator/>
      </w:r>
    </w:p>
  </w:endnote>
  <w:endnote w:type="continuationSeparator" w:id="0">
    <w:p w:rsidR="0031395B" w:rsidRDefault="0031395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C793F" w:rsidRPr="00EC793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76CCF" w:rsidP="001B6799">
          <w:pPr>
            <w:pStyle w:val="Footer"/>
            <w:bidi w:val="0"/>
            <w:rPr>
              <w:color w:val="808080" w:themeColor="background1" w:themeShade="80"/>
              <w:rtl/>
            </w:rPr>
          </w:pPr>
          <w:bookmarkStart w:id="15" w:name="BokAdres"/>
          <w:bookmarkEnd w:id="15"/>
          <w:r>
            <w:rPr>
              <w:color w:val="808080" w:themeColor="background1" w:themeShade="80"/>
            </w:rPr>
            <w:t>U1mq1_139980826-031_hs2_mfeb.ir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95B" w:rsidRDefault="0031395B" w:rsidP="008B750B">
      <w:pPr>
        <w:spacing w:line="240" w:lineRule="auto"/>
      </w:pPr>
      <w:r>
        <w:separator/>
      </w:r>
    </w:p>
  </w:footnote>
  <w:footnote w:type="continuationSeparator" w:id="0">
    <w:p w:rsidR="0031395B" w:rsidRDefault="0031395B" w:rsidP="008B750B">
      <w:pPr>
        <w:spacing w:line="240" w:lineRule="auto"/>
      </w:pPr>
      <w:r>
        <w:continuationSeparator/>
      </w:r>
    </w:p>
  </w:footnote>
  <w:footnote w:id="1">
    <w:p w:rsidR="00F2239D" w:rsidRPr="00E76F93" w:rsidRDefault="00F2239D" w:rsidP="00F2239D">
      <w:pPr>
        <w:pStyle w:val="FootnoteText"/>
      </w:pPr>
      <w:r w:rsidRPr="00E76F93">
        <w:footnoteRef/>
      </w:r>
      <w:r w:rsidRPr="00E76F93">
        <w:rPr>
          <w:rtl/>
        </w:rPr>
        <w:t xml:space="preserve"> </w:t>
      </w:r>
      <w:hyperlink r:id="rId1" w:history="1">
        <w:r w:rsidRPr="00E76F93">
          <w:rPr>
            <w:rStyle w:val="Hyperlink"/>
            <w:rFonts w:hint="eastAsia"/>
            <w:rtl/>
          </w:rPr>
          <w:t>کفا</w:t>
        </w:r>
        <w:r w:rsidRPr="00E76F93">
          <w:rPr>
            <w:rStyle w:val="Hyperlink"/>
            <w:rFonts w:hint="cs"/>
            <w:rtl/>
          </w:rPr>
          <w:t>ی</w:t>
        </w:r>
        <w:r w:rsidRPr="00E76F93">
          <w:rPr>
            <w:rStyle w:val="Hyperlink"/>
            <w:rFonts w:hint="eastAsia"/>
            <w:rtl/>
          </w:rPr>
          <w:t>ه</w:t>
        </w:r>
        <w:r w:rsidRPr="00E76F93">
          <w:rPr>
            <w:rStyle w:val="Hyperlink"/>
            <w:rtl/>
          </w:rPr>
          <w:t xml:space="preserve"> الاصول، آخوند خراسان</w:t>
        </w:r>
        <w:r w:rsidRPr="00E76F93">
          <w:rPr>
            <w:rStyle w:val="Hyperlink"/>
            <w:rFonts w:hint="cs"/>
            <w:rtl/>
          </w:rPr>
          <w:t>ی</w:t>
        </w:r>
        <w:r w:rsidRPr="00E76F93">
          <w:rPr>
            <w:rStyle w:val="Hyperlink"/>
            <w:rFonts w:hint="eastAsia"/>
            <w:rtl/>
          </w:rPr>
          <w:t>،</w:t>
        </w:r>
        <w:r w:rsidRPr="00E76F93">
          <w:rPr>
            <w:rStyle w:val="Hyperlink"/>
            <w:rtl/>
          </w:rPr>
          <w:t xml:space="preserve"> ج1، ص9.</w:t>
        </w:r>
      </w:hyperlink>
    </w:p>
  </w:footnote>
  <w:footnote w:id="2">
    <w:p w:rsidR="00F2239D" w:rsidRPr="00E76F93" w:rsidRDefault="00F2239D" w:rsidP="00F2239D">
      <w:pPr>
        <w:pStyle w:val="FootnoteText"/>
      </w:pPr>
      <w:r w:rsidRPr="00E76F93">
        <w:footnoteRef/>
      </w:r>
      <w:r w:rsidRPr="00E76F93">
        <w:rPr>
          <w:rtl/>
        </w:rPr>
        <w:t xml:space="preserve"> </w:t>
      </w:r>
      <w:hyperlink r:id="rId2" w:history="1">
        <w:r w:rsidRPr="00E76F93">
          <w:rPr>
            <w:rStyle w:val="Hyperlink"/>
            <w:rFonts w:hint="eastAsia"/>
            <w:rtl/>
          </w:rPr>
          <w:t>کفا</w:t>
        </w:r>
        <w:r w:rsidRPr="00E76F93">
          <w:rPr>
            <w:rStyle w:val="Hyperlink"/>
            <w:rFonts w:hint="cs"/>
            <w:rtl/>
          </w:rPr>
          <w:t>ی</w:t>
        </w:r>
        <w:r w:rsidRPr="00E76F93">
          <w:rPr>
            <w:rStyle w:val="Hyperlink"/>
            <w:rFonts w:hint="eastAsia"/>
            <w:rtl/>
          </w:rPr>
          <w:t>ه</w:t>
        </w:r>
        <w:r w:rsidRPr="00E76F93">
          <w:rPr>
            <w:rStyle w:val="Hyperlink"/>
            <w:rtl/>
          </w:rPr>
          <w:t xml:space="preserve"> الاصول، آخوند خراسان</w:t>
        </w:r>
        <w:r w:rsidRPr="00E76F93">
          <w:rPr>
            <w:rStyle w:val="Hyperlink"/>
            <w:rFonts w:hint="cs"/>
            <w:rtl/>
          </w:rPr>
          <w:t>ی</w:t>
        </w:r>
        <w:r w:rsidRPr="00E76F93">
          <w:rPr>
            <w:rStyle w:val="Hyperlink"/>
            <w:rFonts w:hint="eastAsia"/>
            <w:rtl/>
          </w:rPr>
          <w:t>،</w:t>
        </w:r>
        <w:r w:rsidRPr="00E76F93">
          <w:rPr>
            <w:rStyle w:val="Hyperlink"/>
            <w:rtl/>
          </w:rPr>
          <w:t xml:space="preserve"> ج1، ص9.</w:t>
        </w:r>
      </w:hyperlink>
    </w:p>
  </w:footnote>
  <w:footnote w:id="3">
    <w:p w:rsidR="00F2239D" w:rsidRPr="00E83FAD" w:rsidRDefault="00F2239D" w:rsidP="00F2239D">
      <w:pPr>
        <w:pStyle w:val="FootnoteText"/>
      </w:pPr>
      <w:r w:rsidRPr="00E83FAD">
        <w:footnoteRef/>
      </w:r>
      <w:r w:rsidRPr="00E83FAD">
        <w:rPr>
          <w:rtl/>
        </w:rPr>
        <w:t xml:space="preserve"> </w:t>
      </w:r>
      <w:hyperlink r:id="rId3" w:history="1">
        <w:r w:rsidRPr="00E83FAD">
          <w:rPr>
            <w:rStyle w:val="Hyperlink"/>
            <w:rFonts w:hint="eastAsia"/>
            <w:rtl/>
          </w:rPr>
          <w:t>کفا</w:t>
        </w:r>
        <w:r w:rsidRPr="00E83FAD">
          <w:rPr>
            <w:rStyle w:val="Hyperlink"/>
            <w:rFonts w:hint="cs"/>
            <w:rtl/>
          </w:rPr>
          <w:t>ی</w:t>
        </w:r>
        <w:r w:rsidRPr="00E83FAD">
          <w:rPr>
            <w:rStyle w:val="Hyperlink"/>
            <w:rFonts w:hint="eastAsia"/>
            <w:rtl/>
          </w:rPr>
          <w:t>ه</w:t>
        </w:r>
        <w:r w:rsidRPr="00E83FAD">
          <w:rPr>
            <w:rStyle w:val="Hyperlink"/>
            <w:rtl/>
          </w:rPr>
          <w:t xml:space="preserve"> الاصول، آخوند خراسان</w:t>
        </w:r>
        <w:r w:rsidRPr="00E83FAD">
          <w:rPr>
            <w:rStyle w:val="Hyperlink"/>
            <w:rFonts w:hint="cs"/>
            <w:rtl/>
          </w:rPr>
          <w:t>ی</w:t>
        </w:r>
        <w:r w:rsidRPr="00E83FAD">
          <w:rPr>
            <w:rStyle w:val="Hyperlink"/>
            <w:rFonts w:hint="eastAsia"/>
            <w:rtl/>
          </w:rPr>
          <w:t>،</w:t>
        </w:r>
        <w:r w:rsidRPr="00E83FAD">
          <w:rPr>
            <w:rStyle w:val="Hyperlink"/>
            <w:rtl/>
          </w:rPr>
          <w:t xml:space="preserve"> ج1، ص95.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E76CCF">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E76CC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E76CCF">
      <w:rPr>
        <w:b/>
        <w:bCs/>
        <w:color w:val="632423" w:themeColor="accent2" w:themeShade="80"/>
        <w:sz w:val="20"/>
        <w:szCs w:val="24"/>
        <w:rtl/>
      </w:rPr>
      <w:t>قائ</w:t>
    </w:r>
    <w:r w:rsidR="00E76CCF">
      <w:rPr>
        <w:rFonts w:hint="cs"/>
        <w:b/>
        <w:bCs/>
        <w:color w:val="632423" w:themeColor="accent2" w:themeShade="80"/>
        <w:sz w:val="20"/>
        <w:szCs w:val="24"/>
        <w:rtl/>
      </w:rPr>
      <w:t>ی</w:t>
    </w:r>
    <w:r w:rsidR="00E76CCF">
      <w:rPr>
        <w:rFonts w:hint="eastAsia"/>
        <w:b/>
        <w:bCs/>
        <w:color w:val="632423" w:themeColor="accent2" w:themeShade="80"/>
        <w:sz w:val="20"/>
        <w:szCs w:val="24"/>
        <w:rtl/>
      </w:rPr>
      <w:t>ن</w:t>
    </w:r>
    <w:r w:rsidR="00E76CC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E76CCF">
      <w:rPr>
        <w:sz w:val="24"/>
        <w:szCs w:val="24"/>
        <w:rtl/>
      </w:rPr>
      <w:t>26 /8 /13998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E76CCF">
      <w:rPr>
        <w:color w:val="000000" w:themeColor="text1"/>
        <w:sz w:val="24"/>
        <w:szCs w:val="24"/>
        <w:rtl/>
      </w:rPr>
      <w:t>تعر</w:t>
    </w:r>
    <w:r w:rsidR="00E76CCF">
      <w:rPr>
        <w:rFonts w:hint="cs"/>
        <w:color w:val="000000" w:themeColor="text1"/>
        <w:sz w:val="24"/>
        <w:szCs w:val="24"/>
        <w:rtl/>
      </w:rPr>
      <w:t>ی</w:t>
    </w:r>
    <w:r w:rsidR="00E76CCF">
      <w:rPr>
        <w:rFonts w:hint="eastAsia"/>
        <w:color w:val="000000" w:themeColor="text1"/>
        <w:sz w:val="24"/>
        <w:szCs w:val="24"/>
        <w:rtl/>
      </w:rPr>
      <w:t>ف</w:t>
    </w:r>
    <w:r w:rsidR="00E76CCF">
      <w:rPr>
        <w:color w:val="000000" w:themeColor="text1"/>
        <w:sz w:val="24"/>
        <w:szCs w:val="24"/>
        <w:rtl/>
      </w:rPr>
      <w:t xml:space="preserve"> علم اصول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E76CCF">
      <w:rPr>
        <w:sz w:val="24"/>
        <w:szCs w:val="24"/>
        <w:rtl/>
      </w:rPr>
      <w:t>حس</w:t>
    </w:r>
    <w:r w:rsidR="00E76CCF">
      <w:rPr>
        <w:rFonts w:hint="cs"/>
        <w:sz w:val="24"/>
        <w:szCs w:val="24"/>
        <w:rtl/>
      </w:rPr>
      <w:t>ی</w:t>
    </w:r>
    <w:r w:rsidR="00E76CCF">
      <w:rPr>
        <w:rFonts w:hint="eastAsia"/>
        <w:sz w:val="24"/>
        <w:szCs w:val="24"/>
        <w:rtl/>
      </w:rPr>
      <w:t>ن</w:t>
    </w:r>
    <w:r w:rsidR="00E76CCF">
      <w:rPr>
        <w:sz w:val="24"/>
        <w:szCs w:val="24"/>
        <w:rtl/>
      </w:rPr>
      <w:t xml:space="preserve"> سل</w:t>
    </w:r>
    <w:r w:rsidR="00E76CCF">
      <w:rPr>
        <w:rFonts w:hint="cs"/>
        <w:sz w:val="24"/>
        <w:szCs w:val="24"/>
        <w:rtl/>
      </w:rPr>
      <w:t>ی</w:t>
    </w:r>
    <w:r w:rsidR="00E76CCF">
      <w:rPr>
        <w:rFonts w:hint="eastAsia"/>
        <w:sz w:val="24"/>
        <w:szCs w:val="24"/>
        <w:rtl/>
      </w:rPr>
      <w:t>م</w:t>
    </w:r>
    <w:r w:rsidR="00E76CCF">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E76CCF">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0A25"/>
    <w:rsid w:val="00055496"/>
    <w:rsid w:val="00061E38"/>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4FA"/>
    <w:rsid w:val="00181844"/>
    <w:rsid w:val="001837E9"/>
    <w:rsid w:val="00187DFA"/>
    <w:rsid w:val="001A1BC1"/>
    <w:rsid w:val="001A1EA5"/>
    <w:rsid w:val="001A2574"/>
    <w:rsid w:val="001A27D7"/>
    <w:rsid w:val="001A294E"/>
    <w:rsid w:val="001A4ED8"/>
    <w:rsid w:val="001B2488"/>
    <w:rsid w:val="001B6799"/>
    <w:rsid w:val="001C1362"/>
    <w:rsid w:val="001C2753"/>
    <w:rsid w:val="001D2E9A"/>
    <w:rsid w:val="001D597F"/>
    <w:rsid w:val="001D76B0"/>
    <w:rsid w:val="001E3FD4"/>
    <w:rsid w:val="0020241A"/>
    <w:rsid w:val="0020356B"/>
    <w:rsid w:val="00203821"/>
    <w:rsid w:val="00211632"/>
    <w:rsid w:val="0021630D"/>
    <w:rsid w:val="002232B3"/>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395B"/>
    <w:rsid w:val="0032100F"/>
    <w:rsid w:val="0033402C"/>
    <w:rsid w:val="00340521"/>
    <w:rsid w:val="00345C73"/>
    <w:rsid w:val="00354A99"/>
    <w:rsid w:val="00360311"/>
    <w:rsid w:val="00361922"/>
    <w:rsid w:val="0037339B"/>
    <w:rsid w:val="00386C11"/>
    <w:rsid w:val="00397466"/>
    <w:rsid w:val="003A2C5F"/>
    <w:rsid w:val="003A6148"/>
    <w:rsid w:val="003C33F6"/>
    <w:rsid w:val="003C3D2E"/>
    <w:rsid w:val="003C43A5"/>
    <w:rsid w:val="003E1C5C"/>
    <w:rsid w:val="003E6650"/>
    <w:rsid w:val="003F2C4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394"/>
    <w:rsid w:val="004918D7"/>
    <w:rsid w:val="004926E1"/>
    <w:rsid w:val="004A2FEA"/>
    <w:rsid w:val="004D2DD7"/>
    <w:rsid w:val="004D75C5"/>
    <w:rsid w:val="004E2186"/>
    <w:rsid w:val="004E66FB"/>
    <w:rsid w:val="004F470A"/>
    <w:rsid w:val="004F4C59"/>
    <w:rsid w:val="00500C3C"/>
    <w:rsid w:val="00500C8F"/>
    <w:rsid w:val="00501909"/>
    <w:rsid w:val="00507BBB"/>
    <w:rsid w:val="005128DF"/>
    <w:rsid w:val="0051592A"/>
    <w:rsid w:val="005206FE"/>
    <w:rsid w:val="005257ED"/>
    <w:rsid w:val="005306F8"/>
    <w:rsid w:val="0054023D"/>
    <w:rsid w:val="005426BF"/>
    <w:rsid w:val="0056213C"/>
    <w:rsid w:val="00563279"/>
    <w:rsid w:val="00580C24"/>
    <w:rsid w:val="005968EF"/>
    <w:rsid w:val="00596C1E"/>
    <w:rsid w:val="005A2E26"/>
    <w:rsid w:val="005B7BCA"/>
    <w:rsid w:val="005C0DAE"/>
    <w:rsid w:val="005C188E"/>
    <w:rsid w:val="005D2349"/>
    <w:rsid w:val="005E1B60"/>
    <w:rsid w:val="005E374C"/>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7D62"/>
    <w:rsid w:val="00695519"/>
    <w:rsid w:val="006A40B2"/>
    <w:rsid w:val="006A4134"/>
    <w:rsid w:val="006A5DDA"/>
    <w:rsid w:val="006A6701"/>
    <w:rsid w:val="006B1AF6"/>
    <w:rsid w:val="006B21F4"/>
    <w:rsid w:val="006B3753"/>
    <w:rsid w:val="006B7AD6"/>
    <w:rsid w:val="006C50FD"/>
    <w:rsid w:val="006D1DD4"/>
    <w:rsid w:val="006D4014"/>
    <w:rsid w:val="006D44C1"/>
    <w:rsid w:val="006D5DFE"/>
    <w:rsid w:val="006E5651"/>
    <w:rsid w:val="006E5B85"/>
    <w:rsid w:val="006F026A"/>
    <w:rsid w:val="007002BB"/>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B67"/>
    <w:rsid w:val="00824B22"/>
    <w:rsid w:val="00830C53"/>
    <w:rsid w:val="00837FAA"/>
    <w:rsid w:val="00841F77"/>
    <w:rsid w:val="0085276D"/>
    <w:rsid w:val="00863390"/>
    <w:rsid w:val="0086385C"/>
    <w:rsid w:val="00871916"/>
    <w:rsid w:val="00890B56"/>
    <w:rsid w:val="008956DD"/>
    <w:rsid w:val="00896EB0"/>
    <w:rsid w:val="008A510E"/>
    <w:rsid w:val="008A522A"/>
    <w:rsid w:val="008A58CA"/>
    <w:rsid w:val="008B4464"/>
    <w:rsid w:val="008B750B"/>
    <w:rsid w:val="008C3162"/>
    <w:rsid w:val="008D1F14"/>
    <w:rsid w:val="008E3924"/>
    <w:rsid w:val="008F13F7"/>
    <w:rsid w:val="008F5B4D"/>
    <w:rsid w:val="00907425"/>
    <w:rsid w:val="009171D5"/>
    <w:rsid w:val="0092018E"/>
    <w:rsid w:val="00923C34"/>
    <w:rsid w:val="00924152"/>
    <w:rsid w:val="0092513D"/>
    <w:rsid w:val="00927A9F"/>
    <w:rsid w:val="009335CC"/>
    <w:rsid w:val="00935A55"/>
    <w:rsid w:val="009409FB"/>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40DF"/>
    <w:rsid w:val="009C66D5"/>
    <w:rsid w:val="009D13FD"/>
    <w:rsid w:val="009D266A"/>
    <w:rsid w:val="009F7E07"/>
    <w:rsid w:val="00A01522"/>
    <w:rsid w:val="00A02621"/>
    <w:rsid w:val="00A10A11"/>
    <w:rsid w:val="00A13C6A"/>
    <w:rsid w:val="00A17B09"/>
    <w:rsid w:val="00A457C6"/>
    <w:rsid w:val="00A46AD0"/>
    <w:rsid w:val="00A47063"/>
    <w:rsid w:val="00A473A8"/>
    <w:rsid w:val="00A513F0"/>
    <w:rsid w:val="00A61AC8"/>
    <w:rsid w:val="00A6366F"/>
    <w:rsid w:val="00A65D4C"/>
    <w:rsid w:val="00A70512"/>
    <w:rsid w:val="00A70A7C"/>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07A9B"/>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7ECF"/>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6CCF"/>
    <w:rsid w:val="00E80D96"/>
    <w:rsid w:val="00E83FAD"/>
    <w:rsid w:val="00E871FA"/>
    <w:rsid w:val="00E936A4"/>
    <w:rsid w:val="00E954BB"/>
    <w:rsid w:val="00EA45E7"/>
    <w:rsid w:val="00EB78E3"/>
    <w:rsid w:val="00EB7BE3"/>
    <w:rsid w:val="00EC1C4B"/>
    <w:rsid w:val="00EC735A"/>
    <w:rsid w:val="00EC793F"/>
    <w:rsid w:val="00ED5F38"/>
    <w:rsid w:val="00EF27FE"/>
    <w:rsid w:val="00F07FB6"/>
    <w:rsid w:val="00F149D0"/>
    <w:rsid w:val="00F16B53"/>
    <w:rsid w:val="00F2239D"/>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2BAC"/>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95/&#1588;&#1740;&#1582;&#1606;&#1575;" TargetMode="External"/><Relationship Id="rId2" Type="http://schemas.openxmlformats.org/officeDocument/2006/relationships/hyperlink" Target="http://lib.eshia.ir/27004/1/9/&#1575;&#1604;&#1575;&#1608;&#1604;&#1740;" TargetMode="External"/><Relationship Id="rId1" Type="http://schemas.openxmlformats.org/officeDocument/2006/relationships/hyperlink" Target="http://lib.eshia.ir/27004/1/9/&#1575;&#1604;&#1575;&#1608;&#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7609-B5D4-441D-95A8-F9C6825B6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109</TotalTime>
  <Pages>1</Pages>
  <Words>1013</Words>
  <Characters>5779</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27</cp:revision>
  <cp:lastPrinted>2019-11-18T15:19:00Z</cp:lastPrinted>
  <dcterms:created xsi:type="dcterms:W3CDTF">2019-11-17T04:51:00Z</dcterms:created>
  <dcterms:modified xsi:type="dcterms:W3CDTF">2019-11-18T15:19:00Z</dcterms:modified>
  <cp:contentStatus>ویرایش 2.5</cp:contentStatus>
  <cp:version>2.7</cp:version>
</cp:coreProperties>
</file>