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4E5033">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000B7" w:rsidRDefault="00D000B7" w:rsidP="00D000B7">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7504691" w:history="1">
        <w:r w:rsidRPr="00910BBD">
          <w:rPr>
            <w:rStyle w:val="Hyperlink"/>
            <w:noProof/>
            <w:rtl/>
          </w:rPr>
          <w:t>کلام محقق عراق</w:t>
        </w:r>
        <w:r w:rsidRPr="00910BBD">
          <w:rPr>
            <w:rStyle w:val="Hyperlink"/>
            <w:rFonts w:hint="cs"/>
            <w:noProof/>
            <w:rtl/>
          </w:rPr>
          <w:t>ی</w:t>
        </w:r>
        <w:r w:rsidRPr="00910BBD">
          <w:rPr>
            <w:rStyle w:val="Hyperlink"/>
            <w:noProof/>
            <w:rtl/>
          </w:rPr>
          <w:t xml:space="preserve"> در انکار علام</w:t>
        </w:r>
        <w:r w:rsidRPr="00910BBD">
          <w:rPr>
            <w:rStyle w:val="Hyperlink"/>
            <w:rFonts w:hint="cs"/>
            <w:noProof/>
            <w:rtl/>
          </w:rPr>
          <w:t>ی</w:t>
        </w:r>
        <w:r w:rsidRPr="00910BBD">
          <w:rPr>
            <w:rStyle w:val="Hyperlink"/>
            <w:rFonts w:hint="eastAsia"/>
            <w:noProof/>
            <w:rtl/>
          </w:rPr>
          <w:t>ت</w:t>
        </w:r>
        <w:r w:rsidRPr="00910BBD">
          <w:rPr>
            <w:rStyle w:val="Hyperlink"/>
            <w:noProof/>
            <w:rtl/>
          </w:rPr>
          <w:t xml:space="preserve"> صحت حمل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27504691 </w:instrText>
        </w:r>
        <w:r>
          <w:rPr>
            <w:noProof/>
            <w:webHidden/>
          </w:rPr>
          <w:instrText>\h</w:instrText>
        </w:r>
        <w:r>
          <w:rPr>
            <w:noProof/>
            <w:webHidden/>
            <w:rtl/>
          </w:rPr>
          <w:instrText xml:space="preserve"> </w:instrText>
        </w:r>
        <w:r>
          <w:rPr>
            <w:noProof/>
            <w:webHidden/>
            <w:rtl/>
          </w:rPr>
        </w:r>
        <w:r>
          <w:rPr>
            <w:noProof/>
            <w:webHidden/>
            <w:rtl/>
          </w:rPr>
          <w:fldChar w:fldCharType="separate"/>
        </w:r>
        <w:r w:rsidR="00DA463E">
          <w:rPr>
            <w:noProof/>
            <w:webHidden/>
            <w:rtl/>
          </w:rPr>
          <w:t>1</w:t>
        </w:r>
        <w:r>
          <w:rPr>
            <w:noProof/>
            <w:webHidden/>
            <w:rtl/>
          </w:rPr>
          <w:fldChar w:fldCharType="end"/>
        </w:r>
      </w:hyperlink>
    </w:p>
    <w:p w:rsidR="00D000B7" w:rsidRDefault="00D000B7" w:rsidP="00D000B7">
      <w:pPr>
        <w:pStyle w:val="TOC2"/>
        <w:tabs>
          <w:tab w:val="right" w:leader="dot" w:pos="10194"/>
        </w:tabs>
        <w:rPr>
          <w:rFonts w:asciiTheme="minorHAnsi" w:eastAsiaTheme="minorEastAsia" w:hAnsiTheme="minorHAnsi" w:cstheme="minorBidi"/>
          <w:bCs w:val="0"/>
          <w:noProof/>
          <w:color w:val="auto"/>
          <w:szCs w:val="22"/>
          <w:rtl/>
          <w:lang w:bidi="ar-SA"/>
        </w:rPr>
      </w:pPr>
      <w:hyperlink w:anchor="_Toc27504692" w:history="1">
        <w:r w:rsidRPr="00910BBD">
          <w:rPr>
            <w:rStyle w:val="Hyperlink"/>
            <w:noProof/>
            <w:rtl/>
          </w:rPr>
          <w:t>مناقشه استاد در کلام محقق عراق</w:t>
        </w:r>
        <w:r w:rsidRPr="00910BBD">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27504692 </w:instrText>
        </w:r>
        <w:r>
          <w:rPr>
            <w:noProof/>
            <w:webHidden/>
          </w:rPr>
          <w:instrText>\h</w:instrText>
        </w:r>
        <w:r>
          <w:rPr>
            <w:noProof/>
            <w:webHidden/>
            <w:rtl/>
          </w:rPr>
          <w:instrText xml:space="preserve"> </w:instrText>
        </w:r>
        <w:r>
          <w:rPr>
            <w:noProof/>
            <w:webHidden/>
            <w:rtl/>
          </w:rPr>
        </w:r>
        <w:r>
          <w:rPr>
            <w:noProof/>
            <w:webHidden/>
            <w:rtl/>
          </w:rPr>
          <w:fldChar w:fldCharType="separate"/>
        </w:r>
        <w:r w:rsidR="00DA463E">
          <w:rPr>
            <w:noProof/>
            <w:webHidden/>
            <w:rtl/>
          </w:rPr>
          <w:t>2</w:t>
        </w:r>
        <w:r>
          <w:rPr>
            <w:noProof/>
            <w:webHidden/>
            <w:rtl/>
          </w:rPr>
          <w:fldChar w:fldCharType="end"/>
        </w:r>
      </w:hyperlink>
    </w:p>
    <w:p w:rsidR="00D000B7" w:rsidRDefault="00D000B7" w:rsidP="00D000B7">
      <w:pPr>
        <w:pStyle w:val="TOC1"/>
        <w:rPr>
          <w:rFonts w:asciiTheme="minorHAnsi" w:eastAsiaTheme="minorEastAsia" w:hAnsiTheme="minorHAnsi" w:cstheme="minorBidi"/>
          <w:noProof/>
          <w:color w:val="auto"/>
          <w:szCs w:val="22"/>
          <w:rtl/>
          <w:lang w:bidi="ar-SA"/>
        </w:rPr>
      </w:pPr>
      <w:hyperlink w:anchor="_Toc27504693" w:history="1">
        <w:r w:rsidRPr="00910BBD">
          <w:rPr>
            <w:rStyle w:val="Hyperlink"/>
            <w:noProof/>
            <w:rtl/>
          </w:rPr>
          <w:t>کلام مرحوم خو</w:t>
        </w:r>
        <w:r w:rsidRPr="00910BBD">
          <w:rPr>
            <w:rStyle w:val="Hyperlink"/>
            <w:rFonts w:hint="cs"/>
            <w:noProof/>
            <w:rtl/>
          </w:rPr>
          <w:t>یی</w:t>
        </w:r>
        <w:r w:rsidRPr="00910BBD">
          <w:rPr>
            <w:rStyle w:val="Hyperlink"/>
            <w:noProof/>
            <w:rtl/>
          </w:rPr>
          <w:t xml:space="preserve"> در انکار علام</w:t>
        </w:r>
        <w:r w:rsidRPr="00910BBD">
          <w:rPr>
            <w:rStyle w:val="Hyperlink"/>
            <w:rFonts w:hint="cs"/>
            <w:noProof/>
            <w:rtl/>
          </w:rPr>
          <w:t>ی</w:t>
        </w:r>
        <w:r w:rsidRPr="00910BBD">
          <w:rPr>
            <w:rStyle w:val="Hyperlink"/>
            <w:rFonts w:hint="eastAsia"/>
            <w:noProof/>
            <w:rtl/>
          </w:rPr>
          <w:t>ت</w:t>
        </w:r>
        <w:r w:rsidRPr="00910BBD">
          <w:rPr>
            <w:rStyle w:val="Hyperlink"/>
            <w:noProof/>
            <w:rtl/>
          </w:rPr>
          <w:t xml:space="preserve"> صحت حمل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27504693 </w:instrText>
        </w:r>
        <w:r>
          <w:rPr>
            <w:noProof/>
            <w:webHidden/>
          </w:rPr>
          <w:instrText>\h</w:instrText>
        </w:r>
        <w:r>
          <w:rPr>
            <w:noProof/>
            <w:webHidden/>
            <w:rtl/>
          </w:rPr>
          <w:instrText xml:space="preserve"> </w:instrText>
        </w:r>
        <w:r>
          <w:rPr>
            <w:noProof/>
            <w:webHidden/>
            <w:rtl/>
          </w:rPr>
        </w:r>
        <w:r>
          <w:rPr>
            <w:noProof/>
            <w:webHidden/>
            <w:rtl/>
          </w:rPr>
          <w:fldChar w:fldCharType="separate"/>
        </w:r>
        <w:r w:rsidR="00DA463E">
          <w:rPr>
            <w:noProof/>
            <w:webHidden/>
            <w:rtl/>
          </w:rPr>
          <w:t>3</w:t>
        </w:r>
        <w:r>
          <w:rPr>
            <w:noProof/>
            <w:webHidden/>
            <w:rtl/>
          </w:rPr>
          <w:fldChar w:fldCharType="end"/>
        </w:r>
      </w:hyperlink>
    </w:p>
    <w:p w:rsidR="00D000B7" w:rsidRDefault="00D000B7" w:rsidP="00D000B7">
      <w:pPr>
        <w:pStyle w:val="TOC2"/>
        <w:tabs>
          <w:tab w:val="right" w:leader="dot" w:pos="10194"/>
        </w:tabs>
        <w:rPr>
          <w:rFonts w:asciiTheme="minorHAnsi" w:eastAsiaTheme="minorEastAsia" w:hAnsiTheme="minorHAnsi" w:cstheme="minorBidi"/>
          <w:bCs w:val="0"/>
          <w:noProof/>
          <w:color w:val="auto"/>
          <w:szCs w:val="22"/>
          <w:rtl/>
          <w:lang w:bidi="ar-SA"/>
        </w:rPr>
      </w:pPr>
      <w:hyperlink w:anchor="_Toc27504694" w:history="1">
        <w:r w:rsidRPr="00910BBD">
          <w:rPr>
            <w:rStyle w:val="Hyperlink"/>
            <w:noProof/>
            <w:rtl/>
          </w:rPr>
          <w:t>مناقشه در کلام مرحوم خو</w:t>
        </w:r>
        <w:r w:rsidRPr="00910BBD">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27504694 </w:instrText>
        </w:r>
        <w:r>
          <w:rPr>
            <w:noProof/>
            <w:webHidden/>
          </w:rPr>
          <w:instrText>\h</w:instrText>
        </w:r>
        <w:r>
          <w:rPr>
            <w:noProof/>
            <w:webHidden/>
            <w:rtl/>
          </w:rPr>
          <w:instrText xml:space="preserve"> </w:instrText>
        </w:r>
        <w:r>
          <w:rPr>
            <w:noProof/>
            <w:webHidden/>
            <w:rtl/>
          </w:rPr>
        </w:r>
        <w:r>
          <w:rPr>
            <w:noProof/>
            <w:webHidden/>
            <w:rtl/>
          </w:rPr>
          <w:fldChar w:fldCharType="separate"/>
        </w:r>
        <w:r w:rsidR="00DA463E">
          <w:rPr>
            <w:noProof/>
            <w:webHidden/>
            <w:rtl/>
          </w:rPr>
          <w:t>3</w:t>
        </w:r>
        <w:r>
          <w:rPr>
            <w:noProof/>
            <w:webHidden/>
            <w:rtl/>
          </w:rPr>
          <w:fldChar w:fldCharType="end"/>
        </w:r>
      </w:hyperlink>
    </w:p>
    <w:p w:rsidR="00D000B7" w:rsidRDefault="00D000B7" w:rsidP="00D000B7">
      <w:pPr>
        <w:pStyle w:val="TOC1"/>
        <w:rPr>
          <w:rFonts w:asciiTheme="minorHAnsi" w:eastAsiaTheme="minorEastAsia" w:hAnsiTheme="minorHAnsi" w:cstheme="minorBidi"/>
          <w:noProof/>
          <w:color w:val="auto"/>
          <w:szCs w:val="22"/>
          <w:rtl/>
          <w:lang w:bidi="ar-SA"/>
        </w:rPr>
      </w:pPr>
      <w:hyperlink w:anchor="_Toc27504695" w:history="1">
        <w:r w:rsidRPr="00910BBD">
          <w:rPr>
            <w:rStyle w:val="Hyperlink"/>
            <w:noProof/>
            <w:rtl/>
          </w:rPr>
          <w:t>مثمر بودن بحث از استعلام معنا</w:t>
        </w:r>
        <w:r w:rsidRPr="00910BBD">
          <w:rPr>
            <w:rStyle w:val="Hyperlink"/>
            <w:rFonts w:hint="cs"/>
            <w:noProof/>
            <w:rtl/>
          </w:rPr>
          <w:t>ی</w:t>
        </w:r>
        <w:r w:rsidRPr="00910BBD">
          <w:rPr>
            <w:rStyle w:val="Hyperlink"/>
            <w:noProof/>
            <w:rtl/>
          </w:rPr>
          <w:t xml:space="preserve"> حق</w:t>
        </w:r>
        <w:r w:rsidRPr="00910BBD">
          <w:rPr>
            <w:rStyle w:val="Hyperlink"/>
            <w:rFonts w:hint="cs"/>
            <w:noProof/>
            <w:rtl/>
          </w:rPr>
          <w:t>ی</w:t>
        </w:r>
        <w:r w:rsidRPr="00910BBD">
          <w:rPr>
            <w:rStyle w:val="Hyperlink"/>
            <w:rFonts w:hint="eastAsia"/>
            <w:noProof/>
            <w:rtl/>
          </w:rPr>
          <w:t>ق</w:t>
        </w:r>
        <w:r w:rsidRPr="00910BBD">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27504695 </w:instrText>
        </w:r>
        <w:r>
          <w:rPr>
            <w:noProof/>
            <w:webHidden/>
          </w:rPr>
          <w:instrText>\h</w:instrText>
        </w:r>
        <w:r>
          <w:rPr>
            <w:noProof/>
            <w:webHidden/>
            <w:rtl/>
          </w:rPr>
          <w:instrText xml:space="preserve"> </w:instrText>
        </w:r>
        <w:r>
          <w:rPr>
            <w:noProof/>
            <w:webHidden/>
            <w:rtl/>
          </w:rPr>
        </w:r>
        <w:r>
          <w:rPr>
            <w:noProof/>
            <w:webHidden/>
            <w:rtl/>
          </w:rPr>
          <w:fldChar w:fldCharType="separate"/>
        </w:r>
        <w:r w:rsidR="00DA463E">
          <w:rPr>
            <w:noProof/>
            <w:webHidden/>
            <w:rtl/>
          </w:rPr>
          <w:t>3</w:t>
        </w:r>
        <w:r>
          <w:rPr>
            <w:noProof/>
            <w:webHidden/>
            <w:rtl/>
          </w:rPr>
          <w:fldChar w:fldCharType="end"/>
        </w:r>
      </w:hyperlink>
    </w:p>
    <w:p w:rsidR="00C91EB6" w:rsidRPr="00C91EB6" w:rsidRDefault="00D000B7" w:rsidP="004E5033">
      <w:pPr>
        <w:jc w:val="both"/>
      </w:pPr>
      <w:r>
        <w:rPr>
          <w:rFonts w:cs="B Titr"/>
          <w:noProof/>
          <w:webHidden/>
          <w:color w:val="632423" w:themeColor="accent2" w:themeShade="80"/>
          <w:szCs w:val="24"/>
          <w:rtl/>
        </w:rPr>
        <w:fldChar w:fldCharType="end"/>
      </w:r>
    </w:p>
    <w:p w:rsidR="00F343FB" w:rsidRPr="00A6366F" w:rsidRDefault="00F842AD" w:rsidP="004E5033">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59394D">
        <w:rPr>
          <w:rtl/>
        </w:rPr>
        <w:t>صحت حمل</w:t>
      </w:r>
      <w:r w:rsidR="00025B70">
        <w:rPr>
          <w:rFonts w:hint="cs"/>
          <w:rtl/>
        </w:rPr>
        <w:t xml:space="preserve"> </w:t>
      </w:r>
      <w:r w:rsidR="00386C11" w:rsidRPr="00A6366F">
        <w:rPr>
          <w:rFonts w:hint="cs"/>
          <w:rtl/>
        </w:rPr>
        <w:t>/</w:t>
      </w:r>
      <w:bookmarkStart w:id="1" w:name="BokSabj_d"/>
      <w:bookmarkEnd w:id="1"/>
      <w:r w:rsidR="0059394D">
        <w:rPr>
          <w:rtl/>
        </w:rPr>
        <w:t>علائم وضع</w:t>
      </w:r>
      <w:r w:rsidR="00386C11" w:rsidRPr="00A6366F">
        <w:rPr>
          <w:rFonts w:hint="cs"/>
          <w:rtl/>
        </w:rPr>
        <w:t xml:space="preserve"> /</w:t>
      </w:r>
      <w:bookmarkStart w:id="2" w:name="Bokkolli"/>
      <w:bookmarkEnd w:id="2"/>
      <w:r w:rsidR="0059394D">
        <w:rPr>
          <w:rtl/>
        </w:rPr>
        <w:t>مقدمه علم اصول</w:t>
      </w:r>
      <w:r w:rsidR="001B6799" w:rsidRPr="00A6366F">
        <w:rPr>
          <w:rFonts w:hint="cs"/>
          <w:rtl/>
        </w:rPr>
        <w:t xml:space="preserve"> </w:t>
      </w:r>
    </w:p>
    <w:p w:rsidR="002E14D8" w:rsidRPr="009C66D5" w:rsidRDefault="002E14D8" w:rsidP="002E14D8">
      <w:pPr>
        <w:jc w:val="both"/>
        <w:rPr>
          <w:rStyle w:val="Emphasis"/>
          <w:b/>
          <w:bCs w:val="0"/>
          <w:rtl/>
        </w:rPr>
      </w:pPr>
      <w:r w:rsidRPr="009C66D5">
        <w:rPr>
          <w:rStyle w:val="Emphasis"/>
          <w:rFonts w:hint="cs"/>
          <w:b/>
          <w:bCs w:val="0"/>
          <w:rtl/>
        </w:rPr>
        <w:t>خلاصه مباحث گذشته:</w:t>
      </w:r>
    </w:p>
    <w:p w:rsidR="002E14D8" w:rsidRDefault="002E14D8" w:rsidP="002E14D8">
      <w:pPr>
        <w:pBdr>
          <w:bottom w:val="double" w:sz="6" w:space="1" w:color="auto"/>
        </w:pBdr>
        <w:jc w:val="both"/>
        <w:rPr>
          <w:rtl/>
        </w:rPr>
      </w:pPr>
      <w:r>
        <w:rPr>
          <w:rFonts w:hint="cs"/>
          <w:rtl/>
        </w:rPr>
        <w:t xml:space="preserve">بحث در علامیت صحت حمل برای تشخیص حقیقت بود. دو معنا برای صحت حمل تبیین شد سپس اشکال مرحوم آقای خوئی مطرح گشت و پاسخ داده شد. بعد از آن اشکال مرحوم آقا ضیاء عراقی به حمل اولی و شایع مطرح گشت. </w:t>
      </w:r>
    </w:p>
    <w:p w:rsidR="002E14D8" w:rsidRDefault="002E14D8" w:rsidP="002E14D8">
      <w:pPr>
        <w:pBdr>
          <w:bottom w:val="double" w:sz="6" w:space="1" w:color="auto"/>
        </w:pBdr>
        <w:jc w:val="both"/>
      </w:pPr>
    </w:p>
    <w:p w:rsidR="002E14D8" w:rsidRDefault="002E14D8" w:rsidP="002E14D8">
      <w:pPr>
        <w:jc w:val="both"/>
        <w:rPr>
          <w:rtl/>
        </w:rPr>
      </w:pPr>
    </w:p>
    <w:p w:rsidR="002E14D8" w:rsidRDefault="002E14D8" w:rsidP="002E14D8">
      <w:pPr>
        <w:pStyle w:val="Heading1"/>
        <w:jc w:val="both"/>
      </w:pPr>
      <w:bookmarkStart w:id="3" w:name="_Toc27457576"/>
      <w:bookmarkStart w:id="4" w:name="_Toc27504691"/>
      <w:r>
        <w:rPr>
          <w:rFonts w:hint="cs"/>
          <w:rtl/>
        </w:rPr>
        <w:t>کلام محقق عراقی در انکار علامیت صحت حمل</w:t>
      </w:r>
      <w:bookmarkEnd w:id="3"/>
      <w:bookmarkEnd w:id="4"/>
    </w:p>
    <w:p w:rsidR="002E14D8" w:rsidRDefault="002E14D8" w:rsidP="002E14D8">
      <w:pPr>
        <w:jc w:val="both"/>
        <w:rPr>
          <w:rtl/>
        </w:rPr>
      </w:pPr>
      <w:r>
        <w:rPr>
          <w:rFonts w:hint="cs"/>
          <w:rtl/>
        </w:rPr>
        <w:t>همان گونه که مرحوم اصفهانی نقل کرده اند: برخی</w:t>
      </w:r>
      <w:r>
        <w:rPr>
          <w:rtl/>
        </w:rPr>
        <w:t xml:space="preserve"> از فقها از جمله مرحوم آ</w:t>
      </w:r>
      <w:r>
        <w:rPr>
          <w:rFonts w:hint="cs"/>
          <w:rtl/>
        </w:rPr>
        <w:t>ق</w:t>
      </w:r>
      <w:r>
        <w:rPr>
          <w:rtl/>
        </w:rPr>
        <w:t>ا</w:t>
      </w:r>
      <w:r>
        <w:rPr>
          <w:rFonts w:hint="cs"/>
          <w:rtl/>
        </w:rPr>
        <w:t xml:space="preserve"> </w:t>
      </w:r>
      <w:r>
        <w:rPr>
          <w:rtl/>
        </w:rPr>
        <w:t>ض</w:t>
      </w:r>
      <w:r>
        <w:rPr>
          <w:rFonts w:hint="cs"/>
          <w:rtl/>
        </w:rPr>
        <w:t>ی</w:t>
      </w:r>
      <w:r>
        <w:rPr>
          <w:rFonts w:hint="eastAsia"/>
          <w:rtl/>
        </w:rPr>
        <w:t>اء</w:t>
      </w:r>
      <w:r>
        <w:rPr>
          <w:rtl/>
        </w:rPr>
        <w:t xml:space="preserve"> </w:t>
      </w:r>
      <w:r>
        <w:rPr>
          <w:rFonts w:hint="cs"/>
          <w:rtl/>
        </w:rPr>
        <w:t>علامیت صحت حمل</w:t>
      </w:r>
      <w:r>
        <w:rPr>
          <w:rtl/>
        </w:rPr>
        <w:t xml:space="preserve"> را انکار نموده و حمل اول</w:t>
      </w:r>
      <w:r>
        <w:rPr>
          <w:rFonts w:hint="cs"/>
          <w:rtl/>
        </w:rPr>
        <w:t>ی</w:t>
      </w:r>
      <w:r>
        <w:rPr>
          <w:rtl/>
        </w:rPr>
        <w:t xml:space="preserve"> و شا</w:t>
      </w:r>
      <w:r>
        <w:rPr>
          <w:rFonts w:hint="cs"/>
          <w:rtl/>
        </w:rPr>
        <w:t>ی</w:t>
      </w:r>
      <w:r>
        <w:rPr>
          <w:rFonts w:hint="eastAsia"/>
          <w:rtl/>
        </w:rPr>
        <w:t>ع</w:t>
      </w:r>
      <w:r>
        <w:rPr>
          <w:rtl/>
        </w:rPr>
        <w:t xml:space="preserve"> را دل</w:t>
      </w:r>
      <w:r>
        <w:rPr>
          <w:rFonts w:hint="cs"/>
          <w:rtl/>
        </w:rPr>
        <w:t>ی</w:t>
      </w:r>
      <w:r>
        <w:rPr>
          <w:rFonts w:hint="eastAsia"/>
          <w:rtl/>
        </w:rPr>
        <w:t>ل</w:t>
      </w:r>
      <w:r>
        <w:rPr>
          <w:rtl/>
        </w:rPr>
        <w:t xml:space="preserve"> بر حق</w:t>
      </w:r>
      <w:r>
        <w:rPr>
          <w:rFonts w:hint="cs"/>
          <w:rtl/>
        </w:rPr>
        <w:t>ی</w:t>
      </w:r>
      <w:r>
        <w:rPr>
          <w:rFonts w:hint="eastAsia"/>
          <w:rtl/>
        </w:rPr>
        <w:t>قت</w:t>
      </w:r>
      <w:r>
        <w:rPr>
          <w:rtl/>
        </w:rPr>
        <w:t xml:space="preserve"> ندانست</w:t>
      </w:r>
      <w:r>
        <w:rPr>
          <w:rFonts w:hint="cs"/>
          <w:rtl/>
        </w:rPr>
        <w:t>ه اند.</w:t>
      </w:r>
    </w:p>
    <w:p w:rsidR="002E14D8" w:rsidRDefault="002E14D8" w:rsidP="002E14D8">
      <w:pPr>
        <w:jc w:val="both"/>
        <w:rPr>
          <w:rtl/>
        </w:rPr>
      </w:pPr>
      <w:r>
        <w:rPr>
          <w:rFonts w:hint="eastAsia"/>
          <w:rtl/>
        </w:rPr>
        <w:t>در</w:t>
      </w:r>
      <w:r>
        <w:rPr>
          <w:rtl/>
        </w:rPr>
        <w:t xml:space="preserve"> حمل</w:t>
      </w:r>
      <w:r>
        <w:rPr>
          <w:rFonts w:hint="cs"/>
          <w:rtl/>
        </w:rPr>
        <w:t xml:space="preserve"> </w:t>
      </w:r>
      <w:r>
        <w:rPr>
          <w:rtl/>
        </w:rPr>
        <w:t>شا</w:t>
      </w:r>
      <w:r>
        <w:rPr>
          <w:rFonts w:hint="cs"/>
          <w:rtl/>
        </w:rPr>
        <w:t>ی</w:t>
      </w:r>
      <w:r>
        <w:rPr>
          <w:rFonts w:hint="eastAsia"/>
          <w:rtl/>
        </w:rPr>
        <w:t>ع</w:t>
      </w:r>
      <w:r>
        <w:rPr>
          <w:rtl/>
        </w:rPr>
        <w:t xml:space="preserve"> مطلب وا</w:t>
      </w:r>
      <w:bookmarkStart w:id="5" w:name="_GoBack"/>
      <w:bookmarkEnd w:id="5"/>
      <w:r>
        <w:rPr>
          <w:rtl/>
        </w:rPr>
        <w:t>ضح است؛ ز</w:t>
      </w:r>
      <w:r>
        <w:rPr>
          <w:rFonts w:hint="cs"/>
          <w:rtl/>
        </w:rPr>
        <w:t>ی</w:t>
      </w:r>
      <w:r>
        <w:rPr>
          <w:rFonts w:hint="eastAsia"/>
          <w:rtl/>
        </w:rPr>
        <w:t>را</w:t>
      </w:r>
      <w:r>
        <w:rPr>
          <w:rtl/>
        </w:rPr>
        <w:t xml:space="preserve"> در حمل شا</w:t>
      </w:r>
      <w:r>
        <w:rPr>
          <w:rFonts w:hint="cs"/>
          <w:rtl/>
        </w:rPr>
        <w:t>ی</w:t>
      </w:r>
      <w:r>
        <w:rPr>
          <w:rFonts w:hint="eastAsia"/>
          <w:rtl/>
        </w:rPr>
        <w:t>ع</w:t>
      </w:r>
      <w:r>
        <w:rPr>
          <w:rFonts w:hint="cs"/>
          <w:rtl/>
        </w:rPr>
        <w:t>،</w:t>
      </w:r>
      <w:r>
        <w:rPr>
          <w:rtl/>
        </w:rPr>
        <w:t xml:space="preserve">  موضوع و محمول </w:t>
      </w:r>
      <w:r>
        <w:rPr>
          <w:rFonts w:hint="cs"/>
          <w:rtl/>
        </w:rPr>
        <w:t>در</w:t>
      </w:r>
      <w:r>
        <w:rPr>
          <w:rtl/>
        </w:rPr>
        <w:t xml:space="preserve"> حق</w:t>
      </w:r>
      <w:r>
        <w:rPr>
          <w:rFonts w:hint="cs"/>
          <w:rtl/>
        </w:rPr>
        <w:t>ی</w:t>
      </w:r>
      <w:r>
        <w:rPr>
          <w:rFonts w:hint="eastAsia"/>
          <w:rtl/>
        </w:rPr>
        <w:t>قت</w:t>
      </w:r>
      <w:r>
        <w:rPr>
          <w:rtl/>
        </w:rPr>
        <w:t xml:space="preserve"> و ماه</w:t>
      </w:r>
      <w:r>
        <w:rPr>
          <w:rFonts w:hint="cs"/>
          <w:rtl/>
        </w:rPr>
        <w:t>ی</w:t>
      </w:r>
      <w:r>
        <w:rPr>
          <w:rFonts w:hint="eastAsia"/>
          <w:rtl/>
        </w:rPr>
        <w:t>ت</w:t>
      </w:r>
      <w:r>
        <w:rPr>
          <w:rtl/>
        </w:rPr>
        <w:t xml:space="preserve"> متفاوت هستند</w:t>
      </w:r>
      <w:r>
        <w:rPr>
          <w:rFonts w:hint="cs"/>
          <w:rtl/>
        </w:rPr>
        <w:t>،</w:t>
      </w:r>
      <w:r>
        <w:rPr>
          <w:rtl/>
        </w:rPr>
        <w:t xml:space="preserve"> مثلا در </w:t>
      </w:r>
      <w:r>
        <w:rPr>
          <w:rFonts w:hint="cs"/>
          <w:rtl/>
        </w:rPr>
        <w:t>«</w:t>
      </w:r>
      <w:r>
        <w:rPr>
          <w:rtl/>
        </w:rPr>
        <w:t>الانسان ضاحک</w:t>
      </w:r>
      <w:r>
        <w:rPr>
          <w:rFonts w:hint="cs"/>
          <w:rtl/>
        </w:rPr>
        <w:t>»</w:t>
      </w:r>
      <w:r>
        <w:rPr>
          <w:rtl/>
        </w:rPr>
        <w:t xml:space="preserve"> هر چند دو مفهوم متفاوت در </w:t>
      </w:r>
      <w:r>
        <w:rPr>
          <w:rFonts w:hint="cs"/>
          <w:rtl/>
        </w:rPr>
        <w:t>ی</w:t>
      </w:r>
      <w:r>
        <w:rPr>
          <w:rFonts w:hint="eastAsia"/>
          <w:rtl/>
        </w:rPr>
        <w:t>ک</w:t>
      </w:r>
      <w:r>
        <w:rPr>
          <w:rtl/>
        </w:rPr>
        <w:t xml:space="preserve"> مصداق جمع شده اند</w:t>
      </w:r>
      <w:r>
        <w:rPr>
          <w:rFonts w:hint="cs"/>
          <w:rtl/>
        </w:rPr>
        <w:t xml:space="preserve">؛ اما </w:t>
      </w:r>
      <w:r>
        <w:rPr>
          <w:rtl/>
        </w:rPr>
        <w:t>حق</w:t>
      </w:r>
      <w:r>
        <w:rPr>
          <w:rFonts w:hint="cs"/>
          <w:rtl/>
        </w:rPr>
        <w:t>ی</w:t>
      </w:r>
      <w:r>
        <w:rPr>
          <w:rFonts w:hint="eastAsia"/>
          <w:rtl/>
        </w:rPr>
        <w:t>قت</w:t>
      </w:r>
      <w:r>
        <w:rPr>
          <w:rtl/>
        </w:rPr>
        <w:t xml:space="preserve"> ضاحک با حق</w:t>
      </w:r>
      <w:r>
        <w:rPr>
          <w:rFonts w:hint="cs"/>
          <w:rtl/>
        </w:rPr>
        <w:t>ی</w:t>
      </w:r>
      <w:r>
        <w:rPr>
          <w:rFonts w:hint="eastAsia"/>
          <w:rtl/>
        </w:rPr>
        <w:t>قت</w:t>
      </w:r>
      <w:r>
        <w:rPr>
          <w:rtl/>
        </w:rPr>
        <w:t xml:space="preserve"> انسان متفاوت است </w:t>
      </w:r>
      <w:r>
        <w:rPr>
          <w:rFonts w:hint="cs"/>
          <w:rtl/>
        </w:rPr>
        <w:t xml:space="preserve">یکی عرض و دیگری جوهر </w:t>
      </w:r>
      <w:r>
        <w:rPr>
          <w:rtl/>
        </w:rPr>
        <w:t xml:space="preserve">است </w:t>
      </w:r>
      <w:r>
        <w:rPr>
          <w:rFonts w:hint="cs"/>
          <w:rtl/>
        </w:rPr>
        <w:t>و مشتمل بر جنس و فصل؛ پس حمل شایع علامت معنای موضوع له نمی باشد.</w:t>
      </w:r>
    </w:p>
    <w:p w:rsidR="002E14D8" w:rsidRDefault="002E14D8" w:rsidP="002E14D8">
      <w:pPr>
        <w:jc w:val="both"/>
        <w:rPr>
          <w:rtl/>
        </w:rPr>
      </w:pPr>
      <w:r>
        <w:rPr>
          <w:rFonts w:hint="eastAsia"/>
          <w:rtl/>
        </w:rPr>
        <w:t>حمل</w:t>
      </w:r>
      <w:r>
        <w:rPr>
          <w:rtl/>
        </w:rPr>
        <w:t xml:space="preserve"> اول</w:t>
      </w:r>
      <w:r>
        <w:rPr>
          <w:rFonts w:hint="cs"/>
          <w:rtl/>
        </w:rPr>
        <w:t>ی</w:t>
      </w:r>
      <w:r>
        <w:rPr>
          <w:rtl/>
        </w:rPr>
        <w:t xml:space="preserve"> ن</w:t>
      </w:r>
      <w:r>
        <w:rPr>
          <w:rFonts w:hint="cs"/>
          <w:rtl/>
        </w:rPr>
        <w:t>ی</w:t>
      </w:r>
      <w:r>
        <w:rPr>
          <w:rFonts w:hint="eastAsia"/>
          <w:rtl/>
        </w:rPr>
        <w:t>ز</w:t>
      </w:r>
      <w:r>
        <w:rPr>
          <w:rtl/>
        </w:rPr>
        <w:t xml:space="preserve"> دل</w:t>
      </w:r>
      <w:r>
        <w:rPr>
          <w:rFonts w:hint="cs"/>
          <w:rtl/>
        </w:rPr>
        <w:t>ی</w:t>
      </w:r>
      <w:r>
        <w:rPr>
          <w:rFonts w:hint="eastAsia"/>
          <w:rtl/>
        </w:rPr>
        <w:t>ل</w:t>
      </w:r>
      <w:r>
        <w:rPr>
          <w:rtl/>
        </w:rPr>
        <w:t xml:space="preserve"> بر حق</w:t>
      </w:r>
      <w:r>
        <w:rPr>
          <w:rFonts w:hint="cs"/>
          <w:rtl/>
        </w:rPr>
        <w:t>ی</w:t>
      </w:r>
      <w:r>
        <w:rPr>
          <w:rFonts w:hint="eastAsia"/>
          <w:rtl/>
        </w:rPr>
        <w:t>قت</w:t>
      </w:r>
      <w:r>
        <w:rPr>
          <w:rtl/>
        </w:rPr>
        <w:t xml:space="preserve"> بودن انسان در ح</w:t>
      </w:r>
      <w:r>
        <w:rPr>
          <w:rFonts w:hint="cs"/>
          <w:rtl/>
        </w:rPr>
        <w:t>ی</w:t>
      </w:r>
      <w:r>
        <w:rPr>
          <w:rFonts w:hint="eastAsia"/>
          <w:rtl/>
        </w:rPr>
        <w:t>وان</w:t>
      </w:r>
      <w:r>
        <w:rPr>
          <w:rtl/>
        </w:rPr>
        <w:t xml:space="preserve"> ناطق ن</w:t>
      </w:r>
      <w:r>
        <w:rPr>
          <w:rFonts w:hint="cs"/>
          <w:rtl/>
        </w:rPr>
        <w:t>ی</w:t>
      </w:r>
      <w:r>
        <w:rPr>
          <w:rFonts w:hint="eastAsia"/>
          <w:rtl/>
        </w:rPr>
        <w:t>ست،</w:t>
      </w:r>
      <w:r>
        <w:rPr>
          <w:rtl/>
        </w:rPr>
        <w:t xml:space="preserve"> ز</w:t>
      </w:r>
      <w:r>
        <w:rPr>
          <w:rFonts w:hint="cs"/>
          <w:rtl/>
        </w:rPr>
        <w:t>ی</w:t>
      </w:r>
      <w:r>
        <w:rPr>
          <w:rFonts w:hint="eastAsia"/>
          <w:rtl/>
        </w:rPr>
        <w:t>را</w:t>
      </w:r>
      <w:r>
        <w:rPr>
          <w:rtl/>
        </w:rPr>
        <w:t xml:space="preserve"> صحت حمل، فرع تغا</w:t>
      </w:r>
      <w:r>
        <w:rPr>
          <w:rFonts w:hint="cs"/>
          <w:rtl/>
        </w:rPr>
        <w:t>ی</w:t>
      </w:r>
      <w:r>
        <w:rPr>
          <w:rFonts w:hint="eastAsia"/>
          <w:rtl/>
        </w:rPr>
        <w:t>ر</w:t>
      </w:r>
      <w:r>
        <w:rPr>
          <w:rtl/>
        </w:rPr>
        <w:t xml:space="preserve"> است و لذا </w:t>
      </w:r>
      <w:r>
        <w:rPr>
          <w:rFonts w:hint="cs"/>
          <w:rtl/>
        </w:rPr>
        <w:t>در حمل</w:t>
      </w:r>
      <w:r>
        <w:rPr>
          <w:rtl/>
        </w:rPr>
        <w:t xml:space="preserve"> انسان بر ح</w:t>
      </w:r>
      <w:r>
        <w:rPr>
          <w:rFonts w:hint="cs"/>
          <w:rtl/>
        </w:rPr>
        <w:t>ی</w:t>
      </w:r>
      <w:r>
        <w:rPr>
          <w:rFonts w:hint="eastAsia"/>
          <w:rtl/>
        </w:rPr>
        <w:t>وان</w:t>
      </w:r>
      <w:r>
        <w:rPr>
          <w:rtl/>
        </w:rPr>
        <w:t xml:space="preserve"> ناطق ب</w:t>
      </w:r>
      <w:r>
        <w:rPr>
          <w:rFonts w:hint="cs"/>
          <w:rtl/>
        </w:rPr>
        <w:t>ی</w:t>
      </w:r>
      <w:r>
        <w:rPr>
          <w:rFonts w:hint="eastAsia"/>
          <w:rtl/>
        </w:rPr>
        <w:t>ن</w:t>
      </w:r>
      <w:r>
        <w:rPr>
          <w:rtl/>
        </w:rPr>
        <w:t xml:space="preserve"> انسان و ح</w:t>
      </w:r>
      <w:r>
        <w:rPr>
          <w:rFonts w:hint="cs"/>
          <w:rtl/>
        </w:rPr>
        <w:t>ی</w:t>
      </w:r>
      <w:r>
        <w:rPr>
          <w:rFonts w:hint="eastAsia"/>
          <w:rtl/>
        </w:rPr>
        <w:t>وان</w:t>
      </w:r>
      <w:r>
        <w:rPr>
          <w:rtl/>
        </w:rPr>
        <w:t xml:space="preserve"> ناطق فرض تغا</w:t>
      </w:r>
      <w:r>
        <w:rPr>
          <w:rFonts w:hint="cs"/>
          <w:rtl/>
        </w:rPr>
        <w:t>ی</w:t>
      </w:r>
      <w:r>
        <w:rPr>
          <w:rFonts w:hint="eastAsia"/>
          <w:rtl/>
        </w:rPr>
        <w:t>ر</w:t>
      </w:r>
      <w:r>
        <w:rPr>
          <w:rtl/>
        </w:rPr>
        <w:t xml:space="preserve"> شده و موضوع و محمول اتحاد در مفهوم ندارند</w:t>
      </w:r>
      <w:r>
        <w:rPr>
          <w:rFonts w:hint="cs"/>
          <w:rtl/>
        </w:rPr>
        <w:t>؛ چرا که در غیر این صورت حمل شیء علی نفسه خواهد بود که امری لغو و باطل است،</w:t>
      </w:r>
      <w:r>
        <w:rPr>
          <w:rtl/>
        </w:rPr>
        <w:t xml:space="preserve"> پس </w:t>
      </w:r>
      <w:r>
        <w:rPr>
          <w:rFonts w:hint="cs"/>
          <w:rtl/>
        </w:rPr>
        <w:t xml:space="preserve">حمل اولی مذکور، </w:t>
      </w:r>
      <w:r>
        <w:rPr>
          <w:rtl/>
        </w:rPr>
        <w:t>کشف از حق</w:t>
      </w:r>
      <w:r>
        <w:rPr>
          <w:rFonts w:hint="cs"/>
          <w:rtl/>
        </w:rPr>
        <w:t>ی</w:t>
      </w:r>
      <w:r>
        <w:rPr>
          <w:rFonts w:hint="eastAsia"/>
          <w:rtl/>
        </w:rPr>
        <w:t>ق</w:t>
      </w:r>
      <w:r>
        <w:rPr>
          <w:rFonts w:hint="cs"/>
          <w:rtl/>
        </w:rPr>
        <w:t>ی</w:t>
      </w:r>
      <w:r>
        <w:rPr>
          <w:rtl/>
        </w:rPr>
        <w:t xml:space="preserve"> بودن استعمال انسان در ح</w:t>
      </w:r>
      <w:r>
        <w:rPr>
          <w:rFonts w:hint="cs"/>
          <w:rtl/>
        </w:rPr>
        <w:t>ی</w:t>
      </w:r>
      <w:r>
        <w:rPr>
          <w:rFonts w:hint="eastAsia"/>
          <w:rtl/>
        </w:rPr>
        <w:t>وان</w:t>
      </w:r>
      <w:r>
        <w:rPr>
          <w:rtl/>
        </w:rPr>
        <w:t xml:space="preserve"> ناطق نم</w:t>
      </w:r>
      <w:r>
        <w:rPr>
          <w:rFonts w:hint="cs"/>
          <w:rtl/>
        </w:rPr>
        <w:t>ی کند</w:t>
      </w:r>
      <w:r>
        <w:rPr>
          <w:rFonts w:hint="eastAsia"/>
          <w:rtl/>
        </w:rPr>
        <w:t>؛</w:t>
      </w:r>
      <w:r>
        <w:rPr>
          <w:rtl/>
        </w:rPr>
        <w:t xml:space="preserve"> بلکه </w:t>
      </w:r>
      <w:r>
        <w:rPr>
          <w:rFonts w:hint="cs"/>
          <w:rtl/>
        </w:rPr>
        <w:t xml:space="preserve">به جهت تغایر مفهومی انسان و حیوان ناطق، </w:t>
      </w:r>
      <w:r>
        <w:rPr>
          <w:rtl/>
        </w:rPr>
        <w:t>استعمال انسان و ح</w:t>
      </w:r>
      <w:r>
        <w:rPr>
          <w:rFonts w:hint="cs"/>
          <w:rtl/>
        </w:rPr>
        <w:t>ی</w:t>
      </w:r>
      <w:r>
        <w:rPr>
          <w:rFonts w:hint="eastAsia"/>
          <w:rtl/>
        </w:rPr>
        <w:t>وان</w:t>
      </w:r>
      <w:r>
        <w:rPr>
          <w:rtl/>
        </w:rPr>
        <w:t xml:space="preserve"> ناطق </w:t>
      </w:r>
      <w:r>
        <w:rPr>
          <w:rFonts w:hint="cs"/>
          <w:rtl/>
        </w:rPr>
        <w:t xml:space="preserve">به </w:t>
      </w:r>
      <w:r>
        <w:rPr>
          <w:rtl/>
        </w:rPr>
        <w:t>جا</w:t>
      </w:r>
      <w:r>
        <w:rPr>
          <w:rFonts w:hint="cs"/>
          <w:rtl/>
        </w:rPr>
        <w:t>ی</w:t>
      </w:r>
      <w:r>
        <w:rPr>
          <w:rtl/>
        </w:rPr>
        <w:t xml:space="preserve"> </w:t>
      </w:r>
      <w:r>
        <w:rPr>
          <w:rFonts w:hint="cs"/>
          <w:rtl/>
        </w:rPr>
        <w:t>یکدیگر</w:t>
      </w:r>
      <w:r>
        <w:rPr>
          <w:rtl/>
        </w:rPr>
        <w:t xml:space="preserve"> </w:t>
      </w:r>
      <w:r>
        <w:rPr>
          <w:rFonts w:hint="cs"/>
          <w:rtl/>
        </w:rPr>
        <w:t>نیز حقیقی</w:t>
      </w:r>
      <w:r>
        <w:rPr>
          <w:rtl/>
        </w:rPr>
        <w:t xml:space="preserve"> ن</w:t>
      </w:r>
      <w:r>
        <w:rPr>
          <w:rFonts w:hint="cs"/>
          <w:rtl/>
        </w:rPr>
        <w:t>ی</w:t>
      </w:r>
      <w:r>
        <w:rPr>
          <w:rFonts w:hint="eastAsia"/>
          <w:rtl/>
        </w:rPr>
        <w:t>ست</w:t>
      </w:r>
      <w:r>
        <w:rPr>
          <w:rtl/>
        </w:rPr>
        <w:t>.</w:t>
      </w:r>
      <w:r>
        <w:rPr>
          <w:rStyle w:val="FootnoteReference"/>
          <w:rtl/>
        </w:rPr>
        <w:footnoteReference w:id="1"/>
      </w:r>
    </w:p>
    <w:p w:rsidR="002E14D8" w:rsidRDefault="002E14D8" w:rsidP="002E14D8">
      <w:pPr>
        <w:jc w:val="both"/>
        <w:rPr>
          <w:rtl/>
        </w:rPr>
      </w:pPr>
      <w:r>
        <w:rPr>
          <w:rFonts w:hint="eastAsia"/>
          <w:rtl/>
        </w:rPr>
        <w:lastRenderedPageBreak/>
        <w:t>به</w:t>
      </w:r>
      <w:r>
        <w:rPr>
          <w:rtl/>
        </w:rPr>
        <w:t xml:space="preserve"> عبارت د</w:t>
      </w:r>
      <w:r>
        <w:rPr>
          <w:rFonts w:hint="cs"/>
          <w:rtl/>
        </w:rPr>
        <w:t>ی</w:t>
      </w:r>
      <w:r>
        <w:rPr>
          <w:rFonts w:hint="eastAsia"/>
          <w:rtl/>
        </w:rPr>
        <w:t>گر</w:t>
      </w:r>
      <w:r>
        <w:rPr>
          <w:rtl/>
        </w:rPr>
        <w:t xml:space="preserve"> م</w:t>
      </w:r>
      <w:r>
        <w:rPr>
          <w:rFonts w:hint="cs"/>
          <w:rtl/>
        </w:rPr>
        <w:t>ی</w:t>
      </w:r>
      <w:r>
        <w:rPr>
          <w:rtl/>
        </w:rPr>
        <w:t xml:space="preserve"> توان گفت که انسان</w:t>
      </w:r>
      <w:r>
        <w:rPr>
          <w:rFonts w:hint="cs"/>
          <w:rtl/>
        </w:rPr>
        <w:t>،</w:t>
      </w:r>
      <w:r>
        <w:rPr>
          <w:rtl/>
        </w:rPr>
        <w:t xml:space="preserve"> ح</w:t>
      </w:r>
      <w:r>
        <w:rPr>
          <w:rFonts w:hint="cs"/>
          <w:rtl/>
        </w:rPr>
        <w:t>ی</w:t>
      </w:r>
      <w:r>
        <w:rPr>
          <w:rFonts w:hint="eastAsia"/>
          <w:rtl/>
        </w:rPr>
        <w:t>وان</w:t>
      </w:r>
      <w:r>
        <w:rPr>
          <w:rtl/>
        </w:rPr>
        <w:t xml:space="preserve"> ناطق ن</w:t>
      </w:r>
      <w:r>
        <w:rPr>
          <w:rFonts w:hint="cs"/>
          <w:rtl/>
        </w:rPr>
        <w:t>ی</w:t>
      </w:r>
      <w:r>
        <w:rPr>
          <w:rFonts w:hint="eastAsia"/>
          <w:rtl/>
        </w:rPr>
        <w:t>ست؛</w:t>
      </w:r>
      <w:r>
        <w:rPr>
          <w:rtl/>
        </w:rPr>
        <w:t xml:space="preserve"> </w:t>
      </w:r>
      <w:r>
        <w:rPr>
          <w:rFonts w:hint="cs"/>
          <w:rtl/>
        </w:rPr>
        <w:t xml:space="preserve">چرا که یا مفهوم </w:t>
      </w:r>
      <w:r>
        <w:rPr>
          <w:rtl/>
        </w:rPr>
        <w:t>انسان</w:t>
      </w:r>
      <w:r>
        <w:rPr>
          <w:rFonts w:hint="cs"/>
          <w:rtl/>
        </w:rPr>
        <w:t>،</w:t>
      </w:r>
      <w:r>
        <w:rPr>
          <w:rtl/>
        </w:rPr>
        <w:t xml:space="preserve"> مفهوم</w:t>
      </w:r>
      <w:r>
        <w:rPr>
          <w:rFonts w:hint="cs"/>
          <w:rtl/>
        </w:rPr>
        <w:t>ی</w:t>
      </w:r>
      <w:r>
        <w:rPr>
          <w:rtl/>
        </w:rPr>
        <w:t xml:space="preserve"> مندمج و اجمال</w:t>
      </w:r>
      <w:r>
        <w:rPr>
          <w:rFonts w:hint="cs"/>
          <w:rtl/>
        </w:rPr>
        <w:t>ی</w:t>
      </w:r>
      <w:r>
        <w:rPr>
          <w:rtl/>
        </w:rPr>
        <w:t xml:space="preserve"> است</w:t>
      </w:r>
      <w:r>
        <w:rPr>
          <w:rFonts w:hint="cs"/>
          <w:rtl/>
        </w:rPr>
        <w:t>؛ در حالی که مفهوم</w:t>
      </w:r>
      <w:r>
        <w:rPr>
          <w:rtl/>
        </w:rPr>
        <w:t xml:space="preserve"> ح</w:t>
      </w:r>
      <w:r>
        <w:rPr>
          <w:rFonts w:hint="cs"/>
          <w:rtl/>
        </w:rPr>
        <w:t>ی</w:t>
      </w:r>
      <w:r>
        <w:rPr>
          <w:rFonts w:hint="eastAsia"/>
          <w:rtl/>
        </w:rPr>
        <w:t>وان</w:t>
      </w:r>
      <w:r>
        <w:rPr>
          <w:rtl/>
        </w:rPr>
        <w:t xml:space="preserve"> ناطق</w:t>
      </w:r>
      <w:r>
        <w:rPr>
          <w:rFonts w:hint="cs"/>
          <w:rtl/>
        </w:rPr>
        <w:t>،</w:t>
      </w:r>
      <w:r>
        <w:rPr>
          <w:rtl/>
        </w:rPr>
        <w:t xml:space="preserve"> مفهوم</w:t>
      </w:r>
      <w:r>
        <w:rPr>
          <w:rFonts w:hint="cs"/>
          <w:rtl/>
        </w:rPr>
        <w:t>ی</w:t>
      </w:r>
      <w:r>
        <w:rPr>
          <w:rtl/>
        </w:rPr>
        <w:t xml:space="preserve"> تفص</w:t>
      </w:r>
      <w:r>
        <w:rPr>
          <w:rFonts w:hint="cs"/>
          <w:rtl/>
        </w:rPr>
        <w:t>ی</w:t>
      </w:r>
      <w:r>
        <w:rPr>
          <w:rFonts w:hint="eastAsia"/>
          <w:rtl/>
        </w:rPr>
        <w:t>ل</w:t>
      </w:r>
      <w:r>
        <w:rPr>
          <w:rFonts w:hint="cs"/>
          <w:rtl/>
        </w:rPr>
        <w:t>ی</w:t>
      </w:r>
      <w:r>
        <w:rPr>
          <w:rtl/>
        </w:rPr>
        <w:t xml:space="preserve"> است و ب</w:t>
      </w:r>
      <w:r>
        <w:rPr>
          <w:rFonts w:hint="cs"/>
          <w:rtl/>
        </w:rPr>
        <w:t>ی</w:t>
      </w:r>
      <w:r>
        <w:rPr>
          <w:rFonts w:hint="eastAsia"/>
          <w:rtl/>
        </w:rPr>
        <w:t>ن</w:t>
      </w:r>
      <w:r>
        <w:rPr>
          <w:rtl/>
        </w:rPr>
        <w:t xml:space="preserve"> اندماج و تفص</w:t>
      </w:r>
      <w:r>
        <w:rPr>
          <w:rFonts w:hint="cs"/>
          <w:rtl/>
        </w:rPr>
        <w:t>ی</w:t>
      </w:r>
      <w:r>
        <w:rPr>
          <w:rFonts w:hint="eastAsia"/>
          <w:rtl/>
        </w:rPr>
        <w:t>ل،</w:t>
      </w:r>
      <w:r>
        <w:rPr>
          <w:rtl/>
        </w:rPr>
        <w:t xml:space="preserve"> تغا</w:t>
      </w:r>
      <w:r>
        <w:rPr>
          <w:rFonts w:hint="cs"/>
          <w:rtl/>
        </w:rPr>
        <w:t>ی</w:t>
      </w:r>
      <w:r>
        <w:rPr>
          <w:rFonts w:hint="eastAsia"/>
          <w:rtl/>
        </w:rPr>
        <w:t>ر</w:t>
      </w:r>
      <w:r>
        <w:rPr>
          <w:rtl/>
        </w:rPr>
        <w:t xml:space="preserve"> </w:t>
      </w:r>
      <w:r>
        <w:rPr>
          <w:rFonts w:hint="cs"/>
          <w:rtl/>
        </w:rPr>
        <w:t xml:space="preserve">مفهومی </w:t>
      </w:r>
      <w:r>
        <w:rPr>
          <w:rtl/>
        </w:rPr>
        <w:t>وجود دارد</w:t>
      </w:r>
      <w:r>
        <w:rPr>
          <w:rFonts w:hint="cs"/>
          <w:rtl/>
        </w:rPr>
        <w:t>؛</w:t>
      </w:r>
      <w:r>
        <w:rPr>
          <w:rtl/>
        </w:rPr>
        <w:t xml:space="preserve"> </w:t>
      </w:r>
      <w:r>
        <w:rPr>
          <w:rFonts w:hint="cs"/>
          <w:rtl/>
        </w:rPr>
        <w:t>ی</w:t>
      </w:r>
      <w:r>
        <w:rPr>
          <w:rFonts w:hint="eastAsia"/>
          <w:rtl/>
        </w:rPr>
        <w:t>ا</w:t>
      </w:r>
      <w:r>
        <w:rPr>
          <w:rtl/>
        </w:rPr>
        <w:t xml:space="preserve"> ا</w:t>
      </w:r>
      <w:r>
        <w:rPr>
          <w:rFonts w:hint="cs"/>
          <w:rtl/>
        </w:rPr>
        <w:t>ی</w:t>
      </w:r>
      <w:r>
        <w:rPr>
          <w:rFonts w:hint="eastAsia"/>
          <w:rtl/>
        </w:rPr>
        <w:t>نکه</w:t>
      </w:r>
      <w:r>
        <w:rPr>
          <w:rtl/>
        </w:rPr>
        <w:t xml:space="preserve"> مفهوم انسان، ماه</w:t>
      </w:r>
      <w:r>
        <w:rPr>
          <w:rFonts w:hint="cs"/>
          <w:rtl/>
        </w:rPr>
        <w:t>ی</w:t>
      </w:r>
      <w:r>
        <w:rPr>
          <w:rFonts w:hint="eastAsia"/>
          <w:rtl/>
        </w:rPr>
        <w:t>ت</w:t>
      </w:r>
      <w:r>
        <w:rPr>
          <w:rtl/>
        </w:rPr>
        <w:t xml:space="preserve"> انسان است</w:t>
      </w:r>
      <w:r>
        <w:rPr>
          <w:rFonts w:hint="cs"/>
          <w:rtl/>
        </w:rPr>
        <w:t xml:space="preserve"> و این مفهوم</w:t>
      </w:r>
      <w:r>
        <w:rPr>
          <w:rtl/>
        </w:rPr>
        <w:t xml:space="preserve"> هر چند که با مفهوم ح</w:t>
      </w:r>
      <w:r>
        <w:rPr>
          <w:rFonts w:hint="cs"/>
          <w:rtl/>
        </w:rPr>
        <w:t>ی</w:t>
      </w:r>
      <w:r>
        <w:rPr>
          <w:rFonts w:hint="eastAsia"/>
          <w:rtl/>
        </w:rPr>
        <w:t>وان</w:t>
      </w:r>
      <w:r>
        <w:rPr>
          <w:rtl/>
        </w:rPr>
        <w:t xml:space="preserve"> ناطق، انطباق عنوان بر معنون دارد، </w:t>
      </w:r>
      <w:r>
        <w:rPr>
          <w:rFonts w:hint="eastAsia"/>
          <w:rtl/>
        </w:rPr>
        <w:t>اما</w:t>
      </w:r>
      <w:r>
        <w:rPr>
          <w:rtl/>
        </w:rPr>
        <w:t xml:space="preserve"> عنوان و معنون تغا</w:t>
      </w:r>
      <w:r>
        <w:rPr>
          <w:rFonts w:hint="cs"/>
          <w:rtl/>
        </w:rPr>
        <w:t>ی</w:t>
      </w:r>
      <w:r>
        <w:rPr>
          <w:rFonts w:hint="eastAsia"/>
          <w:rtl/>
        </w:rPr>
        <w:t>ر</w:t>
      </w:r>
      <w:r>
        <w:rPr>
          <w:rtl/>
        </w:rPr>
        <w:t xml:space="preserve"> مفهوم</w:t>
      </w:r>
      <w:r>
        <w:rPr>
          <w:rFonts w:hint="cs"/>
          <w:rtl/>
        </w:rPr>
        <w:t>ی</w:t>
      </w:r>
      <w:r>
        <w:rPr>
          <w:rtl/>
        </w:rPr>
        <w:t xml:space="preserve"> دارند.</w:t>
      </w:r>
      <w:r>
        <w:rPr>
          <w:rStyle w:val="FootnoteReference"/>
          <w:rtl/>
        </w:rPr>
        <w:footnoteReference w:id="2"/>
      </w:r>
    </w:p>
    <w:p w:rsidR="002E14D8" w:rsidRDefault="002E14D8" w:rsidP="002E14D8">
      <w:pPr>
        <w:pStyle w:val="Heading2"/>
        <w:jc w:val="both"/>
        <w:rPr>
          <w:rtl/>
        </w:rPr>
      </w:pPr>
      <w:bookmarkStart w:id="6" w:name="_Toc27457577"/>
      <w:bookmarkStart w:id="7" w:name="_Toc27504692"/>
      <w:r>
        <w:rPr>
          <w:rFonts w:hint="eastAsia"/>
          <w:rtl/>
        </w:rPr>
        <w:t>مناقشه</w:t>
      </w:r>
      <w:r>
        <w:rPr>
          <w:rtl/>
        </w:rPr>
        <w:t xml:space="preserve"> استاد در کلام محقق عراق</w:t>
      </w:r>
      <w:r>
        <w:rPr>
          <w:rFonts w:hint="cs"/>
          <w:rtl/>
        </w:rPr>
        <w:t>ی</w:t>
      </w:r>
      <w:bookmarkEnd w:id="6"/>
      <w:bookmarkEnd w:id="7"/>
    </w:p>
    <w:p w:rsidR="002E14D8" w:rsidRDefault="002E14D8" w:rsidP="002E14D8">
      <w:pPr>
        <w:jc w:val="both"/>
        <w:rPr>
          <w:rtl/>
        </w:rPr>
      </w:pPr>
      <w:r>
        <w:rPr>
          <w:rFonts w:hint="eastAsia"/>
          <w:rtl/>
        </w:rPr>
        <w:t>تغا</w:t>
      </w:r>
      <w:r>
        <w:rPr>
          <w:rFonts w:hint="cs"/>
          <w:rtl/>
        </w:rPr>
        <w:t>ی</w:t>
      </w:r>
      <w:r>
        <w:rPr>
          <w:rFonts w:hint="eastAsia"/>
          <w:rtl/>
        </w:rPr>
        <w:t>ر</w:t>
      </w:r>
      <w:r>
        <w:rPr>
          <w:rtl/>
        </w:rPr>
        <w:t xml:space="preserve"> ب</w:t>
      </w:r>
      <w:r>
        <w:rPr>
          <w:rFonts w:hint="cs"/>
          <w:rtl/>
        </w:rPr>
        <w:t>ی</w:t>
      </w:r>
      <w:r>
        <w:rPr>
          <w:rFonts w:hint="eastAsia"/>
          <w:rtl/>
        </w:rPr>
        <w:t>ن</w:t>
      </w:r>
      <w:r>
        <w:rPr>
          <w:rtl/>
        </w:rPr>
        <w:t xml:space="preserve"> موضوع و محمول در حمل اول</w:t>
      </w:r>
      <w:r>
        <w:rPr>
          <w:rFonts w:hint="cs"/>
          <w:rtl/>
        </w:rPr>
        <w:t>ی</w:t>
      </w:r>
      <w:r>
        <w:rPr>
          <w:rFonts w:hint="eastAsia"/>
          <w:rtl/>
        </w:rPr>
        <w:t>،</w:t>
      </w:r>
      <w:r>
        <w:rPr>
          <w:rtl/>
        </w:rPr>
        <w:t xml:space="preserve"> منافات</w:t>
      </w:r>
      <w:r>
        <w:rPr>
          <w:rFonts w:hint="cs"/>
          <w:rtl/>
        </w:rPr>
        <w:t>ی</w:t>
      </w:r>
      <w:r>
        <w:rPr>
          <w:rtl/>
        </w:rPr>
        <w:t xml:space="preserve"> با کشف حق</w:t>
      </w:r>
      <w:r>
        <w:rPr>
          <w:rFonts w:hint="cs"/>
          <w:rtl/>
        </w:rPr>
        <w:t>ی</w:t>
      </w:r>
      <w:r>
        <w:rPr>
          <w:rFonts w:hint="eastAsia"/>
          <w:rtl/>
        </w:rPr>
        <w:t>قت</w:t>
      </w:r>
      <w:r>
        <w:rPr>
          <w:rtl/>
        </w:rPr>
        <w:t xml:space="preserve"> ندارد، ز</w:t>
      </w:r>
      <w:r>
        <w:rPr>
          <w:rFonts w:hint="cs"/>
          <w:rtl/>
        </w:rPr>
        <w:t>ی</w:t>
      </w:r>
      <w:r>
        <w:rPr>
          <w:rFonts w:hint="eastAsia"/>
          <w:rtl/>
        </w:rPr>
        <w:t>را</w:t>
      </w:r>
      <w:r>
        <w:rPr>
          <w:rtl/>
        </w:rPr>
        <w:t xml:space="preserve"> ا</w:t>
      </w:r>
      <w:r>
        <w:rPr>
          <w:rFonts w:hint="cs"/>
          <w:rtl/>
        </w:rPr>
        <w:t>ی</w:t>
      </w:r>
      <w:r>
        <w:rPr>
          <w:rFonts w:hint="eastAsia"/>
          <w:rtl/>
        </w:rPr>
        <w:t>ن</w:t>
      </w:r>
      <w:r>
        <w:rPr>
          <w:rtl/>
        </w:rPr>
        <w:t xml:space="preserve"> گونه تغا</w:t>
      </w:r>
      <w:r>
        <w:rPr>
          <w:rFonts w:hint="cs"/>
          <w:rtl/>
        </w:rPr>
        <w:t>ی</w:t>
      </w:r>
      <w:r>
        <w:rPr>
          <w:rFonts w:hint="eastAsia"/>
          <w:rtl/>
        </w:rPr>
        <w:t>ر</w:t>
      </w:r>
      <w:r>
        <w:rPr>
          <w:rFonts w:hint="cs"/>
          <w:rtl/>
        </w:rPr>
        <w:t>،</w:t>
      </w:r>
      <w:r>
        <w:rPr>
          <w:rtl/>
        </w:rPr>
        <w:t xml:space="preserve"> م</w:t>
      </w:r>
      <w:r>
        <w:rPr>
          <w:rFonts w:hint="cs"/>
          <w:rtl/>
        </w:rPr>
        <w:t>صحح</w:t>
      </w:r>
      <w:r>
        <w:rPr>
          <w:rtl/>
        </w:rPr>
        <w:t xml:space="preserve"> حمل است و حمل به معنا</w:t>
      </w:r>
      <w:r>
        <w:rPr>
          <w:rFonts w:hint="cs"/>
          <w:rtl/>
        </w:rPr>
        <w:t>ی</w:t>
      </w:r>
      <w:r>
        <w:rPr>
          <w:rtl/>
        </w:rPr>
        <w:t xml:space="preserve"> اتحاد است</w:t>
      </w:r>
      <w:r>
        <w:rPr>
          <w:rFonts w:hint="cs"/>
          <w:rtl/>
        </w:rPr>
        <w:t xml:space="preserve"> و اتحاد مساوق حقیقی بودن استعمال است.</w:t>
      </w:r>
    </w:p>
    <w:p w:rsidR="002E14D8" w:rsidRDefault="002E14D8" w:rsidP="002E14D8">
      <w:pPr>
        <w:jc w:val="both"/>
        <w:rPr>
          <w:rtl/>
        </w:rPr>
      </w:pPr>
      <w:r>
        <w:rPr>
          <w:rFonts w:hint="cs"/>
          <w:rtl/>
        </w:rPr>
        <w:t xml:space="preserve">توضیح مطلب این که </w:t>
      </w:r>
      <w:r>
        <w:rPr>
          <w:rFonts w:hint="eastAsia"/>
          <w:rtl/>
        </w:rPr>
        <w:t>مصحح</w:t>
      </w:r>
      <w:r>
        <w:rPr>
          <w:rtl/>
        </w:rPr>
        <w:t xml:space="preserve"> حمل، تغا</w:t>
      </w:r>
      <w:r>
        <w:rPr>
          <w:rFonts w:hint="cs"/>
          <w:rtl/>
        </w:rPr>
        <w:t>ی</w:t>
      </w:r>
      <w:r>
        <w:rPr>
          <w:rFonts w:hint="eastAsia"/>
          <w:rtl/>
        </w:rPr>
        <w:t>ر</w:t>
      </w:r>
      <w:r>
        <w:rPr>
          <w:rtl/>
        </w:rPr>
        <w:t xml:space="preserve"> ب</w:t>
      </w:r>
      <w:r>
        <w:rPr>
          <w:rFonts w:hint="cs"/>
          <w:rtl/>
        </w:rPr>
        <w:t>ی</w:t>
      </w:r>
      <w:r>
        <w:rPr>
          <w:rFonts w:hint="eastAsia"/>
          <w:rtl/>
        </w:rPr>
        <w:t>ن</w:t>
      </w:r>
      <w:r>
        <w:rPr>
          <w:rtl/>
        </w:rPr>
        <w:t xml:space="preserve"> موضوع و محمول است</w:t>
      </w:r>
      <w:r>
        <w:rPr>
          <w:rFonts w:hint="cs"/>
          <w:rtl/>
        </w:rPr>
        <w:t>.</w:t>
      </w:r>
      <w:r>
        <w:rPr>
          <w:rtl/>
        </w:rPr>
        <w:t xml:space="preserve"> </w:t>
      </w:r>
      <w:r>
        <w:rPr>
          <w:rFonts w:hint="cs"/>
          <w:rtl/>
        </w:rPr>
        <w:t xml:space="preserve">این تغایر </w:t>
      </w:r>
      <w:r>
        <w:rPr>
          <w:rtl/>
        </w:rPr>
        <w:t>در حمل شا</w:t>
      </w:r>
      <w:r>
        <w:rPr>
          <w:rFonts w:hint="cs"/>
          <w:rtl/>
        </w:rPr>
        <w:t>ی</w:t>
      </w:r>
      <w:r>
        <w:rPr>
          <w:rFonts w:hint="eastAsia"/>
          <w:rtl/>
        </w:rPr>
        <w:t>ع</w:t>
      </w:r>
      <w:r>
        <w:rPr>
          <w:rtl/>
        </w:rPr>
        <w:t xml:space="preserve"> تغا</w:t>
      </w:r>
      <w:r>
        <w:rPr>
          <w:rFonts w:hint="cs"/>
          <w:rtl/>
        </w:rPr>
        <w:t>ی</w:t>
      </w:r>
      <w:r>
        <w:rPr>
          <w:rFonts w:hint="eastAsia"/>
          <w:rtl/>
        </w:rPr>
        <w:t>ر</w:t>
      </w:r>
      <w:r>
        <w:rPr>
          <w:rtl/>
        </w:rPr>
        <w:t xml:space="preserve"> مفهوم</w:t>
      </w:r>
      <w:r>
        <w:rPr>
          <w:rFonts w:hint="cs"/>
          <w:rtl/>
        </w:rPr>
        <w:t>ی</w:t>
      </w:r>
      <w:r>
        <w:rPr>
          <w:rtl/>
        </w:rPr>
        <w:t xml:space="preserve"> و در حمل اول</w:t>
      </w:r>
      <w:r>
        <w:rPr>
          <w:rFonts w:hint="cs"/>
          <w:rtl/>
        </w:rPr>
        <w:t>ی</w:t>
      </w:r>
      <w:r>
        <w:rPr>
          <w:rtl/>
        </w:rPr>
        <w:t xml:space="preserve"> </w:t>
      </w:r>
      <w:r>
        <w:rPr>
          <w:rFonts w:hint="cs"/>
          <w:rtl/>
        </w:rPr>
        <w:t xml:space="preserve">مانند «الانسان حیوان ناطق» </w:t>
      </w:r>
      <w:r>
        <w:rPr>
          <w:rtl/>
        </w:rPr>
        <w:t>تغا</w:t>
      </w:r>
      <w:r>
        <w:rPr>
          <w:rFonts w:hint="cs"/>
          <w:rtl/>
        </w:rPr>
        <w:t>ی</w:t>
      </w:r>
      <w:r>
        <w:rPr>
          <w:rFonts w:hint="eastAsia"/>
          <w:rtl/>
        </w:rPr>
        <w:t>ر</w:t>
      </w:r>
      <w:r>
        <w:rPr>
          <w:rtl/>
        </w:rPr>
        <w:t xml:space="preserve"> به اجمال و تفص</w:t>
      </w:r>
      <w:r>
        <w:rPr>
          <w:rFonts w:hint="cs"/>
          <w:rtl/>
        </w:rPr>
        <w:t>ی</w:t>
      </w:r>
      <w:r>
        <w:rPr>
          <w:rFonts w:hint="eastAsia"/>
          <w:rtl/>
        </w:rPr>
        <w:t>ل</w:t>
      </w:r>
      <w:r>
        <w:rPr>
          <w:rtl/>
        </w:rPr>
        <w:t xml:space="preserve"> است، ول</w:t>
      </w:r>
      <w:r>
        <w:rPr>
          <w:rFonts w:hint="cs"/>
          <w:rtl/>
        </w:rPr>
        <w:t>ی</w:t>
      </w:r>
      <w:r>
        <w:rPr>
          <w:rtl/>
        </w:rPr>
        <w:t xml:space="preserve"> تغا</w:t>
      </w:r>
      <w:r>
        <w:rPr>
          <w:rFonts w:hint="cs"/>
          <w:rtl/>
        </w:rPr>
        <w:t>ی</w:t>
      </w:r>
      <w:r>
        <w:rPr>
          <w:rFonts w:hint="eastAsia"/>
          <w:rtl/>
        </w:rPr>
        <w:t>ر</w:t>
      </w:r>
      <w:r>
        <w:rPr>
          <w:rtl/>
        </w:rPr>
        <w:t xml:space="preserve"> </w:t>
      </w:r>
      <w:r>
        <w:rPr>
          <w:rFonts w:hint="cs"/>
          <w:rtl/>
        </w:rPr>
        <w:t xml:space="preserve">اعتباری </w:t>
      </w:r>
      <w:r>
        <w:rPr>
          <w:rtl/>
        </w:rPr>
        <w:t>اجمال و تفص</w:t>
      </w:r>
      <w:r>
        <w:rPr>
          <w:rFonts w:hint="cs"/>
          <w:rtl/>
        </w:rPr>
        <w:t>ی</w:t>
      </w:r>
      <w:r>
        <w:rPr>
          <w:rFonts w:hint="eastAsia"/>
          <w:rtl/>
        </w:rPr>
        <w:t>ل</w:t>
      </w:r>
      <w:r>
        <w:rPr>
          <w:rFonts w:hint="cs"/>
          <w:rtl/>
        </w:rPr>
        <w:t xml:space="preserve"> - </w:t>
      </w:r>
      <w:r>
        <w:rPr>
          <w:rtl/>
        </w:rPr>
        <w:t xml:space="preserve">که </w:t>
      </w:r>
      <w:r>
        <w:rPr>
          <w:rFonts w:hint="cs"/>
          <w:rtl/>
        </w:rPr>
        <w:t xml:space="preserve">مصحح حمل و </w:t>
      </w:r>
      <w:r>
        <w:rPr>
          <w:rtl/>
        </w:rPr>
        <w:t>مخرج حمل از لغو</w:t>
      </w:r>
      <w:r>
        <w:rPr>
          <w:rFonts w:hint="cs"/>
          <w:rtl/>
        </w:rPr>
        <w:t>ی</w:t>
      </w:r>
      <w:r>
        <w:rPr>
          <w:rFonts w:hint="eastAsia"/>
          <w:rtl/>
        </w:rPr>
        <w:t>ت</w:t>
      </w:r>
      <w:r>
        <w:rPr>
          <w:rtl/>
        </w:rPr>
        <w:t xml:space="preserve"> است</w:t>
      </w:r>
      <w:r>
        <w:rPr>
          <w:rFonts w:hint="cs"/>
          <w:rtl/>
        </w:rPr>
        <w:t>- منافاتی با حقیقی بودن استعمال ندارد؛ بلکه</w:t>
      </w:r>
      <w:r>
        <w:rPr>
          <w:rtl/>
        </w:rPr>
        <w:t xml:space="preserve"> </w:t>
      </w:r>
      <w:r>
        <w:rPr>
          <w:rFonts w:hint="cs"/>
          <w:rtl/>
        </w:rPr>
        <w:t xml:space="preserve">متضمن اعتراف به وحدت معنا بین موضوع و محمول است و </w:t>
      </w:r>
      <w:r>
        <w:rPr>
          <w:rtl/>
        </w:rPr>
        <w:t>مقوم حق</w:t>
      </w:r>
      <w:r>
        <w:rPr>
          <w:rFonts w:hint="cs"/>
          <w:rtl/>
        </w:rPr>
        <w:t>ی</w:t>
      </w:r>
      <w:r>
        <w:rPr>
          <w:rFonts w:hint="eastAsia"/>
          <w:rtl/>
        </w:rPr>
        <w:t>ق</w:t>
      </w:r>
      <w:r>
        <w:rPr>
          <w:rFonts w:hint="cs"/>
          <w:rtl/>
        </w:rPr>
        <w:t>ی</w:t>
      </w:r>
      <w:r>
        <w:rPr>
          <w:rtl/>
        </w:rPr>
        <w:t xml:space="preserve"> بودن استعمال است؛ ز</w:t>
      </w:r>
      <w:r>
        <w:rPr>
          <w:rFonts w:hint="cs"/>
          <w:rtl/>
        </w:rPr>
        <w:t>ی</w:t>
      </w:r>
      <w:r>
        <w:rPr>
          <w:rFonts w:hint="eastAsia"/>
          <w:rtl/>
        </w:rPr>
        <w:t>را</w:t>
      </w:r>
      <w:r>
        <w:rPr>
          <w:rtl/>
        </w:rPr>
        <w:t xml:space="preserve"> </w:t>
      </w:r>
      <w:r>
        <w:rPr>
          <w:rFonts w:hint="cs"/>
          <w:rtl/>
        </w:rPr>
        <w:t xml:space="preserve">معنای اجمالی چیزی غیر از معنای تفصیلی نیست چرا که </w:t>
      </w:r>
      <w:r>
        <w:rPr>
          <w:rtl/>
        </w:rPr>
        <w:t xml:space="preserve">اجمال، </w:t>
      </w:r>
      <w:r>
        <w:rPr>
          <w:rFonts w:hint="cs"/>
          <w:rtl/>
        </w:rPr>
        <w:t xml:space="preserve">هر چند که حد مفهوم است، اما </w:t>
      </w:r>
      <w:r>
        <w:rPr>
          <w:rtl/>
        </w:rPr>
        <w:t>ق</w:t>
      </w:r>
      <w:r>
        <w:rPr>
          <w:rFonts w:hint="cs"/>
          <w:rtl/>
        </w:rPr>
        <w:t>ی</w:t>
      </w:r>
      <w:r>
        <w:rPr>
          <w:rFonts w:hint="eastAsia"/>
          <w:rtl/>
        </w:rPr>
        <w:t>د</w:t>
      </w:r>
      <w:r>
        <w:rPr>
          <w:rtl/>
        </w:rPr>
        <w:t xml:space="preserve"> معنا ن</w:t>
      </w:r>
      <w:r>
        <w:rPr>
          <w:rFonts w:hint="cs"/>
          <w:rtl/>
        </w:rPr>
        <w:t>ی</w:t>
      </w:r>
      <w:r>
        <w:rPr>
          <w:rFonts w:hint="eastAsia"/>
          <w:rtl/>
        </w:rPr>
        <w:t>ست</w:t>
      </w:r>
      <w:r>
        <w:rPr>
          <w:rtl/>
        </w:rPr>
        <w:t xml:space="preserve"> بلکه ظرف معنا است</w:t>
      </w:r>
      <w:r>
        <w:rPr>
          <w:rFonts w:hint="cs"/>
          <w:rtl/>
        </w:rPr>
        <w:t xml:space="preserve"> یعنی مفهوم واحد در ظرفی، مجمل و در ظرفی مفصل است.</w:t>
      </w:r>
    </w:p>
    <w:p w:rsidR="002E14D8" w:rsidRDefault="002E14D8" w:rsidP="002E14D8">
      <w:pPr>
        <w:jc w:val="both"/>
        <w:rPr>
          <w:rtl/>
        </w:rPr>
      </w:pPr>
      <w:r>
        <w:rPr>
          <w:rFonts w:hint="cs"/>
          <w:rtl/>
        </w:rPr>
        <w:t>بنابر این</w:t>
      </w:r>
      <w:r>
        <w:rPr>
          <w:rtl/>
        </w:rPr>
        <w:t xml:space="preserve"> </w:t>
      </w:r>
      <w:r>
        <w:rPr>
          <w:rFonts w:hint="cs"/>
          <w:rtl/>
        </w:rPr>
        <w:t xml:space="preserve">لفظ اجمالی و تفصیلی بر یکدیگر منطبق هستند و </w:t>
      </w:r>
      <w:r>
        <w:rPr>
          <w:rtl/>
        </w:rPr>
        <w:t>اگر لفظ اجمال</w:t>
      </w:r>
      <w:r>
        <w:rPr>
          <w:rFonts w:hint="cs"/>
          <w:rtl/>
        </w:rPr>
        <w:t>ی</w:t>
      </w:r>
      <w:r>
        <w:rPr>
          <w:rtl/>
        </w:rPr>
        <w:t xml:space="preserve"> را در معنا</w:t>
      </w:r>
      <w:r>
        <w:rPr>
          <w:rFonts w:hint="cs"/>
          <w:rtl/>
        </w:rPr>
        <w:t>ی</w:t>
      </w:r>
      <w:r>
        <w:rPr>
          <w:rtl/>
        </w:rPr>
        <w:t xml:space="preserve"> تفص</w:t>
      </w:r>
      <w:r>
        <w:rPr>
          <w:rFonts w:hint="cs"/>
          <w:rtl/>
        </w:rPr>
        <w:t>ی</w:t>
      </w:r>
      <w:r>
        <w:rPr>
          <w:rFonts w:hint="eastAsia"/>
          <w:rtl/>
        </w:rPr>
        <w:t>ل</w:t>
      </w:r>
      <w:r>
        <w:rPr>
          <w:rFonts w:hint="cs"/>
          <w:rtl/>
        </w:rPr>
        <w:t>ی</w:t>
      </w:r>
      <w:r>
        <w:rPr>
          <w:rtl/>
        </w:rPr>
        <w:t xml:space="preserve"> به کار بگ</w:t>
      </w:r>
      <w:r>
        <w:rPr>
          <w:rFonts w:hint="cs"/>
          <w:rtl/>
        </w:rPr>
        <w:t>ی</w:t>
      </w:r>
      <w:r>
        <w:rPr>
          <w:rFonts w:hint="eastAsia"/>
          <w:rtl/>
        </w:rPr>
        <w:t>ر</w:t>
      </w:r>
      <w:r>
        <w:rPr>
          <w:rFonts w:hint="cs"/>
          <w:rtl/>
        </w:rPr>
        <w:t>ی</w:t>
      </w:r>
      <w:r>
        <w:rPr>
          <w:rFonts w:hint="eastAsia"/>
          <w:rtl/>
        </w:rPr>
        <w:t>م،</w:t>
      </w:r>
      <w:r>
        <w:rPr>
          <w:rtl/>
        </w:rPr>
        <w:t xml:space="preserve"> استعمال لفظ </w:t>
      </w:r>
      <w:r>
        <w:rPr>
          <w:rFonts w:hint="cs"/>
          <w:rtl/>
        </w:rPr>
        <w:t>در</w:t>
      </w:r>
      <w:r>
        <w:rPr>
          <w:rtl/>
        </w:rPr>
        <w:t xml:space="preserve"> غ</w:t>
      </w:r>
      <w:r>
        <w:rPr>
          <w:rFonts w:hint="cs"/>
          <w:rtl/>
        </w:rPr>
        <w:t>ی</w:t>
      </w:r>
      <w:r>
        <w:rPr>
          <w:rFonts w:hint="eastAsia"/>
          <w:rtl/>
        </w:rPr>
        <w:t>ر</w:t>
      </w:r>
      <w:r>
        <w:rPr>
          <w:rtl/>
        </w:rPr>
        <w:t xml:space="preserve"> معنا ن</w:t>
      </w:r>
      <w:r>
        <w:rPr>
          <w:rFonts w:hint="cs"/>
          <w:rtl/>
        </w:rPr>
        <w:t>ی</w:t>
      </w:r>
      <w:r>
        <w:rPr>
          <w:rFonts w:hint="eastAsia"/>
          <w:rtl/>
        </w:rPr>
        <w:t>ست</w:t>
      </w:r>
      <w:r>
        <w:rPr>
          <w:rtl/>
        </w:rPr>
        <w:t xml:space="preserve"> تا موجب مجاز</w:t>
      </w:r>
      <w:r>
        <w:rPr>
          <w:rFonts w:hint="cs"/>
          <w:rtl/>
        </w:rPr>
        <w:t>ی</w:t>
      </w:r>
      <w:r>
        <w:rPr>
          <w:rFonts w:hint="eastAsia"/>
          <w:rtl/>
        </w:rPr>
        <w:t>ت</w:t>
      </w:r>
      <w:r>
        <w:rPr>
          <w:rtl/>
        </w:rPr>
        <w:t xml:space="preserve"> شود</w:t>
      </w:r>
      <w:r>
        <w:rPr>
          <w:rFonts w:hint="cs"/>
          <w:rtl/>
        </w:rPr>
        <w:t>؛ زیرا مفهوم</w:t>
      </w:r>
      <w:r>
        <w:rPr>
          <w:rtl/>
        </w:rPr>
        <w:t xml:space="preserve"> انسان، اجمال</w:t>
      </w:r>
      <w:r>
        <w:rPr>
          <w:rFonts w:hint="cs"/>
          <w:rtl/>
        </w:rPr>
        <w:t xml:space="preserve"> مفهوم </w:t>
      </w:r>
      <w:r>
        <w:rPr>
          <w:rtl/>
        </w:rPr>
        <w:t>ح</w:t>
      </w:r>
      <w:r>
        <w:rPr>
          <w:rFonts w:hint="cs"/>
          <w:rtl/>
        </w:rPr>
        <w:t>ی</w:t>
      </w:r>
      <w:r>
        <w:rPr>
          <w:rFonts w:hint="eastAsia"/>
          <w:rtl/>
        </w:rPr>
        <w:t>وان</w:t>
      </w:r>
      <w:r>
        <w:rPr>
          <w:rtl/>
        </w:rPr>
        <w:t xml:space="preserve"> ناطق است</w:t>
      </w:r>
      <w:r>
        <w:rPr>
          <w:rFonts w:hint="cs"/>
          <w:rtl/>
        </w:rPr>
        <w:t xml:space="preserve"> و از همین رو استعمال هر یک در مکان دیگری، استعمال در غیر معنا نخواهد بود.</w:t>
      </w:r>
    </w:p>
    <w:p w:rsidR="002E14D8" w:rsidRDefault="002E14D8" w:rsidP="002E14D8">
      <w:pPr>
        <w:jc w:val="both"/>
        <w:rPr>
          <w:rtl/>
        </w:rPr>
      </w:pPr>
      <w:r>
        <w:rPr>
          <w:rFonts w:hint="eastAsia"/>
          <w:rtl/>
        </w:rPr>
        <w:t>به</w:t>
      </w:r>
      <w:r>
        <w:rPr>
          <w:rtl/>
        </w:rPr>
        <w:t xml:space="preserve"> عبارت د</w:t>
      </w:r>
      <w:r>
        <w:rPr>
          <w:rFonts w:hint="cs"/>
          <w:rtl/>
        </w:rPr>
        <w:t>ی</w:t>
      </w:r>
      <w:r>
        <w:rPr>
          <w:rFonts w:hint="eastAsia"/>
          <w:rtl/>
        </w:rPr>
        <w:t>گر</w:t>
      </w:r>
      <w:r>
        <w:rPr>
          <w:rtl/>
        </w:rPr>
        <w:t xml:space="preserve"> تنها غرض از کشف معنا</w:t>
      </w:r>
      <w:r>
        <w:rPr>
          <w:rFonts w:hint="cs"/>
          <w:rtl/>
        </w:rPr>
        <w:t>ی</w:t>
      </w:r>
      <w:r>
        <w:rPr>
          <w:rtl/>
        </w:rPr>
        <w:t xml:space="preserve"> حق</w:t>
      </w:r>
      <w:r>
        <w:rPr>
          <w:rFonts w:hint="cs"/>
          <w:rtl/>
        </w:rPr>
        <w:t>ی</w:t>
      </w:r>
      <w:r>
        <w:rPr>
          <w:rFonts w:hint="eastAsia"/>
          <w:rtl/>
        </w:rPr>
        <w:t>ق</w:t>
      </w:r>
      <w:r>
        <w:rPr>
          <w:rFonts w:hint="cs"/>
          <w:rtl/>
        </w:rPr>
        <w:t>ی</w:t>
      </w:r>
      <w:r>
        <w:rPr>
          <w:rtl/>
        </w:rPr>
        <w:t xml:space="preserve"> ا</w:t>
      </w:r>
      <w:r>
        <w:rPr>
          <w:rFonts w:hint="cs"/>
          <w:rtl/>
        </w:rPr>
        <w:t>ی</w:t>
      </w:r>
      <w:r>
        <w:rPr>
          <w:rFonts w:hint="eastAsia"/>
          <w:rtl/>
        </w:rPr>
        <w:t>ن</w:t>
      </w:r>
      <w:r>
        <w:rPr>
          <w:rtl/>
        </w:rPr>
        <w:t xml:space="preserve"> است که تطب</w:t>
      </w:r>
      <w:r>
        <w:rPr>
          <w:rFonts w:hint="cs"/>
          <w:rtl/>
        </w:rPr>
        <w:t>ی</w:t>
      </w:r>
      <w:r>
        <w:rPr>
          <w:rFonts w:hint="eastAsia"/>
          <w:rtl/>
        </w:rPr>
        <w:t>ق</w:t>
      </w:r>
      <w:r>
        <w:rPr>
          <w:rtl/>
        </w:rPr>
        <w:t xml:space="preserve"> لفظ بر معنا، ن</w:t>
      </w:r>
      <w:r>
        <w:rPr>
          <w:rFonts w:hint="cs"/>
          <w:rtl/>
        </w:rPr>
        <w:t>ی</w:t>
      </w:r>
      <w:r>
        <w:rPr>
          <w:rFonts w:hint="eastAsia"/>
          <w:rtl/>
        </w:rPr>
        <w:t>از</w:t>
      </w:r>
      <w:r>
        <w:rPr>
          <w:rtl/>
        </w:rPr>
        <w:t xml:space="preserve"> به کلفت و قر</w:t>
      </w:r>
      <w:r>
        <w:rPr>
          <w:rFonts w:hint="cs"/>
          <w:rtl/>
        </w:rPr>
        <w:t>ی</w:t>
      </w:r>
      <w:r>
        <w:rPr>
          <w:rFonts w:hint="eastAsia"/>
          <w:rtl/>
        </w:rPr>
        <w:t>نه</w:t>
      </w:r>
      <w:r>
        <w:rPr>
          <w:rtl/>
        </w:rPr>
        <w:t xml:space="preserve"> نداشته باشد</w:t>
      </w:r>
      <w:r>
        <w:rPr>
          <w:rFonts w:hint="cs"/>
          <w:rtl/>
        </w:rPr>
        <w:t xml:space="preserve"> ولذا لزومی به اثبات عدم تغایر بین مفهوم -حتی به نحو اجمال و تفصیل- نیست.</w:t>
      </w:r>
      <w:r>
        <w:rPr>
          <w:rtl/>
        </w:rPr>
        <w:t xml:space="preserve"> مثلا اگر گفته شود </w:t>
      </w:r>
      <w:r>
        <w:rPr>
          <w:rFonts w:hint="cs"/>
          <w:rtl/>
        </w:rPr>
        <w:t>«</w:t>
      </w:r>
      <w:r>
        <w:rPr>
          <w:rtl/>
        </w:rPr>
        <w:t>اعتق انسانا</w:t>
      </w:r>
      <w:r>
        <w:rPr>
          <w:rFonts w:hint="cs"/>
          <w:rtl/>
        </w:rPr>
        <w:t>»</w:t>
      </w:r>
      <w:r>
        <w:rPr>
          <w:rtl/>
        </w:rPr>
        <w:t xml:space="preserve"> و در مقام امتثال، شتر</w:t>
      </w:r>
      <w:r>
        <w:rPr>
          <w:rFonts w:hint="cs"/>
          <w:rtl/>
        </w:rPr>
        <w:t>ی</w:t>
      </w:r>
      <w:r>
        <w:rPr>
          <w:rtl/>
        </w:rPr>
        <w:t xml:space="preserve"> آزاد شود، </w:t>
      </w:r>
      <w:r>
        <w:rPr>
          <w:rFonts w:hint="cs"/>
          <w:rtl/>
        </w:rPr>
        <w:t xml:space="preserve">این عمل امتثال نبوده زیرا انسان بر شتر تطبیق نمی شود و مجزی نخواهد بود؛ </w:t>
      </w:r>
      <w:r>
        <w:rPr>
          <w:rtl/>
        </w:rPr>
        <w:t>ول</w:t>
      </w:r>
      <w:r>
        <w:rPr>
          <w:rFonts w:hint="cs"/>
          <w:rtl/>
        </w:rPr>
        <w:t>ی</w:t>
      </w:r>
      <w:r>
        <w:rPr>
          <w:rtl/>
        </w:rPr>
        <w:t xml:space="preserve"> اگر ح</w:t>
      </w:r>
      <w:r>
        <w:rPr>
          <w:rFonts w:hint="cs"/>
          <w:rtl/>
        </w:rPr>
        <w:t>ی</w:t>
      </w:r>
      <w:r>
        <w:rPr>
          <w:rFonts w:hint="eastAsia"/>
          <w:rtl/>
        </w:rPr>
        <w:t>وان</w:t>
      </w:r>
      <w:r>
        <w:rPr>
          <w:rtl/>
        </w:rPr>
        <w:t xml:space="preserve"> ناطق عتق شود، قطعا کفا</w:t>
      </w:r>
      <w:r>
        <w:rPr>
          <w:rFonts w:hint="cs"/>
          <w:rtl/>
        </w:rPr>
        <w:t>ی</w:t>
      </w:r>
      <w:r>
        <w:rPr>
          <w:rFonts w:hint="eastAsia"/>
          <w:rtl/>
        </w:rPr>
        <w:t>ت</w:t>
      </w:r>
      <w:r>
        <w:rPr>
          <w:rtl/>
        </w:rPr>
        <w:t xml:space="preserve"> م</w:t>
      </w:r>
      <w:r>
        <w:rPr>
          <w:rFonts w:hint="cs"/>
          <w:rtl/>
        </w:rPr>
        <w:t>ی</w:t>
      </w:r>
      <w:r>
        <w:rPr>
          <w:rtl/>
        </w:rPr>
        <w:t xml:space="preserve"> کند و ن</w:t>
      </w:r>
      <w:r>
        <w:rPr>
          <w:rFonts w:hint="cs"/>
          <w:rtl/>
        </w:rPr>
        <w:t>ی</w:t>
      </w:r>
      <w:r>
        <w:rPr>
          <w:rFonts w:hint="eastAsia"/>
          <w:rtl/>
        </w:rPr>
        <w:t>از</w:t>
      </w:r>
      <w:r>
        <w:rPr>
          <w:rtl/>
        </w:rPr>
        <w:t xml:space="preserve"> به ضم</w:t>
      </w:r>
      <w:r>
        <w:rPr>
          <w:rFonts w:hint="cs"/>
          <w:rtl/>
        </w:rPr>
        <w:t>ی</w:t>
      </w:r>
      <w:r>
        <w:rPr>
          <w:rFonts w:hint="eastAsia"/>
          <w:rtl/>
        </w:rPr>
        <w:t>مه</w:t>
      </w:r>
      <w:r>
        <w:rPr>
          <w:rtl/>
        </w:rPr>
        <w:t xml:space="preserve"> قر</w:t>
      </w:r>
      <w:r>
        <w:rPr>
          <w:rFonts w:hint="cs"/>
          <w:rtl/>
        </w:rPr>
        <w:t>ی</w:t>
      </w:r>
      <w:r>
        <w:rPr>
          <w:rFonts w:hint="eastAsia"/>
          <w:rtl/>
        </w:rPr>
        <w:t>نه</w:t>
      </w:r>
      <w:r>
        <w:rPr>
          <w:rtl/>
        </w:rPr>
        <w:t xml:space="preserve"> ن</w:t>
      </w:r>
      <w:r>
        <w:rPr>
          <w:rFonts w:hint="cs"/>
          <w:rtl/>
        </w:rPr>
        <w:t>ی</w:t>
      </w:r>
      <w:r>
        <w:rPr>
          <w:rFonts w:hint="eastAsia"/>
          <w:rtl/>
        </w:rPr>
        <w:t>ست</w:t>
      </w:r>
      <w:r>
        <w:rPr>
          <w:rtl/>
        </w:rPr>
        <w:t>.</w:t>
      </w:r>
    </w:p>
    <w:p w:rsidR="002E14D8" w:rsidRDefault="002E14D8" w:rsidP="002E14D8">
      <w:pPr>
        <w:jc w:val="both"/>
        <w:rPr>
          <w:rtl/>
        </w:rPr>
      </w:pPr>
      <w:r>
        <w:rPr>
          <w:rFonts w:hint="eastAsia"/>
          <w:rtl/>
        </w:rPr>
        <w:t>ا</w:t>
      </w:r>
      <w:r>
        <w:rPr>
          <w:rFonts w:hint="cs"/>
          <w:rtl/>
        </w:rPr>
        <w:t>ی</w:t>
      </w:r>
      <w:r>
        <w:rPr>
          <w:rFonts w:hint="eastAsia"/>
          <w:rtl/>
        </w:rPr>
        <w:t>ن</w:t>
      </w:r>
      <w:r>
        <w:rPr>
          <w:rtl/>
        </w:rPr>
        <w:t xml:space="preserve"> غرض علاوه </w:t>
      </w:r>
      <w:r>
        <w:rPr>
          <w:rFonts w:hint="cs"/>
          <w:rtl/>
        </w:rPr>
        <w:t>بر</w:t>
      </w:r>
      <w:r>
        <w:rPr>
          <w:rtl/>
        </w:rPr>
        <w:t xml:space="preserve"> حمل اول</w:t>
      </w:r>
      <w:r>
        <w:rPr>
          <w:rFonts w:hint="cs"/>
          <w:rtl/>
        </w:rPr>
        <w:t>ی</w:t>
      </w:r>
      <w:r>
        <w:rPr>
          <w:rFonts w:hint="eastAsia"/>
          <w:rtl/>
        </w:rPr>
        <w:t>،</w:t>
      </w:r>
      <w:r>
        <w:rPr>
          <w:rtl/>
        </w:rPr>
        <w:t xml:space="preserve"> در حمل شا</w:t>
      </w:r>
      <w:r>
        <w:rPr>
          <w:rFonts w:hint="cs"/>
          <w:rtl/>
        </w:rPr>
        <w:t>ی</w:t>
      </w:r>
      <w:r>
        <w:rPr>
          <w:rFonts w:hint="eastAsia"/>
          <w:rtl/>
        </w:rPr>
        <w:t>ع</w:t>
      </w:r>
      <w:r>
        <w:rPr>
          <w:rtl/>
        </w:rPr>
        <w:t xml:space="preserve"> ن</w:t>
      </w:r>
      <w:r>
        <w:rPr>
          <w:rFonts w:hint="cs"/>
          <w:rtl/>
        </w:rPr>
        <w:t>ی</w:t>
      </w:r>
      <w:r>
        <w:rPr>
          <w:rFonts w:hint="eastAsia"/>
          <w:rtl/>
        </w:rPr>
        <w:t>ز</w:t>
      </w:r>
      <w:r>
        <w:rPr>
          <w:rtl/>
        </w:rPr>
        <w:t xml:space="preserve"> تحص</w:t>
      </w:r>
      <w:r>
        <w:rPr>
          <w:rFonts w:hint="cs"/>
          <w:rtl/>
        </w:rPr>
        <w:t>ی</w:t>
      </w:r>
      <w:r>
        <w:rPr>
          <w:rFonts w:hint="eastAsia"/>
          <w:rtl/>
        </w:rPr>
        <w:t>ل</w:t>
      </w:r>
      <w:r>
        <w:rPr>
          <w:rtl/>
        </w:rPr>
        <w:t xml:space="preserve"> م</w:t>
      </w:r>
      <w:r>
        <w:rPr>
          <w:rFonts w:hint="cs"/>
          <w:rtl/>
        </w:rPr>
        <w:t>ی</w:t>
      </w:r>
      <w:r>
        <w:rPr>
          <w:rtl/>
        </w:rPr>
        <w:t xml:space="preserve"> شود، ز</w:t>
      </w:r>
      <w:r>
        <w:rPr>
          <w:rFonts w:hint="cs"/>
          <w:rtl/>
        </w:rPr>
        <w:t>ی</w:t>
      </w:r>
      <w:r>
        <w:rPr>
          <w:rFonts w:hint="eastAsia"/>
          <w:rtl/>
        </w:rPr>
        <w:t>را</w:t>
      </w:r>
      <w:r>
        <w:rPr>
          <w:rtl/>
        </w:rPr>
        <w:t xml:space="preserve"> در مقام تطب</w:t>
      </w:r>
      <w:r>
        <w:rPr>
          <w:rFonts w:hint="cs"/>
          <w:rtl/>
        </w:rPr>
        <w:t>ی</w:t>
      </w:r>
      <w:r>
        <w:rPr>
          <w:rFonts w:hint="eastAsia"/>
          <w:rtl/>
        </w:rPr>
        <w:t>ق،</w:t>
      </w:r>
      <w:r>
        <w:rPr>
          <w:rtl/>
        </w:rPr>
        <w:t xml:space="preserve"> وحدت مفهوم شرط ن</w:t>
      </w:r>
      <w:r>
        <w:rPr>
          <w:rFonts w:hint="cs"/>
          <w:rtl/>
        </w:rPr>
        <w:t>ی</w:t>
      </w:r>
      <w:r>
        <w:rPr>
          <w:rFonts w:hint="eastAsia"/>
          <w:rtl/>
        </w:rPr>
        <w:t>ست،</w:t>
      </w:r>
      <w:r>
        <w:rPr>
          <w:rtl/>
        </w:rPr>
        <w:t xml:space="preserve"> و لذا اگر در امتثال امر به عتق انسان عتق ضاحک شود، کفا</w:t>
      </w:r>
      <w:r>
        <w:rPr>
          <w:rFonts w:hint="cs"/>
          <w:rtl/>
        </w:rPr>
        <w:t>ی</w:t>
      </w:r>
      <w:r>
        <w:rPr>
          <w:rFonts w:hint="eastAsia"/>
          <w:rtl/>
        </w:rPr>
        <w:t>ت</w:t>
      </w:r>
      <w:r>
        <w:rPr>
          <w:rtl/>
        </w:rPr>
        <w:t xml:space="preserve"> م</w:t>
      </w:r>
      <w:r>
        <w:rPr>
          <w:rFonts w:hint="cs"/>
          <w:rtl/>
        </w:rPr>
        <w:t>ی</w:t>
      </w:r>
      <w:r>
        <w:rPr>
          <w:rtl/>
        </w:rPr>
        <w:t xml:space="preserve"> کند، ز</w:t>
      </w:r>
      <w:r>
        <w:rPr>
          <w:rFonts w:hint="cs"/>
          <w:rtl/>
        </w:rPr>
        <w:t>ی</w:t>
      </w:r>
      <w:r>
        <w:rPr>
          <w:rFonts w:hint="eastAsia"/>
          <w:rtl/>
        </w:rPr>
        <w:t>را</w:t>
      </w:r>
      <w:r>
        <w:rPr>
          <w:rtl/>
        </w:rPr>
        <w:t xml:space="preserve"> </w:t>
      </w:r>
      <w:r>
        <w:rPr>
          <w:rFonts w:hint="cs"/>
          <w:rtl/>
        </w:rPr>
        <w:t xml:space="preserve">هر چند که مفهوم انسان و ضاحک متفاوت است ؛ اما </w:t>
      </w:r>
      <w:r>
        <w:rPr>
          <w:rtl/>
        </w:rPr>
        <w:lastRenderedPageBreak/>
        <w:t xml:space="preserve">وجود انسان و ضاحک متحد </w:t>
      </w:r>
      <w:r>
        <w:rPr>
          <w:rFonts w:hint="cs"/>
          <w:rtl/>
        </w:rPr>
        <w:t>بوده</w:t>
      </w:r>
      <w:r>
        <w:rPr>
          <w:rtl/>
        </w:rPr>
        <w:t xml:space="preserve"> و </w:t>
      </w:r>
      <w:r>
        <w:rPr>
          <w:rFonts w:hint="cs"/>
          <w:rtl/>
        </w:rPr>
        <w:t xml:space="preserve">تطبیق انسان بر ضاحک و حمل انسان بر ضاحک صحیح است پس </w:t>
      </w:r>
      <w:r>
        <w:rPr>
          <w:rtl/>
        </w:rPr>
        <w:t>غرض شارع تام</w:t>
      </w:r>
      <w:r>
        <w:rPr>
          <w:rFonts w:hint="cs"/>
          <w:rtl/>
        </w:rPr>
        <w:t>ی</w:t>
      </w:r>
      <w:r>
        <w:rPr>
          <w:rFonts w:hint="eastAsia"/>
          <w:rtl/>
        </w:rPr>
        <w:t>ن</w:t>
      </w:r>
      <w:r>
        <w:rPr>
          <w:rtl/>
        </w:rPr>
        <w:t xml:space="preserve"> م</w:t>
      </w:r>
      <w:r>
        <w:rPr>
          <w:rFonts w:hint="cs"/>
          <w:rtl/>
        </w:rPr>
        <w:t>ی</w:t>
      </w:r>
      <w:r>
        <w:rPr>
          <w:rFonts w:ascii="Cambria" w:hAnsi="Cambria" w:cs="Cambria"/>
          <w:rtl/>
        </w:rPr>
        <w:softHyphen/>
      </w:r>
      <w:r>
        <w:rPr>
          <w:rFonts w:hint="cs"/>
          <w:rtl/>
        </w:rPr>
        <w:t>شود</w:t>
      </w:r>
      <w:r>
        <w:rPr>
          <w:rtl/>
        </w:rPr>
        <w:t>.</w:t>
      </w:r>
    </w:p>
    <w:p w:rsidR="002E14D8" w:rsidRDefault="002E14D8" w:rsidP="002E14D8">
      <w:pPr>
        <w:jc w:val="both"/>
        <w:rPr>
          <w:rtl/>
        </w:rPr>
      </w:pPr>
      <w:r>
        <w:rPr>
          <w:rFonts w:hint="cs"/>
          <w:rtl/>
        </w:rPr>
        <w:t>بنابر این صحت حمل مطلقا می تواند علامت بر حقیقت باشد.</w:t>
      </w:r>
    </w:p>
    <w:p w:rsidR="002E14D8" w:rsidRDefault="002E14D8" w:rsidP="002E14D8">
      <w:pPr>
        <w:pStyle w:val="Heading1"/>
        <w:jc w:val="both"/>
        <w:rPr>
          <w:rtl/>
        </w:rPr>
      </w:pPr>
      <w:bookmarkStart w:id="8" w:name="_Toc27457578"/>
      <w:bookmarkStart w:id="9" w:name="_Toc27504693"/>
      <w:r>
        <w:rPr>
          <w:rFonts w:hint="cs"/>
          <w:rtl/>
        </w:rPr>
        <w:t>کلام مرحوم خویی در انکار علامیت صحت حمل</w:t>
      </w:r>
      <w:bookmarkEnd w:id="8"/>
      <w:bookmarkEnd w:id="9"/>
    </w:p>
    <w:p w:rsidR="002E14D8" w:rsidRDefault="002E14D8" w:rsidP="002E14D8">
      <w:pPr>
        <w:jc w:val="both"/>
        <w:rPr>
          <w:rtl/>
        </w:rPr>
      </w:pPr>
      <w:r>
        <w:rPr>
          <w:rFonts w:hint="eastAsia"/>
          <w:rtl/>
        </w:rPr>
        <w:t>مرحوم</w:t>
      </w:r>
      <w:r>
        <w:rPr>
          <w:rtl/>
        </w:rPr>
        <w:t xml:space="preserve"> خو</w:t>
      </w:r>
      <w:r>
        <w:rPr>
          <w:rFonts w:hint="cs"/>
          <w:rtl/>
        </w:rPr>
        <w:t>یی</w:t>
      </w:r>
      <w:r>
        <w:rPr>
          <w:rtl/>
        </w:rPr>
        <w:t xml:space="preserve"> در </w:t>
      </w:r>
      <w:r>
        <w:rPr>
          <w:rFonts w:hint="cs"/>
          <w:rtl/>
        </w:rPr>
        <w:t xml:space="preserve">اشکال به </w:t>
      </w:r>
      <w:r>
        <w:rPr>
          <w:rtl/>
        </w:rPr>
        <w:t>علام</w:t>
      </w:r>
      <w:r>
        <w:rPr>
          <w:rFonts w:hint="cs"/>
          <w:rtl/>
        </w:rPr>
        <w:t>ی</w:t>
      </w:r>
      <w:r>
        <w:rPr>
          <w:rFonts w:hint="eastAsia"/>
          <w:rtl/>
        </w:rPr>
        <w:t>ت</w:t>
      </w:r>
      <w:r>
        <w:rPr>
          <w:rtl/>
        </w:rPr>
        <w:t xml:space="preserve"> صحت حمل </w:t>
      </w:r>
      <w:r>
        <w:rPr>
          <w:rFonts w:hint="cs"/>
          <w:rtl/>
        </w:rPr>
        <w:t>فرموده اند:</w:t>
      </w:r>
      <w:r>
        <w:rPr>
          <w:rtl/>
        </w:rPr>
        <w:t xml:space="preserve"> ملاک حمل اول</w:t>
      </w:r>
      <w:r>
        <w:rPr>
          <w:rFonts w:hint="cs"/>
          <w:rtl/>
        </w:rPr>
        <w:t>ی</w:t>
      </w:r>
      <w:r>
        <w:rPr>
          <w:rFonts w:hint="eastAsia"/>
          <w:rtl/>
        </w:rPr>
        <w:t>،</w:t>
      </w:r>
      <w:r>
        <w:rPr>
          <w:rtl/>
        </w:rPr>
        <w:t xml:space="preserve"> اتحاد در حق</w:t>
      </w:r>
      <w:r>
        <w:rPr>
          <w:rFonts w:hint="cs"/>
          <w:rtl/>
        </w:rPr>
        <w:t>ی</w:t>
      </w:r>
      <w:r>
        <w:rPr>
          <w:rFonts w:hint="eastAsia"/>
          <w:rtl/>
        </w:rPr>
        <w:t>قت</w:t>
      </w:r>
      <w:r>
        <w:rPr>
          <w:rFonts w:hint="cs"/>
          <w:rtl/>
        </w:rPr>
        <w:t xml:space="preserve"> و ماهیت</w:t>
      </w:r>
      <w:r>
        <w:rPr>
          <w:rtl/>
        </w:rPr>
        <w:t xml:space="preserve"> است هرچند که دال بر آن، مجاز باشد، لذا </w:t>
      </w:r>
      <w:r>
        <w:rPr>
          <w:rFonts w:hint="cs"/>
          <w:rtl/>
        </w:rPr>
        <w:t xml:space="preserve">در </w:t>
      </w:r>
      <w:r>
        <w:rPr>
          <w:rtl/>
        </w:rPr>
        <w:t>قض</w:t>
      </w:r>
      <w:r>
        <w:rPr>
          <w:rFonts w:hint="cs"/>
          <w:rtl/>
        </w:rPr>
        <w:t>ی</w:t>
      </w:r>
      <w:r>
        <w:rPr>
          <w:rFonts w:hint="eastAsia"/>
          <w:rtl/>
        </w:rPr>
        <w:t>ه</w:t>
      </w:r>
      <w:r>
        <w:rPr>
          <w:rtl/>
        </w:rPr>
        <w:t xml:space="preserve"> «الملک ح</w:t>
      </w:r>
      <w:r>
        <w:rPr>
          <w:rFonts w:hint="cs"/>
          <w:rtl/>
        </w:rPr>
        <w:t>ی</w:t>
      </w:r>
      <w:r>
        <w:rPr>
          <w:rFonts w:hint="eastAsia"/>
          <w:rtl/>
        </w:rPr>
        <w:t>وان</w:t>
      </w:r>
      <w:r>
        <w:rPr>
          <w:rtl/>
        </w:rPr>
        <w:t xml:space="preserve"> ناطق» در صورت</w:t>
      </w:r>
      <w:r>
        <w:rPr>
          <w:rFonts w:hint="cs"/>
          <w:rtl/>
        </w:rPr>
        <w:t>ی</w:t>
      </w:r>
      <w:r>
        <w:rPr>
          <w:rtl/>
        </w:rPr>
        <w:t xml:space="preserve"> که معنا</w:t>
      </w:r>
      <w:r>
        <w:rPr>
          <w:rFonts w:hint="cs"/>
          <w:rtl/>
        </w:rPr>
        <w:t>ی</w:t>
      </w:r>
      <w:r>
        <w:rPr>
          <w:rtl/>
        </w:rPr>
        <w:t xml:space="preserve"> «ملک» انسان باشد، حمل اول</w:t>
      </w:r>
      <w:r>
        <w:rPr>
          <w:rFonts w:hint="cs"/>
          <w:rtl/>
        </w:rPr>
        <w:t>ی</w:t>
      </w:r>
      <w:r>
        <w:rPr>
          <w:rtl/>
        </w:rPr>
        <w:t xml:space="preserve"> </w:t>
      </w:r>
      <w:r>
        <w:rPr>
          <w:rFonts w:hint="cs"/>
          <w:rtl/>
        </w:rPr>
        <w:t xml:space="preserve">صحیح </w:t>
      </w:r>
      <w:r>
        <w:rPr>
          <w:rtl/>
        </w:rPr>
        <w:t>است. ملاک حمل شا</w:t>
      </w:r>
      <w:r>
        <w:rPr>
          <w:rFonts w:hint="cs"/>
          <w:rtl/>
        </w:rPr>
        <w:t>ی</w:t>
      </w:r>
      <w:r>
        <w:rPr>
          <w:rFonts w:hint="eastAsia"/>
          <w:rtl/>
        </w:rPr>
        <w:t>ع</w:t>
      </w:r>
      <w:r>
        <w:rPr>
          <w:rtl/>
        </w:rPr>
        <w:t xml:space="preserve"> ن</w:t>
      </w:r>
      <w:r>
        <w:rPr>
          <w:rFonts w:hint="cs"/>
          <w:rtl/>
        </w:rPr>
        <w:t>ی</w:t>
      </w:r>
      <w:r>
        <w:rPr>
          <w:rFonts w:hint="eastAsia"/>
          <w:rtl/>
        </w:rPr>
        <w:t>ز</w:t>
      </w:r>
      <w:r>
        <w:rPr>
          <w:rtl/>
        </w:rPr>
        <w:t xml:space="preserve"> اتحاد در</w:t>
      </w:r>
      <w:r>
        <w:rPr>
          <w:rFonts w:hint="cs"/>
          <w:rtl/>
        </w:rPr>
        <w:t xml:space="preserve"> وجود و</w:t>
      </w:r>
      <w:r>
        <w:rPr>
          <w:rtl/>
        </w:rPr>
        <w:t xml:space="preserve"> مصداق است و چگونگ</w:t>
      </w:r>
      <w:r>
        <w:rPr>
          <w:rFonts w:hint="cs"/>
          <w:rtl/>
        </w:rPr>
        <w:t>ی</w:t>
      </w:r>
      <w:r>
        <w:rPr>
          <w:rtl/>
        </w:rPr>
        <w:t xml:space="preserve"> دلالت ب</w:t>
      </w:r>
      <w:r>
        <w:rPr>
          <w:rFonts w:hint="eastAsia"/>
          <w:rtl/>
        </w:rPr>
        <w:t>ر</w:t>
      </w:r>
      <w:r>
        <w:rPr>
          <w:rtl/>
        </w:rPr>
        <w:t xml:space="preserve"> معنا</w:t>
      </w:r>
      <w:r>
        <w:rPr>
          <w:rFonts w:hint="cs"/>
          <w:rtl/>
        </w:rPr>
        <w:t xml:space="preserve"> و وضع لفظ برای معنا </w:t>
      </w:r>
      <w:r>
        <w:rPr>
          <w:rtl/>
        </w:rPr>
        <w:t xml:space="preserve">در </w:t>
      </w:r>
      <w:r>
        <w:rPr>
          <w:rFonts w:hint="cs"/>
          <w:rtl/>
        </w:rPr>
        <w:t>صحت حمل شایع</w:t>
      </w:r>
      <w:r>
        <w:rPr>
          <w:rtl/>
        </w:rPr>
        <w:t xml:space="preserve"> دخ</w:t>
      </w:r>
      <w:r>
        <w:rPr>
          <w:rFonts w:hint="cs"/>
          <w:rtl/>
        </w:rPr>
        <w:t>ی</w:t>
      </w:r>
      <w:r>
        <w:rPr>
          <w:rFonts w:hint="eastAsia"/>
          <w:rtl/>
        </w:rPr>
        <w:t>ل</w:t>
      </w:r>
      <w:r>
        <w:rPr>
          <w:rtl/>
        </w:rPr>
        <w:t xml:space="preserve"> ن</w:t>
      </w:r>
      <w:r>
        <w:rPr>
          <w:rFonts w:hint="cs"/>
          <w:rtl/>
        </w:rPr>
        <w:t>ی</w:t>
      </w:r>
      <w:r>
        <w:rPr>
          <w:rFonts w:hint="eastAsia"/>
          <w:rtl/>
        </w:rPr>
        <w:t>ست</w:t>
      </w:r>
      <w:r>
        <w:rPr>
          <w:rtl/>
        </w:rPr>
        <w:t>.</w:t>
      </w:r>
    </w:p>
    <w:p w:rsidR="002E14D8" w:rsidRDefault="002E14D8" w:rsidP="002E14D8">
      <w:pPr>
        <w:jc w:val="both"/>
        <w:rPr>
          <w:rtl/>
        </w:rPr>
      </w:pPr>
      <w:r>
        <w:rPr>
          <w:rFonts w:hint="eastAsia"/>
          <w:rtl/>
        </w:rPr>
        <w:t>به</w:t>
      </w:r>
      <w:r>
        <w:rPr>
          <w:rtl/>
        </w:rPr>
        <w:t xml:space="preserve"> عبارت د</w:t>
      </w:r>
      <w:r>
        <w:rPr>
          <w:rFonts w:hint="cs"/>
          <w:rtl/>
        </w:rPr>
        <w:t>ی</w:t>
      </w:r>
      <w:r>
        <w:rPr>
          <w:rFonts w:hint="eastAsia"/>
          <w:rtl/>
        </w:rPr>
        <w:t>گر</w:t>
      </w:r>
      <w:r>
        <w:rPr>
          <w:rtl/>
        </w:rPr>
        <w:t xml:space="preserve"> چگونگ</w:t>
      </w:r>
      <w:r>
        <w:rPr>
          <w:rFonts w:hint="cs"/>
          <w:rtl/>
        </w:rPr>
        <w:t>ی</w:t>
      </w:r>
      <w:r>
        <w:rPr>
          <w:rtl/>
        </w:rPr>
        <w:t xml:space="preserve"> دلالت لفظ بر معنا، تاث</w:t>
      </w:r>
      <w:r>
        <w:rPr>
          <w:rFonts w:hint="cs"/>
          <w:rtl/>
        </w:rPr>
        <w:t>ی</w:t>
      </w:r>
      <w:r>
        <w:rPr>
          <w:rFonts w:hint="eastAsia"/>
          <w:rtl/>
        </w:rPr>
        <w:t>ر</w:t>
      </w:r>
      <w:r>
        <w:rPr>
          <w:rFonts w:hint="cs"/>
          <w:rtl/>
        </w:rPr>
        <w:t>ی</w:t>
      </w:r>
      <w:r>
        <w:rPr>
          <w:rtl/>
        </w:rPr>
        <w:t xml:space="preserve"> در تحقق </w:t>
      </w:r>
      <w:r>
        <w:rPr>
          <w:rFonts w:hint="cs"/>
          <w:rtl/>
        </w:rPr>
        <w:t xml:space="preserve">و صحت </w:t>
      </w:r>
      <w:r>
        <w:rPr>
          <w:rtl/>
        </w:rPr>
        <w:t>حمل اول</w:t>
      </w:r>
      <w:r>
        <w:rPr>
          <w:rFonts w:hint="cs"/>
          <w:rtl/>
        </w:rPr>
        <w:t>ی</w:t>
      </w:r>
      <w:r>
        <w:rPr>
          <w:rtl/>
        </w:rPr>
        <w:t xml:space="preserve"> و شا</w:t>
      </w:r>
      <w:r>
        <w:rPr>
          <w:rFonts w:hint="cs"/>
          <w:rtl/>
        </w:rPr>
        <w:t>ی</w:t>
      </w:r>
      <w:r>
        <w:rPr>
          <w:rFonts w:hint="eastAsia"/>
          <w:rtl/>
        </w:rPr>
        <w:t>ع</w:t>
      </w:r>
      <w:r>
        <w:rPr>
          <w:rtl/>
        </w:rPr>
        <w:t xml:space="preserve"> ندارد.</w:t>
      </w:r>
      <w:r>
        <w:rPr>
          <w:rStyle w:val="FootnoteReference"/>
          <w:rtl/>
        </w:rPr>
        <w:footnoteReference w:id="3"/>
      </w:r>
    </w:p>
    <w:p w:rsidR="002E14D8" w:rsidRDefault="002E14D8" w:rsidP="002E14D8">
      <w:pPr>
        <w:pStyle w:val="Heading2"/>
        <w:jc w:val="both"/>
        <w:rPr>
          <w:rtl/>
        </w:rPr>
      </w:pPr>
      <w:bookmarkStart w:id="10" w:name="_Toc27457579"/>
      <w:bookmarkStart w:id="11" w:name="_Toc27504694"/>
      <w:r>
        <w:rPr>
          <w:rFonts w:hint="cs"/>
          <w:rtl/>
        </w:rPr>
        <w:t>مناقشه در کلام مرحوم خویی</w:t>
      </w:r>
      <w:bookmarkEnd w:id="10"/>
      <w:bookmarkEnd w:id="11"/>
    </w:p>
    <w:p w:rsidR="002E14D8" w:rsidRDefault="002E14D8" w:rsidP="002E14D8">
      <w:pPr>
        <w:jc w:val="both"/>
        <w:rPr>
          <w:rtl/>
        </w:rPr>
      </w:pPr>
      <w:r>
        <w:rPr>
          <w:rFonts w:hint="cs"/>
          <w:rtl/>
        </w:rPr>
        <w:t>ملاک در استعلام معنای حقیقی، حمل لفظ بر معنا است نه حمل معنا بر معنا تا گفته شود دال بر معنا می تواند مجازی باشد، بنابر این در صحت حمل، لفظ بما له من المفهوم حمل بر معنا می شود، پس اگر حمل لفظ بر معنا صحیح باشد، دلیل بر حقیقی بودن استعمال است و در این مطلب حمل شایع و اولی تفاوت ندارد.</w:t>
      </w:r>
    </w:p>
    <w:p w:rsidR="002E14D8" w:rsidRDefault="002E14D8" w:rsidP="002E14D8">
      <w:pPr>
        <w:jc w:val="both"/>
        <w:rPr>
          <w:rtl/>
        </w:rPr>
      </w:pPr>
      <w:r>
        <w:rPr>
          <w:rFonts w:hint="cs"/>
          <w:rtl/>
        </w:rPr>
        <w:t>نکته: در جریان اصل عملی، بین بساطت و ترکیب معنا، تفاوتی نیست بلکه در جریان اصل، وجود خارجی ملاک است و لذا از آنجا که بین انسان و ضاحک در خارج اتحاد وجودی است، جریان اصل در هر یک از این دو مانند جریان اصل در دیگری است.</w:t>
      </w:r>
    </w:p>
    <w:p w:rsidR="002E14D8" w:rsidRDefault="002E14D8" w:rsidP="002E14D8">
      <w:pPr>
        <w:pStyle w:val="Heading1"/>
        <w:jc w:val="both"/>
        <w:rPr>
          <w:rtl/>
        </w:rPr>
      </w:pPr>
      <w:bookmarkStart w:id="12" w:name="_Toc27457580"/>
      <w:bookmarkStart w:id="13" w:name="_Toc27504695"/>
      <w:r>
        <w:rPr>
          <w:rFonts w:hint="cs"/>
          <w:rtl/>
        </w:rPr>
        <w:t>مثمر بودن بحث از استعلام معنای حقیقی</w:t>
      </w:r>
      <w:bookmarkEnd w:id="12"/>
      <w:bookmarkEnd w:id="13"/>
    </w:p>
    <w:p w:rsidR="002E14D8" w:rsidRDefault="002E14D8" w:rsidP="002E14D8">
      <w:pPr>
        <w:jc w:val="both"/>
      </w:pPr>
      <w:r>
        <w:rPr>
          <w:rFonts w:hint="cs"/>
          <w:rtl/>
        </w:rPr>
        <w:t>مرحوم روحانی</w:t>
      </w:r>
      <w:r>
        <w:rPr>
          <w:rStyle w:val="FootnoteReference"/>
          <w:rtl/>
        </w:rPr>
        <w:footnoteReference w:id="4"/>
      </w:r>
      <w:r>
        <w:rPr>
          <w:rFonts w:hint="cs"/>
          <w:rtl/>
        </w:rPr>
        <w:t xml:space="preserve"> به تبع از محقق عراقی</w:t>
      </w:r>
      <w:r>
        <w:rPr>
          <w:rStyle w:val="FootnoteReference"/>
          <w:rtl/>
        </w:rPr>
        <w:footnoteReference w:id="5"/>
      </w:r>
      <w:r>
        <w:rPr>
          <w:rFonts w:hint="cs"/>
          <w:rtl/>
        </w:rPr>
        <w:t xml:space="preserve"> بحث از استعلام معنای حقیقی را بدون ثمره دانستند؛ زیرا ملاک در حمل و معانی الفاظ، معنای حقیقی نیست؛ بلکه ملاک در مفاد کلام، ظهورات الفاظ است نه حقائق الفاظ و لذا حقیقی یا مجازی بودن معنای ظاهر، تفاوتی ندارد. </w:t>
      </w:r>
    </w:p>
    <w:p w:rsidR="002E14D8" w:rsidRDefault="002E14D8" w:rsidP="002E14D8">
      <w:pPr>
        <w:jc w:val="both"/>
        <w:rPr>
          <w:rtl/>
        </w:rPr>
      </w:pPr>
      <w:r>
        <w:rPr>
          <w:rFonts w:hint="cs"/>
          <w:rtl/>
        </w:rPr>
        <w:lastRenderedPageBreak/>
        <w:t>محقق عراقی به جهت بی ثمر دانستن این بحث، به صورت بسیار مختصر آن را مطرح نموده اند.</w:t>
      </w:r>
    </w:p>
    <w:p w:rsidR="002E14D8" w:rsidRDefault="002E14D8" w:rsidP="002E14D8">
      <w:pPr>
        <w:jc w:val="both"/>
        <w:rPr>
          <w:rtl/>
        </w:rPr>
      </w:pPr>
      <w:r>
        <w:rPr>
          <w:rFonts w:hint="cs"/>
          <w:rtl/>
        </w:rPr>
        <w:t>ممکن است مراد محقق عراقی و مرحوم روحانی از مثمر نبودن تشخیص معنای حقیقی این باشد که: استعلام حقیقت موضوعیت ندارد و ملاک استعلام ظهور است، حتی اگر حقیقت مساعد با ظهور نباشد، اما یکی از وجوهی که موجب ظهور می شود، وضع لفظ برای معنا است، یعنی اگر لفظی بدون قرینه استعمال شود، حمل بر معنای حقیقی می شود. بله اگر قرینه بر خلاف معنای حقیقی وجود داشت، حمل بر معنای مناسب با قرینه می شود، همان گونه که در قضیه «رایت اسدا یرمی» هر چند که معنای حقیقی یعنی «رایت اسدا یرمی التراب » ممکن است اما چون قرینه بر معنای مجازی اسد -که رجل شجاع است- وجود دارد، لفظ حمل بر معنای مجازی می شود، اما در مواردی که قرینه ای وجود نداشته باشد، اصاله الحقیقه، دلیل بر این می شود که معنای حقیقی مراد و ظاهر کلام است.</w:t>
      </w:r>
    </w:p>
    <w:p w:rsidR="002E14D8" w:rsidRDefault="002E14D8" w:rsidP="002E14D8">
      <w:pPr>
        <w:jc w:val="both"/>
        <w:rPr>
          <w:rtl/>
        </w:rPr>
      </w:pPr>
      <w:r>
        <w:rPr>
          <w:rFonts w:hint="cs"/>
          <w:rtl/>
        </w:rPr>
        <w:t>به عبارت دیگر از جمله ضوابط ظهور، اصاله الحقیقه است و لذا کشف از معنای حقیقی برای رسیدن به معنای ظاهر است و موضوعیت ندارد هر چند که برای وصول به ظهور، تشخیص معنای حقیقی اهمیت دارد</w:t>
      </w:r>
    </w:p>
    <w:p w:rsidR="002E14D8" w:rsidRPr="00CA2925" w:rsidRDefault="002E14D8" w:rsidP="002E14D8">
      <w:pPr>
        <w:jc w:val="both"/>
        <w:rPr>
          <w:rtl/>
        </w:rPr>
      </w:pPr>
      <w:r>
        <w:rPr>
          <w:rFonts w:hint="cs"/>
          <w:rtl/>
        </w:rPr>
        <w:t>بنابر این آنچه از ظاهر کلام مرحوم عراقی و روحانی استفاده شد، اگر قابل حمل بر این مطلب نباشد، مطلب باطلی است؛ زیرا بحث از تشخیص معنای حقیقی، بحث مثمری است و موجب تعیین ظهور می شود در مواردی که شک در مراد استعمالی است و یا قرینه ای در کلام نیست. بله اصاله الحقیقه، به ملاک ظهور معتبر است و موضوعیت ندارد.</w:t>
      </w:r>
    </w:p>
    <w:p w:rsidR="00DC5286" w:rsidRPr="00CA2925" w:rsidRDefault="00DC5286" w:rsidP="002E14D8">
      <w:pPr>
        <w:jc w:val="both"/>
        <w:rPr>
          <w:rtl/>
        </w:rPr>
      </w:pPr>
    </w:p>
    <w:sectPr w:rsidR="00DC5286" w:rsidRPr="00CA2925"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7549" w:rsidRDefault="00ED7549" w:rsidP="008B750B">
      <w:pPr>
        <w:spacing w:line="240" w:lineRule="auto"/>
      </w:pPr>
      <w:r>
        <w:separator/>
      </w:r>
    </w:p>
  </w:endnote>
  <w:endnote w:type="continuationSeparator" w:id="0">
    <w:p w:rsidR="00ED7549" w:rsidRDefault="00ED754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38B" w:rsidRDefault="00DA23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DA238B" w:rsidRPr="006D44C1" w:rsidTr="0020241A">
      <w:tc>
        <w:tcPr>
          <w:tcW w:w="3382" w:type="dxa"/>
          <w:tcBorders>
            <w:top w:val="nil"/>
            <w:left w:val="nil"/>
            <w:bottom w:val="nil"/>
            <w:right w:val="nil"/>
          </w:tcBorders>
        </w:tcPr>
        <w:p w:rsidR="00DA238B" w:rsidRDefault="00DA238B"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DA238B" w:rsidRDefault="00DA238B" w:rsidP="006D44C1">
          <w:pPr>
            <w:pStyle w:val="Footer"/>
            <w:jc w:val="right"/>
            <w:rPr>
              <w:rtl/>
            </w:rPr>
          </w:pPr>
          <w:r>
            <w:rPr>
              <w:rFonts w:hint="cs"/>
              <w:rtl/>
            </w:rPr>
            <w:t xml:space="preserve">صفحه </w:t>
          </w:r>
          <w:r>
            <w:fldChar w:fldCharType="begin"/>
          </w:r>
          <w:r>
            <w:instrText>PAGE   \* MERGEFORMAT</w:instrText>
          </w:r>
          <w:r>
            <w:fldChar w:fldCharType="separate"/>
          </w:r>
          <w:r w:rsidR="00DA463E" w:rsidRPr="00DA463E">
            <w:rPr>
              <w:noProof/>
              <w:rtl/>
              <w:lang w:val="fa-IR"/>
            </w:rPr>
            <w:t>2</w:t>
          </w:r>
          <w:r>
            <w:rPr>
              <w:noProof/>
            </w:rPr>
            <w:fldChar w:fldCharType="end"/>
          </w:r>
        </w:p>
      </w:tc>
      <w:tc>
        <w:tcPr>
          <w:tcW w:w="4786" w:type="dxa"/>
          <w:tcBorders>
            <w:top w:val="nil"/>
            <w:left w:val="nil"/>
            <w:bottom w:val="nil"/>
            <w:right w:val="nil"/>
          </w:tcBorders>
          <w:vAlign w:val="center"/>
        </w:tcPr>
        <w:p w:rsidR="00DA238B" w:rsidRPr="006D44C1" w:rsidRDefault="00DA238B" w:rsidP="001B6799">
          <w:pPr>
            <w:pStyle w:val="Footer"/>
            <w:bidi w:val="0"/>
            <w:rPr>
              <w:color w:val="808080" w:themeColor="background1" w:themeShade="80"/>
              <w:rtl/>
            </w:rPr>
          </w:pPr>
          <w:bookmarkStart w:id="21" w:name="BokAdres"/>
          <w:bookmarkEnd w:id="21"/>
          <w:r>
            <w:rPr>
              <w:color w:val="808080" w:themeColor="background1" w:themeShade="80"/>
            </w:rPr>
            <w:t>U1mq1_13980923-049_hs2_mfeb.ir</w:t>
          </w:r>
        </w:p>
      </w:tc>
    </w:tr>
  </w:tbl>
  <w:p w:rsidR="00DA238B" w:rsidRDefault="00DA238B"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38B" w:rsidRDefault="00DA23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7549" w:rsidRDefault="00ED7549" w:rsidP="008B750B">
      <w:pPr>
        <w:spacing w:line="240" w:lineRule="auto"/>
      </w:pPr>
      <w:r>
        <w:separator/>
      </w:r>
    </w:p>
  </w:footnote>
  <w:footnote w:type="continuationSeparator" w:id="0">
    <w:p w:rsidR="00ED7549" w:rsidRDefault="00ED7549" w:rsidP="008B750B">
      <w:pPr>
        <w:spacing w:line="240" w:lineRule="auto"/>
      </w:pPr>
      <w:r>
        <w:continuationSeparator/>
      </w:r>
    </w:p>
  </w:footnote>
  <w:footnote w:id="1">
    <w:p w:rsidR="002E14D8" w:rsidRPr="00604673" w:rsidRDefault="002E14D8" w:rsidP="002E14D8">
      <w:pPr>
        <w:pStyle w:val="FootnoteText"/>
      </w:pPr>
      <w:r w:rsidRPr="00604673">
        <w:footnoteRef/>
      </w:r>
      <w:r w:rsidRPr="00604673">
        <w:rPr>
          <w:rtl/>
        </w:rPr>
        <w:t xml:space="preserve"> </w:t>
      </w:r>
      <w:hyperlink r:id="rId1" w:history="1">
        <w:r w:rsidRPr="00604673">
          <w:rPr>
            <w:rStyle w:val="Hyperlink"/>
            <w:rtl/>
          </w:rPr>
          <w:t>نها</w:t>
        </w:r>
        <w:r w:rsidRPr="00604673">
          <w:rPr>
            <w:rStyle w:val="Hyperlink"/>
            <w:rFonts w:hint="cs"/>
            <w:rtl/>
          </w:rPr>
          <w:t>ی</w:t>
        </w:r>
        <w:r w:rsidRPr="00604673">
          <w:rPr>
            <w:rStyle w:val="Hyperlink"/>
            <w:rFonts w:hint="eastAsia"/>
            <w:rtl/>
          </w:rPr>
          <w:t>ة</w:t>
        </w:r>
        <w:r w:rsidRPr="00604673">
          <w:rPr>
            <w:rStyle w:val="Hyperlink"/>
            <w:rtl/>
          </w:rPr>
          <w:t xml:space="preserve"> الافکار، آقا ض</w:t>
        </w:r>
        <w:r w:rsidRPr="00604673">
          <w:rPr>
            <w:rStyle w:val="Hyperlink"/>
            <w:rFonts w:hint="cs"/>
            <w:rtl/>
          </w:rPr>
          <w:t>ی</w:t>
        </w:r>
        <w:r w:rsidRPr="00604673">
          <w:rPr>
            <w:rStyle w:val="Hyperlink"/>
            <w:rFonts w:hint="eastAsia"/>
            <w:rtl/>
          </w:rPr>
          <w:t>اء</w:t>
        </w:r>
        <w:r w:rsidRPr="00604673">
          <w:rPr>
            <w:rStyle w:val="Hyperlink"/>
            <w:rtl/>
          </w:rPr>
          <w:t xml:space="preserve"> الد</w:t>
        </w:r>
        <w:r w:rsidRPr="00604673">
          <w:rPr>
            <w:rStyle w:val="Hyperlink"/>
            <w:rFonts w:hint="cs"/>
            <w:rtl/>
          </w:rPr>
          <w:t>ی</w:t>
        </w:r>
        <w:r w:rsidRPr="00604673">
          <w:rPr>
            <w:rStyle w:val="Hyperlink"/>
            <w:rFonts w:hint="eastAsia"/>
            <w:rtl/>
          </w:rPr>
          <w:t>ن</w:t>
        </w:r>
        <w:r w:rsidRPr="00604673">
          <w:rPr>
            <w:rStyle w:val="Hyperlink"/>
            <w:rtl/>
          </w:rPr>
          <w:t xml:space="preserve"> العراق</w:t>
        </w:r>
        <w:r w:rsidRPr="00604673">
          <w:rPr>
            <w:rStyle w:val="Hyperlink"/>
            <w:rFonts w:hint="cs"/>
            <w:rtl/>
          </w:rPr>
          <w:t>ی</w:t>
        </w:r>
        <w:r w:rsidRPr="00604673">
          <w:rPr>
            <w:rStyle w:val="Hyperlink"/>
            <w:rFonts w:hint="eastAsia"/>
            <w:rtl/>
          </w:rPr>
          <w:t>،</w:t>
        </w:r>
        <w:r w:rsidRPr="00604673">
          <w:rPr>
            <w:rStyle w:val="Hyperlink"/>
            <w:rtl/>
          </w:rPr>
          <w:t xml:space="preserve"> ج1، ص67.</w:t>
        </w:r>
      </w:hyperlink>
    </w:p>
  </w:footnote>
  <w:footnote w:id="2">
    <w:p w:rsidR="002E14D8" w:rsidRDefault="002E14D8" w:rsidP="002E14D8">
      <w:pPr>
        <w:pStyle w:val="FootnoteText"/>
      </w:pPr>
      <w:r>
        <w:rPr>
          <w:rStyle w:val="FootnoteReference"/>
        </w:rPr>
        <w:footnoteRef/>
      </w:r>
      <w:r>
        <w:rPr>
          <w:rtl/>
        </w:rPr>
        <w:t xml:space="preserve"> </w:t>
      </w:r>
      <w:r>
        <w:rPr>
          <w:rFonts w:hint="cs"/>
          <w:rtl/>
        </w:rPr>
        <w:t>استاد: به نظر ما برخی مفاهیم همانند انسان، وضع برای ماهیت خاص و مبهم خودش شده مانند لفظ انسان که وضع برای ماهیت حقیقی انسان شده است اما برخی مفاهیم مانند حیوان و ناطق و میز و.... وضع برای مفهوم تفصیلی مبین خودشان شده است.</w:t>
      </w:r>
    </w:p>
  </w:footnote>
  <w:footnote w:id="3">
    <w:p w:rsidR="002E14D8" w:rsidRDefault="002E14D8" w:rsidP="002E14D8">
      <w:pPr>
        <w:pStyle w:val="FootnoteText"/>
      </w:pPr>
      <w:r>
        <w:rPr>
          <w:rStyle w:val="FootnoteReference"/>
        </w:rPr>
        <w:footnoteRef/>
      </w:r>
      <w:r>
        <w:rPr>
          <w:rtl/>
        </w:rPr>
        <w:t xml:space="preserve"> </w:t>
      </w:r>
      <w:r w:rsidRPr="00180979">
        <w:rPr>
          <w:rtl/>
        </w:rPr>
        <w:t xml:space="preserve"> </w:t>
      </w:r>
      <w:r w:rsidRPr="00D42525">
        <w:rPr>
          <w:rtl/>
        </w:rPr>
        <w:t>مصباح الاصول، الس</w:t>
      </w:r>
      <w:r w:rsidRPr="00D42525">
        <w:rPr>
          <w:rFonts w:hint="cs"/>
          <w:rtl/>
        </w:rPr>
        <w:t>ی</w:t>
      </w:r>
      <w:r w:rsidRPr="00D42525">
        <w:rPr>
          <w:rFonts w:hint="eastAsia"/>
          <w:rtl/>
        </w:rPr>
        <w:t>د</w:t>
      </w:r>
      <w:r w:rsidRPr="00D42525">
        <w:rPr>
          <w:rtl/>
        </w:rPr>
        <w:t xml:space="preserve"> أبوالقاسم الخوئ</w:t>
      </w:r>
      <w:r w:rsidRPr="00D42525">
        <w:rPr>
          <w:rFonts w:hint="cs"/>
          <w:rtl/>
        </w:rPr>
        <w:t>ی</w:t>
      </w:r>
      <w:r w:rsidRPr="00D42525">
        <w:rPr>
          <w:rFonts w:hint="eastAsia"/>
          <w:rtl/>
        </w:rPr>
        <w:t>،</w:t>
      </w:r>
      <w:r w:rsidR="00D42525">
        <w:rPr>
          <w:rtl/>
        </w:rPr>
        <w:t xml:space="preserve"> ج1، ص114</w:t>
      </w:r>
    </w:p>
  </w:footnote>
  <w:footnote w:id="4">
    <w:p w:rsidR="002E14D8" w:rsidRPr="00F734D5" w:rsidRDefault="002E14D8" w:rsidP="002E14D8">
      <w:pPr>
        <w:pStyle w:val="FootnoteText"/>
      </w:pPr>
      <w:r w:rsidRPr="00F734D5">
        <w:footnoteRef/>
      </w:r>
      <w:r w:rsidRPr="00F734D5">
        <w:rPr>
          <w:rtl/>
        </w:rPr>
        <w:t xml:space="preserve"> </w:t>
      </w:r>
      <w:hyperlink r:id="rId2" w:history="1">
        <w:r w:rsidRPr="00F734D5">
          <w:rPr>
            <w:rStyle w:val="Hyperlink"/>
            <w:rFonts w:hint="eastAsia"/>
            <w:rtl/>
          </w:rPr>
          <w:t>منتق</w:t>
        </w:r>
        <w:r w:rsidRPr="00F734D5">
          <w:rPr>
            <w:rStyle w:val="Hyperlink"/>
            <w:rFonts w:hint="cs"/>
            <w:rtl/>
          </w:rPr>
          <w:t>ی</w:t>
        </w:r>
        <w:r w:rsidRPr="00F734D5">
          <w:rPr>
            <w:rStyle w:val="Hyperlink"/>
            <w:rtl/>
          </w:rPr>
          <w:t xml:space="preserve"> الاصول، س</w:t>
        </w:r>
        <w:r w:rsidRPr="00F734D5">
          <w:rPr>
            <w:rStyle w:val="Hyperlink"/>
            <w:rFonts w:hint="cs"/>
            <w:rtl/>
          </w:rPr>
          <w:t>ی</w:t>
        </w:r>
        <w:r w:rsidRPr="00F734D5">
          <w:rPr>
            <w:rStyle w:val="Hyperlink"/>
            <w:rFonts w:hint="eastAsia"/>
            <w:rtl/>
          </w:rPr>
          <w:t>د</w:t>
        </w:r>
        <w:r w:rsidRPr="00F734D5">
          <w:rPr>
            <w:rStyle w:val="Hyperlink"/>
            <w:rtl/>
          </w:rPr>
          <w:t xml:space="preserve"> محمد حس</w:t>
        </w:r>
        <w:r w:rsidRPr="00F734D5">
          <w:rPr>
            <w:rStyle w:val="Hyperlink"/>
            <w:rFonts w:hint="cs"/>
            <w:rtl/>
          </w:rPr>
          <w:t>ی</w:t>
        </w:r>
        <w:r w:rsidRPr="00F734D5">
          <w:rPr>
            <w:rStyle w:val="Hyperlink"/>
            <w:rFonts w:hint="eastAsia"/>
            <w:rtl/>
          </w:rPr>
          <w:t>ن</w:t>
        </w:r>
        <w:r w:rsidRPr="00F734D5">
          <w:rPr>
            <w:rStyle w:val="Hyperlink"/>
            <w:rFonts w:hint="cs"/>
            <w:rtl/>
          </w:rPr>
          <w:t>ی</w:t>
        </w:r>
        <w:r w:rsidRPr="00F734D5">
          <w:rPr>
            <w:rStyle w:val="Hyperlink"/>
            <w:rtl/>
          </w:rPr>
          <w:t xml:space="preserve"> روحان</w:t>
        </w:r>
        <w:r w:rsidRPr="00F734D5">
          <w:rPr>
            <w:rStyle w:val="Hyperlink"/>
            <w:rFonts w:hint="cs"/>
            <w:rtl/>
          </w:rPr>
          <w:t>ی</w:t>
        </w:r>
        <w:r w:rsidRPr="00F734D5">
          <w:rPr>
            <w:rStyle w:val="Hyperlink"/>
            <w:rFonts w:hint="eastAsia"/>
            <w:rtl/>
          </w:rPr>
          <w:t>،</w:t>
        </w:r>
        <w:r w:rsidRPr="00F734D5">
          <w:rPr>
            <w:rStyle w:val="Hyperlink"/>
            <w:rtl/>
          </w:rPr>
          <w:t xml:space="preserve"> ج1، ص173.</w:t>
        </w:r>
      </w:hyperlink>
    </w:p>
  </w:footnote>
  <w:footnote w:id="5">
    <w:p w:rsidR="002E14D8" w:rsidRPr="00F734D5" w:rsidRDefault="002E14D8" w:rsidP="002E14D8">
      <w:pPr>
        <w:pStyle w:val="FootnoteText"/>
      </w:pPr>
      <w:r w:rsidRPr="00F734D5">
        <w:footnoteRef/>
      </w:r>
      <w:r w:rsidRPr="00F734D5">
        <w:rPr>
          <w:rtl/>
        </w:rPr>
        <w:t xml:space="preserve"> </w:t>
      </w:r>
      <w:hyperlink r:id="rId3" w:history="1">
        <w:r w:rsidRPr="00F734D5">
          <w:rPr>
            <w:rStyle w:val="Hyperlink"/>
            <w:rtl/>
          </w:rPr>
          <w:t>مقالات الاصول، آقا ض</w:t>
        </w:r>
        <w:r w:rsidRPr="00F734D5">
          <w:rPr>
            <w:rStyle w:val="Hyperlink"/>
            <w:rFonts w:hint="cs"/>
            <w:rtl/>
          </w:rPr>
          <w:t>ی</w:t>
        </w:r>
        <w:r w:rsidRPr="00F734D5">
          <w:rPr>
            <w:rStyle w:val="Hyperlink"/>
            <w:rFonts w:hint="eastAsia"/>
            <w:rtl/>
          </w:rPr>
          <w:t>اء</w:t>
        </w:r>
        <w:r w:rsidRPr="00F734D5">
          <w:rPr>
            <w:rStyle w:val="Hyperlink"/>
            <w:rtl/>
          </w:rPr>
          <w:t xml:space="preserve"> الد</w:t>
        </w:r>
        <w:r w:rsidRPr="00F734D5">
          <w:rPr>
            <w:rStyle w:val="Hyperlink"/>
            <w:rFonts w:hint="cs"/>
            <w:rtl/>
          </w:rPr>
          <w:t>ی</w:t>
        </w:r>
        <w:r w:rsidRPr="00F734D5">
          <w:rPr>
            <w:rStyle w:val="Hyperlink"/>
            <w:rFonts w:hint="eastAsia"/>
            <w:rtl/>
          </w:rPr>
          <w:t>ن</w:t>
        </w:r>
        <w:r w:rsidRPr="00F734D5">
          <w:rPr>
            <w:rStyle w:val="Hyperlink"/>
            <w:rtl/>
          </w:rPr>
          <w:t xml:space="preserve"> العراق</w:t>
        </w:r>
        <w:r w:rsidRPr="00F734D5">
          <w:rPr>
            <w:rStyle w:val="Hyperlink"/>
            <w:rFonts w:hint="cs"/>
            <w:rtl/>
          </w:rPr>
          <w:t>ی</w:t>
        </w:r>
        <w:r w:rsidRPr="00F734D5">
          <w:rPr>
            <w:rStyle w:val="Hyperlink"/>
            <w:rFonts w:hint="eastAsia"/>
            <w:rtl/>
          </w:rPr>
          <w:t>،</w:t>
        </w:r>
        <w:r w:rsidRPr="00F734D5">
          <w:rPr>
            <w:rStyle w:val="Hyperlink"/>
            <w:rtl/>
          </w:rPr>
          <w:t xml:space="preserve"> ج1، ص114.</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38B" w:rsidRDefault="00DA23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38B" w:rsidRPr="001D2E9A" w:rsidRDefault="00DA238B"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14" w:name="BokNum"/>
    <w:bookmarkEnd w:id="14"/>
    <w:r>
      <w:rPr>
        <w:b/>
        <w:bCs/>
        <w:sz w:val="20"/>
        <w:szCs w:val="24"/>
        <w:rtl/>
      </w:rPr>
      <w:t>049</w:t>
    </w:r>
    <w:r>
      <w:rPr>
        <w:rFonts w:hint="cs"/>
        <w:b/>
        <w:bCs/>
        <w:sz w:val="20"/>
        <w:szCs w:val="24"/>
        <w:rtl/>
      </w:rPr>
      <w:tab/>
    </w:r>
    <w:r w:rsidRPr="00C32A7E">
      <w:rPr>
        <w:rFonts w:hint="cs"/>
        <w:b/>
        <w:bCs/>
        <w:color w:val="632423" w:themeColor="accent2" w:themeShade="80"/>
        <w:sz w:val="20"/>
        <w:szCs w:val="24"/>
        <w:rtl/>
      </w:rPr>
      <w:t xml:space="preserve">درس خارج </w:t>
    </w:r>
    <w:bookmarkStart w:id="15" w:name="Bokdars"/>
    <w:bookmarkEnd w:id="15"/>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16" w:name="Bokostad"/>
    <w:bookmarkEnd w:id="16"/>
    <w:r>
      <w:rPr>
        <w:b/>
        <w:bCs/>
        <w:color w:val="632423" w:themeColor="accent2" w:themeShade="80"/>
        <w:sz w:val="20"/>
        <w:szCs w:val="24"/>
        <w:rtl/>
      </w:rPr>
      <w:t>قائ</w:t>
    </w:r>
    <w:r>
      <w:rPr>
        <w:rFonts w:hint="cs"/>
        <w:b/>
        <w:bCs/>
        <w:color w:val="632423" w:themeColor="accent2" w:themeShade="80"/>
        <w:sz w:val="20"/>
        <w:szCs w:val="24"/>
        <w:rtl/>
      </w:rPr>
      <w:t>ی</w:t>
    </w:r>
    <w:r>
      <w:rPr>
        <w:rFonts w:hint="eastAsia"/>
        <w:b/>
        <w:bCs/>
        <w:color w:val="632423" w:themeColor="accent2" w:themeShade="80"/>
        <w:sz w:val="20"/>
        <w:szCs w:val="24"/>
        <w:rtl/>
      </w:rPr>
      <w:t>ن</w:t>
    </w:r>
    <w:r>
      <w:rPr>
        <w:rFonts w:hint="cs"/>
        <w:b/>
        <w:bCs/>
        <w:color w:val="632423" w:themeColor="accent2" w:themeShade="80"/>
        <w:sz w:val="20"/>
        <w:szCs w:val="24"/>
        <w:rtl/>
      </w:rPr>
      <w:t>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7" w:name="BokTarikh"/>
    <w:bookmarkEnd w:id="17"/>
    <w:r>
      <w:rPr>
        <w:sz w:val="24"/>
        <w:szCs w:val="24"/>
        <w:rtl/>
      </w:rPr>
      <w:t>23 /9 /1398</w:t>
    </w:r>
  </w:p>
  <w:p w:rsidR="00DA238B" w:rsidRPr="00F16B53" w:rsidRDefault="00DA238B"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8" w:name="BokSabj"/>
    <w:bookmarkEnd w:id="18"/>
    <w:r>
      <w:rPr>
        <w:color w:val="000000" w:themeColor="text1"/>
        <w:sz w:val="24"/>
        <w:szCs w:val="24"/>
        <w:rtl/>
      </w:rPr>
      <w:t>علائم وضع</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9" w:name="Bokmoqarer"/>
    <w:bookmarkEnd w:id="19"/>
    <w:r>
      <w:rPr>
        <w:sz w:val="24"/>
        <w:szCs w:val="24"/>
        <w:rtl/>
      </w:rPr>
      <w:t>حس</w:t>
    </w:r>
    <w:r>
      <w:rPr>
        <w:rFonts w:hint="cs"/>
        <w:sz w:val="24"/>
        <w:szCs w:val="24"/>
        <w:rtl/>
      </w:rPr>
      <w:t>ی</w:t>
    </w:r>
    <w:r>
      <w:rPr>
        <w:rFonts w:hint="eastAsia"/>
        <w:sz w:val="24"/>
        <w:szCs w:val="24"/>
        <w:rtl/>
      </w:rPr>
      <w:t>ن</w:t>
    </w:r>
    <w:r>
      <w:rPr>
        <w:sz w:val="24"/>
        <w:szCs w:val="24"/>
        <w:rtl/>
      </w:rPr>
      <w:t xml:space="preserve"> سل</w:t>
    </w:r>
    <w:r>
      <w:rPr>
        <w:rFonts w:hint="cs"/>
        <w:sz w:val="24"/>
        <w:szCs w:val="24"/>
        <w:rtl/>
      </w:rPr>
      <w:t>ی</w:t>
    </w:r>
    <w:r>
      <w:rPr>
        <w:rFonts w:hint="eastAsia"/>
        <w:sz w:val="24"/>
        <w:szCs w:val="24"/>
        <w:rtl/>
      </w:rPr>
      <w:t>م</w:t>
    </w:r>
    <w:r>
      <w:rPr>
        <w:sz w:val="24"/>
        <w:szCs w:val="24"/>
        <w:rtl/>
      </w:rPr>
      <w:t xml:space="preserve"> زاده</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20" w:name="BokSabj2"/>
    <w:bookmarkEnd w:id="20"/>
    <w:r>
      <w:rPr>
        <w:sz w:val="24"/>
        <w:szCs w:val="24"/>
        <w:rtl/>
      </w:rPr>
      <w:t>صحت حمل</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38B" w:rsidRDefault="00DA23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27E16"/>
    <w:rsid w:val="000353D7"/>
    <w:rsid w:val="00055496"/>
    <w:rsid w:val="000568D1"/>
    <w:rsid w:val="000572F8"/>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71131"/>
    <w:rsid w:val="00181844"/>
    <w:rsid w:val="001837E9"/>
    <w:rsid w:val="00187DFA"/>
    <w:rsid w:val="001A1BC1"/>
    <w:rsid w:val="001A1EA5"/>
    <w:rsid w:val="001A2574"/>
    <w:rsid w:val="001A27D7"/>
    <w:rsid w:val="001A294E"/>
    <w:rsid w:val="001A4ED8"/>
    <w:rsid w:val="001A5F1D"/>
    <w:rsid w:val="001B2488"/>
    <w:rsid w:val="001B6799"/>
    <w:rsid w:val="001C1362"/>
    <w:rsid w:val="001D2E9A"/>
    <w:rsid w:val="001D597F"/>
    <w:rsid w:val="001E3FD4"/>
    <w:rsid w:val="0020241A"/>
    <w:rsid w:val="00203821"/>
    <w:rsid w:val="00211632"/>
    <w:rsid w:val="0021630D"/>
    <w:rsid w:val="002329CA"/>
    <w:rsid w:val="0024121B"/>
    <w:rsid w:val="00247D2F"/>
    <w:rsid w:val="00256560"/>
    <w:rsid w:val="0027605E"/>
    <w:rsid w:val="00281E00"/>
    <w:rsid w:val="00294A52"/>
    <w:rsid w:val="002B575F"/>
    <w:rsid w:val="002B729B"/>
    <w:rsid w:val="002C23B5"/>
    <w:rsid w:val="002C53A2"/>
    <w:rsid w:val="002D0040"/>
    <w:rsid w:val="002D2FA8"/>
    <w:rsid w:val="002E14D8"/>
    <w:rsid w:val="002E220F"/>
    <w:rsid w:val="00300E00"/>
    <w:rsid w:val="00307311"/>
    <w:rsid w:val="0032100F"/>
    <w:rsid w:val="0033402C"/>
    <w:rsid w:val="00340521"/>
    <w:rsid w:val="00345C73"/>
    <w:rsid w:val="00354A99"/>
    <w:rsid w:val="00360311"/>
    <w:rsid w:val="00361922"/>
    <w:rsid w:val="0037339B"/>
    <w:rsid w:val="00386C11"/>
    <w:rsid w:val="00397466"/>
    <w:rsid w:val="00397C0E"/>
    <w:rsid w:val="003A6148"/>
    <w:rsid w:val="003C33F6"/>
    <w:rsid w:val="003C3D2E"/>
    <w:rsid w:val="003C43A5"/>
    <w:rsid w:val="003E1C5C"/>
    <w:rsid w:val="003E6650"/>
    <w:rsid w:val="003F5B46"/>
    <w:rsid w:val="00401363"/>
    <w:rsid w:val="00402E47"/>
    <w:rsid w:val="00425015"/>
    <w:rsid w:val="00430994"/>
    <w:rsid w:val="00441B6D"/>
    <w:rsid w:val="0044757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5033"/>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705CF"/>
    <w:rsid w:val="00580C24"/>
    <w:rsid w:val="0059394D"/>
    <w:rsid w:val="005968EF"/>
    <w:rsid w:val="00596C1E"/>
    <w:rsid w:val="005A2E26"/>
    <w:rsid w:val="005B7BCA"/>
    <w:rsid w:val="005C0DAE"/>
    <w:rsid w:val="005C188E"/>
    <w:rsid w:val="005D2349"/>
    <w:rsid w:val="005E1B60"/>
    <w:rsid w:val="005E5507"/>
    <w:rsid w:val="005E607B"/>
    <w:rsid w:val="005F0A8D"/>
    <w:rsid w:val="00601229"/>
    <w:rsid w:val="00603B67"/>
    <w:rsid w:val="00604673"/>
    <w:rsid w:val="006162A2"/>
    <w:rsid w:val="00622745"/>
    <w:rsid w:val="006240DA"/>
    <w:rsid w:val="0063256E"/>
    <w:rsid w:val="00633F04"/>
    <w:rsid w:val="00635219"/>
    <w:rsid w:val="00635EC0"/>
    <w:rsid w:val="00637025"/>
    <w:rsid w:val="00640B58"/>
    <w:rsid w:val="00651B02"/>
    <w:rsid w:val="00651B19"/>
    <w:rsid w:val="00660A29"/>
    <w:rsid w:val="0067674B"/>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410E"/>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2126"/>
    <w:rsid w:val="0099497B"/>
    <w:rsid w:val="009A43BA"/>
    <w:rsid w:val="009B0D05"/>
    <w:rsid w:val="009B4CA6"/>
    <w:rsid w:val="009B79F8"/>
    <w:rsid w:val="009C66D5"/>
    <w:rsid w:val="009D13FD"/>
    <w:rsid w:val="009D266A"/>
    <w:rsid w:val="009F6352"/>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2409"/>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925"/>
    <w:rsid w:val="00CA2F8E"/>
    <w:rsid w:val="00CA3EE2"/>
    <w:rsid w:val="00CA7FD5"/>
    <w:rsid w:val="00CB3287"/>
    <w:rsid w:val="00CB33E2"/>
    <w:rsid w:val="00CB4E68"/>
    <w:rsid w:val="00CC2733"/>
    <w:rsid w:val="00CD0050"/>
    <w:rsid w:val="00CE7481"/>
    <w:rsid w:val="00CF0A8F"/>
    <w:rsid w:val="00D000B7"/>
    <w:rsid w:val="00D048CE"/>
    <w:rsid w:val="00D10998"/>
    <w:rsid w:val="00D15CBD"/>
    <w:rsid w:val="00D221CB"/>
    <w:rsid w:val="00D23391"/>
    <w:rsid w:val="00D31805"/>
    <w:rsid w:val="00D42525"/>
    <w:rsid w:val="00D552B9"/>
    <w:rsid w:val="00D735B2"/>
    <w:rsid w:val="00D74021"/>
    <w:rsid w:val="00D76D01"/>
    <w:rsid w:val="00D922A9"/>
    <w:rsid w:val="00D9394A"/>
    <w:rsid w:val="00DA238B"/>
    <w:rsid w:val="00DA463E"/>
    <w:rsid w:val="00DB0CBB"/>
    <w:rsid w:val="00DB67CC"/>
    <w:rsid w:val="00DC3783"/>
    <w:rsid w:val="00DC5286"/>
    <w:rsid w:val="00DE0A95"/>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9C4"/>
    <w:rsid w:val="00EB7BE3"/>
    <w:rsid w:val="00EC1C4B"/>
    <w:rsid w:val="00EC735A"/>
    <w:rsid w:val="00ED5F38"/>
    <w:rsid w:val="00ED7549"/>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4D5"/>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3B14B2"/>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49/1/114/&#1606;&#1575;&#1574;&#1605;" TargetMode="External"/><Relationship Id="rId2" Type="http://schemas.openxmlformats.org/officeDocument/2006/relationships/hyperlink" Target="http://lib.eshia.ir/13050/1/173/&#1593;&#1583;&#1740;&#1605;" TargetMode="External"/><Relationship Id="rId1" Type="http://schemas.openxmlformats.org/officeDocument/2006/relationships/hyperlink" Target="http://lib.eshia.ir/13053/1/67/&#1570;&#1582;&#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88086-01F3-4914-809D-4A68FA510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119</TotalTime>
  <Pages>1</Pages>
  <Words>943</Words>
  <Characters>5380</Characters>
  <Application>Microsoft Office Word</Application>
  <DocSecurity>0</DocSecurity>
  <Lines>44</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6311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21</cp:revision>
  <cp:lastPrinted>2019-12-17T16:34:00Z</cp:lastPrinted>
  <dcterms:created xsi:type="dcterms:W3CDTF">2019-12-14T04:51:00Z</dcterms:created>
  <dcterms:modified xsi:type="dcterms:W3CDTF">2019-12-17T16:34:00Z</dcterms:modified>
  <cp:contentStatus>ویرایش 2.5</cp:contentStatus>
  <cp:version>2.7</cp:version>
</cp:coreProperties>
</file>