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E8" w:rsidRDefault="00394AE8" w:rsidP="00394AE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94AE8">
        <w:rPr>
          <w:rFonts w:cs="B Nazanin" w:hint="cs"/>
          <w:b/>
          <w:bCs/>
          <w:sz w:val="28"/>
          <w:szCs w:val="28"/>
          <w:rtl/>
          <w:lang w:bidi="fa-IR"/>
        </w:rPr>
        <w:t>بسم الله الرحمن الرحيم</w:t>
      </w:r>
    </w:p>
    <w:p w:rsidR="00394AE8" w:rsidRPr="00394AE8" w:rsidRDefault="00394AE8" w:rsidP="00394AE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394AE8" w:rsidRDefault="00394AE8" w:rsidP="00394AE8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13: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قضیه و اقسام آن</w:t>
      </w:r>
    </w:p>
    <w:p w:rsidR="00394AE8" w:rsidRDefault="00394AE8" w:rsidP="00394AE8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CB6F0B">
        <w:rPr>
          <w:rFonts w:cs="B Nazanin" w:hint="cs"/>
          <w:color w:val="0070C0"/>
          <w:sz w:val="28"/>
          <w:szCs w:val="28"/>
          <w:rtl/>
          <w:lang w:bidi="fa-IR"/>
        </w:rPr>
        <w:t>تعریف قضیه:</w:t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 </w:t>
      </w:r>
      <w:r w:rsidRPr="00116F75">
        <w:rPr>
          <w:rFonts w:cs="B Nazanin" w:hint="cs"/>
          <w:sz w:val="28"/>
          <w:szCs w:val="28"/>
          <w:rtl/>
          <w:lang w:bidi="fa-IR"/>
        </w:rPr>
        <w:t>قضیه، مرکب تامی است که ذاتاً بتواند وصف صدق و کذب را بگیرد.</w:t>
      </w:r>
    </w:p>
    <w:p w:rsidR="00394AE8" w:rsidRPr="00D456A1" w:rsidRDefault="00394AE8" w:rsidP="00394AE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color w:val="0070C0"/>
          <w:sz w:val="28"/>
          <w:szCs w:val="28"/>
          <w:rtl/>
          <w:lang w:bidi="fa-IR"/>
        </w:rPr>
        <w:t>تقسیم قضیه به حملیه</w:t>
      </w:r>
      <w:r w:rsidRPr="00D456A1">
        <w:rPr>
          <w:rFonts w:cs="B Nazanin" w:hint="cs"/>
          <w:sz w:val="28"/>
          <w:szCs w:val="28"/>
          <w:rtl/>
          <w:lang w:bidi="fa-IR"/>
        </w:rPr>
        <w:t>(اين هماني يا عدم اين هماني)</w:t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 و شرطیه</w:t>
      </w:r>
      <w:r w:rsidRPr="00D456A1">
        <w:rPr>
          <w:rFonts w:cs="B Nazanin" w:hint="cs"/>
          <w:sz w:val="28"/>
          <w:szCs w:val="28"/>
          <w:rtl/>
          <w:lang w:bidi="fa-IR"/>
        </w:rPr>
        <w:t>(حكم به وجود و يا عدم نسبتي بين دو يا چند قضيه)</w:t>
      </w:r>
    </w:p>
    <w:p w:rsidR="00394AE8" w:rsidRDefault="00394AE8" w:rsidP="00394AE8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rFonts w:cs="B Nazanin" w:hint="cs"/>
          <w:color w:val="0070C0"/>
          <w:sz w:val="28"/>
          <w:szCs w:val="28"/>
          <w:rtl/>
          <w:lang w:bidi="fa-IR"/>
        </w:rPr>
        <w:t>تقسیم شرطیه به متصله</w:t>
      </w:r>
      <w:r w:rsidRPr="00F144A1">
        <w:rPr>
          <w:rFonts w:cs="B Nazanin" w:hint="cs"/>
          <w:sz w:val="28"/>
          <w:szCs w:val="28"/>
          <w:rtl/>
          <w:lang w:bidi="fa-IR"/>
        </w:rPr>
        <w:t>(اگر عدد زوج باشد، بر دو قابل تقسيم خواهد بود)</w:t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 و منفصله</w:t>
      </w:r>
      <w:r w:rsidRPr="00F144A1">
        <w:rPr>
          <w:rFonts w:cs="B Nazanin" w:hint="cs"/>
          <w:sz w:val="28"/>
          <w:szCs w:val="28"/>
          <w:rtl/>
          <w:lang w:bidi="fa-IR"/>
        </w:rPr>
        <w:t>(عدد، يا زوج است و يا فرد)</w:t>
      </w:r>
    </w:p>
    <w:p w:rsidR="00394AE8" w:rsidRDefault="00394AE8" w:rsidP="00394AE8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rFonts w:cs="B Nazanin" w:hint="cs"/>
          <w:color w:val="0070C0"/>
          <w:sz w:val="28"/>
          <w:szCs w:val="28"/>
          <w:rtl/>
          <w:lang w:bidi="fa-IR"/>
        </w:rPr>
        <w:t>تقسیم قضایا به موجبه</w:t>
      </w:r>
      <w:r w:rsidRPr="0096085D">
        <w:rPr>
          <w:rFonts w:cs="B Nazanin" w:hint="cs"/>
          <w:sz w:val="28"/>
          <w:szCs w:val="28"/>
          <w:rtl/>
          <w:lang w:bidi="fa-IR"/>
        </w:rPr>
        <w:t>(امروز جمعه است.)</w:t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 و سالبه</w:t>
      </w:r>
      <w:r w:rsidRPr="0096085D">
        <w:rPr>
          <w:rFonts w:cs="B Nazanin" w:hint="cs"/>
          <w:sz w:val="28"/>
          <w:szCs w:val="28"/>
          <w:rtl/>
          <w:lang w:bidi="fa-IR"/>
        </w:rPr>
        <w:t>(امروز جمعه نيست.)</w:t>
      </w:r>
    </w:p>
    <w:p w:rsidR="00B22E80" w:rsidRDefault="00B22E80"/>
    <w:sectPr w:rsidR="00B22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E8"/>
    <w:rsid w:val="00394AE8"/>
    <w:rsid w:val="00B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3F0CF-3F9F-40CD-AD6D-54BC5F51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Meshkat</dc:creator>
  <cp:keywords/>
  <dc:description/>
  <cp:lastModifiedBy>Meshkat</cp:lastModifiedBy>
  <cp:revision>1</cp:revision>
  <dcterms:created xsi:type="dcterms:W3CDTF">2015-08-16T12:22:00Z</dcterms:created>
  <dcterms:modified xsi:type="dcterms:W3CDTF">2015-08-16T12:22:00Z</dcterms:modified>
</cp:coreProperties>
</file>