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41B4F" w:rsidRDefault="00C41B4F" w:rsidP="00C41B4F">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7256" w:history="1">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ات</w:t>
        </w:r>
        <w:r w:rsidRPr="001237F9">
          <w:rPr>
            <w:rStyle w:val="Hyperlink"/>
            <w:noProof/>
            <w:rtl/>
          </w:rPr>
          <w:t xml:space="preserve"> </w:t>
        </w:r>
        <w:r w:rsidRPr="001237F9">
          <w:rPr>
            <w:rStyle w:val="Hyperlink"/>
            <w:rFonts w:hint="eastAsia"/>
            <w:noProof/>
            <w:rtl/>
          </w:rPr>
          <w:t>باب</w:t>
        </w:r>
        <w:r w:rsidRPr="001237F9">
          <w:rPr>
            <w:rStyle w:val="Hyperlink"/>
            <w:noProof/>
            <w:rtl/>
          </w:rPr>
          <w:t xml:space="preserve"> (</w:t>
        </w:r>
        <w:r w:rsidRPr="001237F9">
          <w:rPr>
            <w:rStyle w:val="Hyperlink"/>
            <w:rFonts w:hint="eastAsia"/>
            <w:noProof/>
            <w:rtl/>
          </w:rPr>
          <w:t>ادامه</w:t>
        </w:r>
        <w:r w:rsidRPr="001237F9">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Toc499287256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41B4F" w:rsidRDefault="00C41B4F" w:rsidP="00C41B4F">
      <w:pPr>
        <w:pStyle w:val="TOC3"/>
        <w:tabs>
          <w:tab w:val="right" w:leader="dot" w:pos="10194"/>
        </w:tabs>
        <w:rPr>
          <w:rFonts w:asciiTheme="minorHAnsi" w:eastAsiaTheme="minorEastAsia" w:hAnsiTheme="minorHAnsi" w:cstheme="minorBidi"/>
          <w:bCs w:val="0"/>
          <w:iCs w:val="0"/>
          <w:noProof/>
          <w:color w:val="auto"/>
          <w:szCs w:val="22"/>
          <w:rtl/>
        </w:rPr>
      </w:pPr>
      <w:hyperlink w:anchor="_Toc499287257" w:history="1">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دوم</w:t>
        </w:r>
        <w:r w:rsidRPr="001237F9">
          <w:rPr>
            <w:rStyle w:val="Hyperlink"/>
            <w:noProof/>
            <w:rtl/>
          </w:rPr>
          <w:t xml:space="preserve">: </w:t>
        </w:r>
        <w:r w:rsidRPr="001237F9">
          <w:rPr>
            <w:rStyle w:val="Hyperlink"/>
            <w:rFonts w:hint="eastAsia"/>
            <w:noProof/>
            <w:rtl/>
          </w:rPr>
          <w:t>صح</w:t>
        </w:r>
        <w:r w:rsidRPr="001237F9">
          <w:rPr>
            <w:rStyle w:val="Hyperlink"/>
            <w:rFonts w:hint="cs"/>
            <w:noProof/>
            <w:rtl/>
          </w:rPr>
          <w:t>ی</w:t>
        </w:r>
        <w:r w:rsidRPr="001237F9">
          <w:rPr>
            <w:rStyle w:val="Hyperlink"/>
            <w:rFonts w:hint="eastAsia"/>
            <w:noProof/>
            <w:rtl/>
          </w:rPr>
          <w:t>حه</w:t>
        </w:r>
        <w:r w:rsidRPr="001237F9">
          <w:rPr>
            <w:rStyle w:val="Hyperlink"/>
            <w:noProof/>
            <w:rtl/>
          </w:rPr>
          <w:t xml:space="preserve"> </w:t>
        </w:r>
        <w:r w:rsidRPr="001237F9">
          <w:rPr>
            <w:rStyle w:val="Hyperlink"/>
            <w:rFonts w:hint="eastAsia"/>
            <w:noProof/>
            <w:rtl/>
          </w:rPr>
          <w:t>حلب</w:t>
        </w:r>
        <w:r w:rsidRPr="001237F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Toc499287257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41B4F" w:rsidRDefault="00C41B4F" w:rsidP="00C41B4F">
      <w:pPr>
        <w:pStyle w:val="TOC3"/>
        <w:tabs>
          <w:tab w:val="right" w:leader="dot" w:pos="10194"/>
        </w:tabs>
        <w:rPr>
          <w:rFonts w:asciiTheme="minorHAnsi" w:eastAsiaTheme="minorEastAsia" w:hAnsiTheme="minorHAnsi" w:cstheme="minorBidi"/>
          <w:bCs w:val="0"/>
          <w:iCs w:val="0"/>
          <w:noProof/>
          <w:color w:val="auto"/>
          <w:szCs w:val="22"/>
          <w:rtl/>
        </w:rPr>
      </w:pPr>
      <w:hyperlink w:anchor="_Toc499287258" w:history="1">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سوم</w:t>
        </w:r>
        <w:r w:rsidRPr="001237F9">
          <w:rPr>
            <w:rStyle w:val="Hyperlink"/>
            <w:noProof/>
            <w:rtl/>
          </w:rPr>
          <w:t xml:space="preserve">: </w:t>
        </w:r>
        <w:r w:rsidRPr="001237F9">
          <w:rPr>
            <w:rStyle w:val="Hyperlink"/>
            <w:rFonts w:hint="eastAsia"/>
            <w:noProof/>
            <w:rtl/>
          </w:rPr>
          <w:t>صح</w:t>
        </w:r>
        <w:r w:rsidRPr="001237F9">
          <w:rPr>
            <w:rStyle w:val="Hyperlink"/>
            <w:rFonts w:hint="cs"/>
            <w:noProof/>
            <w:rtl/>
          </w:rPr>
          <w:t>ی</w:t>
        </w:r>
        <w:r w:rsidRPr="001237F9">
          <w:rPr>
            <w:rStyle w:val="Hyperlink"/>
            <w:rFonts w:hint="eastAsia"/>
            <w:noProof/>
            <w:rtl/>
          </w:rPr>
          <w:t>حه</w:t>
        </w:r>
        <w:r w:rsidRPr="001237F9">
          <w:rPr>
            <w:rStyle w:val="Hyperlink"/>
            <w:noProof/>
            <w:rtl/>
          </w:rPr>
          <w:t xml:space="preserve"> </w:t>
        </w:r>
        <w:r w:rsidRPr="001237F9">
          <w:rPr>
            <w:rStyle w:val="Hyperlink"/>
            <w:rFonts w:hint="eastAsia"/>
            <w:noProof/>
            <w:rtl/>
          </w:rPr>
          <w:t>حلب</w:t>
        </w:r>
        <w:r w:rsidRPr="001237F9">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Toc499287258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41B4F" w:rsidRDefault="00C41B4F" w:rsidP="00C41B4F">
      <w:pPr>
        <w:pStyle w:val="TOC3"/>
        <w:tabs>
          <w:tab w:val="right" w:leader="dot" w:pos="10194"/>
        </w:tabs>
        <w:rPr>
          <w:rFonts w:asciiTheme="minorHAnsi" w:eastAsiaTheme="minorEastAsia" w:hAnsiTheme="minorHAnsi" w:cstheme="minorBidi"/>
          <w:bCs w:val="0"/>
          <w:iCs w:val="0"/>
          <w:noProof/>
          <w:color w:val="auto"/>
          <w:szCs w:val="22"/>
          <w:rtl/>
        </w:rPr>
      </w:pPr>
      <w:hyperlink w:anchor="_Toc499287259" w:history="1">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چهارم</w:t>
        </w:r>
        <w:r w:rsidRPr="001237F9">
          <w:rPr>
            <w:rStyle w:val="Hyperlink"/>
            <w:noProof/>
            <w:rtl/>
          </w:rPr>
          <w:t xml:space="preserve">: </w:t>
        </w:r>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علاء</w:t>
        </w:r>
        <w:r w:rsidRPr="001237F9">
          <w:rPr>
            <w:rStyle w:val="Hyperlink"/>
            <w:noProof/>
            <w:rtl/>
          </w:rPr>
          <w:t xml:space="preserve"> </w:t>
        </w:r>
        <w:r w:rsidRPr="001237F9">
          <w:rPr>
            <w:rStyle w:val="Hyperlink"/>
            <w:rFonts w:hint="eastAsia"/>
            <w:noProof/>
            <w:rtl/>
          </w:rPr>
          <w:t>بن</w:t>
        </w:r>
        <w:r w:rsidRPr="001237F9">
          <w:rPr>
            <w:rStyle w:val="Hyperlink"/>
            <w:noProof/>
            <w:rtl/>
          </w:rPr>
          <w:t xml:space="preserve"> </w:t>
        </w:r>
        <w:r w:rsidRPr="001237F9">
          <w:rPr>
            <w:rStyle w:val="Hyperlink"/>
            <w:rFonts w:hint="eastAsia"/>
            <w:noProof/>
            <w:rtl/>
          </w:rPr>
          <w:t>فض</w:t>
        </w:r>
        <w:r w:rsidRPr="001237F9">
          <w:rPr>
            <w:rStyle w:val="Hyperlink"/>
            <w:rFonts w:hint="cs"/>
            <w:noProof/>
            <w:rtl/>
          </w:rPr>
          <w:t>ی</w:t>
        </w:r>
        <w:r w:rsidRPr="001237F9">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Toc499287259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41B4F" w:rsidRDefault="00C41B4F" w:rsidP="00C41B4F">
      <w:pPr>
        <w:pStyle w:val="TOC3"/>
        <w:tabs>
          <w:tab w:val="right" w:leader="dot" w:pos="10194"/>
        </w:tabs>
        <w:rPr>
          <w:rFonts w:asciiTheme="minorHAnsi" w:eastAsiaTheme="minorEastAsia" w:hAnsiTheme="minorHAnsi" w:cstheme="minorBidi"/>
          <w:bCs w:val="0"/>
          <w:iCs w:val="0"/>
          <w:noProof/>
          <w:color w:val="auto"/>
          <w:szCs w:val="22"/>
          <w:rtl/>
        </w:rPr>
      </w:pPr>
      <w:hyperlink w:anchor="_Toc499287260" w:history="1">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پنجم</w:t>
        </w:r>
        <w:r w:rsidRPr="001237F9">
          <w:rPr>
            <w:rStyle w:val="Hyperlink"/>
            <w:noProof/>
            <w:rtl/>
          </w:rPr>
          <w:t xml:space="preserve">: </w:t>
        </w:r>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cs"/>
            <w:noProof/>
            <w:rtl/>
          </w:rPr>
          <w:t>ی</w:t>
        </w:r>
        <w:r w:rsidRPr="001237F9">
          <w:rPr>
            <w:rStyle w:val="Hyperlink"/>
            <w:rFonts w:hint="eastAsia"/>
            <w:noProof/>
            <w:rtl/>
          </w:rPr>
          <w:t>ونس</w:t>
        </w:r>
        <w:r w:rsidRPr="001237F9">
          <w:rPr>
            <w:rStyle w:val="Hyperlink"/>
            <w:noProof/>
            <w:rtl/>
          </w:rPr>
          <w:t xml:space="preserve"> </w:t>
        </w:r>
        <w:r w:rsidRPr="001237F9">
          <w:rPr>
            <w:rStyle w:val="Hyperlink"/>
            <w:rFonts w:hint="eastAsia"/>
            <w:noProof/>
            <w:rtl/>
          </w:rPr>
          <w:t>عن</w:t>
        </w:r>
        <w:r w:rsidRPr="001237F9">
          <w:rPr>
            <w:rStyle w:val="Hyperlink"/>
            <w:noProof/>
            <w:rtl/>
          </w:rPr>
          <w:t xml:space="preserve"> </w:t>
        </w:r>
        <w:r w:rsidRPr="001237F9">
          <w:rPr>
            <w:rStyle w:val="Hyperlink"/>
            <w:rFonts w:hint="eastAsia"/>
            <w:noProof/>
            <w:rtl/>
          </w:rPr>
          <w:t>بعض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Toc499287260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41B4F" w:rsidRDefault="00C41B4F" w:rsidP="00C41B4F">
      <w:pPr>
        <w:pStyle w:val="TOC3"/>
        <w:tabs>
          <w:tab w:val="right" w:leader="dot" w:pos="10194"/>
        </w:tabs>
        <w:rPr>
          <w:rFonts w:asciiTheme="minorHAnsi" w:eastAsiaTheme="minorEastAsia" w:hAnsiTheme="minorHAnsi" w:cstheme="minorBidi"/>
          <w:bCs w:val="0"/>
          <w:iCs w:val="0"/>
          <w:noProof/>
          <w:color w:val="auto"/>
          <w:szCs w:val="22"/>
          <w:rtl/>
        </w:rPr>
      </w:pPr>
      <w:hyperlink w:anchor="_Toc499287261" w:history="1">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ششم</w:t>
        </w:r>
        <w:r w:rsidRPr="001237F9">
          <w:rPr>
            <w:rStyle w:val="Hyperlink"/>
            <w:noProof/>
            <w:rtl/>
          </w:rPr>
          <w:t xml:space="preserve">: </w:t>
        </w:r>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جم</w:t>
        </w:r>
        <w:r w:rsidRPr="001237F9">
          <w:rPr>
            <w:rStyle w:val="Hyperlink"/>
            <w:rFonts w:hint="cs"/>
            <w:noProof/>
            <w:rtl/>
          </w:rPr>
          <w:t>ی</w:t>
        </w:r>
        <w:r w:rsidRPr="001237F9">
          <w:rPr>
            <w:rStyle w:val="Hyperlink"/>
            <w:rFonts w:hint="eastAsia"/>
            <w:noProof/>
            <w:rtl/>
          </w:rPr>
          <w:t>ل</w:t>
        </w:r>
        <w:r w:rsidRPr="001237F9">
          <w:rPr>
            <w:rStyle w:val="Hyperlink"/>
            <w:noProof/>
            <w:rtl/>
          </w:rPr>
          <w:t xml:space="preserve"> </w:t>
        </w:r>
        <w:r w:rsidRPr="001237F9">
          <w:rPr>
            <w:rStyle w:val="Hyperlink"/>
            <w:rFonts w:hint="eastAsia"/>
            <w:noProof/>
            <w:rtl/>
          </w:rPr>
          <w:t>عن</w:t>
        </w:r>
        <w:r w:rsidRPr="001237F9">
          <w:rPr>
            <w:rStyle w:val="Hyperlink"/>
            <w:noProof/>
            <w:rtl/>
          </w:rPr>
          <w:t xml:space="preserve"> </w:t>
        </w:r>
        <w:r w:rsidRPr="001237F9">
          <w:rPr>
            <w:rStyle w:val="Hyperlink"/>
            <w:rFonts w:hint="eastAsia"/>
            <w:noProof/>
            <w:rtl/>
          </w:rPr>
          <w:t>بعض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Toc499287261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41B4F" w:rsidRDefault="00C41B4F" w:rsidP="00C41B4F">
      <w:pPr>
        <w:pStyle w:val="TOC3"/>
        <w:tabs>
          <w:tab w:val="right" w:leader="dot" w:pos="10194"/>
        </w:tabs>
        <w:rPr>
          <w:rFonts w:asciiTheme="minorHAnsi" w:eastAsiaTheme="minorEastAsia" w:hAnsiTheme="minorHAnsi" w:cstheme="minorBidi"/>
          <w:bCs w:val="0"/>
          <w:iCs w:val="0"/>
          <w:noProof/>
          <w:color w:val="auto"/>
          <w:szCs w:val="22"/>
          <w:rtl/>
        </w:rPr>
      </w:pPr>
      <w:hyperlink w:anchor="_Toc499287262" w:history="1">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هفتم</w:t>
        </w:r>
        <w:r w:rsidRPr="001237F9">
          <w:rPr>
            <w:rStyle w:val="Hyperlink"/>
            <w:noProof/>
            <w:rtl/>
          </w:rPr>
          <w:t xml:space="preserve">: </w:t>
        </w:r>
        <w:r w:rsidRPr="001237F9">
          <w:rPr>
            <w:rStyle w:val="Hyperlink"/>
            <w:rFonts w:hint="eastAsia"/>
            <w:noProof/>
            <w:rtl/>
          </w:rPr>
          <w:t>روا</w:t>
        </w:r>
        <w:r w:rsidRPr="001237F9">
          <w:rPr>
            <w:rStyle w:val="Hyperlink"/>
            <w:rFonts w:hint="cs"/>
            <w:noProof/>
            <w:rtl/>
          </w:rPr>
          <w:t>ی</w:t>
        </w:r>
        <w:r w:rsidRPr="001237F9">
          <w:rPr>
            <w:rStyle w:val="Hyperlink"/>
            <w:rFonts w:hint="eastAsia"/>
            <w:noProof/>
            <w:rtl/>
          </w:rPr>
          <w:t>ت</w:t>
        </w:r>
        <w:r w:rsidRPr="001237F9">
          <w:rPr>
            <w:rStyle w:val="Hyperlink"/>
            <w:noProof/>
            <w:rtl/>
          </w:rPr>
          <w:t xml:space="preserve"> </w:t>
        </w:r>
        <w:r w:rsidRPr="001237F9">
          <w:rPr>
            <w:rStyle w:val="Hyperlink"/>
            <w:rFonts w:hint="eastAsia"/>
            <w:noProof/>
            <w:rtl/>
          </w:rPr>
          <w:t>اب</w:t>
        </w:r>
        <w:r w:rsidRPr="001237F9">
          <w:rPr>
            <w:rStyle w:val="Hyperlink"/>
            <w:rFonts w:hint="cs"/>
            <w:noProof/>
            <w:rtl/>
          </w:rPr>
          <w:t>ی</w:t>
        </w:r>
        <w:r w:rsidRPr="001237F9">
          <w:rPr>
            <w:rStyle w:val="Hyperlink"/>
            <w:noProof/>
            <w:rtl/>
          </w:rPr>
          <w:t xml:space="preserve"> </w:t>
        </w:r>
        <w:r w:rsidRPr="001237F9">
          <w:rPr>
            <w:rStyle w:val="Hyperlink"/>
            <w:rFonts w:hint="eastAsia"/>
            <w:noProof/>
            <w:rtl/>
          </w:rPr>
          <w:t>العباس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Toc499287262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C41B4F"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1266AF">
        <w:rPr>
          <w:rFonts w:hint="cs"/>
          <w:rtl/>
        </w:rPr>
        <w:t>روایات</w:t>
      </w:r>
      <w:r w:rsidR="001266AF">
        <w:rPr>
          <w:rtl/>
        </w:rPr>
        <w:t xml:space="preserve"> </w:t>
      </w:r>
      <w:r w:rsidR="00025B70">
        <w:rPr>
          <w:rFonts w:hint="cs"/>
          <w:rtl/>
        </w:rPr>
        <w:t xml:space="preserve"> </w:t>
      </w:r>
      <w:r w:rsidR="00386C11" w:rsidRPr="00A6366F">
        <w:rPr>
          <w:rFonts w:hint="cs"/>
          <w:rtl/>
        </w:rPr>
        <w:t>/</w:t>
      </w:r>
      <w:bookmarkStart w:id="1" w:name="BokSabj_d"/>
      <w:bookmarkEnd w:id="1"/>
      <w:r w:rsidR="001266AF">
        <w:rPr>
          <w:rFonts w:hint="cs"/>
          <w:rtl/>
        </w:rPr>
        <w:t>ملاک</w:t>
      </w:r>
      <w:r w:rsidR="001266AF">
        <w:rPr>
          <w:rtl/>
        </w:rPr>
        <w:t xml:space="preserve"> </w:t>
      </w:r>
      <w:r w:rsidR="001266AF">
        <w:rPr>
          <w:rFonts w:hint="cs"/>
          <w:rtl/>
        </w:rPr>
        <w:t>عمد</w:t>
      </w:r>
      <w:r w:rsidR="001266AF">
        <w:rPr>
          <w:rtl/>
        </w:rPr>
        <w:t xml:space="preserve"> </w:t>
      </w:r>
      <w:r w:rsidR="001266AF">
        <w:rPr>
          <w:rFonts w:hint="cs"/>
          <w:rtl/>
        </w:rPr>
        <w:t>و</w:t>
      </w:r>
      <w:r w:rsidR="001266AF">
        <w:rPr>
          <w:rtl/>
        </w:rPr>
        <w:t xml:space="preserve"> </w:t>
      </w:r>
      <w:r w:rsidR="001266AF">
        <w:rPr>
          <w:rFonts w:hint="cs"/>
          <w:rtl/>
        </w:rPr>
        <w:t>خطا</w:t>
      </w:r>
      <w:r w:rsidR="00386C11" w:rsidRPr="00A6366F">
        <w:rPr>
          <w:rFonts w:hint="cs"/>
          <w:rtl/>
        </w:rPr>
        <w:t xml:space="preserve"> /</w:t>
      </w:r>
      <w:bookmarkStart w:id="2" w:name="Bokkolli"/>
      <w:bookmarkEnd w:id="2"/>
      <w:r w:rsidR="001266AF">
        <w:rPr>
          <w:rFonts w:hint="cs"/>
          <w:rtl/>
        </w:rPr>
        <w:t>کتاب</w:t>
      </w:r>
      <w:r w:rsidR="001266AF">
        <w:rPr>
          <w:rtl/>
        </w:rPr>
        <w:t xml:space="preserve"> </w:t>
      </w:r>
      <w:r w:rsidR="001266AF">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Pr="00672F83" w:rsidRDefault="00672F83" w:rsidP="00672F83">
      <w:pPr>
        <w:spacing w:line="240" w:lineRule="auto"/>
        <w:rPr>
          <w:rFonts w:ascii="IRNazanin" w:eastAsia="Times New Roman" w:hAnsi="IRNazanin" w:cs="IRNazanin"/>
          <w:color w:val="000000"/>
          <w:sz w:val="36"/>
          <w:szCs w:val="36"/>
          <w:rtl/>
        </w:rPr>
      </w:pPr>
      <w:r w:rsidRPr="00672F83">
        <w:rPr>
          <w:rFonts w:ascii="IRNazanin" w:eastAsia="Times New Roman" w:hAnsi="IRNazanin" w:cs="IRNazanin"/>
          <w:color w:val="000000"/>
          <w:sz w:val="36"/>
          <w:szCs w:val="36"/>
          <w:rtl/>
        </w:rPr>
        <w:t xml:space="preserve">بحث در مفهوم عمد </w:t>
      </w:r>
      <w:r>
        <w:rPr>
          <w:rFonts w:ascii="IRNazanin" w:eastAsia="Times New Roman" w:hAnsi="IRNazanin" w:cs="IRNazanin" w:hint="cs"/>
          <w:color w:val="000000"/>
          <w:sz w:val="36"/>
          <w:szCs w:val="36"/>
          <w:rtl/>
        </w:rPr>
        <w:t>بود؛</w:t>
      </w:r>
      <w:r w:rsidRPr="00672F83">
        <w:rPr>
          <w:rFonts w:ascii="IRNazanin" w:eastAsia="Times New Roman" w:hAnsi="IRNazanin" w:cs="IRNazanin"/>
          <w:color w:val="000000"/>
          <w:sz w:val="36"/>
          <w:szCs w:val="36"/>
          <w:rtl/>
        </w:rPr>
        <w:t xml:space="preserve"> مخصوصا در باب قصاص نفس که البته تفاوتی بین عمد در جنایت بر نفس و بر طرف نیست.</w:t>
      </w:r>
      <w:r>
        <w:rPr>
          <w:rFonts w:ascii="IRNazanin" w:eastAsia="Times New Roman" w:hAnsi="IRNazanin" w:cs="IRNazanin" w:hint="cs"/>
          <w:color w:val="000000"/>
          <w:sz w:val="36"/>
          <w:szCs w:val="36"/>
          <w:rtl/>
        </w:rPr>
        <w:t xml:space="preserve"> </w:t>
      </w:r>
      <w:r w:rsidRPr="00672F83">
        <w:rPr>
          <w:rFonts w:ascii="IRNazanin" w:eastAsia="Times New Roman" w:hAnsi="IRNazanin" w:cs="IRNazanin"/>
          <w:color w:val="000000"/>
          <w:sz w:val="36"/>
          <w:szCs w:val="36"/>
          <w:rtl/>
        </w:rPr>
        <w:t xml:space="preserve">بحث به مقام دوم رسید یعنی روایات و نصوص </w:t>
      </w:r>
      <w:r>
        <w:rPr>
          <w:rFonts w:ascii="IRNazanin" w:eastAsia="Times New Roman" w:hAnsi="IRNazanin" w:cs="IRNazanin" w:hint="cs"/>
          <w:color w:val="000000"/>
          <w:sz w:val="36"/>
          <w:szCs w:val="36"/>
          <w:rtl/>
        </w:rPr>
        <w:t>باب رسید.</w:t>
      </w:r>
    </w:p>
    <w:p w:rsidR="00247D2F" w:rsidRPr="003A6148" w:rsidRDefault="00247D2F" w:rsidP="003A6148">
      <w:pPr>
        <w:pBdr>
          <w:bottom w:val="double" w:sz="6" w:space="1" w:color="auto"/>
        </w:pBdr>
      </w:pPr>
    </w:p>
    <w:p w:rsidR="008F5B4D" w:rsidRDefault="00672F83" w:rsidP="00672F83">
      <w:pPr>
        <w:pStyle w:val="Heading2"/>
      </w:pPr>
      <w:bookmarkStart w:id="3" w:name="_Toc499287256"/>
      <w:r>
        <w:rPr>
          <w:rFonts w:hint="cs"/>
          <w:rtl/>
        </w:rPr>
        <w:t>روایات باب (ادامه)</w:t>
      </w:r>
      <w:bookmarkEnd w:id="3"/>
    </w:p>
    <w:p w:rsidR="00672F83" w:rsidRPr="00672F83" w:rsidRDefault="00672F83" w:rsidP="00672F83">
      <w:pPr>
        <w:pStyle w:val="Heading3"/>
        <w:rPr>
          <w:rtl/>
        </w:rPr>
      </w:pPr>
      <w:bookmarkStart w:id="4" w:name="_Toc499287257"/>
      <w:r w:rsidRPr="00672F83">
        <w:rPr>
          <w:rtl/>
        </w:rPr>
        <w:t>روایت دوم: صحیحه حلبی</w:t>
      </w:r>
      <w:bookmarkEnd w:id="4"/>
    </w:p>
    <w:p w:rsidR="00672F83" w:rsidRPr="00672F83" w:rsidRDefault="00672F83" w:rsidP="00C41B4F">
      <w:pPr>
        <w:spacing w:line="240" w:lineRule="auto"/>
        <w:rPr>
          <w:rStyle w:val="IntenseEmphasis"/>
          <w:rtl/>
        </w:rPr>
      </w:pPr>
      <w:r w:rsidRPr="00672F83">
        <w:rPr>
          <w:rStyle w:val="IntenseEmphasis"/>
          <w:rFonts w:hint="cs"/>
          <w:rtl/>
        </w:rPr>
        <w:t>عَلِيُّ بْنُ إِبْرَاهِيمَ عَنْ أَبِيهِ عَنِ ابْنِ أَبِي عُمَيْرٍ عَنْ حَمَّادٍ عَنِ الْحَلَبِيِّ وَ مُحَمَّدُ بْنُ يَحْيَى عَنْ أَحْمَدَ بْنِ مُحَمَّدٍ عَنْ مُحَمَّدِ بْنِ إِسْمَاعِيلَ عَنْ مُحَمَّدِ بْنِ الْفُضَيْلِ عَنْ أَبِي الصَّبَّاحِ الْكِنَانِيِّ جَمِيعاً عَنْ أَبِي عَبْدِ اللَّهِ ع قَالا</w:t>
      </w:r>
      <w:r w:rsidRPr="00672F83">
        <w:rPr>
          <w:rStyle w:val="IntenseEmphasis"/>
          <w:rtl/>
        </w:rPr>
        <w:t xml:space="preserve"> سَأَلْنَاهُ عَنْ رَجُلٍ ضَرَبَ رَجُلًا بِعَصاً فَلَمْ يَقْلَعْ عَنْهُ حَتَّى مَاتَ أَ يُدْفَعُ إِلَى وَلِيِّ الْمَقْتُولِ فَيَقْتُلَهُ قَالَ نَعَمْ وَ لَا يُتْرَكُ يَعْبَثُ بِهِ وَ لَكِنْ يُجِيزُ عَلَيْهِ بِالسَّيْفِ.</w:t>
      </w:r>
      <w:r w:rsidR="00C41B4F">
        <w:rPr>
          <w:rStyle w:val="FootnoteReference"/>
          <w:b/>
          <w:i/>
          <w:color w:val="008000"/>
          <w:rtl/>
        </w:rPr>
        <w:footnoteReference w:id="1"/>
      </w:r>
    </w:p>
    <w:p w:rsidR="00672F83" w:rsidRPr="00672F83" w:rsidRDefault="00672F83" w:rsidP="00672F83">
      <w:pPr>
        <w:rPr>
          <w:rtl/>
        </w:rPr>
      </w:pPr>
      <w:r w:rsidRPr="00672F83">
        <w:rPr>
          <w:rtl/>
        </w:rPr>
        <w:t>مفاد این روایت ارتباطی با قتل عمد ندارد اما بحث عمد از آن بیرون می آید.</w:t>
      </w:r>
      <w:r>
        <w:rPr>
          <w:rFonts w:hint="cs"/>
          <w:rtl/>
        </w:rPr>
        <w:t xml:space="preserve"> </w:t>
      </w:r>
      <w:r w:rsidRPr="00672F83">
        <w:rPr>
          <w:rtl/>
        </w:rPr>
        <w:t>در این روایت نه قصد قتل و نه غلبه آلت در قتاله بودن قید نشده است.</w:t>
      </w:r>
    </w:p>
    <w:p w:rsidR="00672F83" w:rsidRPr="00672F83" w:rsidRDefault="00672F83" w:rsidP="00672F83">
      <w:pPr>
        <w:pStyle w:val="Heading3"/>
        <w:rPr>
          <w:rtl/>
        </w:rPr>
      </w:pPr>
      <w:bookmarkStart w:id="5" w:name="_Toc499287258"/>
      <w:r w:rsidRPr="00672F83">
        <w:rPr>
          <w:rtl/>
        </w:rPr>
        <w:lastRenderedPageBreak/>
        <w:t>روایت سوم: صحیحه حلبی</w:t>
      </w:r>
      <w:bookmarkEnd w:id="5"/>
    </w:p>
    <w:p w:rsidR="00672F83" w:rsidRPr="00672F83" w:rsidRDefault="00672F83" w:rsidP="00C41B4F">
      <w:pPr>
        <w:spacing w:line="240" w:lineRule="auto"/>
        <w:rPr>
          <w:rStyle w:val="IntenseEmphasis"/>
          <w:rtl/>
        </w:rPr>
      </w:pPr>
      <w:r w:rsidRPr="00672F83">
        <w:rPr>
          <w:rStyle w:val="IntenseEmphasis"/>
          <w:rFonts w:hint="cs"/>
          <w:rtl/>
        </w:rPr>
        <w:t>عَلِيُّ بْنُ إِبْرَاهِيمَ عَنْ مُحَمَّدِ بْنِ عِيسَى عَنْ يُونُسَ عَنْ عَبْدِ اللَّهِ بْنِ مُسْكَانَ عَنِ الْحَلَبِيِّ قَالَ قَالَ أَبُو عَبْدِ اللَّهِ ع</w:t>
      </w:r>
      <w:r w:rsidRPr="00672F83">
        <w:rPr>
          <w:rStyle w:val="IntenseEmphasis"/>
          <w:rtl/>
        </w:rPr>
        <w:t xml:space="preserve"> الْعَمْدُ كُلُّ مَا اعْتَمَدَ شَيْئاً فَأَصَابَهُ بِحَدِيدَةٍ أَوْ بِحَجَرٍ أَوْ بِعَصاً أَوْ بِوَكْزَةٍ فَهَذَا كُلُّهُ عَمْدٌ وَ الْخَطَأُ مَنِ اعْتَمَدَ شَيْئاً فَأَصَابَ غَيْرَهُ.</w:t>
      </w:r>
      <w:r w:rsidR="00C41B4F">
        <w:rPr>
          <w:rStyle w:val="FootnoteReference"/>
          <w:b/>
          <w:i/>
          <w:color w:val="008000"/>
          <w:rtl/>
        </w:rPr>
        <w:footnoteReference w:id="2"/>
      </w:r>
    </w:p>
    <w:p w:rsidR="00672F83" w:rsidRPr="00672F83" w:rsidRDefault="00672F83" w:rsidP="00672F83">
      <w:pPr>
        <w:rPr>
          <w:rtl/>
        </w:rPr>
      </w:pPr>
      <w:r w:rsidRPr="00672F83">
        <w:rPr>
          <w:rtl/>
        </w:rPr>
        <w:t>در این روایت که از خیث سندی هم صحیحه اعلایی است بحثی از اعتبار غلبه در صدق عمد نیامده است، کما این که بسیاری از بزرگان هم این روایت را دلیلی بر خلاف مشهور یعنی اشتراط غلبه دانسته اند.</w:t>
      </w:r>
    </w:p>
    <w:p w:rsidR="00672F83" w:rsidRPr="00672F83" w:rsidRDefault="00672F83" w:rsidP="00672F83">
      <w:pPr>
        <w:pStyle w:val="Heading3"/>
        <w:rPr>
          <w:rtl/>
        </w:rPr>
      </w:pPr>
      <w:bookmarkStart w:id="6" w:name="_Toc499287259"/>
      <w:r w:rsidRPr="00672F83">
        <w:rPr>
          <w:rtl/>
        </w:rPr>
        <w:t>روایت چهارم:</w:t>
      </w:r>
      <w:r>
        <w:rPr>
          <w:rFonts w:hint="cs"/>
          <w:rtl/>
        </w:rPr>
        <w:t xml:space="preserve"> روایت علاء بن فضیل</w:t>
      </w:r>
      <w:bookmarkEnd w:id="6"/>
    </w:p>
    <w:p w:rsidR="00672F83" w:rsidRPr="00672F83" w:rsidRDefault="00672F83" w:rsidP="00C41B4F">
      <w:pPr>
        <w:spacing w:line="240" w:lineRule="auto"/>
        <w:rPr>
          <w:rStyle w:val="IntenseEmphasis"/>
          <w:rtl/>
        </w:rPr>
      </w:pPr>
      <w:r w:rsidRPr="00672F83">
        <w:rPr>
          <w:rStyle w:val="IntenseEmphasis"/>
          <w:rFonts w:hint="cs"/>
          <w:rtl/>
        </w:rPr>
        <w:t>وَ بِالْإِسْنَادِ عَنْ يُونُسَ عَنْ مُحَمَّدِ بْنِ سِنَانٍ عَنِ الْعَلَاءِ بْنِ فُضَيْلٍ عَنْ أَبِي عَبْدِ اللَّهِ ع قَالَ:</w:t>
      </w:r>
      <w:r w:rsidRPr="00672F83">
        <w:rPr>
          <w:rStyle w:val="IntenseEmphasis"/>
          <w:rtl/>
        </w:rPr>
        <w:t xml:space="preserve"> الْعَمْدُ الَّذِي يَضْرِبُ بِالسِّلَاحِ أَوْ بِالْعَصَا- لَا يُقْلِعُ عَنْهُ حَتَّى يَقْتُلَ- وَ الْخَطَأُ الَّذِي لَا يَتَعَمَّدُهُ.</w:t>
      </w:r>
      <w:r w:rsidR="00C41B4F">
        <w:rPr>
          <w:rStyle w:val="FootnoteReference"/>
          <w:b/>
          <w:i/>
          <w:color w:val="008000"/>
          <w:rtl/>
        </w:rPr>
        <w:footnoteReference w:id="3"/>
      </w:r>
    </w:p>
    <w:p w:rsidR="00672F83" w:rsidRPr="00672F83" w:rsidRDefault="00672F83" w:rsidP="00672F83">
      <w:pPr>
        <w:pStyle w:val="Heading3"/>
        <w:rPr>
          <w:rtl/>
        </w:rPr>
      </w:pPr>
      <w:bookmarkStart w:id="7" w:name="_Toc499287260"/>
      <w:r w:rsidRPr="00672F83">
        <w:rPr>
          <w:rtl/>
        </w:rPr>
        <w:t>روایت پنجم:</w:t>
      </w:r>
      <w:r>
        <w:rPr>
          <w:rFonts w:hint="cs"/>
          <w:rtl/>
        </w:rPr>
        <w:t xml:space="preserve"> روایت یونس عن بعض</w:t>
      </w:r>
      <w:bookmarkEnd w:id="7"/>
    </w:p>
    <w:p w:rsidR="00672F83" w:rsidRPr="00672F83" w:rsidRDefault="00672F83" w:rsidP="00C41B4F">
      <w:pPr>
        <w:spacing w:line="240" w:lineRule="auto"/>
        <w:rPr>
          <w:rStyle w:val="IntenseEmphasis"/>
          <w:rtl/>
        </w:rPr>
      </w:pPr>
      <w:r w:rsidRPr="00672F83">
        <w:rPr>
          <w:rStyle w:val="IntenseEmphasis"/>
          <w:rFonts w:hint="cs"/>
          <w:rtl/>
        </w:rPr>
        <w:t>وَ عَنْ يُونُسَ عَنْ بَعْضِ أَصْحَابِهِ عَنْ أَبِي عَبْدِ اللَّهِ ع قَالَ:</w:t>
      </w:r>
      <w:r w:rsidRPr="00672F83">
        <w:rPr>
          <w:rStyle w:val="IntenseEmphasis"/>
          <w:rtl/>
        </w:rPr>
        <w:t xml:space="preserve"> إِنْ ضَرَبَ رَجُلٌ رَجُلًا بِعَصًا أَوْ بِحَجَرٍ- فَمَاتَ مِنْ ضَرْبَةٍ وَاحِدَةٍ قَبْلَ أَنْ يَتَكَلَّمَ- فَهُوَ يُشْبِهُ الْعَمْدَ فَالدِّيَةُ عَلَى الْقَاتِلِ- وَ إِنْ عَلَاهُ وَ أَلَحَّ عَلَيْهِ بِالْعَصَا أَوْ بِالْحِجَارَةِ حَتَّى يَقْتُلَهُ فَهُوَ عَمْدٌ يُقْتَلُ بِهِ- وَ إِنْ ضَرَبَهُ ضَرْبَةً وَاحِدَةً فَتَكَلَّمَ- ثُمَّ مَكَثَ يَوْماً أَوْ أَكْثَرَ مِنْ يَوْمٍ فَهُوَ شِبْهُ الْعَمْدِ.</w:t>
      </w:r>
      <w:r w:rsidR="00C41B4F">
        <w:rPr>
          <w:rStyle w:val="FootnoteReference"/>
          <w:b/>
          <w:i/>
          <w:color w:val="008000"/>
          <w:rtl/>
        </w:rPr>
        <w:footnoteReference w:id="4"/>
      </w:r>
    </w:p>
    <w:p w:rsidR="00672F83" w:rsidRPr="00672F83" w:rsidRDefault="00672F83" w:rsidP="00672F83">
      <w:pPr>
        <w:rPr>
          <w:rtl/>
        </w:rPr>
      </w:pPr>
      <w:r w:rsidRPr="00672F83">
        <w:rPr>
          <w:rtl/>
        </w:rPr>
        <w:t>این روایت نه برای مشهور و نه برای مختار قابلیت استناد ندارد و تاب بر دو حمل را دارد.</w:t>
      </w:r>
    </w:p>
    <w:p w:rsidR="00672F83" w:rsidRPr="00672F83" w:rsidRDefault="00672F83" w:rsidP="00672F83">
      <w:pPr>
        <w:pStyle w:val="Heading3"/>
        <w:rPr>
          <w:rStyle w:val="IntenseEmphasis"/>
          <w:rFonts w:cs="B Titr"/>
          <w:b/>
          <w:i w:val="0"/>
          <w:color w:val="0202FF"/>
          <w:szCs w:val="26"/>
          <w:rtl/>
        </w:rPr>
      </w:pPr>
      <w:bookmarkStart w:id="8" w:name="_Toc499287261"/>
      <w:r w:rsidRPr="00672F83">
        <w:rPr>
          <w:rStyle w:val="IntenseEmphasis"/>
          <w:rFonts w:cs="B Titr" w:hint="cs"/>
          <w:b/>
          <w:i w:val="0"/>
          <w:color w:val="0202FF"/>
          <w:szCs w:val="26"/>
          <w:rtl/>
        </w:rPr>
        <w:t>روایت ششم: روایت جمیل عن بعض</w:t>
      </w:r>
      <w:bookmarkEnd w:id="8"/>
    </w:p>
    <w:p w:rsidR="00672F83" w:rsidRPr="00672F83" w:rsidRDefault="00672F83" w:rsidP="00C41B4F">
      <w:pPr>
        <w:spacing w:line="240" w:lineRule="auto"/>
        <w:rPr>
          <w:rStyle w:val="IntenseEmphasis"/>
          <w:rtl/>
        </w:rPr>
      </w:pPr>
      <w:r w:rsidRPr="00672F83">
        <w:rPr>
          <w:rStyle w:val="IntenseEmphasis"/>
          <w:rFonts w:hint="cs"/>
          <w:rtl/>
        </w:rPr>
        <w:t>وَ عَنْ مُحَمَّدِ بْنِ يَحْيَى عَنْ أَحْمَدَ بْنِ مُحَمَّدٍ عَنْ عَلِيِّ بْنِ حَدِيدٍ وَ ابْنِ أَبِي عُمَيْرٍ جَمِيعاً عَنْ جَمِيلِ بْنِ دَرَّاجٍ عَنْ بَعْضِ أَصْحَابِنَا عَنْ أَحَدِهِمَا ع قَالَ:</w:t>
      </w:r>
      <w:r w:rsidRPr="00672F83">
        <w:rPr>
          <w:rStyle w:val="IntenseEmphasis"/>
          <w:rtl/>
        </w:rPr>
        <w:t xml:space="preserve"> قَتْلُ الْعَمْدِ كُلُّ مَا عَمَدَ بِهِ الضَّرْبَ فَعَلَيْهِ الْقَوَدُ- وَ إِنَّمَا الْخَطَأُ أَنْ تُرِيدَ الشَّيْ‌ءَ فَتُصِيبَ غَيْرَهُ- وَ قَالَ إِذَا أَقَرَّ عَلَى نَفْ</w:t>
      </w:r>
      <w:bookmarkStart w:id="9" w:name="_GoBack"/>
      <w:bookmarkEnd w:id="9"/>
      <w:r w:rsidRPr="00672F83">
        <w:rPr>
          <w:rStyle w:val="IntenseEmphasis"/>
          <w:rtl/>
        </w:rPr>
        <w:t>سِهِ بِالْقَتْلِ- قُتِلَ وَ إِنْ لَمْ يَكُنْ عَلَيْهِ بَيِّنَةٌ.</w:t>
      </w:r>
      <w:r w:rsidR="00C41B4F">
        <w:rPr>
          <w:rStyle w:val="FootnoteReference"/>
          <w:b/>
          <w:i/>
          <w:color w:val="008000"/>
          <w:rtl/>
        </w:rPr>
        <w:footnoteReference w:id="5"/>
      </w:r>
    </w:p>
    <w:p w:rsidR="00672F83" w:rsidRPr="00672F83" w:rsidRDefault="00672F83" w:rsidP="00672F83">
      <w:pPr>
        <w:pStyle w:val="Heading3"/>
        <w:rPr>
          <w:rtl/>
        </w:rPr>
      </w:pPr>
      <w:bookmarkStart w:id="10" w:name="_Toc499287262"/>
      <w:r w:rsidRPr="00672F83">
        <w:rPr>
          <w:rtl/>
        </w:rPr>
        <w:lastRenderedPageBreak/>
        <w:t>روایت هفتم</w:t>
      </w:r>
      <w:r>
        <w:rPr>
          <w:rFonts w:hint="cs"/>
          <w:rtl/>
        </w:rPr>
        <w:t>: روایت ابی العباس</w:t>
      </w:r>
      <w:bookmarkEnd w:id="10"/>
    </w:p>
    <w:p w:rsidR="00672F83" w:rsidRPr="00672F83" w:rsidRDefault="00672F83" w:rsidP="00C41B4F">
      <w:pPr>
        <w:spacing w:line="240" w:lineRule="auto"/>
        <w:rPr>
          <w:rStyle w:val="IntenseEmphasis"/>
          <w:rFonts w:hint="cs"/>
          <w:rtl/>
        </w:rPr>
      </w:pPr>
      <w:r w:rsidRPr="00672F83">
        <w:rPr>
          <w:rStyle w:val="IntenseEmphasis"/>
          <w:rFonts w:hint="cs"/>
          <w:rtl/>
        </w:rPr>
        <w:t>وَ عَنْهُ عَنْ أَحْمَدَ وَ عَنْ حُمَيْدِ بْنِ زِيَادٍ عَنِ الْحَسَنِ بْنِ مُحَمَّدِ بْنِ سَمَاعَةَ جَمِيعاً عَنْ أَحْمَدَ بْنِ الْحَسَنِ الْمِيثَمِيِّ عَنْ أَبَانٍ عَنْ أَبِي الْعَبَّاسِ عَنْ أَبِي عَبْدِ اللَّهِ ع قَالَ:</w:t>
      </w:r>
      <w:r w:rsidRPr="00672F83">
        <w:rPr>
          <w:rStyle w:val="IntenseEmphasis"/>
          <w:rtl/>
        </w:rPr>
        <w:t xml:space="preserve"> قُلْتُ لَهُ أَرْمِي الرَّجُلَ</w:t>
      </w:r>
      <w:r w:rsidRPr="00672F83">
        <w:rPr>
          <w:rStyle w:val="IntenseEmphasis"/>
        </w:rPr>
        <w:t>‌</w:t>
      </w:r>
      <w:r w:rsidRPr="00672F83">
        <w:rPr>
          <w:rStyle w:val="IntenseEmphasis"/>
          <w:rtl/>
        </w:rPr>
        <w:t xml:space="preserve"> بِالشَّيْ‌ءِ الَّذِي لَا يَقْتُلُ مِثْلُهُ- قَالَ هَذَا خَطَأٌ ثُمَّ أَخَذَ حَصَاةً صَغِيرَةً فَرَمَى بِهَا- قُلْتُ أَرْمِي الشَّاةَ فَأُصِيبُ رَجُلًا- قَالَ هَذَا الْخَطَأُ الَّذِي لَا شَكَّ فِيهِ- وَ الْعَمْدُ الَّذِي يَضْرِبُ بِالشَّيْ‌ءِ الَّذِي يُقْتَلُ بِمِثْلِهِ.</w:t>
      </w:r>
      <w:r w:rsidR="00C41B4F">
        <w:rPr>
          <w:rStyle w:val="FootnoteReference"/>
          <w:b/>
          <w:i/>
          <w:color w:val="008000"/>
          <w:rtl/>
        </w:rPr>
        <w:footnoteReference w:id="6"/>
      </w:r>
    </w:p>
    <w:p w:rsidR="00672F83" w:rsidRPr="00672F83" w:rsidRDefault="00672F83" w:rsidP="00672F83">
      <w:pPr>
        <w:rPr>
          <w:rtl/>
        </w:rPr>
      </w:pPr>
      <w:r w:rsidRPr="00672F83">
        <w:rPr>
          <w:rtl/>
        </w:rPr>
        <w:t>نهایت روایتی که قوم می توانند به ان استدلال کنند همین روایت است که البته همان طور که گذشت حق این است که بیش از معرضیت از این روایت بیرون نمی آید.</w:t>
      </w:r>
    </w:p>
    <w:p w:rsidR="00672F83" w:rsidRPr="00672F83" w:rsidRDefault="00672F83" w:rsidP="00672F83">
      <w:pPr>
        <w:rPr>
          <w:rtl/>
        </w:rPr>
      </w:pPr>
      <w:r w:rsidRPr="00672F83">
        <w:rPr>
          <w:rtl/>
        </w:rPr>
        <w:t>مرحوم شیخ مفید و طوسی و سلار که از تعبیر الذی یقتل به فی العاده آیا فقط موارد غلبه را صادق است استعمالات عادت مثل شبر فی العاده آیا مراد وجب غالبی است یا این که بین مواردیم ختلفی اعادت به حساب می آید لذا فقها اقل متعارف را معتبر می دانند و قطعا تعداد قلیلی از جامعه را تشکیل می دهد.</w:t>
      </w:r>
    </w:p>
    <w:p w:rsidR="00672F83" w:rsidRPr="00672F83" w:rsidRDefault="00672F83" w:rsidP="00672F83">
      <w:pPr>
        <w:rPr>
          <w:rtl/>
        </w:rPr>
      </w:pPr>
      <w:r w:rsidRPr="00672F83">
        <w:rPr>
          <w:rtl/>
        </w:rPr>
        <w:t>بنابراین معیار ما کان فی العاده و العرف نه غالب، بنابراین متعارف غالب نیست، لذا در مقام هم ان چه قتل به ان صورت می گیرد ولو این که قلیل باشد.</w:t>
      </w:r>
    </w:p>
    <w:p w:rsidR="00672F83" w:rsidRPr="00672F83" w:rsidRDefault="00672F83" w:rsidP="00672F83">
      <w:pPr>
        <w:rPr>
          <w:rtl/>
        </w:rPr>
      </w:pPr>
      <w:r w:rsidRPr="00672F83">
        <w:rPr>
          <w:rtl/>
        </w:rPr>
        <w:t>در نتیجه مراد این فقها از عادت متعارف در مقابل شاذ است.</w:t>
      </w:r>
    </w:p>
    <w:p w:rsidR="00672F83" w:rsidRPr="00672F83" w:rsidRDefault="00672F83" w:rsidP="00672F83">
      <w:pPr>
        <w:rPr>
          <w:rtl/>
        </w:rPr>
      </w:pPr>
      <w:r w:rsidRPr="00672F83">
        <w:rPr>
          <w:rtl/>
        </w:rPr>
        <w:t>و نکته ای که در این جا وجود دارد این است که در کتاب جزای اسلامی از تعبیر «آن چه نوعا موجب جنایت و قتل می شود» که قطعا باید اصلاح شود چرا که همان طور که گذشت نه مقتضای عرف و نه روایات این تعبیر  و معنا را بر نمی تابد.</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0A37" w:rsidRDefault="00960A37" w:rsidP="008B750B">
      <w:pPr>
        <w:spacing w:line="240" w:lineRule="auto"/>
      </w:pPr>
      <w:r>
        <w:separator/>
      </w:r>
    </w:p>
  </w:endnote>
  <w:endnote w:type="continuationSeparator" w:id="0">
    <w:p w:rsidR="00960A37" w:rsidRDefault="00960A3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C41B4F" w:rsidRPr="00C41B4F">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1266AF" w:rsidP="001B6799">
          <w:pPr>
            <w:pStyle w:val="Footer"/>
            <w:bidi w:val="0"/>
            <w:rPr>
              <w:color w:val="808080" w:themeColor="background1" w:themeShade="80"/>
              <w:rtl/>
            </w:rPr>
          </w:pPr>
          <w:bookmarkStart w:id="18" w:name="BokAdres"/>
          <w:bookmarkEnd w:id="18"/>
          <w:r>
            <w:rPr>
              <w:color w:val="808080" w:themeColor="background1" w:themeShade="80"/>
            </w:rPr>
            <w:t>F1mq1_13960626-006_ar1_mfeb.ir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0A37" w:rsidRDefault="00960A37" w:rsidP="008B750B">
      <w:pPr>
        <w:spacing w:line="240" w:lineRule="auto"/>
      </w:pPr>
      <w:r>
        <w:separator/>
      </w:r>
    </w:p>
  </w:footnote>
  <w:footnote w:type="continuationSeparator" w:id="0">
    <w:p w:rsidR="00960A37" w:rsidRDefault="00960A37" w:rsidP="008B750B">
      <w:pPr>
        <w:spacing w:line="240" w:lineRule="auto"/>
      </w:pPr>
      <w:r>
        <w:continuationSeparator/>
      </w:r>
    </w:p>
  </w:footnote>
  <w:footnote w:id="1">
    <w:p w:rsidR="00C41B4F" w:rsidRPr="00C41B4F" w:rsidRDefault="00C41B4F" w:rsidP="00C41B4F">
      <w:pPr>
        <w:pStyle w:val="FootnoteText"/>
        <w:rPr>
          <w:rFonts w:hint="cs"/>
        </w:rPr>
      </w:pPr>
      <w:r w:rsidRPr="00C41B4F">
        <w:footnoteRef/>
      </w:r>
      <w:r w:rsidRPr="00C41B4F">
        <w:rPr>
          <w:rtl/>
        </w:rPr>
        <w:t xml:space="preserve"> </w:t>
      </w:r>
      <w:hyperlink r:id="rId1" w:history="1">
        <w:r w:rsidRPr="00C41B4F">
          <w:rPr>
            <w:rStyle w:val="Hyperlink"/>
            <w:rFonts w:hint="cs"/>
            <w:rtl/>
          </w:rPr>
          <w:t>الکافی،</w:t>
        </w:r>
        <w:r w:rsidRPr="00C41B4F">
          <w:rPr>
            <w:rStyle w:val="Hyperlink"/>
            <w:rtl/>
          </w:rPr>
          <w:t xml:space="preserve"> </w:t>
        </w:r>
        <w:r w:rsidRPr="00C41B4F">
          <w:rPr>
            <w:rStyle w:val="Hyperlink"/>
            <w:rFonts w:hint="cs"/>
            <w:rtl/>
          </w:rPr>
          <w:t>الشیخ</w:t>
        </w:r>
        <w:r w:rsidRPr="00C41B4F">
          <w:rPr>
            <w:rStyle w:val="Hyperlink"/>
            <w:rtl/>
          </w:rPr>
          <w:t xml:space="preserve"> </w:t>
        </w:r>
        <w:r w:rsidRPr="00C41B4F">
          <w:rPr>
            <w:rStyle w:val="Hyperlink"/>
            <w:rFonts w:hint="cs"/>
            <w:rtl/>
          </w:rPr>
          <w:t>الکلینی،</w:t>
        </w:r>
        <w:r w:rsidRPr="00C41B4F">
          <w:rPr>
            <w:rStyle w:val="Hyperlink"/>
            <w:rtl/>
          </w:rPr>
          <w:t xml:space="preserve"> </w:t>
        </w:r>
        <w:r w:rsidRPr="00C41B4F">
          <w:rPr>
            <w:rStyle w:val="Hyperlink"/>
            <w:rFonts w:hint="cs"/>
            <w:rtl/>
          </w:rPr>
          <w:t>ج</w:t>
        </w:r>
        <w:r w:rsidRPr="00C41B4F">
          <w:rPr>
            <w:rStyle w:val="Hyperlink"/>
            <w:rtl/>
          </w:rPr>
          <w:t>7</w:t>
        </w:r>
        <w:r w:rsidRPr="00C41B4F">
          <w:rPr>
            <w:rStyle w:val="Hyperlink"/>
            <w:rFonts w:hint="cs"/>
            <w:rtl/>
          </w:rPr>
          <w:t>،</w:t>
        </w:r>
        <w:r w:rsidRPr="00C41B4F">
          <w:rPr>
            <w:rStyle w:val="Hyperlink"/>
            <w:rtl/>
          </w:rPr>
          <w:t xml:space="preserve"> </w:t>
        </w:r>
        <w:r w:rsidRPr="00C41B4F">
          <w:rPr>
            <w:rStyle w:val="Hyperlink"/>
            <w:rFonts w:hint="cs"/>
            <w:rtl/>
          </w:rPr>
          <w:t>ص</w:t>
        </w:r>
        <w:r w:rsidRPr="00C41B4F">
          <w:rPr>
            <w:rStyle w:val="Hyperlink"/>
            <w:rtl/>
          </w:rPr>
          <w:t>279</w:t>
        </w:r>
        <w:r w:rsidRPr="00C41B4F">
          <w:rPr>
            <w:rStyle w:val="Hyperlink"/>
          </w:rPr>
          <w:t>.</w:t>
        </w:r>
      </w:hyperlink>
    </w:p>
  </w:footnote>
  <w:footnote w:id="2">
    <w:p w:rsidR="00C41B4F" w:rsidRPr="00C41B4F" w:rsidRDefault="00C41B4F" w:rsidP="00C41B4F">
      <w:pPr>
        <w:pStyle w:val="FootnoteText"/>
        <w:rPr>
          <w:rFonts w:hint="cs"/>
          <w:rtl/>
        </w:rPr>
      </w:pPr>
      <w:r w:rsidRPr="00C41B4F">
        <w:footnoteRef/>
      </w:r>
      <w:r>
        <w:rPr>
          <w:rFonts w:hint="cs"/>
          <w:rtl/>
        </w:rPr>
        <w:t>.</w:t>
      </w:r>
      <w:r w:rsidRPr="00C41B4F">
        <w:rPr>
          <w:rtl/>
        </w:rPr>
        <w:t xml:space="preserve"> </w:t>
      </w:r>
      <w:hyperlink r:id="rId2" w:history="1">
        <w:r w:rsidRPr="00C41B4F">
          <w:rPr>
            <w:rStyle w:val="Hyperlink"/>
            <w:rFonts w:hint="cs"/>
            <w:rtl/>
          </w:rPr>
          <w:t>الکافی،</w:t>
        </w:r>
        <w:r w:rsidRPr="00C41B4F">
          <w:rPr>
            <w:rStyle w:val="Hyperlink"/>
            <w:rtl/>
          </w:rPr>
          <w:t xml:space="preserve"> </w:t>
        </w:r>
        <w:r w:rsidRPr="00C41B4F">
          <w:rPr>
            <w:rStyle w:val="Hyperlink"/>
            <w:rFonts w:hint="cs"/>
            <w:rtl/>
          </w:rPr>
          <w:t>الشیخ</w:t>
        </w:r>
        <w:r w:rsidRPr="00C41B4F">
          <w:rPr>
            <w:rStyle w:val="Hyperlink"/>
            <w:rtl/>
          </w:rPr>
          <w:t xml:space="preserve"> </w:t>
        </w:r>
        <w:r w:rsidRPr="00C41B4F">
          <w:rPr>
            <w:rStyle w:val="Hyperlink"/>
            <w:rFonts w:hint="cs"/>
            <w:rtl/>
          </w:rPr>
          <w:t>الکلینی،</w:t>
        </w:r>
        <w:r w:rsidRPr="00C41B4F">
          <w:rPr>
            <w:rStyle w:val="Hyperlink"/>
            <w:rtl/>
          </w:rPr>
          <w:t xml:space="preserve"> </w:t>
        </w:r>
        <w:r w:rsidRPr="00C41B4F">
          <w:rPr>
            <w:rStyle w:val="Hyperlink"/>
            <w:rFonts w:hint="cs"/>
            <w:rtl/>
          </w:rPr>
          <w:t>ج</w:t>
        </w:r>
        <w:r w:rsidRPr="00C41B4F">
          <w:rPr>
            <w:rStyle w:val="Hyperlink"/>
            <w:rtl/>
          </w:rPr>
          <w:t>7</w:t>
        </w:r>
        <w:r w:rsidRPr="00C41B4F">
          <w:rPr>
            <w:rStyle w:val="Hyperlink"/>
            <w:rFonts w:hint="cs"/>
            <w:rtl/>
          </w:rPr>
          <w:t>،</w:t>
        </w:r>
        <w:r w:rsidRPr="00C41B4F">
          <w:rPr>
            <w:rStyle w:val="Hyperlink"/>
            <w:rtl/>
          </w:rPr>
          <w:t xml:space="preserve"> </w:t>
        </w:r>
        <w:r w:rsidRPr="00C41B4F">
          <w:rPr>
            <w:rStyle w:val="Hyperlink"/>
            <w:rFonts w:hint="cs"/>
            <w:rtl/>
          </w:rPr>
          <w:t>ص</w:t>
        </w:r>
        <w:r w:rsidRPr="00C41B4F">
          <w:rPr>
            <w:rStyle w:val="Hyperlink"/>
            <w:rtl/>
          </w:rPr>
          <w:t>278.</w:t>
        </w:r>
      </w:hyperlink>
    </w:p>
  </w:footnote>
  <w:footnote w:id="3">
    <w:p w:rsidR="00C41B4F" w:rsidRPr="00C41B4F" w:rsidRDefault="00C41B4F" w:rsidP="00C41B4F">
      <w:pPr>
        <w:pStyle w:val="FootnoteText"/>
        <w:rPr>
          <w:rFonts w:hint="cs"/>
          <w:rtl/>
        </w:rPr>
      </w:pPr>
      <w:r w:rsidRPr="00C41B4F">
        <w:footnoteRef/>
      </w:r>
      <w:r>
        <w:rPr>
          <w:rFonts w:hint="cs"/>
          <w:rtl/>
        </w:rPr>
        <w:t>.</w:t>
      </w:r>
      <w:r w:rsidRPr="00C41B4F">
        <w:rPr>
          <w:rtl/>
        </w:rPr>
        <w:t xml:space="preserve"> </w:t>
      </w:r>
      <w:hyperlink r:id="rId3" w:history="1">
        <w:r w:rsidRPr="00C41B4F">
          <w:rPr>
            <w:rStyle w:val="Hyperlink"/>
            <w:rFonts w:hint="cs"/>
            <w:rtl/>
          </w:rPr>
          <w:t>وسائل</w:t>
        </w:r>
        <w:r w:rsidRPr="00C41B4F">
          <w:rPr>
            <w:rStyle w:val="Hyperlink"/>
            <w:rtl/>
          </w:rPr>
          <w:t xml:space="preserve"> </w:t>
        </w:r>
        <w:r w:rsidRPr="00C41B4F">
          <w:rPr>
            <w:rStyle w:val="Hyperlink"/>
            <w:rFonts w:hint="cs"/>
            <w:rtl/>
          </w:rPr>
          <w:t>الشیعة،</w:t>
        </w:r>
        <w:r w:rsidRPr="00C41B4F">
          <w:rPr>
            <w:rStyle w:val="Hyperlink"/>
            <w:rtl/>
          </w:rPr>
          <w:t xml:space="preserve"> </w:t>
        </w:r>
        <w:r w:rsidRPr="00C41B4F">
          <w:rPr>
            <w:rStyle w:val="Hyperlink"/>
            <w:rFonts w:hint="cs"/>
            <w:rtl/>
          </w:rPr>
          <w:t>الشیخ</w:t>
        </w:r>
        <w:r w:rsidRPr="00C41B4F">
          <w:rPr>
            <w:rStyle w:val="Hyperlink"/>
            <w:rtl/>
          </w:rPr>
          <w:t xml:space="preserve"> </w:t>
        </w:r>
        <w:r w:rsidRPr="00C41B4F">
          <w:rPr>
            <w:rStyle w:val="Hyperlink"/>
            <w:rFonts w:hint="cs"/>
            <w:rtl/>
          </w:rPr>
          <w:t>الحر</w:t>
        </w:r>
        <w:r w:rsidRPr="00C41B4F">
          <w:rPr>
            <w:rStyle w:val="Hyperlink"/>
            <w:rtl/>
          </w:rPr>
          <w:t xml:space="preserve"> </w:t>
        </w:r>
        <w:r w:rsidRPr="00C41B4F">
          <w:rPr>
            <w:rStyle w:val="Hyperlink"/>
            <w:rFonts w:hint="cs"/>
            <w:rtl/>
          </w:rPr>
          <w:t>العاملي،</w:t>
        </w:r>
        <w:r w:rsidRPr="00C41B4F">
          <w:rPr>
            <w:rStyle w:val="Hyperlink"/>
            <w:rtl/>
          </w:rPr>
          <w:t xml:space="preserve"> </w:t>
        </w:r>
        <w:r w:rsidRPr="00C41B4F">
          <w:rPr>
            <w:rStyle w:val="Hyperlink"/>
            <w:rFonts w:hint="cs"/>
            <w:rtl/>
          </w:rPr>
          <w:t>ج</w:t>
        </w:r>
        <w:r w:rsidRPr="00C41B4F">
          <w:rPr>
            <w:rStyle w:val="Hyperlink"/>
            <w:rtl/>
          </w:rPr>
          <w:t>29</w:t>
        </w:r>
        <w:r w:rsidRPr="00C41B4F">
          <w:rPr>
            <w:rStyle w:val="Hyperlink"/>
            <w:rFonts w:hint="cs"/>
            <w:rtl/>
          </w:rPr>
          <w:t>،</w:t>
        </w:r>
        <w:r w:rsidRPr="00C41B4F">
          <w:rPr>
            <w:rStyle w:val="Hyperlink"/>
            <w:rtl/>
          </w:rPr>
          <w:t xml:space="preserve"> </w:t>
        </w:r>
        <w:r w:rsidRPr="00C41B4F">
          <w:rPr>
            <w:rStyle w:val="Hyperlink"/>
            <w:rFonts w:hint="cs"/>
            <w:rtl/>
          </w:rPr>
          <w:t>ص</w:t>
        </w:r>
        <w:r w:rsidRPr="00C41B4F">
          <w:rPr>
            <w:rStyle w:val="Hyperlink"/>
            <w:rtl/>
          </w:rPr>
          <w:t>37</w:t>
        </w:r>
        <w:r w:rsidRPr="00C41B4F">
          <w:rPr>
            <w:rStyle w:val="Hyperlink"/>
            <w:rFonts w:hint="cs"/>
            <w:rtl/>
          </w:rPr>
          <w:t>،</w:t>
        </w:r>
        <w:r w:rsidRPr="00C41B4F">
          <w:rPr>
            <w:rStyle w:val="Hyperlink"/>
            <w:rtl/>
          </w:rPr>
          <w:t xml:space="preserve"> </w:t>
        </w:r>
        <w:r w:rsidRPr="00C41B4F">
          <w:rPr>
            <w:rStyle w:val="Hyperlink"/>
            <w:rFonts w:hint="cs"/>
            <w:rtl/>
          </w:rPr>
          <w:t>أبواب</w:t>
        </w:r>
        <w:r w:rsidRPr="00C41B4F">
          <w:rPr>
            <w:rStyle w:val="Hyperlink"/>
            <w:rtl/>
          </w:rPr>
          <w:t xml:space="preserve"> </w:t>
        </w:r>
        <w:r w:rsidRPr="00C41B4F">
          <w:rPr>
            <w:rStyle w:val="Hyperlink"/>
            <w:rFonts w:hint="cs"/>
            <w:rtl/>
          </w:rPr>
          <w:t>أَبْوَابُ</w:t>
        </w:r>
        <w:r w:rsidRPr="00C41B4F">
          <w:rPr>
            <w:rStyle w:val="Hyperlink"/>
            <w:rtl/>
          </w:rPr>
          <w:t xml:space="preserve"> </w:t>
        </w:r>
        <w:r w:rsidRPr="00C41B4F">
          <w:rPr>
            <w:rStyle w:val="Hyperlink"/>
            <w:rFonts w:hint="cs"/>
            <w:rtl/>
          </w:rPr>
          <w:t>الْقِصَاصِ</w:t>
        </w:r>
        <w:r w:rsidRPr="00C41B4F">
          <w:rPr>
            <w:rStyle w:val="Hyperlink"/>
            <w:rtl/>
          </w:rPr>
          <w:t xml:space="preserve"> </w:t>
        </w:r>
        <w:r w:rsidRPr="00C41B4F">
          <w:rPr>
            <w:rStyle w:val="Hyperlink"/>
            <w:rFonts w:hint="cs"/>
            <w:rtl/>
          </w:rPr>
          <w:t>فِي</w:t>
        </w:r>
        <w:r w:rsidRPr="00C41B4F">
          <w:rPr>
            <w:rStyle w:val="Hyperlink"/>
            <w:rtl/>
          </w:rPr>
          <w:t xml:space="preserve"> </w:t>
        </w:r>
        <w:r w:rsidRPr="00C41B4F">
          <w:rPr>
            <w:rStyle w:val="Hyperlink"/>
            <w:rFonts w:hint="cs"/>
            <w:rtl/>
          </w:rPr>
          <w:t>النَّفْسِ‌،</w:t>
        </w:r>
        <w:r w:rsidRPr="00C41B4F">
          <w:rPr>
            <w:rStyle w:val="Hyperlink"/>
            <w:rtl/>
          </w:rPr>
          <w:t xml:space="preserve"> </w:t>
        </w:r>
        <w:r w:rsidRPr="00C41B4F">
          <w:rPr>
            <w:rStyle w:val="Hyperlink"/>
            <w:rFonts w:hint="cs"/>
            <w:rtl/>
          </w:rPr>
          <w:t>باب</w:t>
        </w:r>
        <w:r w:rsidRPr="00C41B4F">
          <w:rPr>
            <w:rStyle w:val="Hyperlink"/>
            <w:rtl/>
          </w:rPr>
          <w:t>11</w:t>
        </w:r>
        <w:r w:rsidRPr="00C41B4F">
          <w:rPr>
            <w:rStyle w:val="Hyperlink"/>
            <w:rFonts w:hint="cs"/>
            <w:rtl/>
          </w:rPr>
          <w:t>،</w:t>
        </w:r>
        <w:r w:rsidRPr="00C41B4F">
          <w:rPr>
            <w:rStyle w:val="Hyperlink"/>
            <w:rtl/>
          </w:rPr>
          <w:t xml:space="preserve"> </w:t>
        </w:r>
        <w:r w:rsidRPr="00C41B4F">
          <w:rPr>
            <w:rStyle w:val="Hyperlink"/>
            <w:rFonts w:hint="cs"/>
            <w:rtl/>
          </w:rPr>
          <w:t>ح</w:t>
        </w:r>
        <w:r w:rsidRPr="00C41B4F">
          <w:rPr>
            <w:rStyle w:val="Hyperlink"/>
            <w:rtl/>
          </w:rPr>
          <w:t>4</w:t>
        </w:r>
        <w:r w:rsidRPr="00C41B4F">
          <w:rPr>
            <w:rStyle w:val="Hyperlink"/>
            <w:rFonts w:hint="cs"/>
            <w:rtl/>
          </w:rPr>
          <w:t>،</w:t>
        </w:r>
        <w:r w:rsidRPr="00C41B4F">
          <w:rPr>
            <w:rStyle w:val="Hyperlink"/>
            <w:rtl/>
          </w:rPr>
          <w:t xml:space="preserve"> </w:t>
        </w:r>
        <w:r w:rsidRPr="00C41B4F">
          <w:rPr>
            <w:rStyle w:val="Hyperlink"/>
            <w:rFonts w:hint="cs"/>
            <w:rtl/>
          </w:rPr>
          <w:t>ط</w:t>
        </w:r>
        <w:r w:rsidRPr="00C41B4F">
          <w:rPr>
            <w:rStyle w:val="Hyperlink"/>
            <w:rtl/>
          </w:rPr>
          <w:t xml:space="preserve"> </w:t>
        </w:r>
        <w:r w:rsidRPr="00C41B4F">
          <w:rPr>
            <w:rStyle w:val="Hyperlink"/>
            <w:rFonts w:hint="cs"/>
            <w:rtl/>
          </w:rPr>
          <w:t>آل</w:t>
        </w:r>
        <w:r w:rsidRPr="00C41B4F">
          <w:rPr>
            <w:rStyle w:val="Hyperlink"/>
            <w:rtl/>
          </w:rPr>
          <w:t xml:space="preserve"> </w:t>
        </w:r>
        <w:r w:rsidRPr="00C41B4F">
          <w:rPr>
            <w:rStyle w:val="Hyperlink"/>
            <w:rFonts w:hint="cs"/>
            <w:rtl/>
          </w:rPr>
          <w:t>البيت</w:t>
        </w:r>
        <w:r w:rsidRPr="00C41B4F">
          <w:rPr>
            <w:rStyle w:val="Hyperlink"/>
            <w:rtl/>
          </w:rPr>
          <w:t>.</w:t>
        </w:r>
      </w:hyperlink>
    </w:p>
  </w:footnote>
  <w:footnote w:id="4">
    <w:p w:rsidR="00C41B4F" w:rsidRPr="00C41B4F" w:rsidRDefault="00C41B4F" w:rsidP="00C41B4F">
      <w:pPr>
        <w:pStyle w:val="FootnoteText"/>
        <w:rPr>
          <w:rFonts w:hint="cs"/>
        </w:rPr>
      </w:pPr>
      <w:r w:rsidRPr="00C41B4F">
        <w:footnoteRef/>
      </w:r>
      <w:r>
        <w:rPr>
          <w:rFonts w:hint="cs"/>
          <w:rtl/>
        </w:rPr>
        <w:t>.</w:t>
      </w:r>
      <w:r w:rsidRPr="00C41B4F">
        <w:rPr>
          <w:rtl/>
        </w:rPr>
        <w:t xml:space="preserve"> </w:t>
      </w:r>
      <w:hyperlink r:id="rId4" w:history="1">
        <w:r w:rsidRPr="00C41B4F">
          <w:rPr>
            <w:rStyle w:val="Hyperlink"/>
            <w:rFonts w:hint="cs"/>
            <w:rtl/>
          </w:rPr>
          <w:t>الکافی،</w:t>
        </w:r>
        <w:r w:rsidRPr="00C41B4F">
          <w:rPr>
            <w:rStyle w:val="Hyperlink"/>
            <w:rtl/>
          </w:rPr>
          <w:t xml:space="preserve"> </w:t>
        </w:r>
        <w:r w:rsidRPr="00C41B4F">
          <w:rPr>
            <w:rStyle w:val="Hyperlink"/>
            <w:rFonts w:hint="cs"/>
            <w:rtl/>
          </w:rPr>
          <w:t>الشیخ</w:t>
        </w:r>
        <w:r w:rsidRPr="00C41B4F">
          <w:rPr>
            <w:rStyle w:val="Hyperlink"/>
            <w:rtl/>
          </w:rPr>
          <w:t xml:space="preserve"> </w:t>
        </w:r>
        <w:r w:rsidRPr="00C41B4F">
          <w:rPr>
            <w:rStyle w:val="Hyperlink"/>
            <w:rFonts w:hint="cs"/>
            <w:rtl/>
          </w:rPr>
          <w:t>الکلینی،</w:t>
        </w:r>
        <w:r w:rsidRPr="00C41B4F">
          <w:rPr>
            <w:rStyle w:val="Hyperlink"/>
            <w:rtl/>
          </w:rPr>
          <w:t xml:space="preserve"> </w:t>
        </w:r>
        <w:r w:rsidRPr="00C41B4F">
          <w:rPr>
            <w:rStyle w:val="Hyperlink"/>
            <w:rFonts w:hint="cs"/>
            <w:rtl/>
          </w:rPr>
          <w:t>ج</w:t>
        </w:r>
        <w:r w:rsidRPr="00C41B4F">
          <w:rPr>
            <w:rStyle w:val="Hyperlink"/>
            <w:rtl/>
          </w:rPr>
          <w:t>7</w:t>
        </w:r>
        <w:r w:rsidRPr="00C41B4F">
          <w:rPr>
            <w:rStyle w:val="Hyperlink"/>
            <w:rFonts w:hint="cs"/>
            <w:rtl/>
          </w:rPr>
          <w:t>،</w:t>
        </w:r>
        <w:r w:rsidRPr="00C41B4F">
          <w:rPr>
            <w:rStyle w:val="Hyperlink"/>
            <w:rtl/>
          </w:rPr>
          <w:t xml:space="preserve"> </w:t>
        </w:r>
        <w:r w:rsidRPr="00C41B4F">
          <w:rPr>
            <w:rStyle w:val="Hyperlink"/>
            <w:rFonts w:hint="cs"/>
            <w:rtl/>
          </w:rPr>
          <w:t>ص</w:t>
        </w:r>
        <w:r w:rsidRPr="00C41B4F">
          <w:rPr>
            <w:rStyle w:val="Hyperlink"/>
            <w:rtl/>
          </w:rPr>
          <w:t>280</w:t>
        </w:r>
        <w:r w:rsidRPr="00C41B4F">
          <w:rPr>
            <w:rStyle w:val="Hyperlink"/>
          </w:rPr>
          <w:t>.</w:t>
        </w:r>
      </w:hyperlink>
    </w:p>
  </w:footnote>
  <w:footnote w:id="5">
    <w:p w:rsidR="00C41B4F" w:rsidRPr="00C41B4F" w:rsidRDefault="00C41B4F" w:rsidP="00C41B4F">
      <w:pPr>
        <w:pStyle w:val="FootnoteText"/>
        <w:rPr>
          <w:rFonts w:hint="cs"/>
        </w:rPr>
      </w:pPr>
      <w:r>
        <w:t>.</w:t>
      </w:r>
      <w:r w:rsidRPr="00C41B4F">
        <w:footnoteRef/>
      </w:r>
      <w:r w:rsidRPr="00C41B4F">
        <w:rPr>
          <w:rtl/>
        </w:rPr>
        <w:t xml:space="preserve"> </w:t>
      </w:r>
      <w:hyperlink r:id="rId5" w:history="1">
        <w:r w:rsidRPr="00C41B4F">
          <w:rPr>
            <w:rStyle w:val="Hyperlink"/>
            <w:rFonts w:hint="cs"/>
            <w:rtl/>
          </w:rPr>
          <w:t>وسائل</w:t>
        </w:r>
        <w:r w:rsidRPr="00C41B4F">
          <w:rPr>
            <w:rStyle w:val="Hyperlink"/>
            <w:rtl/>
          </w:rPr>
          <w:t xml:space="preserve"> </w:t>
        </w:r>
        <w:r w:rsidRPr="00C41B4F">
          <w:rPr>
            <w:rStyle w:val="Hyperlink"/>
            <w:rFonts w:hint="cs"/>
            <w:rtl/>
          </w:rPr>
          <w:t>الشیعة،</w:t>
        </w:r>
        <w:r w:rsidRPr="00C41B4F">
          <w:rPr>
            <w:rStyle w:val="Hyperlink"/>
            <w:rtl/>
          </w:rPr>
          <w:t xml:space="preserve"> </w:t>
        </w:r>
        <w:r w:rsidRPr="00C41B4F">
          <w:rPr>
            <w:rStyle w:val="Hyperlink"/>
            <w:rFonts w:hint="cs"/>
            <w:rtl/>
          </w:rPr>
          <w:t>الشیخ</w:t>
        </w:r>
        <w:r w:rsidRPr="00C41B4F">
          <w:rPr>
            <w:rStyle w:val="Hyperlink"/>
            <w:rtl/>
          </w:rPr>
          <w:t xml:space="preserve"> </w:t>
        </w:r>
        <w:r w:rsidRPr="00C41B4F">
          <w:rPr>
            <w:rStyle w:val="Hyperlink"/>
            <w:rFonts w:hint="cs"/>
            <w:rtl/>
          </w:rPr>
          <w:t>الحر</w:t>
        </w:r>
        <w:r w:rsidRPr="00C41B4F">
          <w:rPr>
            <w:rStyle w:val="Hyperlink"/>
            <w:rtl/>
          </w:rPr>
          <w:t xml:space="preserve"> </w:t>
        </w:r>
        <w:r w:rsidRPr="00C41B4F">
          <w:rPr>
            <w:rStyle w:val="Hyperlink"/>
            <w:rFonts w:hint="cs"/>
            <w:rtl/>
          </w:rPr>
          <w:t>العاملي،</w:t>
        </w:r>
        <w:r w:rsidRPr="00C41B4F">
          <w:rPr>
            <w:rStyle w:val="Hyperlink"/>
            <w:rtl/>
          </w:rPr>
          <w:t xml:space="preserve"> </w:t>
        </w:r>
        <w:r w:rsidRPr="00C41B4F">
          <w:rPr>
            <w:rStyle w:val="Hyperlink"/>
            <w:rFonts w:hint="cs"/>
            <w:rtl/>
          </w:rPr>
          <w:t>ج</w:t>
        </w:r>
        <w:r w:rsidRPr="00C41B4F">
          <w:rPr>
            <w:rStyle w:val="Hyperlink"/>
            <w:rtl/>
          </w:rPr>
          <w:t>29</w:t>
        </w:r>
        <w:r w:rsidRPr="00C41B4F">
          <w:rPr>
            <w:rStyle w:val="Hyperlink"/>
            <w:rFonts w:hint="cs"/>
            <w:rtl/>
          </w:rPr>
          <w:t>،</w:t>
        </w:r>
        <w:r w:rsidRPr="00C41B4F">
          <w:rPr>
            <w:rStyle w:val="Hyperlink"/>
            <w:rtl/>
          </w:rPr>
          <w:t xml:space="preserve"> </w:t>
        </w:r>
        <w:r w:rsidRPr="00C41B4F">
          <w:rPr>
            <w:rStyle w:val="Hyperlink"/>
            <w:rFonts w:hint="cs"/>
            <w:rtl/>
          </w:rPr>
          <w:t>ص</w:t>
        </w:r>
        <w:r w:rsidRPr="00C41B4F">
          <w:rPr>
            <w:rStyle w:val="Hyperlink"/>
            <w:rtl/>
          </w:rPr>
          <w:t>37</w:t>
        </w:r>
        <w:r w:rsidRPr="00C41B4F">
          <w:rPr>
            <w:rStyle w:val="Hyperlink"/>
            <w:rFonts w:hint="cs"/>
            <w:rtl/>
          </w:rPr>
          <w:t>،</w:t>
        </w:r>
        <w:r w:rsidRPr="00C41B4F">
          <w:rPr>
            <w:rStyle w:val="Hyperlink"/>
            <w:rtl/>
          </w:rPr>
          <w:t xml:space="preserve"> </w:t>
        </w:r>
        <w:r w:rsidRPr="00C41B4F">
          <w:rPr>
            <w:rStyle w:val="Hyperlink"/>
            <w:rFonts w:hint="cs"/>
            <w:rtl/>
          </w:rPr>
          <w:t>أبواب</w:t>
        </w:r>
        <w:r w:rsidRPr="00C41B4F">
          <w:rPr>
            <w:rStyle w:val="Hyperlink"/>
            <w:rtl/>
          </w:rPr>
          <w:t xml:space="preserve"> </w:t>
        </w:r>
        <w:r w:rsidRPr="00C41B4F">
          <w:rPr>
            <w:rStyle w:val="Hyperlink"/>
            <w:rFonts w:hint="cs"/>
            <w:rtl/>
          </w:rPr>
          <w:t>أَبْوَابُ</w:t>
        </w:r>
        <w:r w:rsidRPr="00C41B4F">
          <w:rPr>
            <w:rStyle w:val="Hyperlink"/>
            <w:rtl/>
          </w:rPr>
          <w:t xml:space="preserve"> </w:t>
        </w:r>
        <w:r w:rsidRPr="00C41B4F">
          <w:rPr>
            <w:rStyle w:val="Hyperlink"/>
            <w:rFonts w:hint="cs"/>
            <w:rtl/>
          </w:rPr>
          <w:t>الْقِصَاصِ</w:t>
        </w:r>
        <w:r w:rsidRPr="00C41B4F">
          <w:rPr>
            <w:rStyle w:val="Hyperlink"/>
            <w:rtl/>
          </w:rPr>
          <w:t xml:space="preserve"> </w:t>
        </w:r>
        <w:r w:rsidRPr="00C41B4F">
          <w:rPr>
            <w:rStyle w:val="Hyperlink"/>
            <w:rFonts w:hint="cs"/>
            <w:rtl/>
          </w:rPr>
          <w:t>فِي</w:t>
        </w:r>
        <w:r w:rsidRPr="00C41B4F">
          <w:rPr>
            <w:rStyle w:val="Hyperlink"/>
            <w:rtl/>
          </w:rPr>
          <w:t xml:space="preserve"> </w:t>
        </w:r>
        <w:r w:rsidRPr="00C41B4F">
          <w:rPr>
            <w:rStyle w:val="Hyperlink"/>
            <w:rFonts w:hint="cs"/>
            <w:rtl/>
          </w:rPr>
          <w:t>النَّفْسِ‌،</w:t>
        </w:r>
        <w:r w:rsidRPr="00C41B4F">
          <w:rPr>
            <w:rStyle w:val="Hyperlink"/>
            <w:rtl/>
          </w:rPr>
          <w:t xml:space="preserve"> </w:t>
        </w:r>
        <w:r w:rsidRPr="00C41B4F">
          <w:rPr>
            <w:rStyle w:val="Hyperlink"/>
            <w:rFonts w:hint="cs"/>
            <w:rtl/>
          </w:rPr>
          <w:t>باب</w:t>
        </w:r>
        <w:r w:rsidRPr="00C41B4F">
          <w:rPr>
            <w:rStyle w:val="Hyperlink"/>
            <w:rtl/>
          </w:rPr>
          <w:t>11</w:t>
        </w:r>
        <w:r w:rsidRPr="00C41B4F">
          <w:rPr>
            <w:rStyle w:val="Hyperlink"/>
            <w:rFonts w:hint="cs"/>
            <w:rtl/>
          </w:rPr>
          <w:t>،</w:t>
        </w:r>
        <w:r w:rsidRPr="00C41B4F">
          <w:rPr>
            <w:rStyle w:val="Hyperlink"/>
            <w:rtl/>
          </w:rPr>
          <w:t xml:space="preserve"> </w:t>
        </w:r>
        <w:r w:rsidRPr="00C41B4F">
          <w:rPr>
            <w:rStyle w:val="Hyperlink"/>
            <w:rFonts w:hint="cs"/>
            <w:rtl/>
          </w:rPr>
          <w:t>ح</w:t>
        </w:r>
        <w:r w:rsidRPr="00C41B4F">
          <w:rPr>
            <w:rStyle w:val="Hyperlink"/>
            <w:rtl/>
          </w:rPr>
          <w:t>6</w:t>
        </w:r>
        <w:r w:rsidRPr="00C41B4F">
          <w:rPr>
            <w:rStyle w:val="Hyperlink"/>
            <w:rFonts w:hint="cs"/>
            <w:rtl/>
          </w:rPr>
          <w:t>،</w:t>
        </w:r>
        <w:r w:rsidRPr="00C41B4F">
          <w:rPr>
            <w:rStyle w:val="Hyperlink"/>
            <w:rtl/>
          </w:rPr>
          <w:t xml:space="preserve"> </w:t>
        </w:r>
        <w:r w:rsidRPr="00C41B4F">
          <w:rPr>
            <w:rStyle w:val="Hyperlink"/>
            <w:rFonts w:hint="cs"/>
            <w:rtl/>
          </w:rPr>
          <w:t>ط</w:t>
        </w:r>
        <w:r w:rsidRPr="00C41B4F">
          <w:rPr>
            <w:rStyle w:val="Hyperlink"/>
            <w:rtl/>
          </w:rPr>
          <w:t xml:space="preserve"> </w:t>
        </w:r>
        <w:r w:rsidRPr="00C41B4F">
          <w:rPr>
            <w:rStyle w:val="Hyperlink"/>
            <w:rFonts w:hint="cs"/>
            <w:rtl/>
          </w:rPr>
          <w:t>آل</w:t>
        </w:r>
        <w:r w:rsidRPr="00C41B4F">
          <w:rPr>
            <w:rStyle w:val="Hyperlink"/>
            <w:rtl/>
          </w:rPr>
          <w:t xml:space="preserve"> </w:t>
        </w:r>
        <w:r w:rsidRPr="00C41B4F">
          <w:rPr>
            <w:rStyle w:val="Hyperlink"/>
            <w:rFonts w:hint="cs"/>
            <w:rtl/>
          </w:rPr>
          <w:t>البيت</w:t>
        </w:r>
        <w:r w:rsidRPr="00C41B4F">
          <w:rPr>
            <w:rStyle w:val="Hyperlink"/>
          </w:rPr>
          <w:t>.</w:t>
        </w:r>
      </w:hyperlink>
    </w:p>
  </w:footnote>
  <w:footnote w:id="6">
    <w:p w:rsidR="00C41B4F" w:rsidRPr="00C41B4F" w:rsidRDefault="00C41B4F" w:rsidP="00C41B4F">
      <w:pPr>
        <w:pStyle w:val="FootnoteText"/>
        <w:rPr>
          <w:rFonts w:hint="cs"/>
        </w:rPr>
      </w:pPr>
      <w:r w:rsidRPr="00C41B4F">
        <w:footnoteRef/>
      </w:r>
      <w:r>
        <w:rPr>
          <w:rFonts w:hint="cs"/>
          <w:rtl/>
        </w:rPr>
        <w:t>.</w:t>
      </w:r>
      <w:r w:rsidRPr="00C41B4F">
        <w:rPr>
          <w:rtl/>
        </w:rPr>
        <w:t xml:space="preserve"> </w:t>
      </w:r>
      <w:hyperlink r:id="rId6" w:history="1">
        <w:r w:rsidRPr="00C41B4F">
          <w:rPr>
            <w:rStyle w:val="Hyperlink"/>
            <w:rFonts w:hint="cs"/>
            <w:rtl/>
          </w:rPr>
          <w:t>وسائل</w:t>
        </w:r>
        <w:r w:rsidRPr="00C41B4F">
          <w:rPr>
            <w:rStyle w:val="Hyperlink"/>
            <w:rtl/>
          </w:rPr>
          <w:t xml:space="preserve"> </w:t>
        </w:r>
        <w:r w:rsidRPr="00C41B4F">
          <w:rPr>
            <w:rStyle w:val="Hyperlink"/>
            <w:rFonts w:hint="cs"/>
            <w:rtl/>
          </w:rPr>
          <w:t>الشیعة،</w:t>
        </w:r>
        <w:r w:rsidRPr="00C41B4F">
          <w:rPr>
            <w:rStyle w:val="Hyperlink"/>
            <w:rtl/>
          </w:rPr>
          <w:t xml:space="preserve"> </w:t>
        </w:r>
        <w:r w:rsidRPr="00C41B4F">
          <w:rPr>
            <w:rStyle w:val="Hyperlink"/>
            <w:rFonts w:hint="cs"/>
            <w:rtl/>
          </w:rPr>
          <w:t>الشیخ</w:t>
        </w:r>
        <w:r w:rsidRPr="00C41B4F">
          <w:rPr>
            <w:rStyle w:val="Hyperlink"/>
            <w:rtl/>
          </w:rPr>
          <w:t xml:space="preserve"> </w:t>
        </w:r>
        <w:r w:rsidRPr="00C41B4F">
          <w:rPr>
            <w:rStyle w:val="Hyperlink"/>
            <w:rFonts w:hint="cs"/>
            <w:rtl/>
          </w:rPr>
          <w:t>الحر</w:t>
        </w:r>
        <w:r w:rsidRPr="00C41B4F">
          <w:rPr>
            <w:rStyle w:val="Hyperlink"/>
            <w:rtl/>
          </w:rPr>
          <w:t xml:space="preserve"> </w:t>
        </w:r>
        <w:r w:rsidRPr="00C41B4F">
          <w:rPr>
            <w:rStyle w:val="Hyperlink"/>
            <w:rFonts w:hint="cs"/>
            <w:rtl/>
          </w:rPr>
          <w:t>العاملي،</w:t>
        </w:r>
        <w:r w:rsidRPr="00C41B4F">
          <w:rPr>
            <w:rStyle w:val="Hyperlink"/>
            <w:rtl/>
          </w:rPr>
          <w:t xml:space="preserve"> </w:t>
        </w:r>
        <w:r w:rsidRPr="00C41B4F">
          <w:rPr>
            <w:rStyle w:val="Hyperlink"/>
            <w:rFonts w:hint="cs"/>
            <w:rtl/>
          </w:rPr>
          <w:t>ج</w:t>
        </w:r>
        <w:r w:rsidRPr="00C41B4F">
          <w:rPr>
            <w:rStyle w:val="Hyperlink"/>
            <w:rtl/>
          </w:rPr>
          <w:t>29</w:t>
        </w:r>
        <w:r w:rsidRPr="00C41B4F">
          <w:rPr>
            <w:rStyle w:val="Hyperlink"/>
            <w:rFonts w:hint="cs"/>
            <w:rtl/>
          </w:rPr>
          <w:t>،</w:t>
        </w:r>
        <w:r w:rsidRPr="00C41B4F">
          <w:rPr>
            <w:rStyle w:val="Hyperlink"/>
            <w:rtl/>
          </w:rPr>
          <w:t xml:space="preserve"> </w:t>
        </w:r>
        <w:r w:rsidRPr="00C41B4F">
          <w:rPr>
            <w:rStyle w:val="Hyperlink"/>
            <w:rFonts w:hint="cs"/>
            <w:rtl/>
          </w:rPr>
          <w:t>ص</w:t>
        </w:r>
        <w:r w:rsidRPr="00C41B4F">
          <w:rPr>
            <w:rStyle w:val="Hyperlink"/>
            <w:rtl/>
          </w:rPr>
          <w:t>37</w:t>
        </w:r>
        <w:r w:rsidRPr="00C41B4F">
          <w:rPr>
            <w:rStyle w:val="Hyperlink"/>
            <w:rFonts w:hint="cs"/>
            <w:rtl/>
          </w:rPr>
          <w:t>،</w:t>
        </w:r>
        <w:r w:rsidRPr="00C41B4F">
          <w:rPr>
            <w:rStyle w:val="Hyperlink"/>
            <w:rtl/>
          </w:rPr>
          <w:t xml:space="preserve"> </w:t>
        </w:r>
        <w:r w:rsidRPr="00C41B4F">
          <w:rPr>
            <w:rStyle w:val="Hyperlink"/>
            <w:rFonts w:hint="cs"/>
            <w:rtl/>
          </w:rPr>
          <w:t>أبواب</w:t>
        </w:r>
        <w:r w:rsidRPr="00C41B4F">
          <w:rPr>
            <w:rStyle w:val="Hyperlink"/>
            <w:rtl/>
          </w:rPr>
          <w:t xml:space="preserve"> </w:t>
        </w:r>
        <w:r w:rsidRPr="00C41B4F">
          <w:rPr>
            <w:rStyle w:val="Hyperlink"/>
            <w:rFonts w:hint="cs"/>
            <w:rtl/>
          </w:rPr>
          <w:t>أَبْوَابُ</w:t>
        </w:r>
        <w:r w:rsidRPr="00C41B4F">
          <w:rPr>
            <w:rStyle w:val="Hyperlink"/>
            <w:rtl/>
          </w:rPr>
          <w:t xml:space="preserve"> </w:t>
        </w:r>
        <w:r w:rsidRPr="00C41B4F">
          <w:rPr>
            <w:rStyle w:val="Hyperlink"/>
            <w:rFonts w:hint="cs"/>
            <w:rtl/>
          </w:rPr>
          <w:t>الْقِصَاصِ</w:t>
        </w:r>
        <w:r w:rsidRPr="00C41B4F">
          <w:rPr>
            <w:rStyle w:val="Hyperlink"/>
            <w:rtl/>
          </w:rPr>
          <w:t xml:space="preserve"> </w:t>
        </w:r>
        <w:r w:rsidRPr="00C41B4F">
          <w:rPr>
            <w:rStyle w:val="Hyperlink"/>
            <w:rFonts w:hint="cs"/>
            <w:rtl/>
          </w:rPr>
          <w:t>فِي</w:t>
        </w:r>
        <w:r w:rsidRPr="00C41B4F">
          <w:rPr>
            <w:rStyle w:val="Hyperlink"/>
            <w:rtl/>
          </w:rPr>
          <w:t xml:space="preserve"> </w:t>
        </w:r>
        <w:r w:rsidRPr="00C41B4F">
          <w:rPr>
            <w:rStyle w:val="Hyperlink"/>
            <w:rFonts w:hint="cs"/>
            <w:rtl/>
          </w:rPr>
          <w:t>النَّفْسِ‌،</w:t>
        </w:r>
        <w:r w:rsidRPr="00C41B4F">
          <w:rPr>
            <w:rStyle w:val="Hyperlink"/>
            <w:rtl/>
          </w:rPr>
          <w:t xml:space="preserve"> </w:t>
        </w:r>
        <w:r w:rsidRPr="00C41B4F">
          <w:rPr>
            <w:rStyle w:val="Hyperlink"/>
            <w:rFonts w:hint="cs"/>
            <w:rtl/>
          </w:rPr>
          <w:t>باب</w:t>
        </w:r>
        <w:r w:rsidRPr="00C41B4F">
          <w:rPr>
            <w:rStyle w:val="Hyperlink"/>
            <w:rtl/>
          </w:rPr>
          <w:t>11</w:t>
        </w:r>
        <w:r w:rsidRPr="00C41B4F">
          <w:rPr>
            <w:rStyle w:val="Hyperlink"/>
            <w:rFonts w:hint="cs"/>
            <w:rtl/>
          </w:rPr>
          <w:t>،</w:t>
        </w:r>
        <w:r w:rsidRPr="00C41B4F">
          <w:rPr>
            <w:rStyle w:val="Hyperlink"/>
            <w:rtl/>
          </w:rPr>
          <w:t xml:space="preserve"> </w:t>
        </w:r>
        <w:r w:rsidRPr="00C41B4F">
          <w:rPr>
            <w:rStyle w:val="Hyperlink"/>
            <w:rFonts w:hint="cs"/>
            <w:rtl/>
          </w:rPr>
          <w:t>ح</w:t>
        </w:r>
        <w:r w:rsidRPr="00C41B4F">
          <w:rPr>
            <w:rStyle w:val="Hyperlink"/>
            <w:rtl/>
          </w:rPr>
          <w:t>7</w:t>
        </w:r>
        <w:r w:rsidRPr="00C41B4F">
          <w:rPr>
            <w:rStyle w:val="Hyperlink"/>
            <w:rFonts w:hint="cs"/>
            <w:rtl/>
          </w:rPr>
          <w:t>،</w:t>
        </w:r>
        <w:r w:rsidRPr="00C41B4F">
          <w:rPr>
            <w:rStyle w:val="Hyperlink"/>
            <w:rtl/>
          </w:rPr>
          <w:t xml:space="preserve"> </w:t>
        </w:r>
        <w:r w:rsidRPr="00C41B4F">
          <w:rPr>
            <w:rStyle w:val="Hyperlink"/>
            <w:rFonts w:hint="cs"/>
            <w:rtl/>
          </w:rPr>
          <w:t>ط</w:t>
        </w:r>
        <w:r w:rsidRPr="00C41B4F">
          <w:rPr>
            <w:rStyle w:val="Hyperlink"/>
            <w:rtl/>
          </w:rPr>
          <w:t xml:space="preserve"> </w:t>
        </w:r>
        <w:r w:rsidRPr="00C41B4F">
          <w:rPr>
            <w:rStyle w:val="Hyperlink"/>
            <w:rFonts w:hint="cs"/>
            <w:rtl/>
          </w:rPr>
          <w:t>آل</w:t>
        </w:r>
        <w:r w:rsidRPr="00C41B4F">
          <w:rPr>
            <w:rStyle w:val="Hyperlink"/>
            <w:rtl/>
          </w:rPr>
          <w:t xml:space="preserve"> </w:t>
        </w:r>
        <w:r w:rsidRPr="00C41B4F">
          <w:rPr>
            <w:rStyle w:val="Hyperlink"/>
            <w:rFonts w:hint="cs"/>
            <w:rtl/>
          </w:rPr>
          <w:t>البيت</w:t>
        </w:r>
        <w:r w:rsidRPr="00C41B4F">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1" w:name="BokNum"/>
    <w:bookmarkEnd w:id="11"/>
    <w:r w:rsidR="001266AF">
      <w:rPr>
        <w:b/>
        <w:bCs/>
        <w:sz w:val="20"/>
        <w:szCs w:val="24"/>
        <w:rtl/>
      </w:rPr>
      <w:t>006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2" w:name="Bokdars"/>
    <w:bookmarkEnd w:id="12"/>
    <w:r w:rsidR="001266A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3" w:name="Bokostad"/>
    <w:bookmarkEnd w:id="13"/>
    <w:r w:rsidR="001266AF">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4" w:name="BokTarikh"/>
    <w:bookmarkEnd w:id="14"/>
    <w:r w:rsidR="001266AF">
      <w:rPr>
        <w:sz w:val="24"/>
        <w:szCs w:val="24"/>
        <w:rtl/>
      </w:rPr>
      <w:t>26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5" w:name="BokSabj"/>
    <w:bookmarkEnd w:id="15"/>
    <w:r w:rsidR="001266AF">
      <w:rPr>
        <w:rFonts w:hint="cs"/>
        <w:sz w:val="24"/>
        <w:szCs w:val="24"/>
        <w:rtl/>
      </w:rPr>
      <w:t>ملاک</w:t>
    </w:r>
    <w:r w:rsidR="001266AF">
      <w:rPr>
        <w:sz w:val="24"/>
        <w:szCs w:val="24"/>
        <w:rtl/>
      </w:rPr>
      <w:t xml:space="preserve"> </w:t>
    </w:r>
    <w:r w:rsidR="001266AF">
      <w:rPr>
        <w:rFonts w:hint="cs"/>
        <w:sz w:val="24"/>
        <w:szCs w:val="24"/>
        <w:rtl/>
      </w:rPr>
      <w:t>عمد</w:t>
    </w:r>
    <w:r w:rsidR="001266AF">
      <w:rPr>
        <w:sz w:val="24"/>
        <w:szCs w:val="24"/>
        <w:rtl/>
      </w:rPr>
      <w:t xml:space="preserve"> </w:t>
    </w:r>
    <w:r w:rsidR="001266AF">
      <w:rPr>
        <w:rFonts w:hint="cs"/>
        <w:sz w:val="24"/>
        <w:szCs w:val="24"/>
        <w:rtl/>
      </w:rPr>
      <w:t>و</w:t>
    </w:r>
    <w:r w:rsidR="001266AF">
      <w:rPr>
        <w:sz w:val="24"/>
        <w:szCs w:val="24"/>
        <w:rtl/>
      </w:rPr>
      <w:t xml:space="preserve"> </w:t>
    </w:r>
    <w:r w:rsidR="001266AF">
      <w:rPr>
        <w:rFonts w:hint="cs"/>
        <w:sz w:val="24"/>
        <w:szCs w:val="24"/>
        <w:rtl/>
      </w:rPr>
      <w:t>خطا</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6" w:name="Bokmoqarer"/>
    <w:bookmarkEnd w:id="16"/>
    <w:r w:rsidR="001266AF">
      <w:rPr>
        <w:rFonts w:hint="cs"/>
        <w:sz w:val="24"/>
        <w:szCs w:val="24"/>
        <w:rtl/>
      </w:rPr>
      <w:t>سيدعلي</w:t>
    </w:r>
    <w:r w:rsidR="001266AF">
      <w:rPr>
        <w:sz w:val="24"/>
        <w:szCs w:val="24"/>
        <w:rtl/>
      </w:rPr>
      <w:t xml:space="preserve"> </w:t>
    </w:r>
    <w:r w:rsidR="001266A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7" w:name="BokSabj2"/>
    <w:bookmarkEnd w:id="17"/>
    <w:r w:rsidR="001266AF">
      <w:rPr>
        <w:rFonts w:hint="cs"/>
        <w:sz w:val="24"/>
        <w:szCs w:val="24"/>
        <w:rtl/>
      </w:rPr>
      <w:t>روایات</w:t>
    </w:r>
    <w:r w:rsidR="001266AF">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66AF"/>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72F83"/>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0A37"/>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1B4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071EC"/>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05947193">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37/" TargetMode="External"/><Relationship Id="rId2" Type="http://schemas.openxmlformats.org/officeDocument/2006/relationships/hyperlink" Target="http://lib.eshia.ir/11005/7/278/" TargetMode="External"/><Relationship Id="rId1" Type="http://schemas.openxmlformats.org/officeDocument/2006/relationships/hyperlink" Target="http://lib.eshia.ir/11005/7/279/" TargetMode="External"/><Relationship Id="rId6" Type="http://schemas.openxmlformats.org/officeDocument/2006/relationships/hyperlink" Target="http://lib.eshia.ir/11025/29/37/" TargetMode="External"/><Relationship Id="rId5" Type="http://schemas.openxmlformats.org/officeDocument/2006/relationships/hyperlink" Target="http://lib.eshia.ir/11025/29/37/" TargetMode="External"/><Relationship Id="rId4" Type="http://schemas.openxmlformats.org/officeDocument/2006/relationships/hyperlink" Target="http://lib.eshia.ir/11005/7/2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1B1753-B7F3-4709-B870-AD61BCB7E9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17</TotalTime>
  <Pages>3</Pages>
  <Words>727</Words>
  <Characters>4144</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4862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2017-11-20T15:06:00Z</dcterms:created>
  <dcterms:modified xsi:type="dcterms:W3CDTF">2017-11-24T08:22:00Z</dcterms:modified>
  <cp:contentStatus>ویرایش 2.3</cp:contentStatus>
  <cp:version>2.3</cp:version>
</cp:coreProperties>
</file>