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2AA26" w14:textId="3F237643" w:rsidR="000F1232" w:rsidRPr="00D7038F" w:rsidRDefault="000F1232" w:rsidP="00D7038F">
      <w:pPr>
        <w:bidi/>
        <w:jc w:val="center"/>
        <w:rPr>
          <w:rFonts w:cs="Titr"/>
          <w:color w:val="00B050"/>
          <w:sz w:val="32"/>
          <w:szCs w:val="32"/>
        </w:rPr>
      </w:pPr>
      <w:r w:rsidRPr="00D7038F">
        <w:rPr>
          <w:rFonts w:cs="Titr"/>
          <w:color w:val="00B050"/>
          <w:sz w:val="32"/>
          <w:szCs w:val="32"/>
          <w:rtl/>
        </w:rPr>
        <w:t>چرا باید به زیارت اربعین رفت؟</w:t>
      </w:r>
      <w:r w:rsidR="00D7038F">
        <w:rPr>
          <w:rStyle w:val="FootnoteReference"/>
          <w:rFonts w:cs="Titr"/>
          <w:color w:val="00B050"/>
          <w:sz w:val="32"/>
          <w:szCs w:val="32"/>
          <w:rtl/>
        </w:rPr>
        <w:footnoteReference w:id="1"/>
      </w:r>
    </w:p>
    <w:p w14:paraId="61001CC2" w14:textId="59D4635E" w:rsidR="000F1232" w:rsidRPr="00D7038F" w:rsidRDefault="000F1232" w:rsidP="00D7038F">
      <w:pPr>
        <w:bidi/>
        <w:rPr>
          <w:rFonts w:ascii="Times New Roman" w:hAnsi="Times New Roman" w:cs="Nazanin"/>
          <w:kern w:val="0"/>
          <w:sz w:val="28"/>
          <w:szCs w:val="28"/>
        </w:rPr>
      </w:pPr>
      <w:r w:rsidRPr="00D7038F">
        <w:rPr>
          <w:rFonts w:ascii="Times New Roman" w:hAnsi="Times New Roman" w:cs="Nazanin"/>
          <w:kern w:val="0"/>
          <w:sz w:val="28"/>
          <w:szCs w:val="28"/>
          <w:rtl/>
        </w:rPr>
        <w:t>همواره آیین ها و ادیان مختلف با هدف همبستگی میان پیروان و هویت بخشی به جریان اجتماعی خود، ایامی را در سال مشخص کرده و پیروان خویش را ملزم به شرکت در این اجتماعات می کنند.یکی از پیامدهای اینگونه تجمعات، نمود جهانی و به نوعی تبلیغ آن جریان اجتماعی است که معمولا در جامعه جهانی ت</w:t>
      </w:r>
      <w:r w:rsidR="00D7038F">
        <w:rPr>
          <w:rFonts w:ascii="Times New Roman" w:hAnsi="Times New Roman" w:cs="Nazanin" w:hint="cs"/>
          <w:kern w:val="0"/>
          <w:sz w:val="28"/>
          <w:szCs w:val="28"/>
          <w:rtl/>
        </w:rPr>
        <w:t>أ</w:t>
      </w:r>
      <w:r w:rsidRPr="00D7038F">
        <w:rPr>
          <w:rFonts w:ascii="Times New Roman" w:hAnsi="Times New Roman" w:cs="Nazanin"/>
          <w:kern w:val="0"/>
          <w:sz w:val="28"/>
          <w:szCs w:val="28"/>
          <w:rtl/>
        </w:rPr>
        <w:t>ثیر گذار است</w:t>
      </w:r>
      <w:r w:rsidRPr="00D7038F">
        <w:rPr>
          <w:rFonts w:ascii="Times New Roman" w:hAnsi="Times New Roman" w:cs="Nazanin"/>
          <w:kern w:val="0"/>
          <w:sz w:val="28"/>
          <w:szCs w:val="28"/>
        </w:rPr>
        <w:t>.</w:t>
      </w:r>
    </w:p>
    <w:p w14:paraId="5C5C37C9" w14:textId="27C3C0A5" w:rsidR="000F1232" w:rsidRPr="005F40D7" w:rsidRDefault="000F1232" w:rsidP="00D7038F">
      <w:pPr>
        <w:bidi/>
        <w:rPr>
          <w:rFonts w:ascii="Times New Roman" w:hAnsi="Times New Roman" w:cs="Nazanin"/>
          <w:color w:val="00B050"/>
          <w:kern w:val="0"/>
          <w:sz w:val="28"/>
          <w:szCs w:val="28"/>
        </w:rPr>
      </w:pPr>
      <w:r w:rsidRPr="005F40D7">
        <w:rPr>
          <w:rFonts w:ascii="Times New Roman" w:hAnsi="Times New Roman" w:cs="Nazanin"/>
          <w:color w:val="00B050"/>
          <w:kern w:val="0"/>
          <w:sz w:val="28"/>
          <w:szCs w:val="28"/>
        </w:rPr>
        <w:t> </w:t>
      </w:r>
      <w:r w:rsidRPr="005F40D7">
        <w:rPr>
          <w:rFonts w:ascii="Times New Roman" w:hAnsi="Times New Roman" w:cs="Nazanin"/>
          <w:color w:val="00B050"/>
          <w:kern w:val="0"/>
          <w:sz w:val="28"/>
          <w:szCs w:val="28"/>
          <w:rtl/>
        </w:rPr>
        <w:t>عید پاک</w:t>
      </w:r>
      <w:r w:rsidR="005F40D7" w:rsidRPr="005F40D7">
        <w:rPr>
          <w:rFonts w:hint="cs"/>
          <w:color w:val="00B050"/>
          <w:rtl/>
        </w:rPr>
        <w:t>(1)</w:t>
      </w:r>
      <w:r w:rsidRPr="005F40D7">
        <w:rPr>
          <w:rFonts w:ascii="Times New Roman" w:hAnsi="Times New Roman" w:cs="Nazanin"/>
          <w:color w:val="00B050"/>
          <w:kern w:val="0"/>
          <w:sz w:val="28"/>
          <w:szCs w:val="28"/>
          <w:rtl/>
        </w:rPr>
        <w:t>روز دینی مسیحیان</w:t>
      </w:r>
    </w:p>
    <w:p w14:paraId="58D4F6C8" w14:textId="77777777" w:rsidR="000F1232" w:rsidRPr="00D7038F" w:rsidRDefault="000F1232" w:rsidP="00D7038F">
      <w:pPr>
        <w:bidi/>
        <w:rPr>
          <w:rFonts w:ascii="Times New Roman" w:hAnsi="Times New Roman" w:cs="Nazanin"/>
          <w:kern w:val="0"/>
          <w:sz w:val="28"/>
          <w:szCs w:val="28"/>
        </w:rPr>
      </w:pPr>
      <w:r w:rsidRPr="00D7038F">
        <w:rPr>
          <w:rFonts w:ascii="Times New Roman" w:hAnsi="Times New Roman" w:cs="Nazanin"/>
          <w:kern w:val="0"/>
          <w:sz w:val="28"/>
          <w:szCs w:val="28"/>
        </w:rPr>
        <w:t> </w:t>
      </w:r>
      <w:r w:rsidRPr="00D7038F">
        <w:rPr>
          <w:rFonts w:ascii="Times New Roman" w:hAnsi="Times New Roman" w:cs="Nazanin"/>
          <w:kern w:val="0"/>
          <w:sz w:val="28"/>
          <w:szCs w:val="28"/>
          <w:rtl/>
        </w:rPr>
        <w:t>بعنوان نمونه مسیحیان روز «عید پاک» که سابقه ای دیرینه دارد را همه ساله بعنوان مهمترین روز دینی خود،جشن می گیرند.این روز در تقویم مسیحیان،تعطیل است و پیروان دین مسیح با حضور در کلیساها مراسمات مختلفی را برگزار و به جشن و سرور می پردازند</w:t>
      </w:r>
      <w:r w:rsidRPr="00D7038F">
        <w:rPr>
          <w:rFonts w:ascii="Times New Roman" w:hAnsi="Times New Roman" w:cs="Nazanin"/>
          <w:kern w:val="0"/>
          <w:sz w:val="28"/>
          <w:szCs w:val="28"/>
        </w:rPr>
        <w:t>.</w:t>
      </w:r>
    </w:p>
    <w:p w14:paraId="7D0C2B8C" w14:textId="4C3B7CE0" w:rsidR="000F1232" w:rsidRPr="00D7038F" w:rsidRDefault="000F1232" w:rsidP="00D7038F">
      <w:pPr>
        <w:bidi/>
        <w:rPr>
          <w:rFonts w:ascii="Times New Roman" w:hAnsi="Times New Roman" w:cs="Nazanin"/>
          <w:color w:val="00B050"/>
          <w:kern w:val="0"/>
          <w:sz w:val="28"/>
          <w:szCs w:val="28"/>
        </w:rPr>
      </w:pPr>
      <w:r w:rsidRPr="00D7038F">
        <w:rPr>
          <w:rFonts w:ascii="Times New Roman" w:hAnsi="Times New Roman" w:cs="Nazanin"/>
          <w:color w:val="00B050"/>
          <w:kern w:val="0"/>
          <w:sz w:val="28"/>
          <w:szCs w:val="28"/>
        </w:rPr>
        <w:t> </w:t>
      </w:r>
      <w:r w:rsidRPr="00D7038F">
        <w:rPr>
          <w:rFonts w:ascii="Times New Roman" w:hAnsi="Times New Roman" w:cs="Nazanin"/>
          <w:color w:val="00B050"/>
          <w:kern w:val="0"/>
          <w:sz w:val="28"/>
          <w:szCs w:val="28"/>
          <w:rtl/>
        </w:rPr>
        <w:t>کارناوال یهودی ها در«پوریم</w:t>
      </w:r>
      <w:r w:rsidR="00D7038F" w:rsidRPr="00D7038F">
        <w:rPr>
          <w:rFonts w:ascii="Times New Roman" w:hAnsi="Times New Roman" w:cs="Nazanin" w:hint="cs"/>
          <w:color w:val="00B050"/>
          <w:kern w:val="0"/>
          <w:sz w:val="28"/>
          <w:szCs w:val="28"/>
          <w:rtl/>
        </w:rPr>
        <w:t>»</w:t>
      </w:r>
      <w:hyperlink r:id="rId7" w:anchor="_edn2" w:history="1">
        <w:r w:rsidR="005F40D7">
          <w:rPr>
            <w:rFonts w:ascii="Times New Roman" w:hAnsi="Times New Roman" w:cs="Nazanin" w:hint="cs"/>
            <w:color w:val="00B050"/>
            <w:kern w:val="0"/>
            <w:sz w:val="28"/>
            <w:szCs w:val="28"/>
            <w:rtl/>
          </w:rPr>
          <w:t>(2)</w:t>
        </w:r>
      </w:hyperlink>
    </w:p>
    <w:p w14:paraId="56EF9258" w14:textId="030D9620" w:rsidR="000F1232" w:rsidRPr="00D7038F" w:rsidRDefault="000F1232" w:rsidP="00D7038F">
      <w:pPr>
        <w:bidi/>
        <w:rPr>
          <w:rFonts w:ascii="Times New Roman" w:hAnsi="Times New Roman" w:cs="Nazanin"/>
          <w:kern w:val="0"/>
          <w:sz w:val="28"/>
          <w:szCs w:val="28"/>
        </w:rPr>
      </w:pPr>
      <w:r w:rsidRPr="00D7038F">
        <w:rPr>
          <w:rFonts w:ascii="Times New Roman" w:hAnsi="Times New Roman" w:cs="Nazanin"/>
          <w:kern w:val="0"/>
          <w:sz w:val="28"/>
          <w:szCs w:val="28"/>
        </w:rPr>
        <w:t> </w:t>
      </w:r>
      <w:r w:rsidRPr="00D7038F">
        <w:rPr>
          <w:rFonts w:ascii="Times New Roman" w:hAnsi="Times New Roman" w:cs="Nazanin"/>
          <w:kern w:val="0"/>
          <w:sz w:val="28"/>
          <w:szCs w:val="28"/>
          <w:rtl/>
        </w:rPr>
        <w:t>پوریم نام یکی از اعیاد بزرگ مذهبی در دین یهود است. یهودیان روز چهارده وپانزده آدار در تقویم عبری را«پوریم» نامیده وآن را جشن می گیرند</w:t>
      </w:r>
      <w:r w:rsidR="00D7038F">
        <w:rPr>
          <w:rFonts w:ascii="Times New Roman" w:hAnsi="Times New Roman" w:cs="Nazanin" w:hint="cs"/>
          <w:kern w:val="0"/>
          <w:sz w:val="28"/>
          <w:szCs w:val="28"/>
          <w:rtl/>
        </w:rPr>
        <w:t>.</w:t>
      </w:r>
      <w:r w:rsidR="005F40D7">
        <w:rPr>
          <w:rFonts w:hint="cs"/>
          <w:rtl/>
        </w:rPr>
        <w:t>(3)</w:t>
      </w:r>
      <w:r w:rsidRPr="00D7038F">
        <w:rPr>
          <w:rFonts w:ascii="Times New Roman" w:hAnsi="Times New Roman" w:cs="Nazanin"/>
          <w:kern w:val="0"/>
          <w:sz w:val="28"/>
          <w:szCs w:val="28"/>
          <w:rtl/>
        </w:rPr>
        <w:t>در این مراسمات که در کنیسه ها برگزار می شود،یهودیان همراه با خواندن کتاب استر</w:t>
      </w:r>
      <w:r w:rsidR="005F40D7">
        <w:rPr>
          <w:rFonts w:hint="cs"/>
          <w:rtl/>
        </w:rPr>
        <w:t>(4)</w:t>
      </w:r>
      <w:r w:rsidRPr="00D7038F">
        <w:rPr>
          <w:rFonts w:ascii="Times New Roman" w:hAnsi="Times New Roman" w:cs="Nazanin"/>
          <w:kern w:val="0"/>
          <w:sz w:val="28"/>
          <w:szCs w:val="28"/>
          <w:rtl/>
        </w:rPr>
        <w:t>به جشن می پردازند. بعد از مراسم کودکان ونوجوانان یهودی نقاب و لباس های رنگارنگ می پوشند و در اسرائیل و شهرهای یهودی نشین کارناوال شادی راه می اندازند.این مراسم با استفاده از استبداد رسانه ای یهود بصورت گسترده تبلیغ واطلاع رسانی می شود</w:t>
      </w:r>
      <w:r w:rsidRPr="00D7038F">
        <w:rPr>
          <w:rFonts w:ascii="Times New Roman" w:hAnsi="Times New Roman" w:cs="Nazanin"/>
          <w:kern w:val="0"/>
          <w:sz w:val="28"/>
          <w:szCs w:val="28"/>
        </w:rPr>
        <w:t>.</w:t>
      </w:r>
    </w:p>
    <w:p w14:paraId="3FCE16CE" w14:textId="77777777" w:rsidR="000F1232" w:rsidRPr="00D7038F" w:rsidRDefault="000F1232" w:rsidP="00D7038F">
      <w:pPr>
        <w:bidi/>
        <w:rPr>
          <w:rFonts w:ascii="Times New Roman" w:hAnsi="Times New Roman" w:cs="Nazanin"/>
          <w:color w:val="00B050"/>
          <w:kern w:val="0"/>
          <w:sz w:val="28"/>
          <w:szCs w:val="28"/>
        </w:rPr>
      </w:pPr>
      <w:r w:rsidRPr="00D7038F">
        <w:rPr>
          <w:rFonts w:ascii="Times New Roman" w:hAnsi="Times New Roman" w:cs="Nazanin"/>
          <w:color w:val="00B050"/>
          <w:kern w:val="0"/>
          <w:sz w:val="28"/>
          <w:szCs w:val="28"/>
        </w:rPr>
        <w:t> </w:t>
      </w:r>
      <w:r w:rsidRPr="00D7038F">
        <w:rPr>
          <w:rFonts w:ascii="Times New Roman" w:hAnsi="Times New Roman" w:cs="Nazanin"/>
          <w:color w:val="00B050"/>
          <w:kern w:val="0"/>
          <w:sz w:val="28"/>
          <w:szCs w:val="28"/>
          <w:rtl/>
        </w:rPr>
        <w:t>اما مسلمانان</w:t>
      </w:r>
      <w:r w:rsidRPr="00D7038F">
        <w:rPr>
          <w:rFonts w:ascii="Times New Roman" w:hAnsi="Times New Roman" w:cs="Nazanin"/>
          <w:color w:val="00B050"/>
          <w:kern w:val="0"/>
          <w:sz w:val="28"/>
          <w:szCs w:val="28"/>
        </w:rPr>
        <w:t>...</w:t>
      </w:r>
    </w:p>
    <w:p w14:paraId="604DB8B2" w14:textId="36C05FD2" w:rsidR="000F1232" w:rsidRPr="00D7038F" w:rsidRDefault="000F1232" w:rsidP="00D7038F">
      <w:pPr>
        <w:bidi/>
        <w:rPr>
          <w:rFonts w:ascii="Times New Roman" w:hAnsi="Times New Roman" w:cs="Nazanin"/>
          <w:kern w:val="0"/>
          <w:sz w:val="28"/>
          <w:szCs w:val="28"/>
        </w:rPr>
      </w:pPr>
      <w:r w:rsidRPr="00D7038F">
        <w:rPr>
          <w:rFonts w:ascii="Times New Roman" w:hAnsi="Times New Roman" w:cs="Nazanin"/>
          <w:kern w:val="0"/>
          <w:sz w:val="28"/>
          <w:szCs w:val="28"/>
        </w:rPr>
        <w:t> </w:t>
      </w:r>
      <w:r w:rsidRPr="00D7038F">
        <w:rPr>
          <w:rFonts w:ascii="Times New Roman" w:hAnsi="Times New Roman" w:cs="Nazanin"/>
          <w:kern w:val="0"/>
          <w:sz w:val="28"/>
          <w:szCs w:val="28"/>
          <w:rtl/>
        </w:rPr>
        <w:t>همه ساله حدود 5/5میلیون مسلمان از سراسر دنیا نیز در ایام حج به مکه سفر کرده و مناسک دینی خود را انجام می دهند اما بواسطه محدودیت های اعمالی از سوی حکومت،هیچگاه اسلام ناب محمدی ومعارف علوی نتوانسته در حج آنگونه که بایسته است تبلیغ و تبیین شود.اسلامی که اگر زیبایی های آن به سمع دیگران برسد،به فرموده امام رضا(ع)؛ناگزیر به تبعیت از ما-اهل بیت- روی خواهند آورد</w:t>
      </w:r>
      <w:r w:rsidR="005F40D7">
        <w:rPr>
          <w:rFonts w:hint="cs"/>
          <w:rtl/>
        </w:rPr>
        <w:t xml:space="preserve"> (5)؛</w:t>
      </w:r>
      <w:r w:rsidRPr="00D7038F">
        <w:rPr>
          <w:rFonts w:ascii="Times New Roman" w:hAnsi="Times New Roman" w:cs="Nazanin"/>
          <w:kern w:val="0"/>
          <w:sz w:val="28"/>
          <w:szCs w:val="28"/>
          <w:rtl/>
        </w:rPr>
        <w:t>لذا اجتماع بزرگی که می تواند ظرفیتی جهت همبستگی شیعیان باشد به خط مقدم شبهه افکنی علیه مذهب اثنی عشری تبدیل شده</w:t>
      </w:r>
      <w:r w:rsidR="005F40D7">
        <w:rPr>
          <w:rFonts w:ascii="Times New Roman" w:hAnsi="Times New Roman" w:cs="Nazanin" w:hint="cs"/>
          <w:kern w:val="0"/>
          <w:sz w:val="28"/>
          <w:szCs w:val="28"/>
          <w:rtl/>
        </w:rPr>
        <w:t xml:space="preserve"> است.</w:t>
      </w:r>
    </w:p>
    <w:p w14:paraId="20B37908" w14:textId="5B00D055" w:rsidR="000F1232" w:rsidRPr="00D7038F" w:rsidRDefault="000F1232" w:rsidP="00D7038F">
      <w:pPr>
        <w:bidi/>
        <w:rPr>
          <w:rFonts w:ascii="Times New Roman" w:hAnsi="Times New Roman" w:cs="Nazanin"/>
          <w:color w:val="00B050"/>
          <w:kern w:val="0"/>
          <w:sz w:val="28"/>
          <w:szCs w:val="28"/>
        </w:rPr>
      </w:pPr>
      <w:r w:rsidRPr="00D7038F">
        <w:rPr>
          <w:rFonts w:ascii="Times New Roman" w:hAnsi="Times New Roman" w:cs="Nazanin"/>
          <w:color w:val="00B050"/>
          <w:kern w:val="0"/>
          <w:sz w:val="28"/>
          <w:szCs w:val="28"/>
        </w:rPr>
        <w:t> </w:t>
      </w:r>
      <w:r w:rsidR="00D7038F" w:rsidRPr="00D7038F">
        <w:rPr>
          <w:rFonts w:ascii="Times New Roman" w:hAnsi="Times New Roman" w:cs="Nazanin" w:hint="cs"/>
          <w:color w:val="00B050"/>
          <w:kern w:val="0"/>
          <w:sz w:val="28"/>
          <w:szCs w:val="28"/>
          <w:rtl/>
        </w:rPr>
        <w:t>«</w:t>
      </w:r>
      <w:r w:rsidRPr="00D7038F">
        <w:rPr>
          <w:rFonts w:ascii="Times New Roman" w:hAnsi="Times New Roman" w:cs="Nazanin"/>
          <w:color w:val="00B050"/>
          <w:kern w:val="0"/>
          <w:sz w:val="28"/>
          <w:szCs w:val="28"/>
          <w:rtl/>
        </w:rPr>
        <w:t>اربعین»، فرصتی طلایی</w:t>
      </w:r>
    </w:p>
    <w:p w14:paraId="78CDFA1B" w14:textId="6D0815A5" w:rsidR="00D7038F" w:rsidRDefault="000F1232" w:rsidP="00D7038F">
      <w:pPr>
        <w:bidi/>
        <w:rPr>
          <w:rFonts w:ascii="Times New Roman" w:hAnsi="Times New Roman" w:cs="Nazanin"/>
          <w:kern w:val="0"/>
          <w:sz w:val="28"/>
          <w:szCs w:val="28"/>
          <w:rtl/>
        </w:rPr>
      </w:pPr>
      <w:r w:rsidRPr="00D7038F">
        <w:rPr>
          <w:rFonts w:ascii="Times New Roman" w:hAnsi="Times New Roman" w:cs="Nazanin"/>
          <w:kern w:val="0"/>
          <w:sz w:val="28"/>
          <w:szCs w:val="28"/>
        </w:rPr>
        <w:lastRenderedPageBreak/>
        <w:t> </w:t>
      </w:r>
      <w:r w:rsidRPr="00D7038F">
        <w:rPr>
          <w:rFonts w:ascii="Times New Roman" w:hAnsi="Times New Roman" w:cs="Nazanin"/>
          <w:kern w:val="0"/>
          <w:sz w:val="28"/>
          <w:szCs w:val="28"/>
          <w:rtl/>
        </w:rPr>
        <w:t>خلا</w:t>
      </w:r>
      <w:r w:rsidR="00D7038F">
        <w:rPr>
          <w:rFonts w:ascii="Times New Roman" w:hAnsi="Times New Roman" w:cs="Nazanin" w:hint="cs"/>
          <w:kern w:val="0"/>
          <w:sz w:val="28"/>
          <w:szCs w:val="28"/>
          <w:rtl/>
        </w:rPr>
        <w:t>ء</w:t>
      </w:r>
      <w:r w:rsidRPr="00D7038F">
        <w:rPr>
          <w:rFonts w:ascii="Times New Roman" w:hAnsi="Times New Roman" w:cs="Nazanin"/>
          <w:kern w:val="0"/>
          <w:sz w:val="28"/>
          <w:szCs w:val="28"/>
          <w:rtl/>
        </w:rPr>
        <w:t xml:space="preserve"> وجود اجتماعی عظیم وبین المللی شیعیان را حضور میلیونی در ایام اربعین پر می کند. کربلا می تواند«نماد» تبلور وحدت وبیعت با امام باشد که «نمود»ی جهانی خواهد داشت.</w:t>
      </w:r>
    </w:p>
    <w:p w14:paraId="2036DEC2" w14:textId="77E7B477" w:rsidR="000F1232" w:rsidRPr="00D7038F" w:rsidRDefault="000F1232" w:rsidP="00D7038F">
      <w:pPr>
        <w:bidi/>
        <w:rPr>
          <w:rFonts w:ascii="Times New Roman" w:hAnsi="Times New Roman" w:cs="Nazanin"/>
          <w:kern w:val="0"/>
          <w:sz w:val="28"/>
          <w:szCs w:val="28"/>
        </w:rPr>
      </w:pPr>
      <w:r w:rsidRPr="00D7038F">
        <w:rPr>
          <w:rFonts w:ascii="Times New Roman" w:hAnsi="Times New Roman" w:cs="Nazanin"/>
          <w:kern w:val="0"/>
          <w:sz w:val="28"/>
          <w:szCs w:val="28"/>
          <w:rtl/>
        </w:rPr>
        <w:t>شروع جاذبه مغناطیس حسینی در روز اربعین است، این همان مغناطیسی است که امروز هم با گذشت قرن های متمادی در دل من و شما هس</w:t>
      </w:r>
      <w:r w:rsidR="005F40D7">
        <w:rPr>
          <w:rFonts w:ascii="Times New Roman" w:hAnsi="Times New Roman" w:cs="Nazanin" w:hint="cs"/>
          <w:kern w:val="0"/>
          <w:sz w:val="28"/>
          <w:szCs w:val="28"/>
          <w:rtl/>
        </w:rPr>
        <w:t>ت(6).</w:t>
      </w:r>
    </w:p>
    <w:p w14:paraId="740C6A73" w14:textId="77777777" w:rsidR="000F1232" w:rsidRPr="00D7038F" w:rsidRDefault="000F1232" w:rsidP="00D7038F">
      <w:pPr>
        <w:bidi/>
        <w:rPr>
          <w:rFonts w:ascii="Times New Roman" w:hAnsi="Times New Roman" w:cs="Nazanin"/>
          <w:kern w:val="0"/>
          <w:sz w:val="28"/>
          <w:szCs w:val="28"/>
        </w:rPr>
      </w:pPr>
      <w:r w:rsidRPr="00D7038F">
        <w:rPr>
          <w:rFonts w:ascii="Times New Roman" w:hAnsi="Times New Roman" w:cs="Nazanin"/>
          <w:kern w:val="0"/>
          <w:sz w:val="28"/>
          <w:szCs w:val="28"/>
          <w:rtl/>
        </w:rPr>
        <w:t>لذا در حج اگر نمی توان پیام مقدس شیعه را به نحو احسن منتشر کرد، در کنگره عظیم حسینیان و با حضور پرشکوه شیعیان، می توان آن را جهانی کرد.در واقع حج حسینیان در کربلا و سعی بین صفا ومروه آنها در بین الحرمین و لباس احرام آنها، لباس عزای سیدالشهدا می باشد</w:t>
      </w:r>
      <w:r w:rsidRPr="00D7038F">
        <w:rPr>
          <w:rFonts w:ascii="Times New Roman" w:hAnsi="Times New Roman" w:cs="Nazanin"/>
          <w:kern w:val="0"/>
          <w:sz w:val="28"/>
          <w:szCs w:val="28"/>
        </w:rPr>
        <w:t>.</w:t>
      </w:r>
    </w:p>
    <w:p w14:paraId="1B5CC3E7" w14:textId="77777777" w:rsidR="000F1232" w:rsidRPr="00D7038F" w:rsidRDefault="000F1232" w:rsidP="00D7038F">
      <w:pPr>
        <w:bidi/>
        <w:rPr>
          <w:rFonts w:ascii="Times New Roman" w:hAnsi="Times New Roman" w:cs="Nazanin"/>
          <w:color w:val="00B050"/>
          <w:kern w:val="0"/>
          <w:sz w:val="28"/>
          <w:szCs w:val="28"/>
        </w:rPr>
      </w:pPr>
      <w:r w:rsidRPr="00D7038F">
        <w:rPr>
          <w:rFonts w:ascii="Times New Roman" w:hAnsi="Times New Roman" w:cs="Nazanin"/>
          <w:color w:val="00B050"/>
          <w:kern w:val="0"/>
          <w:sz w:val="28"/>
          <w:szCs w:val="28"/>
        </w:rPr>
        <w:t> </w:t>
      </w:r>
      <w:r w:rsidRPr="00D7038F">
        <w:rPr>
          <w:rFonts w:ascii="Times New Roman" w:hAnsi="Times New Roman" w:cs="Nazanin"/>
          <w:color w:val="00B050"/>
          <w:kern w:val="0"/>
          <w:sz w:val="28"/>
          <w:szCs w:val="28"/>
          <w:rtl/>
        </w:rPr>
        <w:t>پیاده روی موضوعیت دارد</w:t>
      </w:r>
    </w:p>
    <w:p w14:paraId="50D42DCA" w14:textId="49943ED2" w:rsidR="000F1232" w:rsidRPr="00D7038F" w:rsidRDefault="000F1232" w:rsidP="00D7038F">
      <w:pPr>
        <w:bidi/>
        <w:rPr>
          <w:rFonts w:ascii="Times New Roman" w:hAnsi="Times New Roman" w:cs="Nazanin"/>
          <w:kern w:val="0"/>
          <w:sz w:val="28"/>
          <w:szCs w:val="28"/>
        </w:rPr>
      </w:pPr>
      <w:r w:rsidRPr="00D7038F">
        <w:rPr>
          <w:rFonts w:ascii="Times New Roman" w:hAnsi="Times New Roman" w:cs="Nazanin"/>
          <w:kern w:val="0"/>
          <w:sz w:val="28"/>
          <w:szCs w:val="28"/>
        </w:rPr>
        <w:t> </w:t>
      </w:r>
      <w:r w:rsidRPr="00D7038F">
        <w:rPr>
          <w:rFonts w:ascii="Times New Roman" w:hAnsi="Times New Roman" w:cs="Nazanin"/>
          <w:kern w:val="0"/>
          <w:sz w:val="28"/>
          <w:szCs w:val="28"/>
          <w:rtl/>
        </w:rPr>
        <w:t>بنا به فرموده امام عسکری(ع)؛یکی از نشانه های مومن-که در این روایت مقصود شیعه است-</w:t>
      </w:r>
      <w:r w:rsidR="00D7038F">
        <w:rPr>
          <w:rFonts w:ascii="Times New Roman" w:hAnsi="Times New Roman" w:cs="Nazanin" w:hint="cs"/>
          <w:kern w:val="0"/>
          <w:sz w:val="28"/>
          <w:szCs w:val="28"/>
          <w:rtl/>
        </w:rPr>
        <w:t>ز</w:t>
      </w:r>
      <w:r w:rsidRPr="00D7038F">
        <w:rPr>
          <w:rFonts w:ascii="Times New Roman" w:hAnsi="Times New Roman" w:cs="Nazanin"/>
          <w:kern w:val="0"/>
          <w:sz w:val="28"/>
          <w:szCs w:val="28"/>
          <w:rtl/>
        </w:rPr>
        <w:t>یارت سیدالشهدا</w:t>
      </w:r>
      <w:r w:rsidR="00D7038F">
        <w:rPr>
          <w:rFonts w:ascii="Times New Roman" w:hAnsi="Times New Roman" w:cs="Nazanin" w:hint="cs"/>
          <w:kern w:val="0"/>
          <w:sz w:val="28"/>
          <w:szCs w:val="28"/>
          <w:rtl/>
        </w:rPr>
        <w:t>ء</w:t>
      </w:r>
      <w:r w:rsidRPr="00D7038F">
        <w:rPr>
          <w:rFonts w:ascii="Times New Roman" w:hAnsi="Times New Roman" w:cs="Nazanin"/>
          <w:kern w:val="0"/>
          <w:sz w:val="28"/>
          <w:szCs w:val="28"/>
          <w:rtl/>
        </w:rPr>
        <w:t xml:space="preserve"> در روز اربعین می باشد</w:t>
      </w:r>
      <w:r w:rsidR="005F40D7">
        <w:rPr>
          <w:rFonts w:ascii="Times New Roman" w:hAnsi="Times New Roman" w:cs="Nazanin" w:hint="cs"/>
          <w:kern w:val="0"/>
          <w:sz w:val="28"/>
          <w:szCs w:val="28"/>
          <w:rtl/>
        </w:rPr>
        <w:t>.(7)</w:t>
      </w:r>
      <w:r w:rsidRPr="00D7038F">
        <w:rPr>
          <w:rFonts w:ascii="Times New Roman" w:hAnsi="Times New Roman" w:cs="Nazanin"/>
          <w:kern w:val="0"/>
          <w:sz w:val="28"/>
          <w:szCs w:val="28"/>
        </w:rPr>
        <w:t> </w:t>
      </w:r>
      <w:r w:rsidRPr="00D7038F">
        <w:rPr>
          <w:rFonts w:ascii="Times New Roman" w:hAnsi="Times New Roman" w:cs="Nazanin"/>
          <w:kern w:val="0"/>
          <w:sz w:val="28"/>
          <w:szCs w:val="28"/>
          <w:rtl/>
        </w:rPr>
        <w:t>زیارتی که با پای پیاده رفتنِ آن هم «موضوعیت» دارد. چرا که امام صادق(ع) به یکی از دوستان خود می فرماید: قبر حسین(ع) را زیارت کن و ترک مکن. پرسیدم: ثواب کسی که آن حضرت را زیارت کند چیست؟ حضرت فرمود: کسی که با پای پیاده به زیارت امام حسین(ع) برود خداوند به هر قدمی که برمی دارد یک حسنه برایش نوشته و یک گناه از او محو می فرماید و یک درجه مرتبه اش را بالا می بر</w:t>
      </w:r>
      <w:r w:rsidR="005F40D7">
        <w:rPr>
          <w:rFonts w:ascii="Times New Roman" w:hAnsi="Times New Roman" w:cs="Nazanin" w:hint="cs"/>
          <w:kern w:val="0"/>
          <w:sz w:val="28"/>
          <w:szCs w:val="28"/>
          <w:rtl/>
        </w:rPr>
        <w:t>د.(8)</w:t>
      </w:r>
      <w:r w:rsidRPr="00D7038F">
        <w:rPr>
          <w:rFonts w:ascii="Times New Roman" w:hAnsi="Times New Roman" w:cs="Nazanin"/>
          <w:kern w:val="0"/>
          <w:sz w:val="28"/>
          <w:szCs w:val="28"/>
        </w:rPr>
        <w:t> </w:t>
      </w:r>
      <w:r w:rsidRPr="00D7038F">
        <w:rPr>
          <w:rFonts w:ascii="Times New Roman" w:hAnsi="Times New Roman" w:cs="Nazanin"/>
          <w:kern w:val="0"/>
          <w:sz w:val="28"/>
          <w:szCs w:val="28"/>
          <w:rtl/>
        </w:rPr>
        <w:t>ایشان در جای دیگری می فرمایند: کسی که به قصد زیارت امام حسین(ع) از منزلش خارج شود اگر پیاده باشد، خداوند بابت هر قدمی که برای زیارت اباعبدالله بر می دارد، یک حسنه می نویسد و یک سیئه از او محو می کند. وقتی که به حرم می رسد، خداوند او را جزء صالحین برگزیده می نویسد. وقتی مناسک او تمام شد، خداوند نام او را جزء فائزین می نویسد. وقتی می خواهد بازگردد یک فرشتۀ الهی در مقابل او قرار می گیرد و می گوید: رسول خدا(ص) به شما سلام می رساند، و پیغام می دهد (مژده می دهد): عملت را از سر بگیر که تمام گناهان گذشته ات بخشیده شده است</w:t>
      </w:r>
      <w:r w:rsidR="005F40D7">
        <w:rPr>
          <w:rFonts w:ascii="Times New Roman" w:hAnsi="Times New Roman" w:cs="Nazanin" w:hint="cs"/>
          <w:kern w:val="0"/>
          <w:sz w:val="28"/>
          <w:szCs w:val="28"/>
          <w:rtl/>
        </w:rPr>
        <w:t>.(9)</w:t>
      </w:r>
      <w:r w:rsidR="005F40D7" w:rsidRPr="00D7038F">
        <w:rPr>
          <w:rFonts w:ascii="Times New Roman" w:hAnsi="Times New Roman" w:cs="Nazanin"/>
          <w:kern w:val="0"/>
          <w:sz w:val="28"/>
          <w:szCs w:val="28"/>
        </w:rPr>
        <w:t xml:space="preserve"> </w:t>
      </w:r>
    </w:p>
    <w:p w14:paraId="76ED730C" w14:textId="77777777" w:rsidR="000F1232" w:rsidRPr="00D7038F" w:rsidRDefault="000F1232" w:rsidP="00D7038F">
      <w:pPr>
        <w:bidi/>
        <w:rPr>
          <w:rFonts w:ascii="Times New Roman" w:hAnsi="Times New Roman" w:cs="Nazanin"/>
          <w:color w:val="00B050"/>
          <w:kern w:val="0"/>
          <w:sz w:val="28"/>
          <w:szCs w:val="28"/>
        </w:rPr>
      </w:pPr>
      <w:r w:rsidRPr="00D7038F">
        <w:rPr>
          <w:rFonts w:ascii="Times New Roman" w:hAnsi="Times New Roman" w:cs="Nazanin"/>
          <w:color w:val="00B050"/>
          <w:kern w:val="0"/>
          <w:sz w:val="28"/>
          <w:szCs w:val="28"/>
        </w:rPr>
        <w:t> </w:t>
      </w:r>
      <w:r w:rsidRPr="00D7038F">
        <w:rPr>
          <w:rFonts w:ascii="Times New Roman" w:hAnsi="Times New Roman" w:cs="Nazanin"/>
          <w:color w:val="00B050"/>
          <w:kern w:val="0"/>
          <w:sz w:val="28"/>
          <w:szCs w:val="28"/>
          <w:rtl/>
        </w:rPr>
        <w:t>سنت پیاده روی، سابقه ای تاریخی دارد</w:t>
      </w:r>
    </w:p>
    <w:p w14:paraId="0E639D4E" w14:textId="47430E09" w:rsidR="000F1232" w:rsidRPr="00D7038F" w:rsidRDefault="000F1232" w:rsidP="00D7038F">
      <w:pPr>
        <w:bidi/>
        <w:rPr>
          <w:rFonts w:ascii="Times New Roman" w:hAnsi="Times New Roman" w:cs="Nazanin"/>
          <w:kern w:val="0"/>
          <w:sz w:val="28"/>
          <w:szCs w:val="28"/>
        </w:rPr>
      </w:pPr>
      <w:r w:rsidRPr="00D7038F">
        <w:rPr>
          <w:rFonts w:ascii="Times New Roman" w:hAnsi="Times New Roman" w:cs="Nazanin"/>
          <w:kern w:val="0"/>
          <w:sz w:val="28"/>
          <w:szCs w:val="28"/>
        </w:rPr>
        <w:t> </w:t>
      </w:r>
      <w:r w:rsidRPr="00D7038F">
        <w:rPr>
          <w:rFonts w:ascii="Times New Roman" w:hAnsi="Times New Roman" w:cs="Nazanin"/>
          <w:kern w:val="0"/>
          <w:sz w:val="28"/>
          <w:szCs w:val="28"/>
          <w:rtl/>
        </w:rPr>
        <w:t>از جهتی جریان پیاده روی برای زیارت سیدالشهدا</w:t>
      </w:r>
      <w:r w:rsidR="0022098E">
        <w:rPr>
          <w:rFonts w:ascii="Times New Roman" w:hAnsi="Times New Roman" w:cs="Nazanin" w:hint="cs"/>
          <w:kern w:val="0"/>
          <w:sz w:val="28"/>
          <w:szCs w:val="28"/>
          <w:rtl/>
        </w:rPr>
        <w:t>ء</w:t>
      </w:r>
      <w:r w:rsidRPr="00D7038F">
        <w:rPr>
          <w:rFonts w:ascii="Times New Roman" w:hAnsi="Times New Roman" w:cs="Nazanin"/>
          <w:kern w:val="0"/>
          <w:sz w:val="28"/>
          <w:szCs w:val="28"/>
          <w:rtl/>
        </w:rPr>
        <w:t xml:space="preserve"> در روز اربعین سابقه ای تاریخی نیز دارد؛ زیارت کربلا با پای پیاده در زمان «شیخ انصاری</w:t>
      </w:r>
      <w:r w:rsidR="005F40D7">
        <w:rPr>
          <w:rFonts w:ascii="Times New Roman" w:hAnsi="Times New Roman" w:cs="Nazanin" w:hint="cs"/>
          <w:kern w:val="0"/>
          <w:sz w:val="28"/>
          <w:szCs w:val="28"/>
          <w:rtl/>
        </w:rPr>
        <w:t>»(10)</w:t>
      </w:r>
      <w:r w:rsidRPr="00D7038F">
        <w:rPr>
          <w:rFonts w:ascii="Times New Roman" w:hAnsi="Times New Roman" w:cs="Nazanin"/>
          <w:kern w:val="0"/>
          <w:sz w:val="28"/>
          <w:szCs w:val="28"/>
        </w:rPr>
        <w:t> </w:t>
      </w:r>
      <w:r w:rsidRPr="00D7038F">
        <w:rPr>
          <w:rFonts w:ascii="Times New Roman" w:hAnsi="Times New Roman" w:cs="Nazanin"/>
          <w:kern w:val="0"/>
          <w:sz w:val="28"/>
          <w:szCs w:val="28"/>
          <w:rtl/>
        </w:rPr>
        <w:t>رسم بوده است، اما در برهه ای از زمان به فراموشی سپرده می شود که در نهایت توسط «شیخ میرزا حسین نوری» دوباره احیا می شود.ایشان آخرین بار در سال 1319 هجری با پای پیاده به زیارت حرم أباعبدالله حسین(ع) رفت</w:t>
      </w:r>
      <w:r w:rsidRPr="00D7038F">
        <w:rPr>
          <w:rFonts w:ascii="Times New Roman" w:hAnsi="Times New Roman" w:cs="Nazanin"/>
          <w:kern w:val="0"/>
          <w:sz w:val="28"/>
          <w:szCs w:val="28"/>
        </w:rPr>
        <w:t>.</w:t>
      </w:r>
    </w:p>
    <w:p w14:paraId="1E967C40" w14:textId="3AFE63B3" w:rsidR="000F1232" w:rsidRDefault="000F1232" w:rsidP="00D7038F">
      <w:pPr>
        <w:bidi/>
        <w:rPr>
          <w:rFonts w:ascii="Times New Roman" w:hAnsi="Times New Roman" w:cs="Nazanin"/>
          <w:kern w:val="0"/>
          <w:sz w:val="28"/>
          <w:szCs w:val="28"/>
          <w:rtl/>
        </w:rPr>
      </w:pPr>
      <w:r w:rsidRPr="00D7038F">
        <w:rPr>
          <w:rFonts w:ascii="Times New Roman" w:hAnsi="Times New Roman" w:cs="Nazanin"/>
          <w:kern w:val="0"/>
          <w:sz w:val="28"/>
          <w:szCs w:val="28"/>
        </w:rPr>
        <w:lastRenderedPageBreak/>
        <w:t> </w:t>
      </w:r>
      <w:r w:rsidRPr="00D7038F">
        <w:rPr>
          <w:rFonts w:ascii="Times New Roman" w:hAnsi="Times New Roman" w:cs="Nazanin"/>
          <w:kern w:val="0"/>
          <w:sz w:val="28"/>
          <w:szCs w:val="28"/>
          <w:rtl/>
        </w:rPr>
        <w:t>با اینکه زیارت سید الشهدا</w:t>
      </w:r>
      <w:r w:rsidR="0022098E">
        <w:rPr>
          <w:rFonts w:ascii="Times New Roman" w:hAnsi="Times New Roman" w:cs="Nazanin" w:hint="cs"/>
          <w:kern w:val="0"/>
          <w:sz w:val="28"/>
          <w:szCs w:val="28"/>
          <w:rtl/>
        </w:rPr>
        <w:t>ء</w:t>
      </w:r>
      <w:r w:rsidRPr="00D7038F">
        <w:rPr>
          <w:rFonts w:ascii="Times New Roman" w:hAnsi="Times New Roman" w:cs="Nazanin"/>
          <w:kern w:val="0"/>
          <w:sz w:val="28"/>
          <w:szCs w:val="28"/>
          <w:rtl/>
        </w:rPr>
        <w:t>(ع) در اکثر برهه های تاریخی به سختی انجام می شد و جان زائران در خطر بود، اما با این وجود زائران، عاشقانه خطرات را به جان می خریدند و به پابوسی امام حسین(ع) در روز اربعین نائل می شدند</w:t>
      </w:r>
      <w:r w:rsidRPr="00D7038F">
        <w:rPr>
          <w:rFonts w:ascii="Times New Roman" w:hAnsi="Times New Roman" w:cs="Nazanin"/>
          <w:kern w:val="0"/>
          <w:sz w:val="28"/>
          <w:szCs w:val="28"/>
        </w:rPr>
        <w:t>.</w:t>
      </w:r>
    </w:p>
    <w:p w14:paraId="0E295E99" w14:textId="77777777" w:rsidR="000F1232" w:rsidRPr="00D7038F" w:rsidRDefault="000F1232" w:rsidP="00D7038F">
      <w:pPr>
        <w:bidi/>
        <w:rPr>
          <w:rFonts w:ascii="Times New Roman" w:hAnsi="Times New Roman" w:cs="Nazanin"/>
          <w:color w:val="00B050"/>
          <w:kern w:val="0"/>
          <w:sz w:val="28"/>
          <w:szCs w:val="28"/>
        </w:rPr>
      </w:pPr>
      <w:r w:rsidRPr="00D7038F">
        <w:rPr>
          <w:rFonts w:ascii="Times New Roman" w:hAnsi="Times New Roman" w:cs="Nazanin"/>
          <w:color w:val="00B050"/>
          <w:kern w:val="0"/>
          <w:sz w:val="28"/>
          <w:szCs w:val="28"/>
        </w:rPr>
        <w:t> </w:t>
      </w:r>
      <w:r w:rsidRPr="00D7038F">
        <w:rPr>
          <w:rFonts w:ascii="Times New Roman" w:hAnsi="Times New Roman" w:cs="Nazanin"/>
          <w:color w:val="00B050"/>
          <w:kern w:val="0"/>
          <w:sz w:val="28"/>
          <w:szCs w:val="28"/>
          <w:rtl/>
        </w:rPr>
        <w:t>تمرین سبک زندگی اسلامی</w:t>
      </w:r>
    </w:p>
    <w:p w14:paraId="641EC1A9" w14:textId="77777777" w:rsidR="000F1232" w:rsidRPr="00D7038F" w:rsidRDefault="000F1232" w:rsidP="00D7038F">
      <w:pPr>
        <w:bidi/>
        <w:rPr>
          <w:rFonts w:ascii="Times New Roman" w:hAnsi="Times New Roman" w:cs="Nazanin"/>
          <w:kern w:val="0"/>
          <w:sz w:val="28"/>
          <w:szCs w:val="28"/>
        </w:rPr>
      </w:pPr>
      <w:r w:rsidRPr="00D7038F">
        <w:rPr>
          <w:rFonts w:ascii="Times New Roman" w:hAnsi="Times New Roman" w:cs="Nazanin"/>
          <w:kern w:val="0"/>
          <w:sz w:val="28"/>
          <w:szCs w:val="28"/>
        </w:rPr>
        <w:t> </w:t>
      </w:r>
      <w:r w:rsidRPr="00D7038F">
        <w:rPr>
          <w:rFonts w:ascii="Times New Roman" w:hAnsi="Times New Roman" w:cs="Nazanin"/>
          <w:kern w:val="0"/>
          <w:sz w:val="28"/>
          <w:szCs w:val="28"/>
          <w:rtl/>
        </w:rPr>
        <w:t>ناگفته نماند در این ایامِ سراسر شور توأم با معرفت و در مسیر«طریق الحسین» که از شهرهای مختلف به کربلا منتهی می شود،شیعیان همدیگر را فقط با این دو عنوان می شناسند،«زائر الحسین» یا «خادم الحسین» که این خود شیوه ومظهری از سبک زندگی اسلامی است</w:t>
      </w:r>
      <w:r w:rsidRPr="00D7038F">
        <w:rPr>
          <w:rFonts w:ascii="Times New Roman" w:hAnsi="Times New Roman" w:cs="Nazanin"/>
          <w:kern w:val="0"/>
          <w:sz w:val="28"/>
          <w:szCs w:val="28"/>
        </w:rPr>
        <w:t>.</w:t>
      </w:r>
    </w:p>
    <w:p w14:paraId="0AF86570" w14:textId="7440DF48" w:rsidR="000F1232" w:rsidRPr="00D7038F" w:rsidRDefault="000F1232" w:rsidP="00D7038F">
      <w:pPr>
        <w:bidi/>
        <w:rPr>
          <w:rFonts w:ascii="Times New Roman" w:hAnsi="Times New Roman" w:cs="Nazanin"/>
          <w:kern w:val="0"/>
          <w:sz w:val="28"/>
          <w:szCs w:val="28"/>
        </w:rPr>
      </w:pPr>
      <w:r w:rsidRPr="00D7038F">
        <w:rPr>
          <w:rFonts w:ascii="Times New Roman" w:hAnsi="Times New Roman" w:cs="Nazanin"/>
          <w:kern w:val="0"/>
          <w:sz w:val="28"/>
          <w:szCs w:val="28"/>
        </w:rPr>
        <w:t> </w:t>
      </w:r>
      <w:r w:rsidRPr="00D7038F">
        <w:rPr>
          <w:rFonts w:ascii="Times New Roman" w:hAnsi="Times New Roman" w:cs="Nazanin"/>
          <w:kern w:val="0"/>
          <w:sz w:val="28"/>
          <w:szCs w:val="28"/>
          <w:rtl/>
        </w:rPr>
        <w:t>حالات زیبای زائران در ارتباط معنوی با وجود مقدس سیدالشهدا</w:t>
      </w:r>
      <w:r w:rsidR="0022098E">
        <w:rPr>
          <w:rFonts w:ascii="Times New Roman" w:hAnsi="Times New Roman" w:cs="Nazanin" w:hint="cs"/>
          <w:kern w:val="0"/>
          <w:sz w:val="28"/>
          <w:szCs w:val="28"/>
          <w:rtl/>
        </w:rPr>
        <w:t>ء</w:t>
      </w:r>
      <w:r w:rsidRPr="00D7038F">
        <w:rPr>
          <w:rFonts w:ascii="Times New Roman" w:hAnsi="Times New Roman" w:cs="Nazanin"/>
          <w:kern w:val="0"/>
          <w:sz w:val="28"/>
          <w:szCs w:val="28"/>
          <w:rtl/>
        </w:rPr>
        <w:t>،</w:t>
      </w:r>
      <w:r w:rsidR="0022098E">
        <w:rPr>
          <w:rFonts w:ascii="Times New Roman" w:hAnsi="Times New Roman" w:cs="Nazanin" w:hint="cs"/>
          <w:kern w:val="0"/>
          <w:sz w:val="28"/>
          <w:szCs w:val="28"/>
          <w:rtl/>
        </w:rPr>
        <w:t xml:space="preserve"> </w:t>
      </w:r>
      <w:r w:rsidRPr="00D7038F">
        <w:rPr>
          <w:rFonts w:ascii="Times New Roman" w:hAnsi="Times New Roman" w:cs="Nazanin"/>
          <w:kern w:val="0"/>
          <w:sz w:val="28"/>
          <w:szCs w:val="28"/>
          <w:rtl/>
        </w:rPr>
        <w:t>برخورد کریمانه خادمان ه</w:t>
      </w:r>
      <w:r w:rsidR="005F40D7">
        <w:rPr>
          <w:rFonts w:ascii="Times New Roman" w:hAnsi="Times New Roman" w:cs="Nazanin" w:hint="cs"/>
          <w:kern w:val="0"/>
          <w:sz w:val="28"/>
          <w:szCs w:val="28"/>
          <w:rtl/>
        </w:rPr>
        <w:t>َ</w:t>
      </w:r>
      <w:r w:rsidRPr="00D7038F">
        <w:rPr>
          <w:rFonts w:ascii="Times New Roman" w:hAnsi="Times New Roman" w:cs="Nazanin"/>
          <w:kern w:val="0"/>
          <w:sz w:val="28"/>
          <w:szCs w:val="28"/>
          <w:rtl/>
        </w:rPr>
        <w:t>ی</w:t>
      </w:r>
      <w:r w:rsidR="005F40D7">
        <w:rPr>
          <w:rFonts w:ascii="Times New Roman" w:hAnsi="Times New Roman" w:cs="Nazanin" w:hint="cs"/>
          <w:kern w:val="0"/>
          <w:sz w:val="28"/>
          <w:szCs w:val="28"/>
          <w:rtl/>
        </w:rPr>
        <w:t>َ</w:t>
      </w:r>
      <w:r w:rsidRPr="00D7038F">
        <w:rPr>
          <w:rFonts w:ascii="Times New Roman" w:hAnsi="Times New Roman" w:cs="Nazanin"/>
          <w:kern w:val="0"/>
          <w:sz w:val="28"/>
          <w:szCs w:val="28"/>
          <w:rtl/>
        </w:rPr>
        <w:t>ئ</w:t>
      </w:r>
      <w:r w:rsidR="005F40D7">
        <w:rPr>
          <w:rFonts w:ascii="Times New Roman" w:hAnsi="Times New Roman" w:cs="Nazanin" w:hint="cs"/>
          <w:kern w:val="0"/>
          <w:sz w:val="28"/>
          <w:szCs w:val="28"/>
          <w:rtl/>
        </w:rPr>
        <w:t>آ</w:t>
      </w:r>
      <w:r w:rsidRPr="00D7038F">
        <w:rPr>
          <w:rFonts w:ascii="Times New Roman" w:hAnsi="Times New Roman" w:cs="Nazanin"/>
          <w:kern w:val="0"/>
          <w:sz w:val="28"/>
          <w:szCs w:val="28"/>
          <w:rtl/>
        </w:rPr>
        <w:t>ت-که کاملا مردمی برپا شده اند-،</w:t>
      </w:r>
      <w:r w:rsidR="0022098E">
        <w:rPr>
          <w:rFonts w:ascii="Times New Roman" w:hAnsi="Times New Roman" w:cs="Nazanin" w:hint="cs"/>
          <w:kern w:val="0"/>
          <w:sz w:val="28"/>
          <w:szCs w:val="28"/>
          <w:rtl/>
        </w:rPr>
        <w:t xml:space="preserve"> </w:t>
      </w:r>
      <w:r w:rsidRPr="00D7038F">
        <w:rPr>
          <w:rFonts w:ascii="Times New Roman" w:hAnsi="Times New Roman" w:cs="Nazanin"/>
          <w:kern w:val="0"/>
          <w:sz w:val="28"/>
          <w:szCs w:val="28"/>
          <w:rtl/>
        </w:rPr>
        <w:t>به منظور پذیرایی،ایثار واحترام به همدیگر،رعایت حال بزرگان و پیرغلامان حسینی، تکریم سادات و در نهایت فیض قرائت زیارت اربعین در کنار مضجع نورانی امام حسین(ع) از جمله آثار وبرکاتی است که می توان برای مسافران این سفر نورانی بر شمرد</w:t>
      </w:r>
      <w:r w:rsidRPr="00D7038F">
        <w:rPr>
          <w:rFonts w:ascii="Times New Roman" w:hAnsi="Times New Roman" w:cs="Nazanin"/>
          <w:kern w:val="0"/>
          <w:sz w:val="28"/>
          <w:szCs w:val="28"/>
        </w:rPr>
        <w:t>.</w:t>
      </w:r>
    </w:p>
    <w:p w14:paraId="76582285" w14:textId="04FB1B19" w:rsidR="000F1232" w:rsidRPr="00D7038F" w:rsidRDefault="000F1232" w:rsidP="00D7038F">
      <w:pPr>
        <w:bidi/>
        <w:rPr>
          <w:rFonts w:ascii="Times New Roman" w:hAnsi="Times New Roman" w:cs="Nazanin"/>
          <w:color w:val="00B050"/>
          <w:kern w:val="0"/>
          <w:sz w:val="28"/>
          <w:szCs w:val="28"/>
        </w:rPr>
      </w:pPr>
      <w:r w:rsidRPr="00D7038F">
        <w:rPr>
          <w:rFonts w:ascii="Times New Roman" w:hAnsi="Times New Roman" w:cs="Nazanin"/>
          <w:color w:val="00B050"/>
          <w:kern w:val="0"/>
          <w:sz w:val="28"/>
          <w:szCs w:val="28"/>
        </w:rPr>
        <w:t> </w:t>
      </w:r>
      <w:r w:rsidRPr="00D7038F">
        <w:rPr>
          <w:rFonts w:ascii="Times New Roman" w:hAnsi="Times New Roman" w:cs="Nazanin"/>
          <w:color w:val="00B050"/>
          <w:kern w:val="0"/>
          <w:sz w:val="28"/>
          <w:szCs w:val="28"/>
          <w:rtl/>
        </w:rPr>
        <w:t>نقش وجایگاه زائرین سیدالشهدا</w:t>
      </w:r>
      <w:r w:rsidR="0022098E">
        <w:rPr>
          <w:rFonts w:ascii="Times New Roman" w:hAnsi="Times New Roman" w:cs="Nazanin" w:hint="cs"/>
          <w:color w:val="00B050"/>
          <w:kern w:val="0"/>
          <w:sz w:val="28"/>
          <w:szCs w:val="28"/>
          <w:rtl/>
        </w:rPr>
        <w:t>ء</w:t>
      </w:r>
    </w:p>
    <w:p w14:paraId="2E31484C" w14:textId="4D7C5B92" w:rsidR="000F1232" w:rsidRPr="00D7038F" w:rsidRDefault="000F1232" w:rsidP="00D7038F">
      <w:pPr>
        <w:bidi/>
        <w:rPr>
          <w:rFonts w:ascii="Times New Roman" w:hAnsi="Times New Roman" w:cs="Nazanin"/>
          <w:kern w:val="0"/>
          <w:sz w:val="28"/>
          <w:szCs w:val="28"/>
        </w:rPr>
      </w:pPr>
      <w:r w:rsidRPr="00D7038F">
        <w:rPr>
          <w:rFonts w:ascii="Times New Roman" w:hAnsi="Times New Roman" w:cs="Nazanin"/>
          <w:kern w:val="0"/>
          <w:sz w:val="28"/>
          <w:szCs w:val="28"/>
        </w:rPr>
        <w:t> </w:t>
      </w:r>
      <w:r w:rsidRPr="00D7038F">
        <w:rPr>
          <w:rFonts w:ascii="Times New Roman" w:hAnsi="Times New Roman" w:cs="Nazanin"/>
          <w:kern w:val="0"/>
          <w:sz w:val="28"/>
          <w:szCs w:val="28"/>
          <w:rtl/>
        </w:rPr>
        <w:t>نفس زیارت سید و سالار شهیدان از مصادیق تعظیم و بزرگداشت شعائر اله</w:t>
      </w:r>
      <w:r w:rsidR="005F40D7">
        <w:rPr>
          <w:rFonts w:ascii="Times New Roman" w:hAnsi="Times New Roman" w:cs="Nazanin" w:hint="cs"/>
          <w:kern w:val="0"/>
          <w:sz w:val="28"/>
          <w:szCs w:val="28"/>
          <w:rtl/>
        </w:rPr>
        <w:t>ی (11)</w:t>
      </w:r>
      <w:r w:rsidRPr="00D7038F">
        <w:rPr>
          <w:rFonts w:ascii="Times New Roman" w:hAnsi="Times New Roman" w:cs="Nazanin"/>
          <w:kern w:val="0"/>
          <w:sz w:val="28"/>
          <w:szCs w:val="28"/>
        </w:rPr>
        <w:t> </w:t>
      </w:r>
      <w:r w:rsidRPr="00D7038F">
        <w:rPr>
          <w:rFonts w:ascii="Times New Roman" w:hAnsi="Times New Roman" w:cs="Nazanin"/>
          <w:kern w:val="0"/>
          <w:sz w:val="28"/>
          <w:szCs w:val="28"/>
          <w:rtl/>
        </w:rPr>
        <w:t>و از جلوه های محبت و دوستی با اهل بیت</w:t>
      </w:r>
      <w:r w:rsidR="005F40D7">
        <w:rPr>
          <w:rFonts w:ascii="Times New Roman" w:hAnsi="Times New Roman" w:cs="Nazanin" w:hint="cs"/>
          <w:kern w:val="0"/>
          <w:sz w:val="28"/>
          <w:szCs w:val="28"/>
          <w:rtl/>
        </w:rPr>
        <w:t>(ع)</w:t>
      </w:r>
      <w:r w:rsidRPr="00D7038F">
        <w:rPr>
          <w:rFonts w:ascii="Times New Roman" w:hAnsi="Times New Roman" w:cs="Nazanin"/>
          <w:kern w:val="0"/>
          <w:sz w:val="28"/>
          <w:szCs w:val="28"/>
          <w:rtl/>
        </w:rPr>
        <w:t xml:space="preserve"> و از موارد عمل به آیه مود</w:t>
      </w:r>
      <w:r w:rsidR="005F40D7">
        <w:rPr>
          <w:rFonts w:ascii="Times New Roman" w:hAnsi="Times New Roman" w:cs="Nazanin" w:hint="cs"/>
          <w:kern w:val="0"/>
          <w:sz w:val="28"/>
          <w:szCs w:val="28"/>
          <w:rtl/>
        </w:rPr>
        <w:t>ّت (12)</w:t>
      </w:r>
      <w:r w:rsidRPr="00D7038F">
        <w:rPr>
          <w:rFonts w:ascii="Times New Roman" w:hAnsi="Times New Roman" w:cs="Nazanin"/>
          <w:kern w:val="0"/>
          <w:sz w:val="28"/>
          <w:szCs w:val="28"/>
        </w:rPr>
        <w:t> </w:t>
      </w:r>
      <w:r w:rsidRPr="00D7038F">
        <w:rPr>
          <w:rFonts w:ascii="Times New Roman" w:hAnsi="Times New Roman" w:cs="Nazanin"/>
          <w:kern w:val="0"/>
          <w:sz w:val="28"/>
          <w:szCs w:val="28"/>
          <w:rtl/>
        </w:rPr>
        <w:t>است.زائرین سیدالشهدا</w:t>
      </w:r>
      <w:r w:rsidR="0022098E">
        <w:rPr>
          <w:rFonts w:ascii="Times New Roman" w:hAnsi="Times New Roman" w:cs="Nazanin" w:hint="cs"/>
          <w:kern w:val="0"/>
          <w:sz w:val="28"/>
          <w:szCs w:val="28"/>
          <w:rtl/>
        </w:rPr>
        <w:t>ء</w:t>
      </w:r>
      <w:r w:rsidRPr="00D7038F">
        <w:rPr>
          <w:rFonts w:ascii="Times New Roman" w:hAnsi="Times New Roman" w:cs="Nazanin"/>
          <w:kern w:val="0"/>
          <w:sz w:val="28"/>
          <w:szCs w:val="28"/>
          <w:rtl/>
        </w:rPr>
        <w:t xml:space="preserve"> قبل از همه وارد بهشت می شون</w:t>
      </w:r>
      <w:r w:rsidR="005F40D7">
        <w:rPr>
          <w:rFonts w:ascii="Times New Roman" w:hAnsi="Times New Roman" w:cs="Nazanin" w:hint="cs"/>
          <w:kern w:val="0"/>
          <w:sz w:val="28"/>
          <w:szCs w:val="28"/>
          <w:rtl/>
        </w:rPr>
        <w:t>د(13)</w:t>
      </w:r>
      <w:r w:rsidRPr="00D7038F">
        <w:rPr>
          <w:rFonts w:ascii="Times New Roman" w:hAnsi="Times New Roman" w:cs="Nazanin"/>
          <w:kern w:val="0"/>
          <w:sz w:val="28"/>
          <w:szCs w:val="28"/>
        </w:rPr>
        <w:t> </w:t>
      </w:r>
      <w:r w:rsidRPr="00D7038F">
        <w:rPr>
          <w:rFonts w:ascii="Times New Roman" w:hAnsi="Times New Roman" w:cs="Nazanin"/>
          <w:kern w:val="0"/>
          <w:sz w:val="28"/>
          <w:szCs w:val="28"/>
          <w:rtl/>
        </w:rPr>
        <w:t>و با زیارت سید الشهدا</w:t>
      </w:r>
      <w:r w:rsidR="005F40D7">
        <w:rPr>
          <w:rFonts w:ascii="Times New Roman" w:hAnsi="Times New Roman" w:cs="Nazanin" w:hint="cs"/>
          <w:kern w:val="0"/>
          <w:sz w:val="28"/>
          <w:szCs w:val="28"/>
          <w:rtl/>
        </w:rPr>
        <w:t>ء</w:t>
      </w:r>
      <w:r w:rsidRPr="00D7038F">
        <w:rPr>
          <w:rFonts w:ascii="Times New Roman" w:hAnsi="Times New Roman" w:cs="Nazanin"/>
          <w:kern w:val="0"/>
          <w:sz w:val="28"/>
          <w:szCs w:val="28"/>
          <w:rtl/>
        </w:rPr>
        <w:t xml:space="preserve"> گناهانشان محو وعمرشان طولانی و روزیشان زیاد وغم واندوهشان برطرف می شود</w:t>
      </w:r>
      <w:r w:rsidR="005F40D7">
        <w:rPr>
          <w:rFonts w:ascii="Times New Roman" w:hAnsi="Times New Roman" w:cs="Nazanin" w:hint="cs"/>
          <w:kern w:val="0"/>
          <w:sz w:val="28"/>
          <w:szCs w:val="28"/>
          <w:rtl/>
        </w:rPr>
        <w:t>.(14)</w:t>
      </w:r>
    </w:p>
    <w:p w14:paraId="33AF4861" w14:textId="4CEF6C25" w:rsidR="000F1232" w:rsidRPr="00D7038F" w:rsidRDefault="000F1232" w:rsidP="00D7038F">
      <w:pPr>
        <w:bidi/>
        <w:rPr>
          <w:rFonts w:ascii="Times New Roman" w:hAnsi="Times New Roman" w:cs="Nazanin"/>
          <w:kern w:val="0"/>
          <w:sz w:val="28"/>
          <w:szCs w:val="28"/>
        </w:rPr>
      </w:pPr>
      <w:r w:rsidRPr="00D7038F">
        <w:rPr>
          <w:rFonts w:ascii="Times New Roman" w:hAnsi="Times New Roman" w:cs="Nazanin"/>
          <w:kern w:val="0"/>
          <w:sz w:val="28"/>
          <w:szCs w:val="28"/>
        </w:rPr>
        <w:t> </w:t>
      </w:r>
      <w:r w:rsidRPr="00D7038F">
        <w:rPr>
          <w:rFonts w:ascii="Times New Roman" w:hAnsi="Times New Roman" w:cs="Nazanin"/>
          <w:kern w:val="0"/>
          <w:sz w:val="28"/>
          <w:szCs w:val="28"/>
          <w:rtl/>
        </w:rPr>
        <w:t>درپایان متذکر می شوم این سنت قدیمی که پس از به درک واصل شدن دیکتاتور عراق، چند صباحی است به تکاپو افتاده، اگر آسیب شناسی فرهنگی نشود،قطعا آثار منفی در پی خواهد داشت چرا که هر پدیده ای را آفتی تهدید می کند</w:t>
      </w:r>
      <w:r w:rsidR="00337ADA">
        <w:rPr>
          <w:rFonts w:ascii="Times New Roman" w:hAnsi="Times New Roman" w:cs="Nazanin" w:hint="cs"/>
          <w:kern w:val="0"/>
          <w:sz w:val="28"/>
          <w:szCs w:val="28"/>
          <w:rtl/>
        </w:rPr>
        <w:t>.(15)</w:t>
      </w:r>
    </w:p>
    <w:p w14:paraId="667870A0" w14:textId="77777777" w:rsidR="000F1232" w:rsidRPr="00D7038F" w:rsidRDefault="000F1232" w:rsidP="00D7038F">
      <w:pPr>
        <w:bidi/>
        <w:rPr>
          <w:rFonts w:ascii="Times New Roman" w:hAnsi="Times New Roman" w:cs="Titr"/>
          <w:color w:val="00B050"/>
          <w:kern w:val="0"/>
          <w:sz w:val="28"/>
          <w:szCs w:val="28"/>
        </w:rPr>
      </w:pPr>
      <w:r w:rsidRPr="00D7038F">
        <w:rPr>
          <w:rFonts w:ascii="Times New Roman" w:hAnsi="Times New Roman" w:cs="Titr"/>
          <w:color w:val="00B050"/>
          <w:kern w:val="0"/>
          <w:sz w:val="28"/>
          <w:szCs w:val="28"/>
        </w:rPr>
        <w:t> </w:t>
      </w:r>
      <w:r w:rsidRPr="00D7038F">
        <w:rPr>
          <w:rFonts w:ascii="Times New Roman" w:hAnsi="Times New Roman" w:cs="Titr"/>
          <w:color w:val="00B050"/>
          <w:kern w:val="0"/>
          <w:sz w:val="28"/>
          <w:szCs w:val="28"/>
          <w:rtl/>
        </w:rPr>
        <w:t>پی نوشت</w:t>
      </w:r>
      <w:r w:rsidRPr="00D7038F">
        <w:rPr>
          <w:rFonts w:ascii="Times New Roman" w:hAnsi="Times New Roman" w:cs="Titr"/>
          <w:color w:val="00B050"/>
          <w:kern w:val="0"/>
          <w:sz w:val="28"/>
          <w:szCs w:val="28"/>
        </w:rPr>
        <w:t>:</w:t>
      </w:r>
    </w:p>
    <w:p w14:paraId="0870FB6B" w14:textId="603015B8" w:rsidR="000F1232" w:rsidRPr="00D7038F" w:rsidRDefault="000F1232" w:rsidP="00D7038F">
      <w:pPr>
        <w:bidi/>
        <w:jc w:val="right"/>
        <w:rPr>
          <w:rFonts w:ascii="Times New Roman" w:hAnsi="Times New Roman" w:cs="Nazanin"/>
          <w:kern w:val="0"/>
          <w:sz w:val="28"/>
          <w:szCs w:val="28"/>
        </w:rPr>
      </w:pPr>
      <w:r w:rsidRPr="00D7038F">
        <w:rPr>
          <w:rFonts w:ascii="Times New Roman" w:hAnsi="Times New Roman" w:cs="Nazanin"/>
          <w:kern w:val="0"/>
          <w:sz w:val="28"/>
          <w:szCs w:val="28"/>
        </w:rPr>
        <w:t> </w:t>
      </w:r>
      <w:r w:rsidR="00337ADA" w:rsidRPr="00D7038F">
        <w:rPr>
          <w:rFonts w:ascii="Times New Roman" w:hAnsi="Times New Roman" w:cs="Nazanin"/>
          <w:kern w:val="0"/>
          <w:sz w:val="28"/>
          <w:szCs w:val="28"/>
        </w:rPr>
        <w:t>E</w:t>
      </w:r>
      <w:r w:rsidRPr="00D7038F">
        <w:rPr>
          <w:rFonts w:ascii="Times New Roman" w:hAnsi="Times New Roman" w:cs="Nazanin"/>
          <w:kern w:val="0"/>
          <w:sz w:val="28"/>
          <w:szCs w:val="28"/>
        </w:rPr>
        <w:t>aster</w:t>
      </w:r>
      <w:r w:rsidR="00337ADA">
        <w:rPr>
          <w:rFonts w:ascii="Times New Roman" w:hAnsi="Times New Roman" w:cs="Nazanin" w:hint="cs"/>
          <w:kern w:val="0"/>
          <w:sz w:val="28"/>
          <w:szCs w:val="28"/>
          <w:rtl/>
        </w:rPr>
        <w:t>.1</w:t>
      </w:r>
    </w:p>
    <w:p w14:paraId="7169ECC5" w14:textId="4E93A0E2" w:rsidR="000F1232" w:rsidRPr="00D7038F" w:rsidRDefault="000F1232" w:rsidP="00D7038F">
      <w:pPr>
        <w:bidi/>
        <w:jc w:val="right"/>
        <w:rPr>
          <w:rFonts w:ascii="Times New Roman" w:hAnsi="Times New Roman" w:cs="Nazanin"/>
          <w:kern w:val="0"/>
          <w:sz w:val="28"/>
          <w:szCs w:val="28"/>
        </w:rPr>
      </w:pPr>
      <w:r w:rsidRPr="00D7038F">
        <w:rPr>
          <w:rFonts w:ascii="Times New Roman" w:hAnsi="Times New Roman" w:cs="Nazanin"/>
          <w:kern w:val="0"/>
          <w:sz w:val="28"/>
          <w:szCs w:val="28"/>
        </w:rPr>
        <w:t> </w:t>
      </w:r>
      <w:r w:rsidR="00337ADA" w:rsidRPr="00D7038F">
        <w:rPr>
          <w:rFonts w:ascii="Times New Roman" w:hAnsi="Times New Roman" w:cs="Nazanin"/>
          <w:kern w:val="0"/>
          <w:sz w:val="28"/>
          <w:szCs w:val="28"/>
        </w:rPr>
        <w:t>P</w:t>
      </w:r>
      <w:r w:rsidRPr="00D7038F">
        <w:rPr>
          <w:rFonts w:ascii="Times New Roman" w:hAnsi="Times New Roman" w:cs="Nazanin"/>
          <w:kern w:val="0"/>
          <w:sz w:val="28"/>
          <w:szCs w:val="28"/>
        </w:rPr>
        <w:t>oorim</w:t>
      </w:r>
      <w:r w:rsidR="00337ADA">
        <w:rPr>
          <w:rFonts w:ascii="Times New Roman" w:hAnsi="Times New Roman" w:cs="Nazanin" w:hint="cs"/>
          <w:kern w:val="0"/>
          <w:sz w:val="28"/>
          <w:szCs w:val="28"/>
          <w:rtl/>
        </w:rPr>
        <w:t>.2</w:t>
      </w:r>
    </w:p>
    <w:p w14:paraId="07AD248D" w14:textId="55A38BAC" w:rsidR="000F1232" w:rsidRPr="00D7038F" w:rsidRDefault="00337ADA" w:rsidP="00D7038F">
      <w:pPr>
        <w:bidi/>
        <w:rPr>
          <w:rFonts w:ascii="Times New Roman" w:hAnsi="Times New Roman" w:cs="Nazanin"/>
          <w:kern w:val="0"/>
          <w:sz w:val="28"/>
          <w:szCs w:val="28"/>
        </w:rPr>
      </w:pPr>
      <w:r>
        <w:rPr>
          <w:rFonts w:hint="cs"/>
          <w:rtl/>
        </w:rPr>
        <w:t>3.</w:t>
      </w:r>
      <w:r w:rsidR="000F1232" w:rsidRPr="00D7038F">
        <w:rPr>
          <w:rFonts w:ascii="Times New Roman" w:hAnsi="Times New Roman" w:cs="Nazanin"/>
          <w:kern w:val="0"/>
          <w:sz w:val="28"/>
          <w:szCs w:val="28"/>
        </w:rPr>
        <w:t> </w:t>
      </w:r>
      <w:r w:rsidR="000F1232" w:rsidRPr="00D7038F">
        <w:rPr>
          <w:rFonts w:ascii="Times New Roman" w:hAnsi="Times New Roman" w:cs="Nazanin"/>
          <w:kern w:val="0"/>
          <w:sz w:val="28"/>
          <w:szCs w:val="28"/>
          <w:rtl/>
        </w:rPr>
        <w:t>در این مراسمات شیرینی های مخصوصی با دانه های خشخاش توزیع می شود</w:t>
      </w:r>
    </w:p>
    <w:p w14:paraId="185FE6C1" w14:textId="6ACA3C44" w:rsidR="000F1232" w:rsidRPr="00D7038F" w:rsidRDefault="000F1232" w:rsidP="00D7038F">
      <w:pPr>
        <w:bidi/>
        <w:jc w:val="right"/>
        <w:rPr>
          <w:rFonts w:ascii="Times New Roman" w:hAnsi="Times New Roman" w:cs="Nazanin"/>
          <w:kern w:val="0"/>
          <w:sz w:val="28"/>
          <w:szCs w:val="28"/>
        </w:rPr>
      </w:pPr>
      <w:r w:rsidRPr="00D7038F">
        <w:rPr>
          <w:rFonts w:ascii="Times New Roman" w:hAnsi="Times New Roman" w:cs="Nazanin"/>
          <w:kern w:val="0"/>
          <w:sz w:val="28"/>
          <w:szCs w:val="28"/>
        </w:rPr>
        <w:t> ESTHER</w:t>
      </w:r>
      <w:r w:rsidR="00337ADA">
        <w:rPr>
          <w:rFonts w:ascii="Times New Roman" w:hAnsi="Times New Roman" w:cs="Nazanin" w:hint="cs"/>
          <w:kern w:val="0"/>
          <w:sz w:val="28"/>
          <w:szCs w:val="28"/>
          <w:rtl/>
        </w:rPr>
        <w:t>.4</w:t>
      </w:r>
    </w:p>
    <w:p w14:paraId="32243010" w14:textId="117EF4E3" w:rsidR="000F1232" w:rsidRPr="00D7038F" w:rsidRDefault="00337ADA" w:rsidP="00D7038F">
      <w:pPr>
        <w:bidi/>
        <w:rPr>
          <w:rFonts w:ascii="Times New Roman" w:hAnsi="Times New Roman" w:cs="Nazanin"/>
          <w:kern w:val="0"/>
          <w:sz w:val="28"/>
          <w:szCs w:val="28"/>
        </w:rPr>
      </w:pPr>
      <w:r>
        <w:rPr>
          <w:rFonts w:hint="cs"/>
          <w:rtl/>
        </w:rPr>
        <w:lastRenderedPageBreak/>
        <w:t>5.</w:t>
      </w:r>
      <w:r w:rsidR="000F1232" w:rsidRPr="00D7038F">
        <w:rPr>
          <w:rFonts w:ascii="Times New Roman" w:hAnsi="Times New Roman" w:cs="Nazanin"/>
          <w:kern w:val="0"/>
          <w:sz w:val="28"/>
          <w:szCs w:val="28"/>
        </w:rPr>
        <w:t> </w:t>
      </w:r>
      <w:r w:rsidR="000F1232" w:rsidRPr="00D7038F">
        <w:rPr>
          <w:rFonts w:ascii="Times New Roman" w:hAnsi="Times New Roman" w:cs="Nazanin"/>
          <w:kern w:val="0"/>
          <w:sz w:val="28"/>
          <w:szCs w:val="28"/>
          <w:rtl/>
        </w:rPr>
        <w:t>عن الامامُ الرِّضا علیه السلام: «رَحِمَ اللّهُ عَبْدا اَحْیا أمْرَنا،»[قال الرّاوی:] فَقُلْتُ لَهُ: «فَکَیْفَ یُحْیِی أمْرَکُمْ؟» قالَ: «یَتَعَلَّمُ عُلُومَنا و یُعَلِّمُها النّاسَ، فَإِنَّ النّاسَ لَوْ عَلِمُوا مَحاسِنَ کَلامِنا لاَتَّبَعُونا.» میزان الحکمة، ج 8، ح 13797</w:t>
      </w:r>
      <w:r w:rsidR="000F1232" w:rsidRPr="00D7038F">
        <w:rPr>
          <w:rFonts w:ascii="Times New Roman" w:hAnsi="Times New Roman" w:cs="Nazanin"/>
          <w:kern w:val="0"/>
          <w:sz w:val="28"/>
          <w:szCs w:val="28"/>
        </w:rPr>
        <w:t>.</w:t>
      </w:r>
    </w:p>
    <w:p w14:paraId="3154A743" w14:textId="3D71E324" w:rsidR="000F1232" w:rsidRPr="00D7038F" w:rsidRDefault="00337ADA" w:rsidP="00D7038F">
      <w:pPr>
        <w:bidi/>
        <w:rPr>
          <w:rFonts w:ascii="Times New Roman" w:hAnsi="Times New Roman" w:cs="Nazanin"/>
          <w:kern w:val="0"/>
          <w:sz w:val="28"/>
          <w:szCs w:val="28"/>
        </w:rPr>
      </w:pPr>
      <w:r>
        <w:rPr>
          <w:rFonts w:hint="cs"/>
          <w:rtl/>
        </w:rPr>
        <w:t>6.</w:t>
      </w:r>
      <w:r w:rsidR="00D7038F">
        <w:rPr>
          <w:rFonts w:ascii="Times New Roman" w:hAnsi="Times New Roman" w:cs="Nazanin" w:hint="cs"/>
          <w:color w:val="0000FF"/>
          <w:kern w:val="0"/>
          <w:sz w:val="28"/>
          <w:szCs w:val="28"/>
          <w:rtl/>
        </w:rPr>
        <w:t xml:space="preserve"> </w:t>
      </w:r>
      <w:r w:rsidR="000F1232" w:rsidRPr="00D7038F">
        <w:rPr>
          <w:rFonts w:ascii="Times New Roman" w:hAnsi="Times New Roman" w:cs="Nazanin"/>
          <w:kern w:val="0"/>
          <w:sz w:val="28"/>
          <w:szCs w:val="28"/>
        </w:rPr>
        <w:t> </w:t>
      </w:r>
      <w:r w:rsidR="000F1232" w:rsidRPr="00D7038F">
        <w:rPr>
          <w:rFonts w:ascii="Times New Roman" w:hAnsi="Times New Roman" w:cs="Nazanin"/>
          <w:kern w:val="0"/>
          <w:sz w:val="28"/>
          <w:szCs w:val="28"/>
          <w:rtl/>
        </w:rPr>
        <w:t>آیت الله سید علی خامنه ای، اول فرودین سال 1385</w:t>
      </w:r>
    </w:p>
    <w:p w14:paraId="17A179D4" w14:textId="1CCCA992" w:rsidR="000F1232" w:rsidRPr="00D7038F" w:rsidRDefault="00337ADA" w:rsidP="00D7038F">
      <w:pPr>
        <w:bidi/>
        <w:rPr>
          <w:rFonts w:ascii="Times New Roman" w:hAnsi="Times New Roman" w:cs="Nazanin"/>
          <w:kern w:val="0"/>
          <w:sz w:val="28"/>
          <w:szCs w:val="28"/>
        </w:rPr>
      </w:pPr>
      <w:r>
        <w:rPr>
          <w:rFonts w:hint="cs"/>
          <w:rtl/>
        </w:rPr>
        <w:t>7.</w:t>
      </w:r>
      <w:r w:rsidR="00D7038F">
        <w:rPr>
          <w:rFonts w:ascii="Times New Roman" w:hAnsi="Times New Roman" w:cs="Nazanin" w:hint="cs"/>
          <w:color w:val="0000FF"/>
          <w:kern w:val="0"/>
          <w:sz w:val="28"/>
          <w:szCs w:val="28"/>
          <w:rtl/>
        </w:rPr>
        <w:t xml:space="preserve"> </w:t>
      </w:r>
      <w:r w:rsidR="000F1232" w:rsidRPr="00D7038F">
        <w:rPr>
          <w:rFonts w:ascii="Times New Roman" w:hAnsi="Times New Roman" w:cs="Nazanin"/>
          <w:kern w:val="0"/>
          <w:sz w:val="28"/>
          <w:szCs w:val="28"/>
        </w:rPr>
        <w:t> </w:t>
      </w:r>
      <w:r w:rsidR="000F1232" w:rsidRPr="00D7038F">
        <w:rPr>
          <w:rFonts w:ascii="Times New Roman" w:hAnsi="Times New Roman" w:cs="Nazanin"/>
          <w:kern w:val="0"/>
          <w:sz w:val="28"/>
          <w:szCs w:val="28"/>
          <w:rtl/>
        </w:rPr>
        <w:t>بحار الانوار،علامه مجلسی،ج98،ص348</w:t>
      </w:r>
    </w:p>
    <w:p w14:paraId="28CB6E3E" w14:textId="64BE9BCF" w:rsidR="000F1232" w:rsidRPr="00D7038F" w:rsidRDefault="00337ADA" w:rsidP="00D7038F">
      <w:pPr>
        <w:bidi/>
        <w:rPr>
          <w:rFonts w:ascii="Times New Roman" w:hAnsi="Times New Roman" w:cs="Nazanin"/>
          <w:kern w:val="0"/>
          <w:sz w:val="28"/>
          <w:szCs w:val="28"/>
        </w:rPr>
      </w:pPr>
      <w:r>
        <w:rPr>
          <w:rFonts w:hint="cs"/>
          <w:rtl/>
        </w:rPr>
        <w:t>8.</w:t>
      </w:r>
      <w:r w:rsidR="00D7038F">
        <w:rPr>
          <w:rFonts w:ascii="Times New Roman" w:hAnsi="Times New Roman" w:cs="Nazanin" w:hint="cs"/>
          <w:color w:val="0000FF"/>
          <w:kern w:val="0"/>
          <w:sz w:val="28"/>
          <w:szCs w:val="28"/>
          <w:rtl/>
        </w:rPr>
        <w:t xml:space="preserve"> </w:t>
      </w:r>
      <w:r w:rsidR="000F1232" w:rsidRPr="00D7038F">
        <w:rPr>
          <w:rFonts w:ascii="Times New Roman" w:hAnsi="Times New Roman" w:cs="Nazanin"/>
          <w:kern w:val="0"/>
          <w:sz w:val="28"/>
          <w:szCs w:val="28"/>
        </w:rPr>
        <w:t> </w:t>
      </w:r>
      <w:r w:rsidR="000F1232" w:rsidRPr="00D7038F">
        <w:rPr>
          <w:rFonts w:ascii="Times New Roman" w:hAnsi="Times New Roman" w:cs="Nazanin"/>
          <w:kern w:val="0"/>
          <w:sz w:val="28"/>
          <w:szCs w:val="28"/>
          <w:rtl/>
        </w:rPr>
        <w:t xml:space="preserve">کامل الزیارات،ابن قولویه،ص134 </w:t>
      </w:r>
      <w:r w:rsidR="007B6F4A">
        <w:rPr>
          <w:rFonts w:ascii="Times New Roman" w:hAnsi="Times New Roman" w:cs="Nazanin" w:hint="cs"/>
          <w:kern w:val="0"/>
          <w:sz w:val="28"/>
          <w:szCs w:val="28"/>
          <w:rtl/>
        </w:rPr>
        <w:t>«</w:t>
      </w:r>
      <w:r w:rsidR="000F1232" w:rsidRPr="00D7038F">
        <w:rPr>
          <w:rFonts w:ascii="Times New Roman" w:hAnsi="Times New Roman" w:cs="Nazanin"/>
          <w:kern w:val="0"/>
          <w:sz w:val="28"/>
          <w:szCs w:val="28"/>
          <w:rtl/>
        </w:rPr>
        <w:t>عَنْ عَلِیِّ بْنِ مَیْمُونٍ الصَّائِغِ عَنْ أَبِی عَبْدِ اللَّهِ ع قَالَ: یَا عَلِیُّ زُرِ الْحُسَیْنَ وَ لَا تَدَعْهُ. قَالَ قُلْتُ: مَا لِمَنْ أَتَاهُ مِنَ الثَّوَابِ؟ قَالَ مَنْ أَتَاهُ مَاشِیاً کَتَبَ اللَّهُ لَهُ بِکُلِّ خُطْوَةٍ حَسَنَةً وَ مَحَی عَنْهُ سَیِّئَةً وَ رَفَعَ لَهُ دَرَجَةً</w:t>
      </w:r>
      <w:r w:rsidR="007B6F4A">
        <w:rPr>
          <w:rFonts w:ascii="Times New Roman" w:hAnsi="Times New Roman" w:cs="Nazanin" w:hint="cs"/>
          <w:kern w:val="0"/>
          <w:sz w:val="28"/>
          <w:szCs w:val="28"/>
          <w:rtl/>
        </w:rPr>
        <w:t>»</w:t>
      </w:r>
    </w:p>
    <w:p w14:paraId="1F510B28" w14:textId="3C48EB58" w:rsidR="000F1232" w:rsidRPr="00D7038F" w:rsidRDefault="00337ADA" w:rsidP="00D7038F">
      <w:pPr>
        <w:bidi/>
        <w:rPr>
          <w:rFonts w:ascii="Times New Roman" w:hAnsi="Times New Roman" w:cs="Nazanin"/>
          <w:kern w:val="0"/>
          <w:sz w:val="28"/>
          <w:szCs w:val="28"/>
        </w:rPr>
      </w:pPr>
      <w:r>
        <w:rPr>
          <w:rFonts w:hint="cs"/>
          <w:rtl/>
        </w:rPr>
        <w:t>9.</w:t>
      </w:r>
      <w:r w:rsidR="000F1232" w:rsidRPr="00D7038F">
        <w:rPr>
          <w:rFonts w:ascii="Times New Roman" w:hAnsi="Times New Roman" w:cs="Nazanin"/>
          <w:kern w:val="0"/>
          <w:sz w:val="28"/>
          <w:szCs w:val="28"/>
        </w:rPr>
        <w:t> </w:t>
      </w:r>
      <w:r w:rsidR="000F1232" w:rsidRPr="00D7038F">
        <w:rPr>
          <w:rFonts w:ascii="Times New Roman" w:hAnsi="Times New Roman" w:cs="Nazanin"/>
          <w:kern w:val="0"/>
          <w:sz w:val="28"/>
          <w:szCs w:val="28"/>
          <w:rtl/>
        </w:rPr>
        <w:t>همان، ص132-«مَنْ خَرَجَ مِنْ مَنْزِلِهِ یُرِیدُ زِیَارَةَ قَبْرِ الْحُسَیْنِ بْنِ عَلِیٍّ ص، إِنْ کَانَ مَاشِیاً، کَتَبَ اللَّهُ لَهُ بِکُلِّ خُطْوَةٍ حَسَنَةً وَ مَحَی عَنْهُ سَیِّئَةً، حَتَّی إِذَا صَارَ فِی الْحَائِرِ کَتَبَهُ اللَّهُ مِنَ الْمُصْلِحِینَ الْمُنْتَجَبِینَ، حَتَّی إِذَا قَضَی مَنَاسِکَهُ کَتَبَهُ اللَّهُ مِنَ الْفَائِزِینَ، حَتَّی إِذَا أَرَادَ الِانْصِرَافَ أَتَاهُ مَلَکٌ فَقَالَ: إِنَّ رَسُولَ اللَّهِ ص یُقْرِؤُکَ السَّلَامَ وَ یَقُولُ لَکَ: اسْتَأْنِفِ الْعَمَلَ فَقَدْ غُفِرَ لَکَ مَا مَضَی</w:t>
      </w:r>
      <w:r w:rsidR="00D7038F">
        <w:rPr>
          <w:rFonts w:ascii="Times New Roman" w:hAnsi="Times New Roman" w:cs="Nazanin" w:hint="cs"/>
          <w:kern w:val="0"/>
          <w:sz w:val="28"/>
          <w:szCs w:val="28"/>
          <w:rtl/>
        </w:rPr>
        <w:t>»</w:t>
      </w:r>
    </w:p>
    <w:p w14:paraId="0325ADB7" w14:textId="68094061" w:rsidR="000F1232" w:rsidRPr="00D7038F" w:rsidRDefault="00337ADA" w:rsidP="00D7038F">
      <w:pPr>
        <w:bidi/>
        <w:rPr>
          <w:rFonts w:ascii="Times New Roman" w:hAnsi="Times New Roman" w:cs="Nazanin"/>
          <w:kern w:val="0"/>
          <w:sz w:val="28"/>
          <w:szCs w:val="28"/>
        </w:rPr>
      </w:pPr>
      <w:r>
        <w:rPr>
          <w:rFonts w:hint="cs"/>
          <w:rtl/>
        </w:rPr>
        <w:t>10.</w:t>
      </w:r>
      <w:r w:rsidR="00D7038F">
        <w:rPr>
          <w:rFonts w:ascii="Times New Roman" w:hAnsi="Times New Roman" w:cs="Nazanin" w:hint="cs"/>
          <w:color w:val="0000FF"/>
          <w:kern w:val="0"/>
          <w:sz w:val="28"/>
          <w:szCs w:val="28"/>
          <w:rtl/>
        </w:rPr>
        <w:t xml:space="preserve"> </w:t>
      </w:r>
      <w:r w:rsidR="000F1232" w:rsidRPr="00D7038F">
        <w:rPr>
          <w:rFonts w:ascii="Times New Roman" w:hAnsi="Times New Roman" w:cs="Nazanin"/>
          <w:kern w:val="0"/>
          <w:sz w:val="28"/>
          <w:szCs w:val="28"/>
        </w:rPr>
        <w:t> </w:t>
      </w:r>
      <w:r w:rsidR="000F1232" w:rsidRPr="00D7038F">
        <w:rPr>
          <w:rFonts w:ascii="Times New Roman" w:hAnsi="Times New Roman" w:cs="Nazanin"/>
          <w:kern w:val="0"/>
          <w:sz w:val="28"/>
          <w:szCs w:val="28"/>
          <w:rtl/>
        </w:rPr>
        <w:t>متوفی سال 1281 قمری</w:t>
      </w:r>
    </w:p>
    <w:p w14:paraId="5785F116" w14:textId="52A2E761" w:rsidR="000F1232" w:rsidRPr="00D7038F" w:rsidRDefault="00337ADA" w:rsidP="00D7038F">
      <w:pPr>
        <w:bidi/>
        <w:rPr>
          <w:rFonts w:ascii="Times New Roman" w:hAnsi="Times New Roman" w:cs="Nazanin"/>
          <w:kern w:val="0"/>
          <w:sz w:val="28"/>
          <w:szCs w:val="28"/>
        </w:rPr>
      </w:pPr>
      <w:r>
        <w:rPr>
          <w:rFonts w:hint="cs"/>
          <w:rtl/>
        </w:rPr>
        <w:t>11.</w:t>
      </w:r>
      <w:r w:rsidR="00D7038F">
        <w:rPr>
          <w:rFonts w:ascii="Times New Roman" w:hAnsi="Times New Roman" w:cs="Nazanin" w:hint="cs"/>
          <w:color w:val="0000FF"/>
          <w:kern w:val="0"/>
          <w:sz w:val="28"/>
          <w:szCs w:val="28"/>
          <w:rtl/>
        </w:rPr>
        <w:t xml:space="preserve"> </w:t>
      </w:r>
      <w:r w:rsidR="000F1232" w:rsidRPr="00D7038F">
        <w:rPr>
          <w:rFonts w:ascii="Times New Roman" w:hAnsi="Times New Roman" w:cs="Nazanin"/>
          <w:kern w:val="0"/>
          <w:sz w:val="28"/>
          <w:szCs w:val="28"/>
        </w:rPr>
        <w:t> </w:t>
      </w:r>
      <w:r w:rsidR="000F1232" w:rsidRPr="00D7038F">
        <w:rPr>
          <w:rFonts w:ascii="Times New Roman" w:hAnsi="Times New Roman" w:cs="Nazanin"/>
          <w:kern w:val="0"/>
          <w:sz w:val="28"/>
          <w:szCs w:val="28"/>
          <w:rtl/>
        </w:rPr>
        <w:t>قرآن کریم،سوره حج،آیه32«ذَلِک وَمَن یعَظِّمْ شَعَائِرَ اللَّهِ فَإِنَّهَا مِن تَقْوَی الْقُلُوبِ</w:t>
      </w:r>
      <w:r w:rsidR="00D7038F">
        <w:rPr>
          <w:rFonts w:ascii="Times New Roman" w:hAnsi="Times New Roman" w:cs="Nazanin" w:hint="cs"/>
          <w:kern w:val="0"/>
          <w:sz w:val="28"/>
          <w:szCs w:val="28"/>
          <w:rtl/>
        </w:rPr>
        <w:t>»</w:t>
      </w:r>
    </w:p>
    <w:p w14:paraId="487ECE42" w14:textId="4D264B48" w:rsidR="000F1232" w:rsidRPr="00D7038F" w:rsidRDefault="00337ADA" w:rsidP="00D7038F">
      <w:pPr>
        <w:bidi/>
        <w:rPr>
          <w:rFonts w:ascii="Times New Roman" w:hAnsi="Times New Roman" w:cs="Nazanin"/>
          <w:kern w:val="0"/>
          <w:sz w:val="28"/>
          <w:szCs w:val="28"/>
        </w:rPr>
      </w:pPr>
      <w:r>
        <w:rPr>
          <w:rFonts w:hint="cs"/>
          <w:rtl/>
        </w:rPr>
        <w:t>12.</w:t>
      </w:r>
      <w:r w:rsidR="00D7038F">
        <w:rPr>
          <w:rFonts w:ascii="Times New Roman" w:hAnsi="Times New Roman" w:cs="Nazanin" w:hint="cs"/>
          <w:color w:val="0000FF"/>
          <w:kern w:val="0"/>
          <w:sz w:val="28"/>
          <w:szCs w:val="28"/>
          <w:rtl/>
        </w:rPr>
        <w:t xml:space="preserve"> </w:t>
      </w:r>
      <w:r w:rsidR="000F1232" w:rsidRPr="00D7038F">
        <w:rPr>
          <w:rFonts w:ascii="Times New Roman" w:hAnsi="Times New Roman" w:cs="Nazanin"/>
          <w:kern w:val="0"/>
          <w:sz w:val="28"/>
          <w:szCs w:val="28"/>
        </w:rPr>
        <w:t> </w:t>
      </w:r>
      <w:r w:rsidR="000F1232" w:rsidRPr="00D7038F">
        <w:rPr>
          <w:rFonts w:ascii="Times New Roman" w:hAnsi="Times New Roman" w:cs="Nazanin"/>
          <w:kern w:val="0"/>
          <w:sz w:val="28"/>
          <w:szCs w:val="28"/>
          <w:rtl/>
        </w:rPr>
        <w:t>همان،سوره شوری،آیه23«ذَلِک الَّذِی یبَشِّرُ اللَّهُ عِبَادَهُ الَّذِینَ آمَنُوا وَعَمِلُوا الصَّالِحَاتِ قُل لَّا أَسْأَلُکمْ عَلَیهِ أَجْرًا إِلَّا الْمَوَدَّةَ فِی الْقُرْبَی وَمَن یقْتَرِفْ حَسَنَةً نَّزِدْ لَهُ فِیهَا حُسْنًا إِنَّ اللَّهَ غَفُورٌ شَکورٌ</w:t>
      </w:r>
      <w:r w:rsidR="00D7038F">
        <w:rPr>
          <w:rFonts w:ascii="Times New Roman" w:hAnsi="Times New Roman" w:cs="Nazanin" w:hint="cs"/>
          <w:kern w:val="0"/>
          <w:sz w:val="28"/>
          <w:szCs w:val="28"/>
          <w:rtl/>
        </w:rPr>
        <w:t>»</w:t>
      </w:r>
    </w:p>
    <w:p w14:paraId="43BB8EB8" w14:textId="0CC91C5C" w:rsidR="000F1232" w:rsidRPr="00D7038F" w:rsidRDefault="007B6F4A" w:rsidP="00D7038F">
      <w:pPr>
        <w:bidi/>
        <w:rPr>
          <w:rFonts w:ascii="Times New Roman" w:hAnsi="Times New Roman" w:cs="Nazanin"/>
          <w:kern w:val="0"/>
          <w:sz w:val="28"/>
          <w:szCs w:val="28"/>
        </w:rPr>
      </w:pPr>
      <w:r>
        <w:rPr>
          <w:rFonts w:hint="cs"/>
          <w:rtl/>
        </w:rPr>
        <w:t>13.</w:t>
      </w:r>
      <w:r w:rsidR="000F1232" w:rsidRPr="00D7038F">
        <w:rPr>
          <w:rFonts w:ascii="Times New Roman" w:hAnsi="Times New Roman" w:cs="Nazanin"/>
          <w:kern w:val="0"/>
          <w:sz w:val="28"/>
          <w:szCs w:val="28"/>
        </w:rPr>
        <w:t> </w:t>
      </w:r>
      <w:r w:rsidR="000F1232" w:rsidRPr="00D7038F">
        <w:rPr>
          <w:rFonts w:ascii="Times New Roman" w:hAnsi="Times New Roman" w:cs="Nazanin"/>
          <w:kern w:val="0"/>
          <w:sz w:val="28"/>
          <w:szCs w:val="28"/>
          <w:rtl/>
        </w:rPr>
        <w:t>کامل الزیارات،ابن قولویه،ص448</w:t>
      </w:r>
    </w:p>
    <w:p w14:paraId="0D5F1365" w14:textId="4E2B4ABA" w:rsidR="000F1232" w:rsidRPr="00D7038F" w:rsidRDefault="007B6F4A" w:rsidP="00D7038F">
      <w:pPr>
        <w:bidi/>
        <w:rPr>
          <w:rFonts w:ascii="Times New Roman" w:hAnsi="Times New Roman" w:cs="Nazanin"/>
          <w:kern w:val="0"/>
          <w:sz w:val="28"/>
          <w:szCs w:val="28"/>
        </w:rPr>
      </w:pPr>
      <w:r>
        <w:rPr>
          <w:rFonts w:hint="cs"/>
          <w:rtl/>
        </w:rPr>
        <w:t>14.</w:t>
      </w:r>
      <w:r w:rsidR="00D7038F">
        <w:rPr>
          <w:rFonts w:ascii="Times New Roman" w:hAnsi="Times New Roman" w:cs="Nazanin" w:hint="cs"/>
          <w:color w:val="0000FF"/>
          <w:kern w:val="0"/>
          <w:sz w:val="28"/>
          <w:szCs w:val="28"/>
          <w:rtl/>
        </w:rPr>
        <w:t xml:space="preserve"> </w:t>
      </w:r>
      <w:r w:rsidR="000F1232" w:rsidRPr="00D7038F">
        <w:rPr>
          <w:rFonts w:ascii="Times New Roman" w:hAnsi="Times New Roman" w:cs="Nazanin"/>
          <w:kern w:val="0"/>
          <w:sz w:val="28"/>
          <w:szCs w:val="28"/>
        </w:rPr>
        <w:t> </w:t>
      </w:r>
      <w:r w:rsidR="000F1232" w:rsidRPr="00D7038F">
        <w:rPr>
          <w:rFonts w:ascii="Times New Roman" w:hAnsi="Times New Roman" w:cs="Nazanin"/>
          <w:kern w:val="0"/>
          <w:sz w:val="28"/>
          <w:szCs w:val="28"/>
          <w:rtl/>
        </w:rPr>
        <w:t>همان،باب61</w:t>
      </w:r>
    </w:p>
    <w:p w14:paraId="1377C869" w14:textId="55D592B3" w:rsidR="000F1232" w:rsidRPr="00D7038F" w:rsidRDefault="007B6F4A" w:rsidP="00D7038F">
      <w:pPr>
        <w:bidi/>
        <w:rPr>
          <w:rFonts w:ascii="Times New Roman" w:hAnsi="Times New Roman" w:cs="Nazanin"/>
          <w:kern w:val="0"/>
          <w:sz w:val="28"/>
          <w:szCs w:val="28"/>
        </w:rPr>
      </w:pPr>
      <w:r>
        <w:rPr>
          <w:rFonts w:hint="cs"/>
          <w:rtl/>
        </w:rPr>
        <w:t>15.</w:t>
      </w:r>
      <w:r w:rsidR="000F1232" w:rsidRPr="00D7038F">
        <w:rPr>
          <w:rFonts w:ascii="Times New Roman" w:hAnsi="Times New Roman" w:cs="Nazanin"/>
          <w:kern w:val="0"/>
          <w:sz w:val="28"/>
          <w:szCs w:val="28"/>
        </w:rPr>
        <w:t> </w:t>
      </w:r>
      <w:r w:rsidR="000F1232" w:rsidRPr="00D7038F">
        <w:rPr>
          <w:rFonts w:ascii="Times New Roman" w:hAnsi="Times New Roman" w:cs="Nazanin"/>
          <w:kern w:val="0"/>
          <w:sz w:val="28"/>
          <w:szCs w:val="28"/>
          <w:rtl/>
        </w:rPr>
        <w:t xml:space="preserve">غرر الحکم، ص431 </w:t>
      </w:r>
      <w:r>
        <w:rPr>
          <w:rFonts w:ascii="Times New Roman" w:hAnsi="Times New Roman" w:cs="Nazanin" w:hint="cs"/>
          <w:kern w:val="0"/>
          <w:sz w:val="28"/>
          <w:szCs w:val="28"/>
          <w:rtl/>
        </w:rPr>
        <w:t>«</w:t>
      </w:r>
      <w:r w:rsidR="000F1232" w:rsidRPr="00D7038F">
        <w:rPr>
          <w:rFonts w:ascii="Times New Roman" w:hAnsi="Times New Roman" w:cs="Nazanin"/>
          <w:kern w:val="0"/>
          <w:sz w:val="28"/>
          <w:szCs w:val="28"/>
          <w:rtl/>
        </w:rPr>
        <w:t>قال الإمامُ علیٌّ علیه السلام: لکلِّ شی ءٍ آفةٌ...</w:t>
      </w:r>
      <w:r>
        <w:rPr>
          <w:rFonts w:ascii="Times New Roman" w:hAnsi="Times New Roman" w:cs="Nazanin" w:hint="cs"/>
          <w:kern w:val="0"/>
          <w:sz w:val="28"/>
          <w:szCs w:val="28"/>
          <w:rtl/>
        </w:rPr>
        <w:t>»</w:t>
      </w:r>
    </w:p>
    <w:p w14:paraId="1CD7DE3D" w14:textId="77777777" w:rsidR="000F1232" w:rsidRPr="00D7038F" w:rsidRDefault="000F1232" w:rsidP="00D7038F">
      <w:pPr>
        <w:bidi/>
        <w:rPr>
          <w:rFonts w:cs="Nazanin"/>
          <w:sz w:val="28"/>
          <w:szCs w:val="28"/>
        </w:rPr>
      </w:pPr>
    </w:p>
    <w:sectPr w:rsidR="000F1232" w:rsidRPr="00D703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AC0C0" w14:textId="77777777" w:rsidR="00BA7522" w:rsidRDefault="00BA7522" w:rsidP="00D7038F">
      <w:pPr>
        <w:spacing w:after="0" w:line="240" w:lineRule="auto"/>
      </w:pPr>
      <w:r>
        <w:separator/>
      </w:r>
    </w:p>
  </w:endnote>
  <w:endnote w:type="continuationSeparator" w:id="0">
    <w:p w14:paraId="46359B4A" w14:textId="77777777" w:rsidR="00BA7522" w:rsidRDefault="00BA7522" w:rsidP="00D70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r">
    <w:panose1 w:val="000000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2C005" w14:textId="77777777" w:rsidR="00BA7522" w:rsidRDefault="00BA7522" w:rsidP="00D7038F">
      <w:pPr>
        <w:spacing w:after="0" w:line="240" w:lineRule="auto"/>
      </w:pPr>
      <w:r>
        <w:separator/>
      </w:r>
    </w:p>
  </w:footnote>
  <w:footnote w:type="continuationSeparator" w:id="0">
    <w:p w14:paraId="125A509A" w14:textId="77777777" w:rsidR="00BA7522" w:rsidRDefault="00BA7522" w:rsidP="00D7038F">
      <w:pPr>
        <w:spacing w:after="0" w:line="240" w:lineRule="auto"/>
      </w:pPr>
      <w:r>
        <w:continuationSeparator/>
      </w:r>
    </w:p>
  </w:footnote>
  <w:footnote w:id="1">
    <w:p w14:paraId="4E7CBBF6" w14:textId="09B5558E" w:rsidR="00D7038F" w:rsidRPr="00D7038F" w:rsidRDefault="00D7038F" w:rsidP="00D7038F">
      <w:pPr>
        <w:bidi/>
        <w:rPr>
          <w:rFonts w:cs="Nazanin"/>
          <w:sz w:val="18"/>
          <w:szCs w:val="18"/>
          <w:rtl/>
        </w:rPr>
      </w:pPr>
      <w:r w:rsidRPr="00D7038F">
        <w:rPr>
          <w:rStyle w:val="FootnoteReference"/>
          <w:sz w:val="18"/>
          <w:szCs w:val="18"/>
        </w:rPr>
        <w:footnoteRef/>
      </w:r>
      <w:r w:rsidRPr="00D7038F">
        <w:rPr>
          <w:sz w:val="18"/>
          <w:szCs w:val="18"/>
        </w:rPr>
        <w:t xml:space="preserve"> </w:t>
      </w:r>
      <w:r w:rsidRPr="00D7038F">
        <w:rPr>
          <w:rFonts w:hint="cs"/>
          <w:sz w:val="18"/>
          <w:szCs w:val="18"/>
          <w:rtl/>
        </w:rPr>
        <w:t>.</w:t>
      </w:r>
      <w:r w:rsidRPr="00D7038F">
        <w:rPr>
          <w:kern w:val="0"/>
          <w:sz w:val="18"/>
          <w:szCs w:val="18"/>
          <w:rtl/>
        </w:rPr>
        <w:t xml:space="preserve"> میلاد عچرش</w:t>
      </w:r>
      <w:r w:rsidRPr="00D7038F">
        <w:rPr>
          <w:rFonts w:hint="cs"/>
          <w:kern w:val="0"/>
          <w:sz w:val="18"/>
          <w:szCs w:val="18"/>
          <w:rtl/>
        </w:rPr>
        <w:t>؛</w:t>
      </w:r>
      <w:r w:rsidR="005F40D7">
        <w:rPr>
          <w:rFonts w:hint="cs"/>
          <w:kern w:val="0"/>
          <w:sz w:val="18"/>
          <w:szCs w:val="18"/>
          <w:rtl/>
        </w:rPr>
        <w:t xml:space="preserve"> </w:t>
      </w:r>
      <w:hyperlink r:id="rId1" w:history="1">
        <w:r w:rsidR="005F40D7" w:rsidRPr="00494FFF">
          <w:rPr>
            <w:rStyle w:val="Hyperlink"/>
            <w:rFonts w:cs="Nazanin"/>
            <w:sz w:val="18"/>
            <w:szCs w:val="18"/>
          </w:rPr>
          <w:t>https://noo</w:t>
        </w:r>
        <w:r w:rsidR="005F40D7" w:rsidRPr="00494FFF">
          <w:rPr>
            <w:rStyle w:val="Hyperlink"/>
            <w:rFonts w:cs="Nazanin"/>
            <w:sz w:val="18"/>
            <w:szCs w:val="18"/>
          </w:rPr>
          <w:t>.</w:t>
        </w:r>
        <w:r w:rsidR="005F40D7" w:rsidRPr="00494FFF">
          <w:rPr>
            <w:rStyle w:val="Hyperlink"/>
            <w:rFonts w:cs="Nazanin"/>
            <w:sz w:val="18"/>
            <w:szCs w:val="18"/>
          </w:rPr>
          <w:t>rs/7czN8</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232"/>
    <w:rsid w:val="00097784"/>
    <w:rsid w:val="000F1232"/>
    <w:rsid w:val="0022098E"/>
    <w:rsid w:val="00316917"/>
    <w:rsid w:val="00337ADA"/>
    <w:rsid w:val="005F40D7"/>
    <w:rsid w:val="007331F3"/>
    <w:rsid w:val="007B6F4A"/>
    <w:rsid w:val="0084660B"/>
    <w:rsid w:val="00BA7522"/>
    <w:rsid w:val="00D7038F"/>
    <w:rsid w:val="00DB0CC2"/>
    <w:rsid w:val="00DE15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320C4"/>
  <w15:chartTrackingRefBased/>
  <w15:docId w15:val="{CA680CA3-7322-4A08-8444-264A0E451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F1232"/>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link w:val="Heading3Char"/>
    <w:uiPriority w:val="9"/>
    <w:qFormat/>
    <w:rsid w:val="000F1232"/>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232"/>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0F1232"/>
    <w:rPr>
      <w:rFonts w:ascii="Times New Roman" w:eastAsia="Times New Roman" w:hAnsi="Times New Roman" w:cs="Times New Roman"/>
      <w:b/>
      <w:bCs/>
      <w:kern w:val="0"/>
      <w:sz w:val="27"/>
      <w:szCs w:val="27"/>
      <w14:ligatures w14:val="none"/>
    </w:rPr>
  </w:style>
  <w:style w:type="character" w:customStyle="1" w:styleId="p-1">
    <w:name w:val="p-1"/>
    <w:basedOn w:val="DefaultParagraphFont"/>
    <w:rsid w:val="000F1232"/>
  </w:style>
  <w:style w:type="character" w:customStyle="1" w:styleId="fs-7">
    <w:name w:val="fs-7"/>
    <w:basedOn w:val="DefaultParagraphFont"/>
    <w:rsid w:val="000F1232"/>
  </w:style>
  <w:style w:type="paragraph" w:styleId="NormalWeb">
    <w:name w:val="Normal (Web)"/>
    <w:basedOn w:val="Normal"/>
    <w:uiPriority w:val="99"/>
    <w:semiHidden/>
    <w:unhideWhenUsed/>
    <w:rsid w:val="000F123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0F1232"/>
    <w:rPr>
      <w:color w:val="0000FF"/>
      <w:u w:val="single"/>
    </w:rPr>
  </w:style>
  <w:style w:type="character" w:styleId="Strong">
    <w:name w:val="Strong"/>
    <w:basedOn w:val="DefaultParagraphFont"/>
    <w:uiPriority w:val="22"/>
    <w:qFormat/>
    <w:rsid w:val="000F1232"/>
    <w:rPr>
      <w:b/>
      <w:bCs/>
    </w:rPr>
  </w:style>
  <w:style w:type="character" w:styleId="UnresolvedMention">
    <w:name w:val="Unresolved Mention"/>
    <w:basedOn w:val="DefaultParagraphFont"/>
    <w:uiPriority w:val="99"/>
    <w:semiHidden/>
    <w:unhideWhenUsed/>
    <w:rsid w:val="000F1232"/>
    <w:rPr>
      <w:color w:val="605E5C"/>
      <w:shd w:val="clear" w:color="auto" w:fill="E1DFDD"/>
    </w:rPr>
  </w:style>
  <w:style w:type="character" w:styleId="FollowedHyperlink">
    <w:name w:val="FollowedHyperlink"/>
    <w:basedOn w:val="DefaultParagraphFont"/>
    <w:uiPriority w:val="99"/>
    <w:semiHidden/>
    <w:unhideWhenUsed/>
    <w:rsid w:val="00D7038F"/>
    <w:rPr>
      <w:color w:val="954F72" w:themeColor="followedHyperlink"/>
      <w:u w:val="single"/>
    </w:rPr>
  </w:style>
  <w:style w:type="paragraph" w:styleId="FootnoteText">
    <w:name w:val="footnote text"/>
    <w:basedOn w:val="Normal"/>
    <w:link w:val="FootnoteTextChar"/>
    <w:uiPriority w:val="99"/>
    <w:semiHidden/>
    <w:unhideWhenUsed/>
    <w:rsid w:val="00D703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038F"/>
    <w:rPr>
      <w:sz w:val="20"/>
      <w:szCs w:val="20"/>
    </w:rPr>
  </w:style>
  <w:style w:type="character" w:styleId="FootnoteReference">
    <w:name w:val="footnote reference"/>
    <w:basedOn w:val="DefaultParagraphFont"/>
    <w:uiPriority w:val="99"/>
    <w:semiHidden/>
    <w:unhideWhenUsed/>
    <w:rsid w:val="00D703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4238278">
      <w:bodyDiv w:val="1"/>
      <w:marLeft w:val="0"/>
      <w:marRight w:val="0"/>
      <w:marTop w:val="0"/>
      <w:marBottom w:val="0"/>
      <w:divBdr>
        <w:top w:val="none" w:sz="0" w:space="0" w:color="auto"/>
        <w:left w:val="none" w:sz="0" w:space="0" w:color="auto"/>
        <w:bottom w:val="none" w:sz="0" w:space="0" w:color="auto"/>
        <w:right w:val="none" w:sz="0" w:space="0" w:color="auto"/>
      </w:divBdr>
      <w:divsChild>
        <w:div w:id="230579851">
          <w:marLeft w:val="0"/>
          <w:marRight w:val="0"/>
          <w:marTop w:val="0"/>
          <w:marBottom w:val="0"/>
          <w:divBdr>
            <w:top w:val="none" w:sz="0" w:space="0" w:color="auto"/>
            <w:left w:val="none" w:sz="0" w:space="0" w:color="auto"/>
            <w:bottom w:val="none" w:sz="0" w:space="0" w:color="auto"/>
            <w:right w:val="none" w:sz="0" w:space="0" w:color="auto"/>
          </w:divBdr>
        </w:div>
        <w:div w:id="241068569">
          <w:marLeft w:val="0"/>
          <w:marRight w:val="0"/>
          <w:marTop w:val="0"/>
          <w:marBottom w:val="0"/>
          <w:divBdr>
            <w:top w:val="none" w:sz="0" w:space="0" w:color="auto"/>
            <w:left w:val="none" w:sz="0" w:space="0" w:color="auto"/>
            <w:bottom w:val="none" w:sz="0" w:space="0" w:color="auto"/>
            <w:right w:val="none" w:sz="0" w:space="0" w:color="auto"/>
          </w:divBdr>
        </w:div>
        <w:div w:id="1656453691">
          <w:marLeft w:val="0"/>
          <w:marRight w:val="0"/>
          <w:marTop w:val="0"/>
          <w:marBottom w:val="0"/>
          <w:divBdr>
            <w:top w:val="none" w:sz="0" w:space="0" w:color="auto"/>
            <w:left w:val="none" w:sz="0" w:space="0" w:color="auto"/>
            <w:bottom w:val="none" w:sz="0" w:space="0" w:color="auto"/>
            <w:right w:val="none" w:sz="0" w:space="0" w:color="auto"/>
          </w:divBdr>
        </w:div>
        <w:div w:id="1188371559">
          <w:marLeft w:val="0"/>
          <w:marRight w:val="0"/>
          <w:marTop w:val="0"/>
          <w:marBottom w:val="0"/>
          <w:divBdr>
            <w:top w:val="none" w:sz="0" w:space="0" w:color="auto"/>
            <w:left w:val="none" w:sz="0" w:space="0" w:color="auto"/>
            <w:bottom w:val="none" w:sz="0" w:space="0" w:color="auto"/>
            <w:right w:val="none" w:sz="0" w:space="0" w:color="auto"/>
          </w:divBdr>
        </w:div>
        <w:div w:id="747534705">
          <w:marLeft w:val="0"/>
          <w:marRight w:val="0"/>
          <w:marTop w:val="0"/>
          <w:marBottom w:val="0"/>
          <w:divBdr>
            <w:top w:val="none" w:sz="0" w:space="0" w:color="auto"/>
            <w:left w:val="none" w:sz="0" w:space="0" w:color="auto"/>
            <w:bottom w:val="none" w:sz="0" w:space="0" w:color="auto"/>
            <w:right w:val="none" w:sz="0" w:space="0" w:color="auto"/>
          </w:divBdr>
        </w:div>
        <w:div w:id="215317981">
          <w:marLeft w:val="0"/>
          <w:marRight w:val="0"/>
          <w:marTop w:val="0"/>
          <w:marBottom w:val="0"/>
          <w:divBdr>
            <w:top w:val="none" w:sz="0" w:space="0" w:color="auto"/>
            <w:left w:val="none" w:sz="0" w:space="0" w:color="auto"/>
            <w:bottom w:val="none" w:sz="0" w:space="0" w:color="auto"/>
            <w:right w:val="none" w:sz="0" w:space="0" w:color="auto"/>
          </w:divBdr>
        </w:div>
        <w:div w:id="981885619">
          <w:marLeft w:val="0"/>
          <w:marRight w:val="0"/>
          <w:marTop w:val="0"/>
          <w:marBottom w:val="0"/>
          <w:divBdr>
            <w:top w:val="none" w:sz="0" w:space="0" w:color="auto"/>
            <w:left w:val="none" w:sz="0" w:space="0" w:color="auto"/>
            <w:bottom w:val="none" w:sz="0" w:space="0" w:color="auto"/>
            <w:right w:val="none" w:sz="0" w:space="0" w:color="auto"/>
          </w:divBdr>
        </w:div>
        <w:div w:id="387849390">
          <w:marLeft w:val="0"/>
          <w:marRight w:val="0"/>
          <w:marTop w:val="0"/>
          <w:marBottom w:val="0"/>
          <w:divBdr>
            <w:top w:val="none" w:sz="0" w:space="0" w:color="auto"/>
            <w:left w:val="none" w:sz="0" w:space="0" w:color="auto"/>
            <w:bottom w:val="none" w:sz="0" w:space="0" w:color="auto"/>
            <w:right w:val="none" w:sz="0" w:space="0" w:color="auto"/>
          </w:divBdr>
        </w:div>
        <w:div w:id="1429617078">
          <w:marLeft w:val="0"/>
          <w:marRight w:val="0"/>
          <w:marTop w:val="0"/>
          <w:marBottom w:val="0"/>
          <w:divBdr>
            <w:top w:val="none" w:sz="0" w:space="0" w:color="auto"/>
            <w:left w:val="none" w:sz="0" w:space="0" w:color="auto"/>
            <w:bottom w:val="none" w:sz="0" w:space="0" w:color="auto"/>
            <w:right w:val="none" w:sz="0" w:space="0" w:color="auto"/>
          </w:divBdr>
        </w:div>
        <w:div w:id="42599487">
          <w:marLeft w:val="0"/>
          <w:marRight w:val="0"/>
          <w:marTop w:val="0"/>
          <w:marBottom w:val="0"/>
          <w:divBdr>
            <w:top w:val="none" w:sz="0" w:space="0" w:color="auto"/>
            <w:left w:val="none" w:sz="0" w:space="0" w:color="auto"/>
            <w:bottom w:val="none" w:sz="0" w:space="0" w:color="auto"/>
            <w:right w:val="none" w:sz="0" w:space="0" w:color="auto"/>
          </w:divBdr>
        </w:div>
        <w:div w:id="1706559490">
          <w:marLeft w:val="0"/>
          <w:marRight w:val="0"/>
          <w:marTop w:val="0"/>
          <w:marBottom w:val="0"/>
          <w:divBdr>
            <w:top w:val="none" w:sz="0" w:space="0" w:color="auto"/>
            <w:left w:val="none" w:sz="0" w:space="0" w:color="auto"/>
            <w:bottom w:val="none" w:sz="0" w:space="0" w:color="auto"/>
            <w:right w:val="none" w:sz="0" w:space="0" w:color="auto"/>
          </w:divBdr>
        </w:div>
        <w:div w:id="764766076">
          <w:marLeft w:val="0"/>
          <w:marRight w:val="0"/>
          <w:marTop w:val="0"/>
          <w:marBottom w:val="0"/>
          <w:divBdr>
            <w:top w:val="none" w:sz="0" w:space="0" w:color="auto"/>
            <w:left w:val="none" w:sz="0" w:space="0" w:color="auto"/>
            <w:bottom w:val="none" w:sz="0" w:space="0" w:color="auto"/>
            <w:right w:val="none" w:sz="0" w:space="0" w:color="auto"/>
          </w:divBdr>
        </w:div>
        <w:div w:id="658919299">
          <w:marLeft w:val="0"/>
          <w:marRight w:val="0"/>
          <w:marTop w:val="0"/>
          <w:marBottom w:val="0"/>
          <w:divBdr>
            <w:top w:val="none" w:sz="0" w:space="0" w:color="auto"/>
            <w:left w:val="none" w:sz="0" w:space="0" w:color="auto"/>
            <w:bottom w:val="none" w:sz="0" w:space="0" w:color="auto"/>
            <w:right w:val="none" w:sz="0" w:space="0" w:color="auto"/>
          </w:divBdr>
        </w:div>
        <w:div w:id="1644000079">
          <w:marLeft w:val="0"/>
          <w:marRight w:val="0"/>
          <w:marTop w:val="0"/>
          <w:marBottom w:val="0"/>
          <w:divBdr>
            <w:top w:val="none" w:sz="0" w:space="0" w:color="auto"/>
            <w:left w:val="none" w:sz="0" w:space="0" w:color="auto"/>
            <w:bottom w:val="none" w:sz="0" w:space="0" w:color="auto"/>
            <w:right w:val="none" w:sz="0" w:space="0" w:color="auto"/>
          </w:divBdr>
        </w:div>
        <w:div w:id="949703564">
          <w:marLeft w:val="0"/>
          <w:marRight w:val="0"/>
          <w:marTop w:val="0"/>
          <w:marBottom w:val="0"/>
          <w:divBdr>
            <w:top w:val="none" w:sz="0" w:space="0" w:color="auto"/>
            <w:left w:val="none" w:sz="0" w:space="0" w:color="auto"/>
            <w:bottom w:val="none" w:sz="0" w:space="0" w:color="auto"/>
            <w:right w:val="none" w:sz="0" w:space="0" w:color="auto"/>
          </w:divBdr>
        </w:div>
        <w:div w:id="865412173">
          <w:marLeft w:val="0"/>
          <w:marRight w:val="0"/>
          <w:marTop w:val="0"/>
          <w:marBottom w:val="0"/>
          <w:divBdr>
            <w:top w:val="none" w:sz="0" w:space="0" w:color="auto"/>
            <w:left w:val="none" w:sz="0" w:space="0" w:color="auto"/>
            <w:bottom w:val="none" w:sz="0" w:space="0" w:color="auto"/>
            <w:right w:val="none" w:sz="0" w:space="0" w:color="auto"/>
          </w:divBdr>
        </w:div>
        <w:div w:id="531698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awzah.net/fa/Article/View/93605/%DA%86%D8%B1%D8%A7_%D8%A8%D8%A7%DB%8C%D8%AF_%D8%A8%D9%87_%D8%B2%DB%8C%D8%A7%D8%B1%D8%AA_%D8%A7%D8%B1%D8%A8%D8%B9%DB%8C%D9%86_%D8%B1%D9%81%D8%AA%D8%9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noo.rs/7czN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E7F06-0802-4C41-AAC3-7F4751345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Taghi Hatami</dc:creator>
  <cp:keywords/>
  <dc:description/>
  <cp:lastModifiedBy>Taghi Hatami</cp:lastModifiedBy>
  <cp:revision>4</cp:revision>
  <dcterms:created xsi:type="dcterms:W3CDTF">2024-07-10T10:50:00Z</dcterms:created>
  <dcterms:modified xsi:type="dcterms:W3CDTF">2024-07-17T06:31:00Z</dcterms:modified>
</cp:coreProperties>
</file>